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97" w:rsidRPr="00596457" w:rsidRDefault="00D634F6" w:rsidP="00596457">
      <w:pPr>
        <w:pStyle w:val="aa"/>
        <w:jc w:val="center"/>
        <w:rPr>
          <w:b/>
          <w:bCs/>
          <w:color w:val="000000"/>
          <w:sz w:val="22"/>
          <w:szCs w:val="22"/>
        </w:rPr>
      </w:pPr>
      <w:r w:rsidRPr="00596457">
        <w:rPr>
          <w:bCs/>
          <w:sz w:val="22"/>
          <w:szCs w:val="22"/>
        </w:rPr>
        <w:t xml:space="preserve">Акционерное общество </w:t>
      </w:r>
      <w:r w:rsidRPr="00596457">
        <w:rPr>
          <w:sz w:val="22"/>
          <w:szCs w:val="22"/>
        </w:rPr>
        <w:t xml:space="preserve"> «</w:t>
      </w:r>
      <w:proofErr w:type="spellStart"/>
      <w:r w:rsidRPr="00596457">
        <w:rPr>
          <w:sz w:val="22"/>
          <w:szCs w:val="22"/>
        </w:rPr>
        <w:t>Авиаавтоматика</w:t>
      </w:r>
      <w:proofErr w:type="spellEnd"/>
      <w:r w:rsidRPr="00596457">
        <w:rPr>
          <w:sz w:val="22"/>
          <w:szCs w:val="22"/>
        </w:rPr>
        <w:t>» имени В.В. Тарасова»</w:t>
      </w:r>
    </w:p>
    <w:p w:rsidR="00A80897" w:rsidRPr="00596457" w:rsidRDefault="00D634F6" w:rsidP="00596457">
      <w:pPr>
        <w:suppressAutoHyphens/>
        <w:jc w:val="center"/>
        <w:rPr>
          <w:b/>
          <w:bCs/>
          <w:sz w:val="22"/>
          <w:szCs w:val="22"/>
        </w:rPr>
      </w:pPr>
      <w:bookmarkStart w:id="0" w:name="_DV_M2"/>
      <w:bookmarkStart w:id="1" w:name="_DV_M3"/>
      <w:bookmarkEnd w:id="0"/>
      <w:bookmarkEnd w:id="1"/>
      <w:r w:rsidRPr="00596457">
        <w:rPr>
          <w:sz w:val="22"/>
          <w:szCs w:val="22"/>
        </w:rPr>
        <w:t>305040, г. Курск, ул. Запольная, 47.</w:t>
      </w:r>
    </w:p>
    <w:p w:rsidR="002D3681" w:rsidRPr="00596457" w:rsidRDefault="002D3681" w:rsidP="00596457">
      <w:pPr>
        <w:pStyle w:val="30"/>
        <w:ind w:left="0"/>
        <w:rPr>
          <w:b w:val="0"/>
          <w:bCs/>
          <w:sz w:val="22"/>
          <w:szCs w:val="22"/>
        </w:rPr>
      </w:pPr>
      <w:bookmarkStart w:id="2" w:name="_DV_M4"/>
      <w:bookmarkEnd w:id="2"/>
    </w:p>
    <w:p w:rsidR="002D3681" w:rsidRPr="00596457" w:rsidRDefault="002D3681" w:rsidP="00596457">
      <w:pPr>
        <w:pStyle w:val="30"/>
        <w:ind w:left="0"/>
        <w:rPr>
          <w:bCs/>
          <w:sz w:val="22"/>
          <w:szCs w:val="22"/>
        </w:rPr>
      </w:pPr>
      <w:r w:rsidRPr="00596457">
        <w:rPr>
          <w:bCs/>
          <w:sz w:val="22"/>
          <w:szCs w:val="22"/>
        </w:rPr>
        <w:t xml:space="preserve">Сообщение о проведении </w:t>
      </w:r>
      <w:r w:rsidR="00941A57" w:rsidRPr="00596457">
        <w:rPr>
          <w:sz w:val="22"/>
          <w:szCs w:val="22"/>
        </w:rPr>
        <w:t>годового</w:t>
      </w:r>
      <w:r w:rsidR="00CB3990" w:rsidRPr="00596457">
        <w:rPr>
          <w:sz w:val="22"/>
          <w:szCs w:val="22"/>
        </w:rPr>
        <w:t xml:space="preserve"> </w:t>
      </w:r>
      <w:r w:rsidRPr="00596457">
        <w:rPr>
          <w:bCs/>
          <w:sz w:val="22"/>
          <w:szCs w:val="22"/>
        </w:rPr>
        <w:t>общего собрания акционеров</w:t>
      </w:r>
    </w:p>
    <w:p w:rsidR="00A80897" w:rsidRPr="00596457" w:rsidRDefault="00D634F6" w:rsidP="00596457">
      <w:pPr>
        <w:pStyle w:val="aa"/>
        <w:jc w:val="center"/>
        <w:rPr>
          <w:b/>
          <w:bCs/>
          <w:color w:val="000000"/>
          <w:sz w:val="22"/>
          <w:szCs w:val="22"/>
        </w:rPr>
      </w:pPr>
      <w:r w:rsidRPr="00596457">
        <w:rPr>
          <w:bCs/>
          <w:sz w:val="22"/>
          <w:szCs w:val="22"/>
        </w:rPr>
        <w:t xml:space="preserve">Акционерного общества </w:t>
      </w:r>
      <w:r w:rsidRPr="00596457">
        <w:rPr>
          <w:sz w:val="22"/>
          <w:szCs w:val="22"/>
        </w:rPr>
        <w:t xml:space="preserve"> «</w:t>
      </w:r>
      <w:proofErr w:type="spellStart"/>
      <w:r w:rsidRPr="00596457">
        <w:rPr>
          <w:sz w:val="22"/>
          <w:szCs w:val="22"/>
        </w:rPr>
        <w:t>Авиаавтоматика</w:t>
      </w:r>
      <w:proofErr w:type="spellEnd"/>
      <w:r w:rsidRPr="00596457">
        <w:rPr>
          <w:sz w:val="22"/>
          <w:szCs w:val="22"/>
        </w:rPr>
        <w:t>» имени В.В. Тарасова»</w:t>
      </w:r>
    </w:p>
    <w:p w:rsidR="002D3681" w:rsidRPr="00596457" w:rsidRDefault="002D3681" w:rsidP="00596457">
      <w:pPr>
        <w:pStyle w:val="30"/>
        <w:ind w:left="0"/>
        <w:rPr>
          <w:bCs/>
          <w:sz w:val="22"/>
          <w:szCs w:val="22"/>
        </w:rPr>
      </w:pPr>
    </w:p>
    <w:p w:rsidR="002D3681" w:rsidRPr="00596457" w:rsidRDefault="002D3681" w:rsidP="00596457">
      <w:pPr>
        <w:jc w:val="center"/>
        <w:rPr>
          <w:b/>
          <w:sz w:val="22"/>
          <w:szCs w:val="22"/>
        </w:rPr>
      </w:pPr>
      <w:r w:rsidRPr="00596457">
        <w:rPr>
          <w:b/>
          <w:sz w:val="22"/>
          <w:szCs w:val="22"/>
        </w:rPr>
        <w:t>Уважаемый акционер!</w:t>
      </w:r>
    </w:p>
    <w:p w:rsidR="002D3681" w:rsidRPr="00596457" w:rsidRDefault="002D3681" w:rsidP="0052585E">
      <w:pPr>
        <w:spacing w:line="120" w:lineRule="auto"/>
        <w:jc w:val="center"/>
        <w:rPr>
          <w:b/>
          <w:sz w:val="22"/>
          <w:szCs w:val="22"/>
        </w:rPr>
      </w:pPr>
    </w:p>
    <w:p w:rsidR="00F2208B" w:rsidRPr="00596457" w:rsidRDefault="00F2208B" w:rsidP="00596457">
      <w:pPr>
        <w:pStyle w:val="aa"/>
        <w:ind w:firstLine="708"/>
        <w:jc w:val="both"/>
        <w:rPr>
          <w:bCs/>
          <w:color w:val="000000"/>
          <w:sz w:val="22"/>
          <w:szCs w:val="22"/>
        </w:rPr>
      </w:pPr>
      <w:r w:rsidRPr="00596457">
        <w:rPr>
          <w:sz w:val="22"/>
          <w:szCs w:val="22"/>
        </w:rPr>
        <w:t>Совет</w:t>
      </w:r>
      <w:r w:rsidR="005A6832" w:rsidRPr="00596457">
        <w:rPr>
          <w:sz w:val="22"/>
          <w:szCs w:val="22"/>
        </w:rPr>
        <w:t>ом</w:t>
      </w:r>
      <w:r w:rsidRPr="00596457">
        <w:rPr>
          <w:sz w:val="22"/>
          <w:szCs w:val="22"/>
        </w:rPr>
        <w:t xml:space="preserve"> директоров </w:t>
      </w:r>
      <w:r w:rsidR="00D634F6" w:rsidRPr="00596457">
        <w:rPr>
          <w:sz w:val="22"/>
          <w:szCs w:val="22"/>
        </w:rPr>
        <w:t>АО «</w:t>
      </w:r>
      <w:proofErr w:type="spellStart"/>
      <w:r w:rsidR="00D634F6" w:rsidRPr="00596457">
        <w:rPr>
          <w:sz w:val="22"/>
          <w:szCs w:val="22"/>
        </w:rPr>
        <w:t>Авиаавтоматика</w:t>
      </w:r>
      <w:proofErr w:type="spellEnd"/>
      <w:r w:rsidR="00D634F6" w:rsidRPr="00596457">
        <w:rPr>
          <w:sz w:val="22"/>
          <w:szCs w:val="22"/>
        </w:rPr>
        <w:t>» им. В.В. Тарасова»</w:t>
      </w:r>
      <w:r w:rsidR="00AC6545" w:rsidRPr="00596457">
        <w:rPr>
          <w:sz w:val="22"/>
          <w:szCs w:val="22"/>
        </w:rPr>
        <w:t xml:space="preserve"> </w:t>
      </w:r>
      <w:r w:rsidRPr="00596457">
        <w:rPr>
          <w:sz w:val="22"/>
          <w:szCs w:val="22"/>
        </w:rPr>
        <w:t xml:space="preserve">принято решение о проведении </w:t>
      </w:r>
      <w:r w:rsidR="00166D52">
        <w:rPr>
          <w:sz w:val="22"/>
          <w:szCs w:val="22"/>
        </w:rPr>
        <w:t>3</w:t>
      </w:r>
      <w:r w:rsidR="00A048AC">
        <w:rPr>
          <w:sz w:val="22"/>
          <w:szCs w:val="22"/>
        </w:rPr>
        <w:t>1</w:t>
      </w:r>
      <w:r w:rsidR="000025DC" w:rsidRPr="00596457">
        <w:rPr>
          <w:sz w:val="22"/>
          <w:szCs w:val="22"/>
        </w:rPr>
        <w:t xml:space="preserve"> </w:t>
      </w:r>
      <w:r w:rsidR="00166D52">
        <w:rPr>
          <w:sz w:val="22"/>
          <w:szCs w:val="22"/>
        </w:rPr>
        <w:t>мая</w:t>
      </w:r>
      <w:r w:rsidR="000025DC" w:rsidRPr="00596457">
        <w:rPr>
          <w:sz w:val="22"/>
          <w:szCs w:val="22"/>
        </w:rPr>
        <w:t xml:space="preserve"> </w:t>
      </w:r>
      <w:r w:rsidR="0050169F" w:rsidRPr="00596457">
        <w:rPr>
          <w:bCs/>
          <w:sz w:val="22"/>
          <w:szCs w:val="22"/>
        </w:rPr>
        <w:t>201</w:t>
      </w:r>
      <w:r w:rsidR="00A048AC">
        <w:rPr>
          <w:bCs/>
          <w:sz w:val="22"/>
          <w:szCs w:val="22"/>
        </w:rPr>
        <w:t xml:space="preserve">8 </w:t>
      </w:r>
      <w:r w:rsidRPr="00596457">
        <w:rPr>
          <w:bCs/>
          <w:sz w:val="22"/>
          <w:szCs w:val="22"/>
        </w:rPr>
        <w:t>год</w:t>
      </w:r>
      <w:r w:rsidRPr="00596457">
        <w:rPr>
          <w:sz w:val="22"/>
          <w:szCs w:val="22"/>
        </w:rPr>
        <w:t xml:space="preserve">а </w:t>
      </w:r>
      <w:r w:rsidR="00941A57" w:rsidRPr="00596457">
        <w:rPr>
          <w:sz w:val="22"/>
          <w:szCs w:val="22"/>
        </w:rPr>
        <w:t>годового</w:t>
      </w:r>
      <w:r w:rsidR="00CB3990" w:rsidRPr="00596457">
        <w:rPr>
          <w:sz w:val="22"/>
          <w:szCs w:val="22"/>
        </w:rPr>
        <w:t xml:space="preserve"> </w:t>
      </w:r>
      <w:r w:rsidRPr="00596457">
        <w:rPr>
          <w:sz w:val="22"/>
          <w:szCs w:val="22"/>
        </w:rPr>
        <w:t>общего собрания акционеров в форме собрания (совместного присутствия акционеров</w:t>
      </w:r>
      <w:r w:rsidR="005E1337" w:rsidRPr="00596457">
        <w:rPr>
          <w:sz w:val="22"/>
          <w:szCs w:val="22"/>
        </w:rPr>
        <w:t>)</w:t>
      </w:r>
      <w:r w:rsidR="00596457">
        <w:rPr>
          <w:sz w:val="22"/>
          <w:szCs w:val="22"/>
        </w:rPr>
        <w:t>.</w:t>
      </w:r>
    </w:p>
    <w:p w:rsidR="00F2208B" w:rsidRPr="00596457" w:rsidRDefault="00F2208B" w:rsidP="00596457">
      <w:pPr>
        <w:ind w:firstLine="708"/>
        <w:jc w:val="both"/>
        <w:rPr>
          <w:bCs/>
          <w:sz w:val="22"/>
          <w:szCs w:val="22"/>
        </w:rPr>
      </w:pPr>
      <w:r w:rsidRPr="00596457">
        <w:rPr>
          <w:sz w:val="22"/>
          <w:szCs w:val="22"/>
        </w:rPr>
        <w:t>Дата составления списка лиц, имеющих право на участие в</w:t>
      </w:r>
      <w:r w:rsidR="00AC6545" w:rsidRPr="00596457">
        <w:rPr>
          <w:sz w:val="22"/>
          <w:szCs w:val="22"/>
        </w:rPr>
        <w:t xml:space="preserve"> </w:t>
      </w:r>
      <w:r w:rsidR="005F00BE" w:rsidRPr="00596457">
        <w:rPr>
          <w:sz w:val="22"/>
          <w:szCs w:val="22"/>
        </w:rPr>
        <w:t>годовом</w:t>
      </w:r>
      <w:r w:rsidR="00CB3990" w:rsidRPr="00596457">
        <w:rPr>
          <w:sz w:val="22"/>
          <w:szCs w:val="22"/>
        </w:rPr>
        <w:t xml:space="preserve"> </w:t>
      </w:r>
      <w:r w:rsidRPr="00596457">
        <w:rPr>
          <w:sz w:val="22"/>
          <w:szCs w:val="22"/>
        </w:rPr>
        <w:t>общем со</w:t>
      </w:r>
      <w:r w:rsidR="00AC6545" w:rsidRPr="00596457">
        <w:rPr>
          <w:sz w:val="22"/>
          <w:szCs w:val="22"/>
        </w:rPr>
        <w:t>брании акционеров</w:t>
      </w:r>
      <w:r w:rsidRPr="00596457">
        <w:rPr>
          <w:sz w:val="22"/>
          <w:szCs w:val="22"/>
        </w:rPr>
        <w:t xml:space="preserve"> - </w:t>
      </w:r>
      <w:r w:rsidR="004D3A2D" w:rsidRPr="0018085A">
        <w:rPr>
          <w:sz w:val="22"/>
          <w:szCs w:val="22"/>
        </w:rPr>
        <w:t>«</w:t>
      </w:r>
      <w:r w:rsidR="00D634F6" w:rsidRPr="0018085A">
        <w:rPr>
          <w:sz w:val="22"/>
          <w:szCs w:val="22"/>
        </w:rPr>
        <w:t>0</w:t>
      </w:r>
      <w:r w:rsidR="0018085A" w:rsidRPr="0018085A">
        <w:rPr>
          <w:sz w:val="22"/>
          <w:szCs w:val="22"/>
        </w:rPr>
        <w:t>7</w:t>
      </w:r>
      <w:r w:rsidR="004D3A2D" w:rsidRPr="0018085A">
        <w:rPr>
          <w:sz w:val="22"/>
          <w:szCs w:val="22"/>
        </w:rPr>
        <w:t xml:space="preserve">» </w:t>
      </w:r>
      <w:r w:rsidR="00166D52">
        <w:rPr>
          <w:sz w:val="22"/>
          <w:szCs w:val="22"/>
        </w:rPr>
        <w:t>ма</w:t>
      </w:r>
      <w:r w:rsidR="00604750" w:rsidRPr="00596457">
        <w:rPr>
          <w:sz w:val="22"/>
          <w:szCs w:val="22"/>
        </w:rPr>
        <w:t>я</w:t>
      </w:r>
      <w:r w:rsidR="000025DC" w:rsidRPr="00596457">
        <w:rPr>
          <w:sz w:val="22"/>
          <w:szCs w:val="22"/>
        </w:rPr>
        <w:t xml:space="preserve"> </w:t>
      </w:r>
      <w:r w:rsidR="00694DAF" w:rsidRPr="00596457">
        <w:rPr>
          <w:bCs/>
          <w:sz w:val="22"/>
          <w:szCs w:val="22"/>
        </w:rPr>
        <w:t>201</w:t>
      </w:r>
      <w:r w:rsidR="00A048AC">
        <w:rPr>
          <w:bCs/>
          <w:sz w:val="22"/>
          <w:szCs w:val="22"/>
        </w:rPr>
        <w:t>8</w:t>
      </w:r>
      <w:r w:rsidR="000025DC" w:rsidRPr="00596457">
        <w:rPr>
          <w:bCs/>
          <w:sz w:val="22"/>
          <w:szCs w:val="22"/>
        </w:rPr>
        <w:t xml:space="preserve"> </w:t>
      </w:r>
      <w:r w:rsidRPr="00596457">
        <w:rPr>
          <w:bCs/>
          <w:sz w:val="22"/>
          <w:szCs w:val="22"/>
        </w:rPr>
        <w:t>г</w:t>
      </w:r>
      <w:r w:rsidR="00CC5156" w:rsidRPr="00596457">
        <w:rPr>
          <w:bCs/>
          <w:sz w:val="22"/>
          <w:szCs w:val="22"/>
        </w:rPr>
        <w:t>ода</w:t>
      </w:r>
      <w:r w:rsidRPr="00596457">
        <w:rPr>
          <w:bCs/>
          <w:sz w:val="22"/>
          <w:szCs w:val="22"/>
        </w:rPr>
        <w:t>.</w:t>
      </w:r>
    </w:p>
    <w:p w:rsidR="00013308" w:rsidRPr="00596457" w:rsidRDefault="00013308" w:rsidP="0052585E">
      <w:pPr>
        <w:spacing w:line="120" w:lineRule="auto"/>
        <w:ind w:firstLine="709"/>
        <w:jc w:val="both"/>
        <w:rPr>
          <w:b/>
          <w:sz w:val="22"/>
          <w:szCs w:val="22"/>
        </w:rPr>
      </w:pPr>
    </w:p>
    <w:p w:rsidR="00F2208B" w:rsidRPr="00596457" w:rsidRDefault="00F2208B" w:rsidP="00596457">
      <w:pPr>
        <w:spacing w:after="120"/>
        <w:ind w:firstLine="709"/>
        <w:rPr>
          <w:b/>
          <w:sz w:val="22"/>
          <w:szCs w:val="22"/>
        </w:rPr>
      </w:pPr>
      <w:r w:rsidRPr="00596457">
        <w:rPr>
          <w:b/>
          <w:sz w:val="22"/>
          <w:szCs w:val="22"/>
        </w:rPr>
        <w:t>Повестка дня</w:t>
      </w:r>
      <w:r w:rsidR="00AC6545" w:rsidRPr="00596457">
        <w:rPr>
          <w:b/>
          <w:sz w:val="22"/>
          <w:szCs w:val="22"/>
        </w:rPr>
        <w:t xml:space="preserve"> </w:t>
      </w:r>
      <w:r w:rsidR="00941A57" w:rsidRPr="00596457">
        <w:rPr>
          <w:b/>
          <w:sz w:val="22"/>
          <w:szCs w:val="22"/>
        </w:rPr>
        <w:t>годового</w:t>
      </w:r>
      <w:r w:rsidR="00CB3990" w:rsidRPr="00596457">
        <w:rPr>
          <w:b/>
          <w:sz w:val="22"/>
          <w:szCs w:val="22"/>
        </w:rPr>
        <w:t xml:space="preserve"> </w:t>
      </w:r>
      <w:r w:rsidR="001E55C4" w:rsidRPr="00596457">
        <w:rPr>
          <w:b/>
          <w:sz w:val="22"/>
          <w:szCs w:val="22"/>
        </w:rPr>
        <w:t>общего собрания акционеров</w:t>
      </w:r>
      <w:r w:rsidRPr="00596457">
        <w:rPr>
          <w:b/>
          <w:sz w:val="22"/>
          <w:szCs w:val="22"/>
        </w:rPr>
        <w:t>:</w:t>
      </w:r>
    </w:p>
    <w:p w:rsidR="00166D52" w:rsidRPr="00166D52" w:rsidRDefault="00166D52" w:rsidP="00166D52">
      <w:pPr>
        <w:numPr>
          <w:ilvl w:val="0"/>
          <w:numId w:val="18"/>
        </w:numPr>
        <w:jc w:val="both"/>
        <w:rPr>
          <w:rFonts w:eastAsia="Calibri"/>
          <w:sz w:val="22"/>
          <w:szCs w:val="22"/>
          <w:lang w:eastAsia="en-US"/>
        </w:rPr>
      </w:pPr>
      <w:r w:rsidRPr="00166D52">
        <w:rPr>
          <w:rFonts w:eastAsia="Calibri"/>
          <w:sz w:val="22"/>
          <w:szCs w:val="22"/>
          <w:lang w:eastAsia="en-US"/>
        </w:rPr>
        <w:t>Об утверждении годового отчета и годовой бухгалтерской (финансовой) отчетности Общества за 201</w:t>
      </w:r>
      <w:r w:rsidR="00A048AC">
        <w:rPr>
          <w:rFonts w:eastAsia="Calibri"/>
          <w:sz w:val="22"/>
          <w:szCs w:val="22"/>
          <w:lang w:eastAsia="en-US"/>
        </w:rPr>
        <w:t xml:space="preserve">7 </w:t>
      </w:r>
      <w:r w:rsidRPr="00166D52">
        <w:rPr>
          <w:rFonts w:eastAsia="Calibri"/>
          <w:sz w:val="22"/>
          <w:szCs w:val="22"/>
          <w:lang w:eastAsia="en-US"/>
        </w:rPr>
        <w:t>год, в том числе отчета о финансовых результатах;</w:t>
      </w:r>
    </w:p>
    <w:p w:rsidR="00166D52" w:rsidRPr="00166D52" w:rsidRDefault="00166D52" w:rsidP="00166D52">
      <w:pPr>
        <w:numPr>
          <w:ilvl w:val="0"/>
          <w:numId w:val="18"/>
        </w:numPr>
        <w:jc w:val="both"/>
        <w:rPr>
          <w:rFonts w:eastAsia="Calibri"/>
          <w:sz w:val="22"/>
          <w:szCs w:val="22"/>
          <w:lang w:eastAsia="en-US"/>
        </w:rPr>
      </w:pPr>
      <w:r w:rsidRPr="00166D52">
        <w:rPr>
          <w:rFonts w:eastAsia="Calibri"/>
          <w:sz w:val="22"/>
          <w:szCs w:val="22"/>
          <w:lang w:eastAsia="en-US"/>
        </w:rPr>
        <w:t>О распределении чистой прибыли Общества по результатам 201</w:t>
      </w:r>
      <w:r w:rsidR="00A048AC">
        <w:rPr>
          <w:rFonts w:eastAsia="Calibri"/>
          <w:sz w:val="22"/>
          <w:szCs w:val="22"/>
          <w:lang w:eastAsia="en-US"/>
        </w:rPr>
        <w:t>7</w:t>
      </w:r>
      <w:r w:rsidRPr="00166D52">
        <w:rPr>
          <w:rFonts w:eastAsia="Calibri"/>
          <w:sz w:val="22"/>
          <w:szCs w:val="22"/>
          <w:lang w:eastAsia="en-US"/>
        </w:rPr>
        <w:t xml:space="preserve"> года;</w:t>
      </w:r>
    </w:p>
    <w:p w:rsidR="00166D52" w:rsidRPr="00166D52" w:rsidRDefault="00166D52" w:rsidP="00166D52">
      <w:pPr>
        <w:numPr>
          <w:ilvl w:val="0"/>
          <w:numId w:val="18"/>
        </w:numPr>
        <w:jc w:val="both"/>
        <w:rPr>
          <w:rFonts w:eastAsia="Calibri"/>
          <w:sz w:val="22"/>
          <w:szCs w:val="22"/>
          <w:lang w:eastAsia="en-US"/>
        </w:rPr>
      </w:pPr>
      <w:r w:rsidRPr="00166D52">
        <w:rPr>
          <w:rFonts w:eastAsia="Calibri"/>
          <w:sz w:val="22"/>
          <w:szCs w:val="22"/>
          <w:lang w:eastAsia="en-US"/>
        </w:rPr>
        <w:t>О размере, сроках и форме выплаты дивидендов по результатам 201</w:t>
      </w:r>
      <w:r w:rsidR="00A048AC">
        <w:rPr>
          <w:rFonts w:eastAsia="Calibri"/>
          <w:sz w:val="22"/>
          <w:szCs w:val="22"/>
          <w:lang w:eastAsia="en-US"/>
        </w:rPr>
        <w:t>7</w:t>
      </w:r>
      <w:r w:rsidRPr="00166D52">
        <w:rPr>
          <w:rFonts w:eastAsia="Calibri"/>
          <w:sz w:val="22"/>
          <w:szCs w:val="22"/>
          <w:lang w:eastAsia="en-US"/>
        </w:rPr>
        <w:t xml:space="preserve"> года;</w:t>
      </w:r>
    </w:p>
    <w:p w:rsidR="00166D52" w:rsidRPr="00166D52" w:rsidRDefault="00166D52" w:rsidP="00166D52">
      <w:pPr>
        <w:numPr>
          <w:ilvl w:val="0"/>
          <w:numId w:val="18"/>
        </w:numPr>
        <w:jc w:val="both"/>
        <w:rPr>
          <w:rFonts w:eastAsia="Calibri"/>
          <w:sz w:val="22"/>
          <w:szCs w:val="22"/>
          <w:lang w:eastAsia="en-US"/>
        </w:rPr>
      </w:pPr>
      <w:r w:rsidRPr="00166D52">
        <w:rPr>
          <w:rFonts w:eastAsia="Calibri"/>
          <w:sz w:val="22"/>
          <w:szCs w:val="22"/>
          <w:lang w:eastAsia="en-US"/>
        </w:rPr>
        <w:t>Об определении количественного состава Совета директоров Общества;</w:t>
      </w:r>
    </w:p>
    <w:p w:rsidR="00166D52" w:rsidRPr="00166D52" w:rsidRDefault="00166D52" w:rsidP="00166D52">
      <w:pPr>
        <w:numPr>
          <w:ilvl w:val="0"/>
          <w:numId w:val="18"/>
        </w:numPr>
        <w:jc w:val="both"/>
        <w:rPr>
          <w:rFonts w:eastAsia="Calibri"/>
          <w:sz w:val="22"/>
          <w:szCs w:val="22"/>
          <w:lang w:eastAsia="en-US"/>
        </w:rPr>
      </w:pPr>
      <w:r w:rsidRPr="00166D52">
        <w:rPr>
          <w:rFonts w:eastAsia="Calibri"/>
          <w:sz w:val="22"/>
          <w:szCs w:val="22"/>
          <w:lang w:eastAsia="en-US"/>
        </w:rPr>
        <w:t>Об определении количественного состава Ревизионной комиссии Общества;</w:t>
      </w:r>
    </w:p>
    <w:p w:rsidR="00166D52" w:rsidRPr="00166D52" w:rsidRDefault="00166D52" w:rsidP="00166D52">
      <w:pPr>
        <w:numPr>
          <w:ilvl w:val="0"/>
          <w:numId w:val="18"/>
        </w:numPr>
        <w:jc w:val="both"/>
        <w:rPr>
          <w:rFonts w:eastAsia="Calibri"/>
          <w:sz w:val="22"/>
          <w:szCs w:val="22"/>
          <w:lang w:eastAsia="en-US"/>
        </w:rPr>
      </w:pPr>
      <w:r w:rsidRPr="00166D52">
        <w:rPr>
          <w:rFonts w:eastAsia="Calibri"/>
          <w:sz w:val="22"/>
          <w:szCs w:val="22"/>
          <w:lang w:eastAsia="en-US"/>
        </w:rPr>
        <w:t>Об избрании членов Совета директоров Общества;</w:t>
      </w:r>
    </w:p>
    <w:p w:rsidR="00166D52" w:rsidRPr="00166D52" w:rsidRDefault="00166D52" w:rsidP="00166D52">
      <w:pPr>
        <w:numPr>
          <w:ilvl w:val="0"/>
          <w:numId w:val="18"/>
        </w:numPr>
        <w:jc w:val="both"/>
        <w:rPr>
          <w:rFonts w:eastAsia="Calibri"/>
          <w:sz w:val="22"/>
          <w:szCs w:val="22"/>
          <w:lang w:eastAsia="en-US"/>
        </w:rPr>
      </w:pPr>
      <w:r w:rsidRPr="00166D52">
        <w:rPr>
          <w:rFonts w:eastAsia="Calibri"/>
          <w:sz w:val="22"/>
          <w:szCs w:val="22"/>
          <w:lang w:eastAsia="en-US"/>
        </w:rPr>
        <w:t>Об избрании ревизионной комиссии Общества;</w:t>
      </w:r>
    </w:p>
    <w:p w:rsidR="00166D52" w:rsidRPr="00166D52" w:rsidRDefault="00166D52" w:rsidP="00166D52">
      <w:pPr>
        <w:numPr>
          <w:ilvl w:val="0"/>
          <w:numId w:val="18"/>
        </w:numPr>
        <w:jc w:val="both"/>
        <w:rPr>
          <w:rFonts w:eastAsia="Calibri"/>
          <w:sz w:val="22"/>
          <w:szCs w:val="22"/>
          <w:lang w:eastAsia="en-US"/>
        </w:rPr>
      </w:pPr>
      <w:r w:rsidRPr="00166D52">
        <w:rPr>
          <w:rFonts w:eastAsia="Calibri"/>
          <w:sz w:val="22"/>
          <w:szCs w:val="22"/>
          <w:lang w:eastAsia="en-US"/>
        </w:rPr>
        <w:t>Об утверждении аудитора Общества на 201</w:t>
      </w:r>
      <w:r w:rsidR="00A048AC">
        <w:rPr>
          <w:rFonts w:eastAsia="Calibri"/>
          <w:sz w:val="22"/>
          <w:szCs w:val="22"/>
          <w:lang w:eastAsia="en-US"/>
        </w:rPr>
        <w:t>8</w:t>
      </w:r>
      <w:r w:rsidRPr="00166D52">
        <w:rPr>
          <w:rFonts w:eastAsia="Calibri"/>
          <w:sz w:val="22"/>
          <w:szCs w:val="22"/>
          <w:lang w:eastAsia="en-US"/>
        </w:rPr>
        <w:t xml:space="preserve"> год.</w:t>
      </w:r>
    </w:p>
    <w:p w:rsidR="00604750" w:rsidRPr="00596457" w:rsidRDefault="00604750" w:rsidP="00596457">
      <w:pPr>
        <w:ind w:firstLine="720"/>
        <w:jc w:val="both"/>
        <w:rPr>
          <w:sz w:val="22"/>
          <w:szCs w:val="22"/>
        </w:rPr>
      </w:pPr>
    </w:p>
    <w:p w:rsidR="00604750" w:rsidRPr="00596457" w:rsidRDefault="00604750" w:rsidP="00596457">
      <w:pPr>
        <w:ind w:firstLine="720"/>
        <w:jc w:val="both"/>
        <w:rPr>
          <w:sz w:val="22"/>
          <w:szCs w:val="22"/>
        </w:rPr>
      </w:pPr>
      <w:r w:rsidRPr="00596457">
        <w:rPr>
          <w:sz w:val="22"/>
          <w:szCs w:val="22"/>
        </w:rPr>
        <w:t xml:space="preserve">Регистрация лиц, участвующих в годовом общем собрании акционеров, производится по адресу места проведения собрания </w:t>
      </w:r>
      <w:r w:rsidR="00166D52">
        <w:rPr>
          <w:sz w:val="22"/>
          <w:szCs w:val="22"/>
        </w:rPr>
        <w:t>3</w:t>
      </w:r>
      <w:r w:rsidR="00A048AC">
        <w:rPr>
          <w:sz w:val="22"/>
          <w:szCs w:val="22"/>
        </w:rPr>
        <w:t>1</w:t>
      </w:r>
      <w:r w:rsidRPr="00596457">
        <w:rPr>
          <w:sz w:val="22"/>
          <w:szCs w:val="22"/>
        </w:rPr>
        <w:t xml:space="preserve"> </w:t>
      </w:r>
      <w:r w:rsidR="00166D52">
        <w:rPr>
          <w:sz w:val="22"/>
          <w:szCs w:val="22"/>
        </w:rPr>
        <w:t>ма</w:t>
      </w:r>
      <w:r w:rsidRPr="00596457">
        <w:rPr>
          <w:sz w:val="22"/>
          <w:szCs w:val="22"/>
        </w:rPr>
        <w:t>я 201</w:t>
      </w:r>
      <w:r w:rsidR="00A048AC">
        <w:rPr>
          <w:sz w:val="22"/>
          <w:szCs w:val="22"/>
        </w:rPr>
        <w:t>8</w:t>
      </w:r>
      <w:r w:rsidRPr="00596457">
        <w:rPr>
          <w:sz w:val="22"/>
          <w:szCs w:val="22"/>
        </w:rPr>
        <w:t xml:space="preserve"> года с </w:t>
      </w:r>
      <w:r w:rsidR="00166D52">
        <w:rPr>
          <w:sz w:val="22"/>
          <w:szCs w:val="22"/>
        </w:rPr>
        <w:t>9</w:t>
      </w:r>
      <w:r w:rsidRPr="00596457">
        <w:rPr>
          <w:sz w:val="22"/>
          <w:szCs w:val="22"/>
        </w:rPr>
        <w:t xml:space="preserve"> час. </w:t>
      </w:r>
      <w:r w:rsidR="00166D52">
        <w:rPr>
          <w:sz w:val="22"/>
          <w:szCs w:val="22"/>
        </w:rPr>
        <w:t>0</w:t>
      </w:r>
      <w:r w:rsidRPr="00596457">
        <w:rPr>
          <w:sz w:val="22"/>
          <w:szCs w:val="22"/>
        </w:rPr>
        <w:t>0 мин. местного времени.</w:t>
      </w:r>
    </w:p>
    <w:p w:rsidR="00F2208B" w:rsidRPr="00596457" w:rsidRDefault="00F2208B" w:rsidP="00596457">
      <w:pPr>
        <w:ind w:firstLine="720"/>
        <w:jc w:val="both"/>
        <w:rPr>
          <w:sz w:val="22"/>
          <w:szCs w:val="22"/>
        </w:rPr>
      </w:pPr>
      <w:r w:rsidRPr="00596457">
        <w:rPr>
          <w:sz w:val="22"/>
          <w:szCs w:val="22"/>
        </w:rPr>
        <w:t xml:space="preserve">Начало работы </w:t>
      </w:r>
      <w:r w:rsidR="005F00BE" w:rsidRPr="00596457">
        <w:rPr>
          <w:sz w:val="22"/>
          <w:szCs w:val="22"/>
        </w:rPr>
        <w:t>годового</w:t>
      </w:r>
      <w:r w:rsidR="00CB3990" w:rsidRPr="00596457">
        <w:rPr>
          <w:sz w:val="22"/>
          <w:szCs w:val="22"/>
        </w:rPr>
        <w:t xml:space="preserve"> </w:t>
      </w:r>
      <w:r w:rsidRPr="00596457">
        <w:rPr>
          <w:sz w:val="22"/>
          <w:szCs w:val="22"/>
        </w:rPr>
        <w:t xml:space="preserve">общего собрания акционеров – </w:t>
      </w:r>
      <w:r w:rsidR="00E83455" w:rsidRPr="00596457">
        <w:rPr>
          <w:sz w:val="22"/>
          <w:szCs w:val="22"/>
        </w:rPr>
        <w:t>1</w:t>
      </w:r>
      <w:r w:rsidR="00166D52">
        <w:rPr>
          <w:sz w:val="22"/>
          <w:szCs w:val="22"/>
        </w:rPr>
        <w:t>0</w:t>
      </w:r>
      <w:r w:rsidR="00E83455" w:rsidRPr="00596457">
        <w:rPr>
          <w:sz w:val="22"/>
          <w:szCs w:val="22"/>
        </w:rPr>
        <w:t xml:space="preserve"> </w:t>
      </w:r>
      <w:r w:rsidR="000025DC" w:rsidRPr="00596457">
        <w:rPr>
          <w:sz w:val="22"/>
          <w:szCs w:val="22"/>
        </w:rPr>
        <w:t xml:space="preserve">час. </w:t>
      </w:r>
      <w:r w:rsidR="00823A59" w:rsidRPr="00596457">
        <w:rPr>
          <w:sz w:val="22"/>
          <w:szCs w:val="22"/>
        </w:rPr>
        <w:t>0</w:t>
      </w:r>
      <w:r w:rsidRPr="00596457">
        <w:rPr>
          <w:sz w:val="22"/>
          <w:szCs w:val="22"/>
        </w:rPr>
        <w:t>0 мин. местного времени.</w:t>
      </w:r>
    </w:p>
    <w:p w:rsidR="005A6832" w:rsidRPr="00596457" w:rsidRDefault="00604750" w:rsidP="00596457">
      <w:pPr>
        <w:pStyle w:val="a"/>
        <w:numPr>
          <w:ilvl w:val="0"/>
          <w:numId w:val="0"/>
        </w:numPr>
        <w:ind w:firstLine="708"/>
        <w:rPr>
          <w:b w:val="0"/>
          <w:szCs w:val="22"/>
        </w:rPr>
      </w:pPr>
      <w:r w:rsidRPr="00596457">
        <w:rPr>
          <w:b w:val="0"/>
          <w:szCs w:val="22"/>
        </w:rPr>
        <w:t xml:space="preserve">Место проведения годового общего собрания акционеров – </w:t>
      </w:r>
      <w:r w:rsidR="00596457" w:rsidRPr="00596457">
        <w:rPr>
          <w:b w:val="0"/>
          <w:szCs w:val="22"/>
        </w:rPr>
        <w:t>г. Курск, ул. Запольная, 47, конференц-зал.</w:t>
      </w:r>
    </w:p>
    <w:p w:rsidR="00604750" w:rsidRPr="00596457" w:rsidRDefault="00604750" w:rsidP="0052585E">
      <w:pPr>
        <w:pStyle w:val="a"/>
        <w:numPr>
          <w:ilvl w:val="0"/>
          <w:numId w:val="0"/>
        </w:numPr>
        <w:spacing w:line="120" w:lineRule="auto"/>
        <w:ind w:firstLine="709"/>
        <w:rPr>
          <w:b w:val="0"/>
          <w:bCs/>
          <w:szCs w:val="22"/>
        </w:rPr>
      </w:pPr>
    </w:p>
    <w:p w:rsidR="0052585E" w:rsidRPr="005002B0" w:rsidRDefault="0052585E" w:rsidP="0052585E">
      <w:pPr>
        <w:ind w:firstLine="708"/>
        <w:jc w:val="both"/>
        <w:rPr>
          <w:sz w:val="22"/>
          <w:szCs w:val="22"/>
          <w:lang w:eastAsia="ar-SA"/>
        </w:rPr>
      </w:pPr>
      <w:r w:rsidRPr="005002B0">
        <w:rPr>
          <w:sz w:val="22"/>
          <w:szCs w:val="22"/>
          <w:lang w:eastAsia="ar-SA"/>
        </w:rPr>
        <w:t>Право на участие в общем собрании акционеров имеют владельцы обыкновенных именных бездокументарных акций, государственный регистрационный номер выпуска 44-1п-383, дата государственной регистрации 26 мая 1994 года.</w:t>
      </w:r>
    </w:p>
    <w:p w:rsidR="0052585E" w:rsidRDefault="0052585E" w:rsidP="00596457">
      <w:pPr>
        <w:pStyle w:val="a"/>
        <w:numPr>
          <w:ilvl w:val="0"/>
          <w:numId w:val="0"/>
        </w:numPr>
        <w:ind w:firstLine="708"/>
        <w:rPr>
          <w:b w:val="0"/>
          <w:bCs/>
          <w:szCs w:val="22"/>
        </w:rPr>
      </w:pPr>
    </w:p>
    <w:p w:rsidR="00265FD9" w:rsidRPr="00596457" w:rsidRDefault="00265FD9" w:rsidP="00596457">
      <w:pPr>
        <w:pStyle w:val="a"/>
        <w:numPr>
          <w:ilvl w:val="0"/>
          <w:numId w:val="0"/>
        </w:numPr>
        <w:ind w:firstLine="708"/>
        <w:rPr>
          <w:b w:val="0"/>
          <w:bCs/>
          <w:szCs w:val="22"/>
        </w:rPr>
      </w:pPr>
      <w:r w:rsidRPr="00596457">
        <w:rPr>
          <w:b w:val="0"/>
          <w:bCs/>
          <w:szCs w:val="22"/>
        </w:rPr>
        <w:t>Мы также сообщаем Вам, что:</w:t>
      </w:r>
    </w:p>
    <w:p w:rsidR="00265FD9" w:rsidRPr="00596457" w:rsidRDefault="00265FD9" w:rsidP="00596457">
      <w:pPr>
        <w:pStyle w:val="a"/>
        <w:ind w:left="720" w:hanging="436"/>
        <w:rPr>
          <w:b w:val="0"/>
          <w:bCs/>
          <w:szCs w:val="22"/>
        </w:rPr>
      </w:pPr>
      <w:r w:rsidRPr="00596457">
        <w:rPr>
          <w:b w:val="0"/>
          <w:bCs/>
          <w:szCs w:val="22"/>
        </w:rPr>
        <w:t>Для участия в собрании представители юридических лиц</w:t>
      </w:r>
      <w:r w:rsidR="00BE3389" w:rsidRPr="00596457">
        <w:rPr>
          <w:b w:val="0"/>
          <w:bCs/>
          <w:szCs w:val="22"/>
        </w:rPr>
        <w:t>,</w:t>
      </w:r>
      <w:r w:rsidRPr="00596457">
        <w:rPr>
          <w:b w:val="0"/>
          <w:bCs/>
          <w:szCs w:val="22"/>
        </w:rPr>
        <w:t xml:space="preserve"> имеющих право на участие в</w:t>
      </w:r>
      <w:r w:rsidR="00AC6545" w:rsidRPr="00596457">
        <w:rPr>
          <w:b w:val="0"/>
          <w:bCs/>
          <w:szCs w:val="22"/>
        </w:rPr>
        <w:t xml:space="preserve"> </w:t>
      </w:r>
      <w:r w:rsidR="000676D3" w:rsidRPr="00596457">
        <w:rPr>
          <w:b w:val="0"/>
          <w:bCs/>
          <w:szCs w:val="22"/>
        </w:rPr>
        <w:t>годовом</w:t>
      </w:r>
      <w:r w:rsidR="00CB3990" w:rsidRPr="00596457">
        <w:rPr>
          <w:b w:val="0"/>
          <w:bCs/>
          <w:szCs w:val="22"/>
        </w:rPr>
        <w:t xml:space="preserve"> </w:t>
      </w:r>
      <w:r w:rsidRPr="00596457">
        <w:rPr>
          <w:b w:val="0"/>
          <w:bCs/>
          <w:szCs w:val="22"/>
        </w:rPr>
        <w:t>общем собрании акционеров, в соответствии с законом действующие без доверенности, - выписку из протокола (решения) об избрании (назначении) на должность, выписку из учредительных документов о полномочиях данного должностного лица, паспорт; правопреемники или представители лиц, имеющих право на участие в</w:t>
      </w:r>
      <w:r w:rsidR="00AC6545" w:rsidRPr="00596457">
        <w:rPr>
          <w:b w:val="0"/>
          <w:bCs/>
          <w:szCs w:val="22"/>
        </w:rPr>
        <w:t xml:space="preserve"> </w:t>
      </w:r>
      <w:r w:rsidR="000676D3" w:rsidRPr="00596457">
        <w:rPr>
          <w:b w:val="0"/>
          <w:bCs/>
          <w:szCs w:val="22"/>
        </w:rPr>
        <w:t>годовом</w:t>
      </w:r>
      <w:r w:rsidR="00CB3990" w:rsidRPr="00596457">
        <w:rPr>
          <w:b w:val="0"/>
          <w:bCs/>
          <w:szCs w:val="22"/>
        </w:rPr>
        <w:t xml:space="preserve"> </w:t>
      </w:r>
      <w:r w:rsidRPr="00596457">
        <w:rPr>
          <w:b w:val="0"/>
          <w:bCs/>
          <w:szCs w:val="22"/>
        </w:rPr>
        <w:t>общем собрании акционеров, действующие на основании доверенностей, - документы, удостоверяющие их полномочия (их копии, засвидетельствованные нотариально) и оформленные в соответствии с действующим законодательством, паспорт.</w:t>
      </w:r>
    </w:p>
    <w:p w:rsidR="00265FD9" w:rsidRPr="00596457" w:rsidRDefault="00265FD9" w:rsidP="00596457">
      <w:pPr>
        <w:pStyle w:val="a"/>
        <w:ind w:left="708" w:hanging="436"/>
        <w:rPr>
          <w:b w:val="0"/>
          <w:bCs/>
          <w:szCs w:val="22"/>
        </w:rPr>
      </w:pPr>
      <w:r w:rsidRPr="00596457">
        <w:rPr>
          <w:b w:val="0"/>
          <w:bCs/>
          <w:szCs w:val="22"/>
        </w:rPr>
        <w:t>К бюллетен</w:t>
      </w:r>
      <w:r w:rsidR="005A6832" w:rsidRPr="00596457">
        <w:rPr>
          <w:b w:val="0"/>
          <w:bCs/>
          <w:szCs w:val="22"/>
        </w:rPr>
        <w:t>ю</w:t>
      </w:r>
      <w:r w:rsidRPr="00596457">
        <w:rPr>
          <w:b w:val="0"/>
          <w:bCs/>
          <w:szCs w:val="22"/>
        </w:rPr>
        <w:t xml:space="preserve">, в случае </w:t>
      </w:r>
      <w:r w:rsidR="00E668A0" w:rsidRPr="00596457">
        <w:rPr>
          <w:b w:val="0"/>
          <w:bCs/>
          <w:szCs w:val="22"/>
        </w:rPr>
        <w:t>его</w:t>
      </w:r>
      <w:r w:rsidRPr="00596457">
        <w:rPr>
          <w:b w:val="0"/>
          <w:bCs/>
          <w:szCs w:val="22"/>
        </w:rPr>
        <w:t xml:space="preserve"> подписания правопреемниками или представителями лиц, имеющих право на участие в</w:t>
      </w:r>
      <w:r w:rsidR="00CB3990" w:rsidRPr="00596457">
        <w:rPr>
          <w:b w:val="0"/>
          <w:bCs/>
          <w:szCs w:val="22"/>
        </w:rPr>
        <w:t xml:space="preserve"> </w:t>
      </w:r>
      <w:r w:rsidR="005F00BE" w:rsidRPr="00596457">
        <w:rPr>
          <w:b w:val="0"/>
          <w:bCs/>
          <w:szCs w:val="22"/>
        </w:rPr>
        <w:t>годовом</w:t>
      </w:r>
      <w:r w:rsidRPr="00596457">
        <w:rPr>
          <w:b w:val="0"/>
          <w:bCs/>
          <w:szCs w:val="22"/>
        </w:rPr>
        <w:t xml:space="preserve"> общем собрании акционеров, действующими на основании доверенностей, должны быть приложены документы, удостоверяющие их полномочия (их копии, засвидетельствованные нотариально) и оформленные в соответствии с требованиями действующего законодательства.</w:t>
      </w:r>
    </w:p>
    <w:p w:rsidR="004D3A2D" w:rsidRPr="00596457" w:rsidRDefault="004D3A2D" w:rsidP="00596457">
      <w:pPr>
        <w:suppressAutoHyphens/>
        <w:rPr>
          <w:bCs/>
          <w:sz w:val="22"/>
          <w:szCs w:val="22"/>
        </w:rPr>
      </w:pPr>
    </w:p>
    <w:p w:rsidR="0052585E" w:rsidRPr="0052585E" w:rsidRDefault="0052585E" w:rsidP="0052585E">
      <w:pPr>
        <w:ind w:firstLine="708"/>
        <w:jc w:val="both"/>
        <w:rPr>
          <w:sz w:val="22"/>
          <w:szCs w:val="22"/>
          <w:lang w:eastAsia="ar-SA"/>
        </w:rPr>
      </w:pPr>
      <w:r w:rsidRPr="0052585E">
        <w:rPr>
          <w:b/>
          <w:sz w:val="22"/>
          <w:szCs w:val="22"/>
          <w:lang w:eastAsia="ar-SA"/>
        </w:rPr>
        <w:t xml:space="preserve">Информация (материалы) </w:t>
      </w:r>
      <w:r w:rsidR="0018085A">
        <w:rPr>
          <w:b/>
          <w:sz w:val="22"/>
          <w:szCs w:val="22"/>
          <w:lang w:eastAsia="ar-SA"/>
        </w:rPr>
        <w:t>годовог</w:t>
      </w:r>
      <w:r w:rsidRPr="0052585E">
        <w:rPr>
          <w:b/>
          <w:sz w:val="22"/>
          <w:szCs w:val="22"/>
          <w:lang w:eastAsia="ar-SA"/>
        </w:rPr>
        <w:t>о общего собрания акционеров</w:t>
      </w:r>
      <w:r w:rsidRPr="0052585E">
        <w:rPr>
          <w:sz w:val="22"/>
          <w:szCs w:val="22"/>
          <w:lang w:eastAsia="ar-SA"/>
        </w:rPr>
        <w:t xml:space="preserve"> предоставляется лицам, включенным в список лиц, имеющих право на участие в общем собрании акционеров, или их полномочным представителям.</w:t>
      </w:r>
    </w:p>
    <w:p w:rsidR="0052585E" w:rsidRPr="0052585E" w:rsidRDefault="0052585E" w:rsidP="0052585E">
      <w:pPr>
        <w:spacing w:line="276" w:lineRule="auto"/>
        <w:jc w:val="both"/>
        <w:rPr>
          <w:sz w:val="22"/>
          <w:szCs w:val="22"/>
        </w:rPr>
      </w:pPr>
      <w:r w:rsidRPr="0052585E">
        <w:rPr>
          <w:bCs/>
          <w:sz w:val="22"/>
          <w:szCs w:val="22"/>
        </w:rPr>
        <w:t>С</w:t>
      </w:r>
      <w:r w:rsidRPr="0052585E">
        <w:rPr>
          <w:sz w:val="22"/>
          <w:szCs w:val="22"/>
        </w:rPr>
        <w:t xml:space="preserve"> информацией (материалами), подлежащей предоставлению лицам, имеющим право на участие во внеочередном общем собрании акционеров Общества, акционеры могут </w:t>
      </w:r>
      <w:proofErr w:type="gramStart"/>
      <w:r w:rsidRPr="0052585E">
        <w:rPr>
          <w:sz w:val="22"/>
          <w:szCs w:val="22"/>
        </w:rPr>
        <w:t>ознакомиться  с</w:t>
      </w:r>
      <w:proofErr w:type="gramEnd"/>
      <w:r w:rsidRPr="0052585E">
        <w:rPr>
          <w:sz w:val="22"/>
          <w:szCs w:val="22"/>
        </w:rPr>
        <w:t xml:space="preserve"> 1</w:t>
      </w:r>
      <w:r w:rsidR="00A048AC">
        <w:rPr>
          <w:sz w:val="22"/>
          <w:szCs w:val="22"/>
        </w:rPr>
        <w:t>1</w:t>
      </w:r>
      <w:r w:rsidRPr="0052585E">
        <w:rPr>
          <w:sz w:val="22"/>
          <w:szCs w:val="22"/>
        </w:rPr>
        <w:t>.05.201</w:t>
      </w:r>
      <w:r w:rsidR="00A048AC">
        <w:rPr>
          <w:sz w:val="22"/>
          <w:szCs w:val="22"/>
        </w:rPr>
        <w:t>8</w:t>
      </w:r>
      <w:r w:rsidRPr="0052585E">
        <w:rPr>
          <w:sz w:val="22"/>
          <w:szCs w:val="22"/>
        </w:rPr>
        <w:t xml:space="preserve"> с 9-00 до 16-30 по 3</w:t>
      </w:r>
      <w:r w:rsidR="00A048AC">
        <w:rPr>
          <w:sz w:val="22"/>
          <w:szCs w:val="22"/>
        </w:rPr>
        <w:t>1</w:t>
      </w:r>
      <w:r w:rsidRPr="0052585E">
        <w:rPr>
          <w:sz w:val="22"/>
          <w:szCs w:val="22"/>
        </w:rPr>
        <w:t>.05.20</w:t>
      </w:r>
      <w:r w:rsidR="00A048AC">
        <w:rPr>
          <w:sz w:val="22"/>
          <w:szCs w:val="22"/>
        </w:rPr>
        <w:t>18</w:t>
      </w:r>
      <w:r w:rsidRPr="0052585E">
        <w:rPr>
          <w:sz w:val="22"/>
          <w:szCs w:val="22"/>
        </w:rPr>
        <w:t xml:space="preserve"> (до окончания собрания) по адресу: г. Курск, ул. Запольная, д. 47, отдел </w:t>
      </w:r>
      <w:r w:rsidR="0018085A">
        <w:rPr>
          <w:sz w:val="22"/>
          <w:szCs w:val="22"/>
        </w:rPr>
        <w:t>управления</w:t>
      </w:r>
      <w:r w:rsidRPr="0052585E">
        <w:rPr>
          <w:sz w:val="22"/>
          <w:szCs w:val="22"/>
        </w:rPr>
        <w:t xml:space="preserve"> персонал</w:t>
      </w:r>
      <w:r w:rsidR="0018085A">
        <w:rPr>
          <w:sz w:val="22"/>
          <w:szCs w:val="22"/>
        </w:rPr>
        <w:t>ом</w:t>
      </w:r>
      <w:bookmarkStart w:id="3" w:name="_GoBack"/>
      <w:bookmarkEnd w:id="3"/>
      <w:r w:rsidRPr="0052585E">
        <w:rPr>
          <w:sz w:val="22"/>
          <w:szCs w:val="22"/>
        </w:rPr>
        <w:t>.</w:t>
      </w:r>
    </w:p>
    <w:p w:rsidR="0052585E" w:rsidRPr="0052585E" w:rsidRDefault="0052585E" w:rsidP="0052585E">
      <w:pPr>
        <w:ind w:firstLine="567"/>
        <w:jc w:val="both"/>
        <w:rPr>
          <w:sz w:val="22"/>
          <w:szCs w:val="22"/>
          <w:lang w:eastAsia="ar-SA"/>
        </w:rPr>
      </w:pPr>
      <w:r w:rsidRPr="0052585E">
        <w:rPr>
          <w:sz w:val="22"/>
          <w:szCs w:val="22"/>
          <w:lang w:eastAsia="ar-SA"/>
        </w:rPr>
        <w:t>По письменному заявлению акционера или его полномочного представителя может быть представлена копия материалов в течение 7 дней с даты поступления в Общество заявления.</w:t>
      </w:r>
    </w:p>
    <w:p w:rsidR="0052585E" w:rsidRPr="000D3E29" w:rsidRDefault="0052585E" w:rsidP="0052585E">
      <w:pPr>
        <w:pStyle w:val="a"/>
        <w:numPr>
          <w:ilvl w:val="0"/>
          <w:numId w:val="0"/>
        </w:numPr>
        <w:ind w:firstLine="708"/>
        <w:rPr>
          <w:b w:val="0"/>
          <w:bCs/>
          <w:sz w:val="24"/>
          <w:szCs w:val="24"/>
        </w:rPr>
      </w:pPr>
    </w:p>
    <w:p w:rsidR="00596457" w:rsidRDefault="00596457" w:rsidP="00596457">
      <w:pPr>
        <w:pStyle w:val="a4"/>
        <w:ind w:left="6096" w:firstLine="0"/>
        <w:jc w:val="right"/>
        <w:rPr>
          <w:b/>
          <w:sz w:val="22"/>
          <w:szCs w:val="22"/>
        </w:rPr>
      </w:pPr>
    </w:p>
    <w:p w:rsidR="00F2208B" w:rsidRPr="00596457" w:rsidRDefault="00596457" w:rsidP="00596457">
      <w:pPr>
        <w:pStyle w:val="a4"/>
        <w:ind w:left="6096" w:firstLine="0"/>
        <w:jc w:val="right"/>
        <w:rPr>
          <w:b/>
          <w:sz w:val="22"/>
          <w:szCs w:val="22"/>
        </w:rPr>
      </w:pPr>
      <w:r w:rsidRPr="00596457">
        <w:rPr>
          <w:b/>
          <w:sz w:val="22"/>
          <w:szCs w:val="22"/>
        </w:rPr>
        <w:t>АО «</w:t>
      </w:r>
      <w:proofErr w:type="spellStart"/>
      <w:r w:rsidRPr="00596457">
        <w:rPr>
          <w:b/>
          <w:sz w:val="22"/>
          <w:szCs w:val="22"/>
        </w:rPr>
        <w:t>Авиаавтоматика</w:t>
      </w:r>
      <w:proofErr w:type="spellEnd"/>
      <w:r w:rsidRPr="00596457">
        <w:rPr>
          <w:b/>
          <w:sz w:val="22"/>
          <w:szCs w:val="22"/>
        </w:rPr>
        <w:t>» им. В.В. Тарасова»</w:t>
      </w:r>
    </w:p>
    <w:sectPr w:rsidR="00F2208B" w:rsidRPr="00596457" w:rsidSect="00DD3C94">
      <w:pgSz w:w="12240" w:h="15840"/>
      <w:pgMar w:top="454" w:right="758" w:bottom="284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E82"/>
    <w:multiLevelType w:val="singleLevel"/>
    <w:tmpl w:val="D864353E"/>
    <w:lvl w:ilvl="0">
      <w:start w:val="1"/>
      <w:numFmt w:val="upperLetter"/>
      <w:pStyle w:val="CG-Number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086A24"/>
    <w:multiLevelType w:val="hybridMultilevel"/>
    <w:tmpl w:val="56429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528F9"/>
    <w:multiLevelType w:val="hybridMultilevel"/>
    <w:tmpl w:val="2AB018F6"/>
    <w:lvl w:ilvl="0" w:tplc="E7983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423"/>
    <w:multiLevelType w:val="hybridMultilevel"/>
    <w:tmpl w:val="F550AE00"/>
    <w:lvl w:ilvl="0" w:tplc="9C200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C2596"/>
    <w:multiLevelType w:val="hybridMultilevel"/>
    <w:tmpl w:val="9B8E3216"/>
    <w:lvl w:ilvl="0" w:tplc="B6209A6C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76C14CC"/>
    <w:multiLevelType w:val="hybridMultilevel"/>
    <w:tmpl w:val="32A8D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A7DAA"/>
    <w:multiLevelType w:val="multilevel"/>
    <w:tmpl w:val="90B6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A2022F"/>
    <w:multiLevelType w:val="hybridMultilevel"/>
    <w:tmpl w:val="2550D2E6"/>
    <w:lvl w:ilvl="0" w:tplc="3F74BB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B30103"/>
    <w:multiLevelType w:val="hybridMultilevel"/>
    <w:tmpl w:val="C5561CE2"/>
    <w:lvl w:ilvl="0" w:tplc="5FF46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470F4"/>
    <w:multiLevelType w:val="multilevel"/>
    <w:tmpl w:val="AD7C19C2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E1A7F8E"/>
    <w:multiLevelType w:val="multilevel"/>
    <w:tmpl w:val="AD7C19C2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0953541"/>
    <w:multiLevelType w:val="hybridMultilevel"/>
    <w:tmpl w:val="9520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D3308"/>
    <w:multiLevelType w:val="hybridMultilevel"/>
    <w:tmpl w:val="61C8B69C"/>
    <w:lvl w:ilvl="0" w:tplc="83E2F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E15D78"/>
    <w:multiLevelType w:val="hybridMultilevel"/>
    <w:tmpl w:val="C248CAF8"/>
    <w:lvl w:ilvl="0" w:tplc="40BA69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E4997"/>
    <w:multiLevelType w:val="hybridMultilevel"/>
    <w:tmpl w:val="0AD4D066"/>
    <w:lvl w:ilvl="0" w:tplc="EDF47332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5510E30"/>
    <w:multiLevelType w:val="hybridMultilevel"/>
    <w:tmpl w:val="E58C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E1E2B"/>
    <w:multiLevelType w:val="hybridMultilevel"/>
    <w:tmpl w:val="0AD4D066"/>
    <w:lvl w:ilvl="0" w:tplc="EDF47332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7BA7EA5"/>
    <w:multiLevelType w:val="hybridMultilevel"/>
    <w:tmpl w:val="0AD4D066"/>
    <w:lvl w:ilvl="0" w:tplc="EDF473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15"/>
  </w:num>
  <w:num w:numId="13">
    <w:abstractNumId w:val="12"/>
  </w:num>
  <w:num w:numId="14">
    <w:abstractNumId w:val="2"/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DF"/>
    <w:rsid w:val="000011B0"/>
    <w:rsid w:val="000025DC"/>
    <w:rsid w:val="000055F2"/>
    <w:rsid w:val="00013308"/>
    <w:rsid w:val="00024D52"/>
    <w:rsid w:val="00041178"/>
    <w:rsid w:val="000516F3"/>
    <w:rsid w:val="000676D3"/>
    <w:rsid w:val="000851CA"/>
    <w:rsid w:val="000A5E69"/>
    <w:rsid w:val="000C270C"/>
    <w:rsid w:val="000F30A4"/>
    <w:rsid w:val="00106DAD"/>
    <w:rsid w:val="001236C2"/>
    <w:rsid w:val="00124C99"/>
    <w:rsid w:val="00131400"/>
    <w:rsid w:val="001421A5"/>
    <w:rsid w:val="00151AF5"/>
    <w:rsid w:val="00166D52"/>
    <w:rsid w:val="0018085A"/>
    <w:rsid w:val="00185CD7"/>
    <w:rsid w:val="001E55C4"/>
    <w:rsid w:val="00205595"/>
    <w:rsid w:val="00212D77"/>
    <w:rsid w:val="0024160A"/>
    <w:rsid w:val="00246418"/>
    <w:rsid w:val="00257764"/>
    <w:rsid w:val="00265FD9"/>
    <w:rsid w:val="002746EB"/>
    <w:rsid w:val="00291C07"/>
    <w:rsid w:val="002D3681"/>
    <w:rsid w:val="002E7209"/>
    <w:rsid w:val="003524F9"/>
    <w:rsid w:val="003571C3"/>
    <w:rsid w:val="00374AD5"/>
    <w:rsid w:val="00390223"/>
    <w:rsid w:val="003A47FD"/>
    <w:rsid w:val="003A7C8C"/>
    <w:rsid w:val="003C1209"/>
    <w:rsid w:val="003C26EF"/>
    <w:rsid w:val="003E7048"/>
    <w:rsid w:val="00423DC6"/>
    <w:rsid w:val="00426743"/>
    <w:rsid w:val="00444178"/>
    <w:rsid w:val="00453516"/>
    <w:rsid w:val="00493D00"/>
    <w:rsid w:val="004A17DB"/>
    <w:rsid w:val="004D3A2D"/>
    <w:rsid w:val="004D4B49"/>
    <w:rsid w:val="004D54E6"/>
    <w:rsid w:val="005002B0"/>
    <w:rsid w:val="0050169F"/>
    <w:rsid w:val="00503750"/>
    <w:rsid w:val="005072ED"/>
    <w:rsid w:val="0052585E"/>
    <w:rsid w:val="00532B01"/>
    <w:rsid w:val="00555A67"/>
    <w:rsid w:val="00563CB5"/>
    <w:rsid w:val="00595C3A"/>
    <w:rsid w:val="00596457"/>
    <w:rsid w:val="005A6832"/>
    <w:rsid w:val="005B46D6"/>
    <w:rsid w:val="005E1337"/>
    <w:rsid w:val="005F00BE"/>
    <w:rsid w:val="00604750"/>
    <w:rsid w:val="0065331C"/>
    <w:rsid w:val="0065740D"/>
    <w:rsid w:val="00657B51"/>
    <w:rsid w:val="00694DAF"/>
    <w:rsid w:val="006B1C5A"/>
    <w:rsid w:val="006B757D"/>
    <w:rsid w:val="007260BB"/>
    <w:rsid w:val="00727315"/>
    <w:rsid w:val="0074684C"/>
    <w:rsid w:val="00747DF8"/>
    <w:rsid w:val="007C5251"/>
    <w:rsid w:val="007E6798"/>
    <w:rsid w:val="00823A59"/>
    <w:rsid w:val="00824FF2"/>
    <w:rsid w:val="0083133B"/>
    <w:rsid w:val="00846CCC"/>
    <w:rsid w:val="00865E45"/>
    <w:rsid w:val="00873154"/>
    <w:rsid w:val="00891159"/>
    <w:rsid w:val="00892AD9"/>
    <w:rsid w:val="008C2B4F"/>
    <w:rsid w:val="009077F8"/>
    <w:rsid w:val="0092573C"/>
    <w:rsid w:val="00941A57"/>
    <w:rsid w:val="009514E3"/>
    <w:rsid w:val="00971EBD"/>
    <w:rsid w:val="00972540"/>
    <w:rsid w:val="009A0CF7"/>
    <w:rsid w:val="009A4118"/>
    <w:rsid w:val="009B3700"/>
    <w:rsid w:val="009E2E33"/>
    <w:rsid w:val="009E3C48"/>
    <w:rsid w:val="009F3208"/>
    <w:rsid w:val="00A00C7B"/>
    <w:rsid w:val="00A048AC"/>
    <w:rsid w:val="00A76B5F"/>
    <w:rsid w:val="00A80897"/>
    <w:rsid w:val="00A82900"/>
    <w:rsid w:val="00AC6545"/>
    <w:rsid w:val="00B006C5"/>
    <w:rsid w:val="00B07360"/>
    <w:rsid w:val="00B245D8"/>
    <w:rsid w:val="00B31B06"/>
    <w:rsid w:val="00B44823"/>
    <w:rsid w:val="00B466E1"/>
    <w:rsid w:val="00BA2968"/>
    <w:rsid w:val="00BC208F"/>
    <w:rsid w:val="00BC7478"/>
    <w:rsid w:val="00BE3389"/>
    <w:rsid w:val="00C57C18"/>
    <w:rsid w:val="00C82D14"/>
    <w:rsid w:val="00C956D0"/>
    <w:rsid w:val="00C978C7"/>
    <w:rsid w:val="00CA029D"/>
    <w:rsid w:val="00CB0EB5"/>
    <w:rsid w:val="00CB1098"/>
    <w:rsid w:val="00CB130C"/>
    <w:rsid w:val="00CB3990"/>
    <w:rsid w:val="00CC11B5"/>
    <w:rsid w:val="00CC1D9A"/>
    <w:rsid w:val="00CC5156"/>
    <w:rsid w:val="00CF6B4C"/>
    <w:rsid w:val="00D06ED5"/>
    <w:rsid w:val="00D10F07"/>
    <w:rsid w:val="00D17A41"/>
    <w:rsid w:val="00D36A72"/>
    <w:rsid w:val="00D634F6"/>
    <w:rsid w:val="00D65A23"/>
    <w:rsid w:val="00D80B11"/>
    <w:rsid w:val="00D87AAC"/>
    <w:rsid w:val="00D9792B"/>
    <w:rsid w:val="00DA1D0A"/>
    <w:rsid w:val="00DB725A"/>
    <w:rsid w:val="00DD3C94"/>
    <w:rsid w:val="00DE09F0"/>
    <w:rsid w:val="00E317BB"/>
    <w:rsid w:val="00E63E36"/>
    <w:rsid w:val="00E668A0"/>
    <w:rsid w:val="00E83455"/>
    <w:rsid w:val="00E90A3F"/>
    <w:rsid w:val="00EA7442"/>
    <w:rsid w:val="00EA7A78"/>
    <w:rsid w:val="00F2208B"/>
    <w:rsid w:val="00F34299"/>
    <w:rsid w:val="00F425F0"/>
    <w:rsid w:val="00F66741"/>
    <w:rsid w:val="00F72273"/>
    <w:rsid w:val="00F86456"/>
    <w:rsid w:val="00FB7EC0"/>
    <w:rsid w:val="00FD3F80"/>
    <w:rsid w:val="00FE60DF"/>
    <w:rsid w:val="00FE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0DB89"/>
  <w15:docId w15:val="{4415B34F-5789-4240-98FD-E044A5F9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290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rsid w:val="00A82900"/>
    <w:pPr>
      <w:numPr>
        <w:ilvl w:val="8"/>
        <w:numId w:val="8"/>
      </w:numPr>
      <w:jc w:val="both"/>
    </w:pPr>
    <w:rPr>
      <w:b/>
      <w:sz w:val="22"/>
      <w:szCs w:val="20"/>
    </w:rPr>
  </w:style>
  <w:style w:type="paragraph" w:styleId="a4">
    <w:name w:val="Body Text Indent"/>
    <w:basedOn w:val="a0"/>
    <w:rsid w:val="00A82900"/>
    <w:pPr>
      <w:ind w:firstLine="567"/>
      <w:jc w:val="both"/>
    </w:pPr>
    <w:rPr>
      <w:sz w:val="18"/>
      <w:szCs w:val="20"/>
    </w:rPr>
  </w:style>
  <w:style w:type="paragraph" w:styleId="3">
    <w:name w:val="Body Text 3"/>
    <w:basedOn w:val="a0"/>
    <w:rsid w:val="00A82900"/>
    <w:pPr>
      <w:jc w:val="both"/>
    </w:pPr>
    <w:rPr>
      <w:sz w:val="18"/>
      <w:szCs w:val="20"/>
    </w:rPr>
  </w:style>
  <w:style w:type="paragraph" w:styleId="2">
    <w:name w:val="Body Text 2"/>
    <w:basedOn w:val="a0"/>
    <w:rsid w:val="00A82900"/>
    <w:pPr>
      <w:jc w:val="both"/>
    </w:pPr>
    <w:rPr>
      <w:sz w:val="17"/>
    </w:rPr>
  </w:style>
  <w:style w:type="paragraph" w:styleId="20">
    <w:name w:val="Body Text Indent 2"/>
    <w:basedOn w:val="a0"/>
    <w:rsid w:val="00A82900"/>
    <w:pPr>
      <w:ind w:left="7293"/>
    </w:pPr>
    <w:rPr>
      <w:b/>
      <w:sz w:val="16"/>
    </w:rPr>
  </w:style>
  <w:style w:type="paragraph" w:styleId="30">
    <w:name w:val="Body Text Indent 3"/>
    <w:basedOn w:val="a0"/>
    <w:rsid w:val="00A82900"/>
    <w:pPr>
      <w:ind w:left="6300"/>
      <w:jc w:val="center"/>
    </w:pPr>
    <w:rPr>
      <w:b/>
    </w:rPr>
  </w:style>
  <w:style w:type="paragraph" w:styleId="a5">
    <w:name w:val="Plain Text"/>
    <w:basedOn w:val="a0"/>
    <w:rsid w:val="00A82900"/>
    <w:pPr>
      <w:tabs>
        <w:tab w:val="num" w:pos="6480"/>
      </w:tabs>
      <w:ind w:left="6480" w:hanging="720"/>
    </w:pPr>
    <w:rPr>
      <w:rFonts w:ascii="Courier New" w:hAnsi="Courier New"/>
      <w:sz w:val="20"/>
      <w:szCs w:val="20"/>
    </w:rPr>
  </w:style>
  <w:style w:type="paragraph" w:styleId="a6">
    <w:name w:val="Balloon Text"/>
    <w:basedOn w:val="a0"/>
    <w:semiHidden/>
    <w:rsid w:val="00972540"/>
    <w:rPr>
      <w:rFonts w:ascii="Tahoma" w:hAnsi="Tahoma" w:cs="Tahoma"/>
      <w:sz w:val="16"/>
      <w:szCs w:val="16"/>
    </w:rPr>
  </w:style>
  <w:style w:type="paragraph" w:customStyle="1" w:styleId="CG-NumberL">
    <w:name w:val="CG-Number L"/>
    <w:aliases w:val="n2"/>
    <w:basedOn w:val="a0"/>
    <w:rsid w:val="002D3681"/>
    <w:pPr>
      <w:numPr>
        <w:numId w:val="3"/>
      </w:numPr>
      <w:ind w:left="1440" w:hanging="720"/>
    </w:pPr>
    <w:rPr>
      <w:szCs w:val="20"/>
      <w:lang w:val="en-US" w:eastAsia="en-US"/>
    </w:rPr>
  </w:style>
  <w:style w:type="character" w:styleId="a7">
    <w:name w:val="annotation reference"/>
    <w:basedOn w:val="a1"/>
    <w:semiHidden/>
    <w:rsid w:val="009E2E33"/>
    <w:rPr>
      <w:sz w:val="16"/>
      <w:szCs w:val="16"/>
    </w:rPr>
  </w:style>
  <w:style w:type="paragraph" w:styleId="a8">
    <w:name w:val="annotation text"/>
    <w:basedOn w:val="a0"/>
    <w:semiHidden/>
    <w:rsid w:val="009E2E33"/>
    <w:pPr>
      <w:autoSpaceDE w:val="0"/>
      <w:autoSpaceDN w:val="0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5A6832"/>
    <w:pPr>
      <w:ind w:left="720"/>
      <w:contextualSpacing/>
    </w:pPr>
  </w:style>
  <w:style w:type="paragraph" w:customStyle="1" w:styleId="1">
    <w:name w:val="Знак1"/>
    <w:basedOn w:val="a0"/>
    <w:uiPriority w:val="99"/>
    <w:rsid w:val="004D3A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A80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5B83-C877-4FC7-A5EB-2E823459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ОАО Уралкалий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Олег Николаевич Быстров</dc:creator>
  <cp:lastModifiedBy>Стрельцова Елена Леонидовна</cp:lastModifiedBy>
  <cp:revision>3</cp:revision>
  <cp:lastPrinted>2016-05-27T07:54:00Z</cp:lastPrinted>
  <dcterms:created xsi:type="dcterms:W3CDTF">2018-05-07T12:22:00Z</dcterms:created>
  <dcterms:modified xsi:type="dcterms:W3CDTF">2018-05-10T08:11:00Z</dcterms:modified>
</cp:coreProperties>
</file>