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41" w:rsidRPr="009C3F21" w:rsidRDefault="003742C7" w:rsidP="00D20E2A">
      <w:pPr>
        <w:tabs>
          <w:tab w:val="left" w:pos="567"/>
        </w:tabs>
        <w:ind w:left="567"/>
        <w:rPr>
          <w:sz w:val="24"/>
          <w:szCs w:val="24"/>
        </w:rPr>
      </w:pPr>
      <w:r w:rsidRPr="009C3F21">
        <w:rPr>
          <w:b/>
          <w:sz w:val="28"/>
          <w:szCs w:val="28"/>
          <w:lang w:val="en-US"/>
        </w:rPr>
        <w:tab/>
      </w:r>
      <w:r w:rsidRPr="009C3F21">
        <w:rPr>
          <w:b/>
          <w:sz w:val="28"/>
          <w:szCs w:val="28"/>
          <w:lang w:val="en-US"/>
        </w:rPr>
        <w:tab/>
      </w:r>
      <w:r w:rsidRPr="009C3F21">
        <w:rPr>
          <w:b/>
          <w:sz w:val="28"/>
          <w:szCs w:val="28"/>
        </w:rPr>
        <w:tab/>
      </w:r>
      <w:r w:rsidRPr="009C3F21">
        <w:rPr>
          <w:b/>
          <w:sz w:val="28"/>
          <w:szCs w:val="28"/>
        </w:rPr>
        <w:tab/>
      </w:r>
      <w:r w:rsidRPr="009C3F21">
        <w:rPr>
          <w:b/>
          <w:sz w:val="28"/>
          <w:szCs w:val="28"/>
        </w:rPr>
        <w:tab/>
      </w:r>
      <w:r w:rsidRPr="009C3F21">
        <w:rPr>
          <w:b/>
          <w:sz w:val="28"/>
          <w:szCs w:val="28"/>
        </w:rPr>
        <w:tab/>
      </w:r>
      <w:r w:rsidRPr="009C3F21">
        <w:rPr>
          <w:b/>
          <w:sz w:val="28"/>
          <w:szCs w:val="28"/>
        </w:rPr>
        <w:tab/>
      </w:r>
      <w:r w:rsidRPr="009C3F21">
        <w:rPr>
          <w:b/>
          <w:sz w:val="28"/>
          <w:szCs w:val="28"/>
        </w:rPr>
        <w:tab/>
      </w:r>
      <w:r w:rsidRPr="009C3F21">
        <w:rPr>
          <w:b/>
          <w:sz w:val="28"/>
          <w:szCs w:val="28"/>
        </w:rPr>
        <w:tab/>
      </w:r>
    </w:p>
    <w:p w:rsidR="00D20E2A" w:rsidRPr="005B6037" w:rsidRDefault="00D20E2A" w:rsidP="00D20E2A">
      <w:pPr>
        <w:tabs>
          <w:tab w:val="left" w:pos="6521"/>
        </w:tabs>
        <w:suppressAutoHyphens/>
        <w:ind w:left="6237"/>
        <w:rPr>
          <w:b/>
          <w:sz w:val="28"/>
          <w:szCs w:val="28"/>
        </w:rPr>
      </w:pPr>
      <w:r w:rsidRPr="005B6037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Ы</w:t>
      </w:r>
    </w:p>
    <w:p w:rsidR="00D20E2A" w:rsidRPr="005B6037" w:rsidRDefault="00D20E2A" w:rsidP="00D20E2A">
      <w:pPr>
        <w:suppressAutoHyphens/>
        <w:ind w:left="6237"/>
        <w:rPr>
          <w:sz w:val="22"/>
          <w:szCs w:val="22"/>
        </w:rPr>
      </w:pPr>
    </w:p>
    <w:p w:rsidR="005E39EB" w:rsidRDefault="005E39EB" w:rsidP="005E39EB">
      <w:pPr>
        <w:suppressAutoHyphens/>
        <w:ind w:left="6237"/>
        <w:rPr>
          <w:sz w:val="24"/>
          <w:szCs w:val="24"/>
        </w:rPr>
      </w:pPr>
      <w:r>
        <w:rPr>
          <w:sz w:val="24"/>
          <w:szCs w:val="24"/>
        </w:rPr>
        <w:t>Советом директоров ОАО «КПЖТ»</w:t>
      </w:r>
    </w:p>
    <w:p w:rsidR="005E39EB" w:rsidRDefault="005E39EB" w:rsidP="005E39EB">
      <w:pPr>
        <w:suppressAutoHyphens/>
        <w:ind w:left="6237"/>
        <w:rPr>
          <w:sz w:val="24"/>
          <w:szCs w:val="24"/>
        </w:rPr>
      </w:pPr>
    </w:p>
    <w:p w:rsidR="005E39EB" w:rsidRDefault="005E39EB" w:rsidP="005E39EB">
      <w:pPr>
        <w:suppressAutoHyphens/>
        <w:ind w:left="6237"/>
        <w:rPr>
          <w:sz w:val="24"/>
          <w:szCs w:val="24"/>
        </w:rPr>
      </w:pPr>
      <w:r>
        <w:rPr>
          <w:sz w:val="24"/>
          <w:szCs w:val="24"/>
        </w:rPr>
        <w:t>Протокол № 1</w:t>
      </w:r>
    </w:p>
    <w:p w:rsidR="005E39EB" w:rsidRDefault="005E39EB" w:rsidP="005E39EB">
      <w:pPr>
        <w:suppressAutoHyphens/>
        <w:ind w:left="6237"/>
        <w:rPr>
          <w:sz w:val="24"/>
          <w:szCs w:val="24"/>
        </w:rPr>
      </w:pPr>
      <w:r>
        <w:rPr>
          <w:sz w:val="24"/>
          <w:szCs w:val="24"/>
        </w:rPr>
        <w:t>от «15» марта 2013 г.</w:t>
      </w:r>
    </w:p>
    <w:p w:rsidR="005E39EB" w:rsidRDefault="005E39EB" w:rsidP="005E39EB">
      <w:pPr>
        <w:tabs>
          <w:tab w:val="left" w:pos="567"/>
        </w:tabs>
        <w:ind w:left="567"/>
        <w:jc w:val="center"/>
        <w:rPr>
          <w:i/>
          <w:sz w:val="24"/>
          <w:szCs w:val="24"/>
        </w:rPr>
      </w:pPr>
    </w:p>
    <w:p w:rsidR="00CA2341" w:rsidRPr="009C3F21" w:rsidRDefault="00CA2341" w:rsidP="002C41A5">
      <w:pPr>
        <w:tabs>
          <w:tab w:val="left" w:pos="567"/>
        </w:tabs>
        <w:ind w:left="567"/>
        <w:jc w:val="center"/>
        <w:rPr>
          <w:i/>
          <w:sz w:val="24"/>
          <w:szCs w:val="24"/>
        </w:rPr>
      </w:pPr>
    </w:p>
    <w:p w:rsidR="00CA2341" w:rsidRPr="009C3F21" w:rsidRDefault="00CA2341" w:rsidP="002C41A5">
      <w:pPr>
        <w:tabs>
          <w:tab w:val="left" w:pos="567"/>
        </w:tabs>
        <w:ind w:left="567"/>
        <w:rPr>
          <w:i/>
          <w:sz w:val="28"/>
          <w:szCs w:val="28"/>
        </w:rPr>
      </w:pPr>
      <w:r w:rsidRPr="009C3F21">
        <w:rPr>
          <w:i/>
          <w:sz w:val="28"/>
          <w:szCs w:val="28"/>
        </w:rPr>
        <w:t xml:space="preserve">  </w:t>
      </w:r>
    </w:p>
    <w:p w:rsidR="00CA2341" w:rsidRPr="009C3F21" w:rsidRDefault="00CA2341" w:rsidP="002C41A5">
      <w:pPr>
        <w:tabs>
          <w:tab w:val="left" w:pos="567"/>
        </w:tabs>
        <w:ind w:left="567"/>
        <w:rPr>
          <w:i/>
          <w:sz w:val="28"/>
          <w:szCs w:val="28"/>
        </w:rPr>
      </w:pPr>
    </w:p>
    <w:p w:rsidR="00CA2341" w:rsidRPr="009C3F21" w:rsidRDefault="00CA2341" w:rsidP="002C41A5">
      <w:pPr>
        <w:tabs>
          <w:tab w:val="left" w:pos="567"/>
        </w:tabs>
        <w:ind w:left="567"/>
        <w:jc w:val="center"/>
        <w:rPr>
          <w:b/>
          <w:sz w:val="28"/>
          <w:szCs w:val="28"/>
        </w:rPr>
      </w:pPr>
    </w:p>
    <w:p w:rsidR="00CA2341" w:rsidRPr="009C3F21" w:rsidRDefault="00CA2341" w:rsidP="002C41A5">
      <w:pPr>
        <w:tabs>
          <w:tab w:val="left" w:pos="567"/>
        </w:tabs>
        <w:ind w:left="567"/>
        <w:jc w:val="center"/>
        <w:rPr>
          <w:sz w:val="28"/>
          <w:szCs w:val="28"/>
        </w:rPr>
      </w:pPr>
    </w:p>
    <w:p w:rsidR="00CA2341" w:rsidRPr="009C3F21" w:rsidRDefault="00CA2341" w:rsidP="002C41A5">
      <w:pPr>
        <w:tabs>
          <w:tab w:val="left" w:pos="567"/>
        </w:tabs>
        <w:ind w:left="567"/>
        <w:jc w:val="center"/>
        <w:rPr>
          <w:sz w:val="28"/>
          <w:szCs w:val="28"/>
        </w:rPr>
      </w:pPr>
    </w:p>
    <w:p w:rsidR="00CA2341" w:rsidRPr="009C3F21" w:rsidRDefault="003C2351" w:rsidP="002C41A5">
      <w:pPr>
        <w:tabs>
          <w:tab w:val="left" w:pos="567"/>
        </w:tabs>
        <w:ind w:left="567"/>
        <w:jc w:val="center"/>
        <w:rPr>
          <w:b/>
          <w:sz w:val="28"/>
          <w:szCs w:val="28"/>
        </w:rPr>
      </w:pPr>
      <w:r w:rsidRPr="009C3F21">
        <w:rPr>
          <w:b/>
          <w:sz w:val="28"/>
          <w:szCs w:val="28"/>
        </w:rPr>
        <w:t>П</w:t>
      </w:r>
      <w:r w:rsidR="00CA2341" w:rsidRPr="009C3F21">
        <w:rPr>
          <w:b/>
          <w:sz w:val="28"/>
          <w:szCs w:val="28"/>
        </w:rPr>
        <w:t>РАВИЛА</w:t>
      </w:r>
    </w:p>
    <w:p w:rsidR="00CA2341" w:rsidRPr="009C3F21" w:rsidRDefault="00CA2341" w:rsidP="002C41A5">
      <w:pPr>
        <w:tabs>
          <w:tab w:val="left" w:pos="567"/>
        </w:tabs>
        <w:ind w:left="567"/>
        <w:jc w:val="center"/>
        <w:rPr>
          <w:b/>
          <w:sz w:val="28"/>
          <w:szCs w:val="28"/>
        </w:rPr>
      </w:pPr>
    </w:p>
    <w:p w:rsidR="00CA2341" w:rsidRPr="009C3F21" w:rsidRDefault="005B6037" w:rsidP="002C41A5">
      <w:pPr>
        <w:tabs>
          <w:tab w:val="left" w:pos="567"/>
        </w:tabs>
        <w:ind w:left="567"/>
        <w:jc w:val="center"/>
        <w:rPr>
          <w:b/>
          <w:sz w:val="28"/>
          <w:szCs w:val="28"/>
        </w:rPr>
      </w:pPr>
      <w:r w:rsidRPr="009C3F21">
        <w:rPr>
          <w:b/>
          <w:sz w:val="28"/>
          <w:szCs w:val="28"/>
        </w:rPr>
        <w:t xml:space="preserve">ВЕДЕНИЯ </w:t>
      </w:r>
      <w:r w:rsidR="00CA2341" w:rsidRPr="009C3F21">
        <w:rPr>
          <w:b/>
          <w:sz w:val="28"/>
          <w:szCs w:val="28"/>
        </w:rPr>
        <w:t>РЕЕСТРА</w:t>
      </w:r>
    </w:p>
    <w:p w:rsidR="00CA2341" w:rsidRPr="009C3F21" w:rsidRDefault="005B6037" w:rsidP="002C41A5">
      <w:pPr>
        <w:tabs>
          <w:tab w:val="left" w:pos="567"/>
        </w:tabs>
        <w:ind w:left="567"/>
        <w:jc w:val="center"/>
        <w:rPr>
          <w:b/>
          <w:sz w:val="28"/>
          <w:szCs w:val="28"/>
        </w:rPr>
      </w:pPr>
      <w:r w:rsidRPr="009C3F21">
        <w:rPr>
          <w:b/>
          <w:sz w:val="28"/>
          <w:szCs w:val="28"/>
        </w:rPr>
        <w:t xml:space="preserve"> ВЛАДЕЛЬЦЕВ ИМЕННЫХ ЦЕННЫХ </w:t>
      </w:r>
      <w:r w:rsidR="00CA2341" w:rsidRPr="009C3F21">
        <w:rPr>
          <w:b/>
          <w:sz w:val="28"/>
          <w:szCs w:val="28"/>
        </w:rPr>
        <w:t>БУМАГ</w:t>
      </w:r>
    </w:p>
    <w:p w:rsidR="004E465B" w:rsidRPr="009C3F21" w:rsidRDefault="004E465B" w:rsidP="002C41A5">
      <w:pPr>
        <w:tabs>
          <w:tab w:val="left" w:pos="567"/>
        </w:tabs>
        <w:ind w:left="567"/>
        <w:jc w:val="center"/>
        <w:rPr>
          <w:b/>
          <w:sz w:val="28"/>
          <w:szCs w:val="28"/>
        </w:rPr>
      </w:pPr>
    </w:p>
    <w:p w:rsidR="00CA2341" w:rsidRPr="009C3F21" w:rsidRDefault="00CA2341" w:rsidP="002C41A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002880" w:rsidRDefault="00F26265" w:rsidP="002C41A5">
      <w:pPr>
        <w:tabs>
          <w:tab w:val="left" w:pos="567"/>
        </w:tabs>
        <w:ind w:left="567"/>
        <w:jc w:val="center"/>
        <w:rPr>
          <w:b/>
          <w:i/>
          <w:sz w:val="28"/>
          <w:szCs w:val="28"/>
        </w:rPr>
      </w:pPr>
      <w:r w:rsidRPr="00F26265">
        <w:rPr>
          <w:b/>
          <w:i/>
          <w:sz w:val="28"/>
          <w:szCs w:val="28"/>
        </w:rPr>
        <w:t xml:space="preserve">Открытое акционерное общество </w:t>
      </w:r>
    </w:p>
    <w:p w:rsidR="004E465B" w:rsidRPr="00F26265" w:rsidRDefault="00F26265" w:rsidP="002C41A5">
      <w:pPr>
        <w:tabs>
          <w:tab w:val="left" w:pos="567"/>
        </w:tabs>
        <w:ind w:left="567"/>
        <w:jc w:val="center"/>
        <w:rPr>
          <w:b/>
          <w:i/>
          <w:sz w:val="28"/>
          <w:szCs w:val="28"/>
        </w:rPr>
      </w:pPr>
      <w:r w:rsidRPr="00F26265">
        <w:rPr>
          <w:b/>
          <w:i/>
          <w:sz w:val="28"/>
          <w:szCs w:val="28"/>
        </w:rPr>
        <w:t>«</w:t>
      </w:r>
      <w:r w:rsidR="00002880">
        <w:rPr>
          <w:b/>
          <w:i/>
          <w:sz w:val="28"/>
          <w:szCs w:val="28"/>
        </w:rPr>
        <w:t>Калужское предприятие железнод</w:t>
      </w:r>
      <w:r w:rsidR="00002880">
        <w:rPr>
          <w:b/>
          <w:i/>
          <w:sz w:val="28"/>
          <w:szCs w:val="28"/>
        </w:rPr>
        <w:t>о</w:t>
      </w:r>
      <w:r w:rsidR="00002880">
        <w:rPr>
          <w:b/>
          <w:i/>
          <w:sz w:val="28"/>
          <w:szCs w:val="28"/>
        </w:rPr>
        <w:t>рожного транспорта</w:t>
      </w:r>
      <w:r w:rsidRPr="00F26265">
        <w:rPr>
          <w:b/>
          <w:i/>
          <w:sz w:val="28"/>
          <w:szCs w:val="28"/>
        </w:rPr>
        <w:t>»</w:t>
      </w:r>
    </w:p>
    <w:p w:rsidR="00CA2341" w:rsidRPr="00F26265" w:rsidRDefault="00CA2341" w:rsidP="00F26265">
      <w:pPr>
        <w:tabs>
          <w:tab w:val="left" w:pos="567"/>
        </w:tabs>
        <w:ind w:left="567"/>
        <w:jc w:val="center"/>
        <w:rPr>
          <w:b/>
          <w:i/>
          <w:sz w:val="28"/>
          <w:szCs w:val="28"/>
        </w:rPr>
      </w:pPr>
    </w:p>
    <w:p w:rsidR="00CA2341" w:rsidRPr="009C3F21" w:rsidRDefault="00CA2341" w:rsidP="002C41A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FD7F63" w:rsidRPr="009C3F21" w:rsidRDefault="00CA2341" w:rsidP="00202107">
      <w:pPr>
        <w:pStyle w:val="1"/>
        <w:ind w:left="993"/>
        <w:rPr>
          <w:rFonts w:ascii="Times New Roman" w:hAnsi="Times New Roman"/>
          <w:u w:val="single"/>
        </w:rPr>
      </w:pPr>
      <w:r w:rsidRPr="009C3F21">
        <w:br w:type="page"/>
      </w:r>
      <w:bookmarkStart w:id="0" w:name="_Toc404761220"/>
      <w:bookmarkStart w:id="1" w:name="_Toc404761451"/>
      <w:bookmarkStart w:id="2" w:name="_Toc404762629"/>
      <w:bookmarkStart w:id="3" w:name="_Toc411149831"/>
      <w:bookmarkStart w:id="4" w:name="_Toc411410955"/>
      <w:bookmarkStart w:id="5" w:name="_Toc411837378"/>
      <w:bookmarkStart w:id="6" w:name="_Toc412369927"/>
      <w:bookmarkStart w:id="7" w:name="_Toc435355145"/>
      <w:r w:rsidR="00FD7F63" w:rsidRPr="009C3F21">
        <w:rPr>
          <w:rFonts w:ascii="Times New Roman" w:hAnsi="Times New Roman"/>
          <w:u w:val="single"/>
        </w:rPr>
        <w:lastRenderedPageBreak/>
        <w:t>Содержание</w:t>
      </w:r>
    </w:p>
    <w:p w:rsidR="00FD7F63" w:rsidRPr="009C3F21" w:rsidRDefault="00FD7F63" w:rsidP="00FD7F63"/>
    <w:p w:rsidR="00FD7F63" w:rsidRPr="00D305A0" w:rsidRDefault="002B75D7" w:rsidP="002B75D7">
      <w:pPr>
        <w:pStyle w:val="1"/>
        <w:ind w:left="285" w:firstLine="708"/>
        <w:rPr>
          <w:rFonts w:ascii="Times New Roman" w:hAnsi="Times New Roman"/>
          <w:sz w:val="24"/>
          <w:szCs w:val="24"/>
        </w:rPr>
      </w:pPr>
      <w:r w:rsidRPr="009C3F21">
        <w:rPr>
          <w:rFonts w:ascii="Times New Roman" w:hAnsi="Times New Roman"/>
          <w:u w:val="single"/>
          <w:lang w:val="en-US"/>
        </w:rPr>
        <w:t>I</w:t>
      </w:r>
      <w:r w:rsidRPr="00D305A0">
        <w:rPr>
          <w:rFonts w:ascii="Times New Roman" w:hAnsi="Times New Roman"/>
          <w:u w:val="single"/>
        </w:rPr>
        <w:t xml:space="preserve"> </w:t>
      </w:r>
      <w:hyperlink w:anchor="_I._ОБЩИЕ_ПОЛОЖЕНИЯ" w:history="1">
        <w:r w:rsidR="00FD7F63" w:rsidRPr="009C3F21">
          <w:rPr>
            <w:rStyle w:val="ad"/>
            <w:rFonts w:ascii="Times New Roman" w:hAnsi="Times New Roman"/>
            <w:color w:val="auto"/>
            <w:sz w:val="24"/>
            <w:szCs w:val="24"/>
          </w:rPr>
          <w:t>ОБЩИЕ ПОЛОЖЕНИЯ</w:t>
        </w:r>
      </w:hyperlink>
      <w:r w:rsidR="00FD7F63" w:rsidRPr="009C3F21">
        <w:rPr>
          <w:rFonts w:ascii="Times New Roman" w:hAnsi="Times New Roman"/>
          <w:sz w:val="24"/>
          <w:szCs w:val="24"/>
        </w:rPr>
        <w:t xml:space="preserve"> </w:t>
      </w:r>
    </w:p>
    <w:p w:rsidR="00354A09" w:rsidRPr="00D305A0" w:rsidRDefault="00354A09" w:rsidP="00354A09"/>
    <w:p w:rsidR="00FD7F63" w:rsidRPr="009C3F21" w:rsidRDefault="00AF7CC3" w:rsidP="00202107">
      <w:pPr>
        <w:pStyle w:val="1"/>
        <w:ind w:left="993"/>
        <w:rPr>
          <w:rFonts w:ascii="Times New Roman" w:hAnsi="Times New Roman"/>
          <w:bCs/>
          <w:sz w:val="24"/>
          <w:szCs w:val="24"/>
        </w:rPr>
      </w:pPr>
      <w:hyperlink w:anchor="_II._ПЕРЕЧЕНЬ,_ПОРЯДОК_И СРОКИ ИСПОЛ" w:history="1">
        <w:r w:rsidR="00FD7F63" w:rsidRPr="009C3F21">
          <w:rPr>
            <w:rStyle w:val="ad"/>
            <w:rFonts w:ascii="Times New Roman" w:hAnsi="Times New Roman"/>
            <w:bCs/>
            <w:color w:val="auto"/>
            <w:sz w:val="24"/>
            <w:szCs w:val="24"/>
            <w:lang w:val="en-US"/>
          </w:rPr>
          <w:t>II</w:t>
        </w:r>
        <w:r w:rsidR="00FD7F63" w:rsidRPr="009C3F21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. ПЕРЕЧЕНЬ, ПОРЯДОК И СРОКИ ИСПОЛНЕНИЯ ОПЕРАЦИЙ ПО ВЕД</w:t>
        </w:r>
        <w:r w:rsidR="00FD7F63" w:rsidRPr="009C3F21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Е</w:t>
        </w:r>
        <w:r w:rsidR="004C39E0" w:rsidRPr="009C3F21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 xml:space="preserve">НИЮ </w:t>
        </w:r>
        <w:r w:rsidR="00FD7F63" w:rsidRPr="009C3F21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РЕЕСТРА ВЛАДЕЛЬЦЕВ ИМЕННЫХ ЦЕННЫХ БУМАГ</w:t>
        </w:r>
      </w:hyperlink>
    </w:p>
    <w:p w:rsidR="00D30056" w:rsidRPr="009C3F21" w:rsidRDefault="00AF7CC3" w:rsidP="00D30056">
      <w:pPr>
        <w:pStyle w:val="2"/>
        <w:ind w:left="993"/>
        <w:rPr>
          <w:rFonts w:ascii="Times New Roman" w:hAnsi="Times New Roman"/>
          <w:sz w:val="28"/>
          <w:szCs w:val="28"/>
        </w:rPr>
      </w:pPr>
      <w:hyperlink w:anchor="_2.1._Перечень_операций_в реестре" w:history="1">
        <w:r w:rsidR="00D30056" w:rsidRPr="009C3F21">
          <w:rPr>
            <w:rStyle w:val="ad"/>
            <w:rFonts w:ascii="Times New Roman" w:hAnsi="Times New Roman"/>
            <w:color w:val="auto"/>
            <w:sz w:val="28"/>
            <w:szCs w:val="28"/>
          </w:rPr>
          <w:t>2.1. Перечень операций в реестре</w:t>
        </w:r>
      </w:hyperlink>
    </w:p>
    <w:p w:rsidR="00D30056" w:rsidRPr="009C3F21" w:rsidRDefault="00AF7CC3" w:rsidP="00D30056">
      <w:pPr>
        <w:spacing w:before="120"/>
        <w:ind w:left="992"/>
      </w:pPr>
      <w:hyperlink w:anchor="_2.2._Порядок_осуществления_операций" w:history="1">
        <w:r w:rsidR="00D30056" w:rsidRPr="009C3F21">
          <w:rPr>
            <w:rStyle w:val="ad"/>
            <w:b/>
            <w:bCs/>
            <w:i/>
            <w:iCs/>
            <w:color w:val="auto"/>
            <w:sz w:val="28"/>
            <w:szCs w:val="28"/>
          </w:rPr>
          <w:t>2.2. Порядок осуществления операций</w:t>
        </w:r>
      </w:hyperlink>
    </w:p>
    <w:p w:rsidR="009B1A18" w:rsidRPr="009C3F21" w:rsidRDefault="009B1A18" w:rsidP="009B1A18">
      <w:pPr>
        <w:spacing w:before="120"/>
        <w:ind w:left="992"/>
        <w:rPr>
          <w:rStyle w:val="ad"/>
          <w:b/>
          <w:bCs/>
          <w:i/>
          <w:iCs/>
          <w:color w:val="auto"/>
          <w:sz w:val="28"/>
          <w:szCs w:val="28"/>
        </w:rPr>
      </w:pPr>
      <w:r w:rsidRPr="009C3F21">
        <w:rPr>
          <w:rStyle w:val="ad"/>
          <w:b/>
          <w:bCs/>
          <w:i/>
          <w:iCs/>
          <w:color w:val="auto"/>
          <w:sz w:val="28"/>
          <w:szCs w:val="28"/>
        </w:rPr>
        <w:t>2.3 Закрытие лицевого счета</w:t>
      </w:r>
    </w:p>
    <w:p w:rsidR="00D30056" w:rsidRPr="009C3F21" w:rsidRDefault="00AF7CC3" w:rsidP="009B1A18">
      <w:pPr>
        <w:spacing w:before="120"/>
        <w:ind w:left="992"/>
        <w:rPr>
          <w:rStyle w:val="ad"/>
          <w:b/>
          <w:i/>
          <w:color w:val="auto"/>
        </w:rPr>
      </w:pPr>
      <w:hyperlink w:anchor="_2.3._Сроки_исполнения_операций в ре" w:history="1">
        <w:r w:rsidR="00D30056" w:rsidRPr="009C3F21">
          <w:rPr>
            <w:rStyle w:val="ad"/>
            <w:b/>
            <w:bCs/>
            <w:i/>
            <w:iCs/>
            <w:color w:val="auto"/>
            <w:sz w:val="28"/>
            <w:szCs w:val="28"/>
          </w:rPr>
          <w:t>2.</w:t>
        </w:r>
        <w:r w:rsidR="009B1A18" w:rsidRPr="009C3F21">
          <w:rPr>
            <w:rStyle w:val="ad"/>
            <w:b/>
            <w:bCs/>
            <w:i/>
            <w:iCs/>
            <w:color w:val="auto"/>
            <w:sz w:val="28"/>
            <w:szCs w:val="28"/>
          </w:rPr>
          <w:t>4</w:t>
        </w:r>
        <w:r w:rsidR="00D30056" w:rsidRPr="009C3F21">
          <w:rPr>
            <w:rStyle w:val="ad"/>
            <w:b/>
            <w:bCs/>
            <w:i/>
            <w:iCs/>
            <w:color w:val="auto"/>
            <w:sz w:val="28"/>
            <w:szCs w:val="28"/>
          </w:rPr>
          <w:t>. Сроки исполнения операций в реестре</w:t>
        </w:r>
      </w:hyperlink>
    </w:p>
    <w:p w:rsidR="00D30056" w:rsidRPr="009C3F21" w:rsidRDefault="00D30056" w:rsidP="00D30056">
      <w:pPr>
        <w:spacing w:before="120"/>
        <w:ind w:left="992"/>
        <w:rPr>
          <w:b/>
          <w:i/>
        </w:rPr>
      </w:pPr>
    </w:p>
    <w:p w:rsidR="00FD7F63" w:rsidRPr="009C3F21" w:rsidRDefault="00AF7CC3" w:rsidP="00FD7F63">
      <w:pPr>
        <w:pStyle w:val="1"/>
        <w:ind w:left="993"/>
        <w:rPr>
          <w:rStyle w:val="ad"/>
          <w:rFonts w:ascii="Times New Roman" w:hAnsi="Times New Roman"/>
          <w:bCs/>
          <w:color w:val="auto"/>
          <w:sz w:val="24"/>
          <w:szCs w:val="24"/>
        </w:rPr>
      </w:pPr>
      <w:r w:rsidRPr="009C3F21">
        <w:rPr>
          <w:rFonts w:ascii="Times New Roman" w:hAnsi="Times New Roman"/>
          <w:bCs/>
          <w:sz w:val="24"/>
          <w:szCs w:val="24"/>
          <w:lang w:val="en-US"/>
        </w:rPr>
        <w:fldChar w:fldCharType="begin"/>
      </w:r>
      <w:r w:rsidR="00FD7F63" w:rsidRPr="009C3F21">
        <w:rPr>
          <w:rFonts w:ascii="Times New Roman" w:hAnsi="Times New Roman"/>
          <w:bCs/>
          <w:sz w:val="24"/>
          <w:szCs w:val="24"/>
        </w:rPr>
        <w:instrText xml:space="preserve"> </w:instrText>
      </w:r>
      <w:r w:rsidR="00FD7F63" w:rsidRPr="009C3F21">
        <w:rPr>
          <w:rFonts w:ascii="Times New Roman" w:hAnsi="Times New Roman"/>
          <w:bCs/>
          <w:sz w:val="24"/>
          <w:szCs w:val="24"/>
          <w:lang w:val="en-US"/>
        </w:rPr>
        <w:instrText>HYPERLINK</w:instrText>
      </w:r>
      <w:r w:rsidR="00FD7F63" w:rsidRPr="009C3F21">
        <w:rPr>
          <w:rFonts w:ascii="Times New Roman" w:hAnsi="Times New Roman"/>
          <w:bCs/>
          <w:sz w:val="24"/>
          <w:szCs w:val="24"/>
        </w:rPr>
        <w:instrText xml:space="preserve">  \</w:instrText>
      </w:r>
      <w:r w:rsidR="00FD7F63" w:rsidRPr="009C3F21">
        <w:rPr>
          <w:rFonts w:ascii="Times New Roman" w:hAnsi="Times New Roman"/>
          <w:bCs/>
          <w:sz w:val="24"/>
          <w:szCs w:val="24"/>
          <w:lang w:val="en-US"/>
        </w:rPr>
        <w:instrText>l</w:instrText>
      </w:r>
      <w:r w:rsidR="00FD7F63" w:rsidRPr="009C3F21">
        <w:rPr>
          <w:rFonts w:ascii="Times New Roman" w:hAnsi="Times New Roman"/>
          <w:bCs/>
          <w:sz w:val="24"/>
          <w:szCs w:val="24"/>
        </w:rPr>
        <w:instrText xml:space="preserve"> "_</w:instrText>
      </w:r>
      <w:r w:rsidR="00FD7F63" w:rsidRPr="009C3F21">
        <w:rPr>
          <w:rFonts w:ascii="Times New Roman" w:hAnsi="Times New Roman"/>
          <w:bCs/>
          <w:sz w:val="24"/>
          <w:szCs w:val="24"/>
          <w:lang w:val="en-US"/>
        </w:rPr>
        <w:instrText>III</w:instrText>
      </w:r>
      <w:r w:rsidR="00FD7F63" w:rsidRPr="009C3F21">
        <w:rPr>
          <w:rFonts w:ascii="Times New Roman" w:hAnsi="Times New Roman"/>
          <w:bCs/>
          <w:sz w:val="24"/>
          <w:szCs w:val="24"/>
        </w:rPr>
        <w:instrText xml:space="preserve">._ПЕРЕЧЕНЬ,_ФОРМЫ_И СПОСОБЫ  ПРЕ" </w:instrText>
      </w:r>
      <w:r w:rsidRPr="009C3F21">
        <w:rPr>
          <w:rFonts w:ascii="Times New Roman" w:hAnsi="Times New Roman"/>
          <w:bCs/>
          <w:sz w:val="24"/>
          <w:szCs w:val="24"/>
          <w:lang w:val="en-US"/>
        </w:rPr>
        <w:fldChar w:fldCharType="separate"/>
      </w:r>
      <w:r w:rsidR="00FD7F63" w:rsidRPr="009C3F21">
        <w:rPr>
          <w:rStyle w:val="ad"/>
          <w:rFonts w:ascii="Times New Roman" w:hAnsi="Times New Roman"/>
          <w:bCs/>
          <w:color w:val="auto"/>
          <w:sz w:val="24"/>
          <w:szCs w:val="24"/>
          <w:lang w:val="en-US"/>
        </w:rPr>
        <w:t>III</w:t>
      </w:r>
      <w:r w:rsidR="00FD7F63" w:rsidRPr="009C3F21">
        <w:rPr>
          <w:rStyle w:val="ad"/>
          <w:rFonts w:ascii="Times New Roman" w:hAnsi="Times New Roman"/>
          <w:bCs/>
          <w:color w:val="auto"/>
          <w:sz w:val="24"/>
          <w:szCs w:val="24"/>
        </w:rPr>
        <w:t xml:space="preserve">. ПЕРЕЧЕНЬ, ФОРМЫ И СПОСОБЫ ПРЕДОСТАВЛЕНИЯ </w:t>
      </w:r>
    </w:p>
    <w:p w:rsidR="00FD7F63" w:rsidRPr="009C3F21" w:rsidRDefault="00FD7F63" w:rsidP="00FD7F63">
      <w:pPr>
        <w:pStyle w:val="1"/>
        <w:spacing w:before="0"/>
        <w:ind w:left="992"/>
        <w:rPr>
          <w:rFonts w:ascii="Times New Roman" w:hAnsi="Times New Roman"/>
          <w:bCs/>
          <w:sz w:val="24"/>
          <w:szCs w:val="24"/>
        </w:rPr>
      </w:pPr>
      <w:r w:rsidRPr="009C3F21">
        <w:rPr>
          <w:rStyle w:val="ad"/>
          <w:rFonts w:ascii="Times New Roman" w:hAnsi="Times New Roman"/>
          <w:bCs/>
          <w:color w:val="auto"/>
          <w:sz w:val="24"/>
          <w:szCs w:val="24"/>
        </w:rPr>
        <w:t>ДОКУМЕНТОВ, НА ОСНОВАНИИ КОТОРЫХ ПРОВОДЯТСЯ ОПЕРАЦИИ В РЕЕСТРЕ</w:t>
      </w:r>
      <w:r w:rsidR="00AF7CC3" w:rsidRPr="009C3F21">
        <w:rPr>
          <w:rFonts w:ascii="Times New Roman" w:hAnsi="Times New Roman"/>
          <w:bCs/>
          <w:sz w:val="24"/>
          <w:szCs w:val="24"/>
          <w:lang w:val="en-US"/>
        </w:rPr>
        <w:fldChar w:fldCharType="end"/>
      </w:r>
    </w:p>
    <w:p w:rsidR="00354A09" w:rsidRPr="009C3F21" w:rsidRDefault="00AF7CC3" w:rsidP="008636AE">
      <w:pPr>
        <w:pStyle w:val="2"/>
        <w:ind w:left="993"/>
        <w:rPr>
          <w:rFonts w:ascii="Times New Roman" w:hAnsi="Times New Roman"/>
          <w:bCs/>
          <w:iCs/>
          <w:sz w:val="28"/>
          <w:szCs w:val="28"/>
          <w:u w:val="single"/>
        </w:rPr>
      </w:pPr>
      <w:hyperlink w:anchor="_3.1._Перечень,_типовые_формы докуме" w:history="1">
        <w:r w:rsidR="00354A09" w:rsidRPr="009C3F21">
          <w:rPr>
            <w:rStyle w:val="ad"/>
            <w:rFonts w:ascii="Times New Roman" w:hAnsi="Times New Roman"/>
            <w:bCs/>
            <w:iCs/>
            <w:color w:val="auto"/>
            <w:sz w:val="28"/>
            <w:szCs w:val="28"/>
          </w:rPr>
          <w:t>3.1. Перечень, типовые формы документов</w:t>
        </w:r>
      </w:hyperlink>
    </w:p>
    <w:p w:rsidR="00354A09" w:rsidRPr="009C3F21" w:rsidRDefault="00AF7CC3" w:rsidP="00354A09">
      <w:pPr>
        <w:pStyle w:val="2"/>
        <w:ind w:left="993"/>
        <w:rPr>
          <w:rFonts w:ascii="Times New Roman" w:hAnsi="Times New Roman"/>
          <w:bCs/>
          <w:iCs/>
          <w:sz w:val="28"/>
          <w:szCs w:val="28"/>
          <w:u w:val="single"/>
        </w:rPr>
      </w:pPr>
      <w:hyperlink w:anchor="_3.2._Способы_предоставления_докумен" w:history="1">
        <w:r w:rsidR="00354A09" w:rsidRPr="009C3F21">
          <w:rPr>
            <w:rStyle w:val="ad"/>
            <w:rFonts w:ascii="Times New Roman" w:hAnsi="Times New Roman"/>
            <w:bCs/>
            <w:iCs/>
            <w:color w:val="auto"/>
            <w:sz w:val="28"/>
            <w:szCs w:val="28"/>
          </w:rPr>
          <w:t>3.2. Способы предоставления документов в Общество</w:t>
        </w:r>
      </w:hyperlink>
    </w:p>
    <w:p w:rsidR="00354A09" w:rsidRPr="009C3F21" w:rsidRDefault="00354A09" w:rsidP="00354A09">
      <w:pPr>
        <w:tabs>
          <w:tab w:val="left" w:pos="0"/>
          <w:tab w:val="left" w:pos="567"/>
        </w:tabs>
        <w:ind w:left="993"/>
        <w:jc w:val="both"/>
        <w:rPr>
          <w:sz w:val="28"/>
          <w:szCs w:val="28"/>
        </w:rPr>
      </w:pPr>
    </w:p>
    <w:p w:rsidR="00FD7F63" w:rsidRPr="009C3F21" w:rsidRDefault="00AF7CC3" w:rsidP="00CE5865">
      <w:pPr>
        <w:pStyle w:val="1"/>
        <w:spacing w:after="0"/>
        <w:ind w:left="992"/>
        <w:rPr>
          <w:rFonts w:ascii="Times New Roman" w:hAnsi="Times New Roman"/>
          <w:bCs/>
          <w:sz w:val="24"/>
          <w:szCs w:val="24"/>
        </w:rPr>
      </w:pPr>
      <w:hyperlink w:anchor="_IV._ФОРМЫ,_СОДЕРЖАНИЕ_И СРОКИ ВЫДАЧ" w:history="1">
        <w:r w:rsidR="00FD7F63" w:rsidRPr="009C3F21">
          <w:rPr>
            <w:rStyle w:val="ad"/>
            <w:rFonts w:ascii="Times New Roman" w:hAnsi="Times New Roman"/>
            <w:bCs/>
            <w:color w:val="auto"/>
            <w:sz w:val="24"/>
            <w:szCs w:val="24"/>
            <w:lang w:val="en-US"/>
          </w:rPr>
          <w:t>IV</w:t>
        </w:r>
        <w:r w:rsidR="00FD7F63" w:rsidRPr="009C3F21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. ФОРМЫ</w:t>
        </w:r>
        <w:r w:rsidR="0021149D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,</w:t>
        </w:r>
        <w:r w:rsidR="00CE5865" w:rsidRPr="009C3F21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 xml:space="preserve"> </w:t>
        </w:r>
        <w:r w:rsidR="00FD7F63" w:rsidRPr="009C3F21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 xml:space="preserve">СОДЕРЖАНИЕ </w:t>
        </w:r>
        <w:proofErr w:type="gramStart"/>
        <w:r w:rsidR="00FD7F63" w:rsidRPr="009C3F21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 xml:space="preserve">ВЫПИСОК </w:t>
        </w:r>
        <w:r w:rsidR="00CE5865" w:rsidRPr="009C3F21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 xml:space="preserve"> </w:t>
        </w:r>
        <w:r w:rsidR="008636AE" w:rsidRPr="009C3F21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И</w:t>
        </w:r>
        <w:proofErr w:type="gramEnd"/>
        <w:r w:rsidR="008636AE" w:rsidRPr="009C3F21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 xml:space="preserve"> СПРАВОК </w:t>
        </w:r>
        <w:r w:rsidR="00FD7F63" w:rsidRPr="009C3F21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ИЗ РЕЕСТРА</w:t>
        </w:r>
      </w:hyperlink>
      <w:r w:rsidR="00FD7F63" w:rsidRPr="009C3F21">
        <w:rPr>
          <w:rFonts w:ascii="Times New Roman" w:hAnsi="Times New Roman"/>
          <w:bCs/>
          <w:sz w:val="24"/>
          <w:szCs w:val="24"/>
        </w:rPr>
        <w:t xml:space="preserve"> </w:t>
      </w:r>
    </w:p>
    <w:p w:rsidR="00354A09" w:rsidRPr="009C3F21" w:rsidRDefault="00354A09" w:rsidP="00354A09">
      <w:pPr>
        <w:ind w:left="1701"/>
        <w:jc w:val="both"/>
        <w:rPr>
          <w:b/>
          <w:sz w:val="28"/>
          <w:szCs w:val="28"/>
        </w:rPr>
      </w:pPr>
    </w:p>
    <w:p w:rsidR="00FD7F63" w:rsidRPr="009C3F21" w:rsidRDefault="00AF7CC3" w:rsidP="00FD7F63">
      <w:pPr>
        <w:pStyle w:val="1"/>
        <w:ind w:left="993"/>
        <w:rPr>
          <w:rStyle w:val="ad"/>
          <w:rFonts w:ascii="Times New Roman" w:hAnsi="Times New Roman"/>
          <w:bCs/>
          <w:caps/>
          <w:color w:val="auto"/>
          <w:sz w:val="24"/>
          <w:szCs w:val="24"/>
        </w:rPr>
      </w:pPr>
      <w:r w:rsidRPr="009C3F21">
        <w:rPr>
          <w:rFonts w:ascii="Times New Roman" w:hAnsi="Times New Roman"/>
          <w:bCs/>
          <w:caps/>
          <w:sz w:val="24"/>
          <w:szCs w:val="24"/>
          <w:lang w:val="en-US"/>
        </w:rPr>
        <w:fldChar w:fldCharType="begin"/>
      </w:r>
      <w:r w:rsidR="00FD7F63" w:rsidRPr="009C3F21">
        <w:rPr>
          <w:rFonts w:ascii="Times New Roman" w:hAnsi="Times New Roman"/>
          <w:bCs/>
          <w:caps/>
          <w:sz w:val="24"/>
          <w:szCs w:val="24"/>
        </w:rPr>
        <w:instrText xml:space="preserve"> </w:instrText>
      </w:r>
      <w:r w:rsidR="00FD7F63" w:rsidRPr="009C3F21">
        <w:rPr>
          <w:rFonts w:ascii="Times New Roman" w:hAnsi="Times New Roman"/>
          <w:bCs/>
          <w:caps/>
          <w:sz w:val="24"/>
          <w:szCs w:val="24"/>
          <w:lang w:val="en-US"/>
        </w:rPr>
        <w:instrText>HYPERLINK</w:instrText>
      </w:r>
      <w:r w:rsidR="00FD7F63" w:rsidRPr="009C3F21">
        <w:rPr>
          <w:rFonts w:ascii="Times New Roman" w:hAnsi="Times New Roman"/>
          <w:bCs/>
          <w:caps/>
          <w:sz w:val="24"/>
          <w:szCs w:val="24"/>
        </w:rPr>
        <w:instrText xml:space="preserve">  \</w:instrText>
      </w:r>
      <w:r w:rsidR="00FD7F63" w:rsidRPr="009C3F21">
        <w:rPr>
          <w:rFonts w:ascii="Times New Roman" w:hAnsi="Times New Roman"/>
          <w:bCs/>
          <w:caps/>
          <w:sz w:val="24"/>
          <w:szCs w:val="24"/>
          <w:lang w:val="en-US"/>
        </w:rPr>
        <w:instrText>l</w:instrText>
      </w:r>
      <w:r w:rsidR="00FD7F63" w:rsidRPr="009C3F21">
        <w:rPr>
          <w:rFonts w:ascii="Times New Roman" w:hAnsi="Times New Roman"/>
          <w:bCs/>
          <w:caps/>
          <w:sz w:val="24"/>
          <w:szCs w:val="24"/>
        </w:rPr>
        <w:instrText xml:space="preserve"> "_</w:instrText>
      </w:r>
      <w:r w:rsidR="00FD7F63" w:rsidRPr="009C3F21">
        <w:rPr>
          <w:rFonts w:ascii="Times New Roman" w:hAnsi="Times New Roman"/>
          <w:bCs/>
          <w:caps/>
          <w:sz w:val="24"/>
          <w:szCs w:val="24"/>
          <w:lang w:val="en-US"/>
        </w:rPr>
        <w:instrText>V</w:instrText>
      </w:r>
      <w:r w:rsidR="00FD7F63" w:rsidRPr="009C3F21">
        <w:rPr>
          <w:rFonts w:ascii="Times New Roman" w:hAnsi="Times New Roman"/>
          <w:bCs/>
          <w:caps/>
          <w:sz w:val="24"/>
          <w:szCs w:val="24"/>
        </w:rPr>
        <w:instrText xml:space="preserve">._Правила_регистрации,_обработки и" </w:instrText>
      </w:r>
      <w:r w:rsidRPr="009C3F21">
        <w:rPr>
          <w:rFonts w:ascii="Times New Roman" w:hAnsi="Times New Roman"/>
          <w:bCs/>
          <w:caps/>
          <w:sz w:val="24"/>
          <w:szCs w:val="24"/>
          <w:lang w:val="en-US"/>
        </w:rPr>
        <w:fldChar w:fldCharType="separate"/>
      </w:r>
      <w:r w:rsidR="00FD7F63" w:rsidRPr="009C3F21">
        <w:rPr>
          <w:rStyle w:val="ad"/>
          <w:rFonts w:ascii="Times New Roman" w:hAnsi="Times New Roman"/>
          <w:bCs/>
          <w:caps/>
          <w:color w:val="auto"/>
          <w:sz w:val="24"/>
          <w:szCs w:val="24"/>
          <w:lang w:val="en-US"/>
        </w:rPr>
        <w:t>V</w:t>
      </w:r>
      <w:r w:rsidR="00FD7F63" w:rsidRPr="009C3F21">
        <w:rPr>
          <w:rStyle w:val="ad"/>
          <w:rFonts w:ascii="Times New Roman" w:hAnsi="Times New Roman"/>
          <w:bCs/>
          <w:caps/>
          <w:color w:val="auto"/>
          <w:sz w:val="24"/>
          <w:szCs w:val="24"/>
        </w:rPr>
        <w:t xml:space="preserve">. Правила регистрации, обработки и хранения </w:t>
      </w:r>
    </w:p>
    <w:p w:rsidR="00FD7F63" w:rsidRPr="009C3F21" w:rsidRDefault="00FD7F63" w:rsidP="00FD7F63">
      <w:pPr>
        <w:pStyle w:val="1"/>
        <w:spacing w:before="0"/>
        <w:ind w:left="992"/>
        <w:rPr>
          <w:rFonts w:ascii="Times New Roman" w:hAnsi="Times New Roman"/>
          <w:bCs/>
          <w:caps/>
          <w:sz w:val="24"/>
          <w:szCs w:val="24"/>
        </w:rPr>
      </w:pPr>
      <w:r w:rsidRPr="009C3F21">
        <w:rPr>
          <w:rStyle w:val="ad"/>
          <w:rFonts w:ascii="Times New Roman" w:hAnsi="Times New Roman"/>
          <w:bCs/>
          <w:caps/>
          <w:color w:val="auto"/>
          <w:sz w:val="24"/>
          <w:szCs w:val="24"/>
        </w:rPr>
        <w:t>входящей документации</w:t>
      </w:r>
      <w:r w:rsidR="00AF7CC3" w:rsidRPr="009C3F21">
        <w:rPr>
          <w:rFonts w:ascii="Times New Roman" w:hAnsi="Times New Roman"/>
          <w:bCs/>
          <w:caps/>
          <w:sz w:val="24"/>
          <w:szCs w:val="24"/>
          <w:lang w:val="en-US"/>
        </w:rPr>
        <w:fldChar w:fldCharType="end"/>
      </w:r>
    </w:p>
    <w:p w:rsidR="00354A09" w:rsidRPr="009C3F21" w:rsidRDefault="00AF7CC3" w:rsidP="00354A09">
      <w:pPr>
        <w:pStyle w:val="2"/>
        <w:ind w:left="993"/>
        <w:rPr>
          <w:rStyle w:val="ad"/>
          <w:rFonts w:ascii="Times New Roman" w:hAnsi="Times New Roman"/>
          <w:bCs/>
          <w:iCs/>
          <w:color w:val="auto"/>
          <w:sz w:val="28"/>
          <w:szCs w:val="28"/>
        </w:rPr>
      </w:pPr>
      <w:r w:rsidRPr="00AF7CC3">
        <w:rPr>
          <w:rFonts w:ascii="Times New Roman" w:hAnsi="Times New Roman"/>
          <w:bCs/>
          <w:iCs/>
          <w:sz w:val="28"/>
          <w:szCs w:val="28"/>
          <w:u w:val="single"/>
        </w:rPr>
        <w:fldChar w:fldCharType="begin"/>
      </w:r>
      <w:r w:rsidR="004B6B6C" w:rsidRPr="009C3F21">
        <w:rPr>
          <w:rFonts w:ascii="Times New Roman" w:hAnsi="Times New Roman"/>
          <w:bCs/>
          <w:iCs/>
          <w:sz w:val="28"/>
          <w:szCs w:val="28"/>
          <w:u w:val="single"/>
        </w:rPr>
        <w:instrText xml:space="preserve"> HYPERLINK  \l "_5.1._Регистрация_документов." </w:instrText>
      </w:r>
      <w:r w:rsidRPr="00AF7CC3">
        <w:rPr>
          <w:rFonts w:ascii="Times New Roman" w:hAnsi="Times New Roman"/>
          <w:bCs/>
          <w:iCs/>
          <w:sz w:val="28"/>
          <w:szCs w:val="28"/>
          <w:u w:val="single"/>
        </w:rPr>
        <w:fldChar w:fldCharType="separate"/>
      </w:r>
      <w:r w:rsidR="00F57338" w:rsidRPr="009C3F21">
        <w:rPr>
          <w:rStyle w:val="ad"/>
          <w:rFonts w:ascii="Times New Roman" w:hAnsi="Times New Roman"/>
          <w:bCs/>
          <w:iCs/>
          <w:color w:val="auto"/>
          <w:sz w:val="28"/>
          <w:szCs w:val="28"/>
        </w:rPr>
        <w:t>5.1. Регистрация документов</w:t>
      </w:r>
    </w:p>
    <w:p w:rsidR="0021149D" w:rsidRDefault="00AF7CC3" w:rsidP="0021149D">
      <w:pPr>
        <w:pStyle w:val="2"/>
        <w:ind w:left="993"/>
      </w:pPr>
      <w:r w:rsidRPr="009C3F21">
        <w:fldChar w:fldCharType="end"/>
      </w:r>
      <w:hyperlink w:anchor="_5.2._Обработка_документов." w:history="1">
        <w:r w:rsidR="004B6B6C" w:rsidRPr="009C3F21">
          <w:rPr>
            <w:rStyle w:val="ad"/>
            <w:rFonts w:ascii="Times New Roman" w:hAnsi="Times New Roman"/>
            <w:bCs/>
            <w:iCs/>
            <w:color w:val="auto"/>
            <w:sz w:val="28"/>
            <w:szCs w:val="28"/>
          </w:rPr>
          <w:t>5.2. Обработка документов</w:t>
        </w:r>
      </w:hyperlink>
    </w:p>
    <w:p w:rsidR="00E028A3" w:rsidRPr="009C3F21" w:rsidRDefault="00AF7CC3" w:rsidP="0021149D">
      <w:pPr>
        <w:pStyle w:val="2"/>
        <w:ind w:left="993"/>
        <w:rPr>
          <w:rFonts w:ascii="Times New Roman" w:hAnsi="Times New Roman"/>
          <w:bCs/>
          <w:iCs/>
          <w:sz w:val="28"/>
          <w:u w:val="single"/>
        </w:rPr>
      </w:pPr>
      <w:hyperlink w:anchor="_5.3.Порядок_хранения_документов_в А" w:history="1">
        <w:r w:rsidR="00E028A3" w:rsidRPr="009C3F21">
          <w:rPr>
            <w:rStyle w:val="ad"/>
            <w:rFonts w:ascii="Times New Roman" w:hAnsi="Times New Roman"/>
            <w:bCs/>
            <w:iCs/>
            <w:color w:val="auto"/>
            <w:sz w:val="28"/>
          </w:rPr>
          <w:t>5.3.Порядок хранения документов в Архиве и порядок доступа к Арх</w:t>
        </w:r>
        <w:r w:rsidR="00E028A3" w:rsidRPr="009C3F21">
          <w:rPr>
            <w:rStyle w:val="ad"/>
            <w:rFonts w:ascii="Times New Roman" w:hAnsi="Times New Roman"/>
            <w:bCs/>
            <w:iCs/>
            <w:color w:val="auto"/>
            <w:sz w:val="28"/>
          </w:rPr>
          <w:t>и</w:t>
        </w:r>
        <w:r w:rsidR="00E028A3" w:rsidRPr="009C3F21">
          <w:rPr>
            <w:rStyle w:val="ad"/>
            <w:rFonts w:ascii="Times New Roman" w:hAnsi="Times New Roman"/>
            <w:bCs/>
            <w:iCs/>
            <w:color w:val="auto"/>
            <w:sz w:val="28"/>
          </w:rPr>
          <w:t>ву</w:t>
        </w:r>
      </w:hyperlink>
    </w:p>
    <w:p w:rsidR="00E028A3" w:rsidRPr="009C3F21" w:rsidRDefault="00E028A3" w:rsidP="00E028A3"/>
    <w:p w:rsidR="00354A09" w:rsidRPr="009C3F21" w:rsidRDefault="00354A09" w:rsidP="00354A09"/>
    <w:p w:rsidR="00FD7F63" w:rsidRPr="009C3F21" w:rsidRDefault="00AF7CC3" w:rsidP="00FD7F63">
      <w:pPr>
        <w:pStyle w:val="1"/>
        <w:ind w:left="993"/>
        <w:rPr>
          <w:rFonts w:ascii="Times New Roman" w:hAnsi="Times New Roman"/>
          <w:bCs/>
          <w:caps/>
          <w:sz w:val="24"/>
          <w:szCs w:val="24"/>
        </w:rPr>
      </w:pPr>
      <w:hyperlink w:anchor="_VI._Сроки_предоставления_ответов на" w:history="1">
        <w:r w:rsidR="00FD7F63" w:rsidRPr="009C3F21">
          <w:rPr>
            <w:rStyle w:val="ad"/>
            <w:rFonts w:ascii="Times New Roman" w:hAnsi="Times New Roman"/>
            <w:bCs/>
            <w:caps/>
            <w:color w:val="auto"/>
            <w:sz w:val="24"/>
            <w:szCs w:val="24"/>
            <w:lang w:val="en-US"/>
          </w:rPr>
          <w:t>VI</w:t>
        </w:r>
        <w:r w:rsidR="00FD7F63" w:rsidRPr="009C3F21">
          <w:rPr>
            <w:rStyle w:val="ad"/>
            <w:rFonts w:ascii="Times New Roman" w:hAnsi="Times New Roman"/>
            <w:bCs/>
            <w:caps/>
            <w:color w:val="auto"/>
            <w:sz w:val="24"/>
            <w:szCs w:val="24"/>
          </w:rPr>
          <w:t>. Сроки предоставления ответов</w:t>
        </w:r>
        <w:r w:rsidR="00F57338" w:rsidRPr="009C3F21">
          <w:rPr>
            <w:rStyle w:val="ad"/>
            <w:rFonts w:ascii="Times New Roman" w:hAnsi="Times New Roman"/>
            <w:bCs/>
            <w:caps/>
            <w:color w:val="auto"/>
            <w:sz w:val="24"/>
            <w:szCs w:val="24"/>
          </w:rPr>
          <w:t xml:space="preserve"> на запросы</w:t>
        </w:r>
      </w:hyperlink>
    </w:p>
    <w:p w:rsidR="004B6B6C" w:rsidRPr="009C3F21" w:rsidRDefault="004B6B6C" w:rsidP="004B6B6C"/>
    <w:p w:rsidR="00FD7F63" w:rsidRPr="009C3F21" w:rsidRDefault="00AF7CC3" w:rsidP="00FD7F63">
      <w:pPr>
        <w:pStyle w:val="1"/>
        <w:ind w:left="993"/>
        <w:rPr>
          <w:rStyle w:val="ad"/>
          <w:rFonts w:ascii="Times New Roman" w:hAnsi="Times New Roman"/>
          <w:bCs/>
          <w:caps/>
          <w:color w:val="auto"/>
          <w:sz w:val="24"/>
          <w:szCs w:val="24"/>
        </w:rPr>
      </w:pPr>
      <w:r w:rsidRPr="009C3F21">
        <w:rPr>
          <w:rFonts w:ascii="Times New Roman" w:hAnsi="Times New Roman"/>
          <w:bCs/>
          <w:caps/>
          <w:sz w:val="24"/>
          <w:szCs w:val="24"/>
          <w:lang w:val="en-US"/>
        </w:rPr>
        <w:lastRenderedPageBreak/>
        <w:fldChar w:fldCharType="begin"/>
      </w:r>
      <w:r w:rsidR="00F57338" w:rsidRPr="009C3F21">
        <w:rPr>
          <w:rFonts w:ascii="Times New Roman" w:hAnsi="Times New Roman"/>
          <w:bCs/>
          <w:caps/>
          <w:sz w:val="24"/>
          <w:szCs w:val="24"/>
        </w:rPr>
        <w:instrText xml:space="preserve"> </w:instrText>
      </w:r>
      <w:r w:rsidR="00F57338" w:rsidRPr="009C3F21">
        <w:rPr>
          <w:rFonts w:ascii="Times New Roman" w:hAnsi="Times New Roman"/>
          <w:bCs/>
          <w:caps/>
          <w:sz w:val="24"/>
          <w:szCs w:val="24"/>
          <w:lang w:val="en-US"/>
        </w:rPr>
        <w:instrText>HYPERLINK</w:instrText>
      </w:r>
      <w:r w:rsidR="00F57338" w:rsidRPr="009C3F21">
        <w:rPr>
          <w:rFonts w:ascii="Times New Roman" w:hAnsi="Times New Roman"/>
          <w:bCs/>
          <w:caps/>
          <w:sz w:val="24"/>
          <w:szCs w:val="24"/>
        </w:rPr>
        <w:instrText xml:space="preserve">  \</w:instrText>
      </w:r>
      <w:r w:rsidR="00F57338" w:rsidRPr="009C3F21">
        <w:rPr>
          <w:rFonts w:ascii="Times New Roman" w:hAnsi="Times New Roman"/>
          <w:bCs/>
          <w:caps/>
          <w:sz w:val="24"/>
          <w:szCs w:val="24"/>
          <w:lang w:val="en-US"/>
        </w:rPr>
        <w:instrText>l</w:instrText>
      </w:r>
      <w:r w:rsidR="00F57338" w:rsidRPr="009C3F21">
        <w:rPr>
          <w:rFonts w:ascii="Times New Roman" w:hAnsi="Times New Roman"/>
          <w:bCs/>
          <w:caps/>
          <w:sz w:val="24"/>
          <w:szCs w:val="24"/>
        </w:rPr>
        <w:instrText xml:space="preserve"> "_</w:instrText>
      </w:r>
      <w:r w:rsidR="00F57338" w:rsidRPr="009C3F21">
        <w:rPr>
          <w:rFonts w:ascii="Times New Roman" w:hAnsi="Times New Roman"/>
          <w:bCs/>
          <w:caps/>
          <w:sz w:val="24"/>
          <w:szCs w:val="24"/>
          <w:lang w:val="en-US"/>
        </w:rPr>
        <w:instrText>VII</w:instrText>
      </w:r>
      <w:r w:rsidR="00F57338" w:rsidRPr="009C3F21">
        <w:rPr>
          <w:rFonts w:ascii="Times New Roman" w:hAnsi="Times New Roman"/>
          <w:bCs/>
          <w:caps/>
          <w:sz w:val="24"/>
          <w:szCs w:val="24"/>
        </w:rPr>
        <w:instrText xml:space="preserve">._требования_к_должностным лицам" </w:instrText>
      </w:r>
      <w:r w:rsidRPr="009C3F21">
        <w:rPr>
          <w:rFonts w:ascii="Times New Roman" w:hAnsi="Times New Roman"/>
          <w:bCs/>
          <w:caps/>
          <w:sz w:val="24"/>
          <w:szCs w:val="24"/>
          <w:lang w:val="en-US"/>
        </w:rPr>
        <w:fldChar w:fldCharType="separate"/>
      </w:r>
      <w:r w:rsidR="00FD7F63" w:rsidRPr="009C3F21">
        <w:rPr>
          <w:rStyle w:val="ad"/>
          <w:rFonts w:ascii="Times New Roman" w:hAnsi="Times New Roman"/>
          <w:bCs/>
          <w:caps/>
          <w:color w:val="auto"/>
          <w:sz w:val="24"/>
          <w:szCs w:val="24"/>
          <w:lang w:val="en-US"/>
        </w:rPr>
        <w:t>VII</w:t>
      </w:r>
      <w:r w:rsidR="00FD7F63" w:rsidRPr="009C3F21">
        <w:rPr>
          <w:rStyle w:val="ad"/>
          <w:rFonts w:ascii="Times New Roman" w:hAnsi="Times New Roman"/>
          <w:bCs/>
          <w:caps/>
          <w:color w:val="auto"/>
          <w:sz w:val="24"/>
          <w:szCs w:val="24"/>
        </w:rPr>
        <w:t xml:space="preserve">. требования к должностным лицам и иным </w:t>
      </w:r>
    </w:p>
    <w:p w:rsidR="00FD7F63" w:rsidRPr="009C3F21" w:rsidRDefault="00FD7F63" w:rsidP="00FD7F63">
      <w:pPr>
        <w:pStyle w:val="1"/>
        <w:spacing w:before="0"/>
        <w:ind w:left="992"/>
        <w:rPr>
          <w:rStyle w:val="ad"/>
          <w:rFonts w:ascii="Times New Roman" w:hAnsi="Times New Roman"/>
          <w:bCs/>
          <w:caps/>
          <w:color w:val="auto"/>
          <w:sz w:val="24"/>
          <w:szCs w:val="24"/>
        </w:rPr>
      </w:pPr>
      <w:r w:rsidRPr="009C3F21">
        <w:rPr>
          <w:rStyle w:val="ad"/>
          <w:rFonts w:ascii="Times New Roman" w:hAnsi="Times New Roman"/>
          <w:bCs/>
          <w:caps/>
          <w:color w:val="auto"/>
          <w:sz w:val="24"/>
          <w:szCs w:val="24"/>
        </w:rPr>
        <w:t xml:space="preserve">работникам, осуществляющим функции </w:t>
      </w:r>
      <w:proofErr w:type="gramStart"/>
      <w:r w:rsidRPr="009C3F21">
        <w:rPr>
          <w:rStyle w:val="ad"/>
          <w:rFonts w:ascii="Times New Roman" w:hAnsi="Times New Roman"/>
          <w:bCs/>
          <w:caps/>
          <w:color w:val="auto"/>
          <w:sz w:val="24"/>
          <w:szCs w:val="24"/>
        </w:rPr>
        <w:t>по</w:t>
      </w:r>
      <w:proofErr w:type="gramEnd"/>
      <w:r w:rsidRPr="009C3F21">
        <w:rPr>
          <w:rStyle w:val="ad"/>
          <w:rFonts w:ascii="Times New Roman" w:hAnsi="Times New Roman"/>
          <w:bCs/>
          <w:caps/>
          <w:color w:val="auto"/>
          <w:sz w:val="24"/>
          <w:szCs w:val="24"/>
        </w:rPr>
        <w:t xml:space="preserve"> </w:t>
      </w:r>
    </w:p>
    <w:p w:rsidR="00FD7F63" w:rsidRPr="009C3F21" w:rsidRDefault="00FD7F63" w:rsidP="00FD7F63">
      <w:pPr>
        <w:pStyle w:val="1"/>
        <w:spacing w:before="0"/>
        <w:ind w:left="992"/>
        <w:rPr>
          <w:rStyle w:val="ad"/>
          <w:rFonts w:ascii="Times New Roman" w:hAnsi="Times New Roman"/>
          <w:bCs/>
          <w:caps/>
          <w:color w:val="auto"/>
          <w:sz w:val="24"/>
          <w:szCs w:val="24"/>
        </w:rPr>
      </w:pPr>
      <w:r w:rsidRPr="009C3F21">
        <w:rPr>
          <w:rStyle w:val="ad"/>
          <w:rFonts w:ascii="Times New Roman" w:hAnsi="Times New Roman"/>
          <w:bCs/>
          <w:caps/>
          <w:color w:val="auto"/>
          <w:sz w:val="24"/>
          <w:szCs w:val="24"/>
        </w:rPr>
        <w:t xml:space="preserve">ведению реестра владельцев именных ценных </w:t>
      </w:r>
    </w:p>
    <w:p w:rsidR="00FD7F63" w:rsidRPr="009C3F21" w:rsidRDefault="00F57338" w:rsidP="00FD7F63">
      <w:pPr>
        <w:pStyle w:val="1"/>
        <w:spacing w:before="0"/>
        <w:ind w:left="992"/>
        <w:rPr>
          <w:rFonts w:ascii="Times New Roman" w:hAnsi="Times New Roman"/>
          <w:bCs/>
          <w:caps/>
          <w:sz w:val="24"/>
          <w:szCs w:val="24"/>
        </w:rPr>
      </w:pPr>
      <w:r w:rsidRPr="009C3F21">
        <w:rPr>
          <w:rStyle w:val="ad"/>
          <w:rFonts w:ascii="Times New Roman" w:hAnsi="Times New Roman"/>
          <w:bCs/>
          <w:caps/>
          <w:color w:val="auto"/>
          <w:sz w:val="24"/>
          <w:szCs w:val="24"/>
        </w:rPr>
        <w:t>бумаг общества</w:t>
      </w:r>
      <w:r w:rsidR="00AF7CC3" w:rsidRPr="009C3F21">
        <w:rPr>
          <w:rFonts w:ascii="Times New Roman" w:hAnsi="Times New Roman"/>
          <w:bCs/>
          <w:caps/>
          <w:sz w:val="24"/>
          <w:szCs w:val="24"/>
          <w:lang w:val="en-US"/>
        </w:rPr>
        <w:fldChar w:fldCharType="end"/>
      </w:r>
    </w:p>
    <w:p w:rsidR="004B6B6C" w:rsidRPr="009C3F21" w:rsidRDefault="00AF7CC3" w:rsidP="004B6B6C">
      <w:pPr>
        <w:pStyle w:val="2"/>
        <w:ind w:left="993"/>
        <w:rPr>
          <w:rStyle w:val="ad"/>
          <w:rFonts w:ascii="Times New Roman" w:hAnsi="Times New Roman"/>
          <w:bCs/>
          <w:iCs/>
          <w:color w:val="auto"/>
          <w:sz w:val="28"/>
          <w:szCs w:val="28"/>
        </w:rPr>
      </w:pPr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fldChar w:fldCharType="begin"/>
      </w:r>
      <w:r w:rsidR="004B6B6C" w:rsidRPr="009C3F21">
        <w:rPr>
          <w:rFonts w:ascii="Times New Roman" w:hAnsi="Times New Roman"/>
          <w:bCs/>
          <w:iCs/>
          <w:sz w:val="28"/>
          <w:szCs w:val="28"/>
          <w:u w:val="single"/>
        </w:rPr>
        <w:instrText xml:space="preserve"> HYPERLINK  \l "_7.1._Должностная_инструкция_Генерал" </w:instrText>
      </w:r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fldChar w:fldCharType="separate"/>
      </w:r>
      <w:r w:rsidR="004B6B6C" w:rsidRPr="009C3F21">
        <w:rPr>
          <w:rStyle w:val="ad"/>
          <w:rFonts w:ascii="Times New Roman" w:hAnsi="Times New Roman"/>
          <w:bCs/>
          <w:iCs/>
          <w:color w:val="auto"/>
          <w:sz w:val="28"/>
          <w:szCs w:val="28"/>
        </w:rPr>
        <w:t xml:space="preserve">7.1. Должностная инструкция Генерального директора в части </w:t>
      </w:r>
    </w:p>
    <w:p w:rsidR="004B6B6C" w:rsidRPr="009C3F21" w:rsidRDefault="004B6B6C" w:rsidP="004B6B6C">
      <w:pPr>
        <w:pStyle w:val="2"/>
        <w:spacing w:before="0"/>
        <w:ind w:left="992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9C3F21">
        <w:rPr>
          <w:rStyle w:val="ad"/>
          <w:rFonts w:ascii="Times New Roman" w:hAnsi="Times New Roman"/>
          <w:bCs/>
          <w:iCs/>
          <w:color w:val="auto"/>
          <w:sz w:val="28"/>
          <w:szCs w:val="28"/>
        </w:rPr>
        <w:t>выполнения им функций по ведению реестра</w:t>
      </w:r>
      <w:r w:rsidR="00AF7CC3" w:rsidRPr="009C3F21">
        <w:rPr>
          <w:rFonts w:ascii="Times New Roman" w:hAnsi="Times New Roman"/>
          <w:bCs/>
          <w:iCs/>
          <w:sz w:val="28"/>
          <w:szCs w:val="28"/>
          <w:u w:val="single"/>
        </w:rPr>
        <w:fldChar w:fldCharType="end"/>
      </w:r>
    </w:p>
    <w:p w:rsidR="004B6B6C" w:rsidRPr="009C3F21" w:rsidRDefault="004B6B6C" w:rsidP="004B6B6C"/>
    <w:p w:rsidR="004B6B6C" w:rsidRPr="009C3F21" w:rsidRDefault="00AF7CC3" w:rsidP="004B6B6C">
      <w:pPr>
        <w:pStyle w:val="2"/>
        <w:spacing w:before="0"/>
        <w:ind w:left="992"/>
        <w:rPr>
          <w:rStyle w:val="ad"/>
          <w:rFonts w:ascii="Times New Roman" w:hAnsi="Times New Roman"/>
          <w:bCs/>
          <w:iCs/>
          <w:color w:val="auto"/>
          <w:sz w:val="28"/>
          <w:szCs w:val="28"/>
        </w:rPr>
      </w:pPr>
      <w:r w:rsidRPr="00AF7CC3">
        <w:rPr>
          <w:rFonts w:ascii="Times New Roman" w:hAnsi="Times New Roman"/>
          <w:bCs/>
          <w:iCs/>
          <w:sz w:val="28"/>
          <w:szCs w:val="28"/>
          <w:u w:val="single"/>
        </w:rPr>
        <w:fldChar w:fldCharType="begin"/>
      </w:r>
      <w:r w:rsidR="004B6B6C" w:rsidRPr="009C3F21">
        <w:rPr>
          <w:rFonts w:ascii="Times New Roman" w:hAnsi="Times New Roman"/>
          <w:bCs/>
          <w:iCs/>
          <w:sz w:val="28"/>
          <w:szCs w:val="28"/>
          <w:u w:val="single"/>
        </w:rPr>
        <w:instrText xml:space="preserve"> HYPERLINK  \l "_7.2._Должностная_инструкция_специал" </w:instrText>
      </w:r>
      <w:r w:rsidRPr="00AF7CC3">
        <w:rPr>
          <w:rFonts w:ascii="Times New Roman" w:hAnsi="Times New Roman"/>
          <w:bCs/>
          <w:iCs/>
          <w:sz w:val="28"/>
          <w:szCs w:val="28"/>
          <w:u w:val="single"/>
        </w:rPr>
        <w:fldChar w:fldCharType="separate"/>
      </w:r>
      <w:r w:rsidR="004B6B6C" w:rsidRPr="009C3F21">
        <w:rPr>
          <w:rStyle w:val="ad"/>
          <w:rFonts w:ascii="Times New Roman" w:hAnsi="Times New Roman"/>
          <w:bCs/>
          <w:iCs/>
          <w:color w:val="auto"/>
          <w:sz w:val="28"/>
          <w:szCs w:val="28"/>
        </w:rPr>
        <w:t xml:space="preserve">7.2. Должностная инструкция специалиста, осуществляющего </w:t>
      </w:r>
    </w:p>
    <w:p w:rsidR="00D30056" w:rsidRPr="009C3F21" w:rsidRDefault="004B6B6C" w:rsidP="004B6B6C">
      <w:pPr>
        <w:pStyle w:val="2"/>
        <w:spacing w:before="0"/>
        <w:ind w:left="992"/>
      </w:pPr>
      <w:r w:rsidRPr="009C3F21">
        <w:rPr>
          <w:rStyle w:val="ad"/>
          <w:rFonts w:ascii="Times New Roman" w:hAnsi="Times New Roman"/>
          <w:bCs/>
          <w:iCs/>
          <w:color w:val="auto"/>
          <w:sz w:val="28"/>
          <w:szCs w:val="28"/>
        </w:rPr>
        <w:t>функции по ведению реестра</w:t>
      </w:r>
      <w:r w:rsidR="00AF7CC3" w:rsidRPr="009C3F21">
        <w:fldChar w:fldCharType="end"/>
      </w:r>
      <w:r w:rsidRPr="009C3F21">
        <w:t xml:space="preserve"> </w:t>
      </w:r>
      <w:bookmarkStart w:id="8" w:name="_I._ОБЩИЕ_ПОЛОЖЕНИЯ"/>
      <w:bookmarkEnd w:id="8"/>
    </w:p>
    <w:p w:rsidR="004B6B6C" w:rsidRPr="009C3F21" w:rsidRDefault="004B6B6C" w:rsidP="004B6B6C"/>
    <w:p w:rsidR="004B6B6C" w:rsidRPr="009C3F21" w:rsidRDefault="004B6B6C" w:rsidP="004B6B6C"/>
    <w:p w:rsidR="004B6B6C" w:rsidRPr="009C3F21" w:rsidRDefault="004B6B6C" w:rsidP="004B6B6C"/>
    <w:p w:rsidR="002B75D7" w:rsidRPr="009C3F21" w:rsidRDefault="002B75D7" w:rsidP="002B75D7">
      <w:pPr>
        <w:ind w:left="993"/>
        <w:rPr>
          <w:b/>
        </w:rPr>
      </w:pPr>
      <w:r w:rsidRPr="009C3F21">
        <w:rPr>
          <w:b/>
          <w:sz w:val="28"/>
          <w:szCs w:val="28"/>
        </w:rPr>
        <w:t>Приложения:</w:t>
      </w:r>
    </w:p>
    <w:p w:rsidR="002B75D7" w:rsidRPr="009C3F21" w:rsidRDefault="00AF7CC3" w:rsidP="002B75D7">
      <w:pPr>
        <w:tabs>
          <w:tab w:val="left" w:pos="0"/>
        </w:tabs>
        <w:ind w:left="993"/>
        <w:jc w:val="both"/>
        <w:rPr>
          <w:sz w:val="28"/>
          <w:szCs w:val="28"/>
        </w:rPr>
      </w:pPr>
      <w:hyperlink r:id="rId8" w:history="1">
        <w:r w:rsidR="002B75D7" w:rsidRPr="009C3F21">
          <w:rPr>
            <w:rStyle w:val="ad"/>
            <w:b/>
            <w:color w:val="auto"/>
            <w:sz w:val="28"/>
            <w:szCs w:val="28"/>
          </w:rPr>
          <w:t>Приложение №1.</w:t>
        </w:r>
      </w:hyperlink>
      <w:r w:rsidR="002B75D7" w:rsidRPr="009C3F21">
        <w:rPr>
          <w:b/>
          <w:sz w:val="28"/>
          <w:szCs w:val="28"/>
        </w:rPr>
        <w:t xml:space="preserve"> </w:t>
      </w:r>
      <w:r w:rsidR="002B75D7" w:rsidRPr="009C3F21">
        <w:rPr>
          <w:sz w:val="28"/>
          <w:szCs w:val="28"/>
        </w:rPr>
        <w:t xml:space="preserve">– Анкета зарегистрированного лица </w:t>
      </w:r>
    </w:p>
    <w:p w:rsidR="002B75D7" w:rsidRPr="009C3F21" w:rsidRDefault="002B75D7" w:rsidP="002B75D7">
      <w:pPr>
        <w:tabs>
          <w:tab w:val="left" w:pos="0"/>
        </w:tabs>
        <w:ind w:left="993"/>
        <w:jc w:val="both"/>
        <w:rPr>
          <w:b/>
          <w:sz w:val="28"/>
          <w:szCs w:val="28"/>
        </w:rPr>
      </w:pPr>
      <w:r w:rsidRPr="009C3F21">
        <w:rPr>
          <w:sz w:val="28"/>
          <w:szCs w:val="28"/>
        </w:rPr>
        <w:t xml:space="preserve">(для физических лиц) </w:t>
      </w:r>
    </w:p>
    <w:p w:rsidR="002B75D7" w:rsidRPr="009C3F21" w:rsidRDefault="00AF7CC3" w:rsidP="002B75D7">
      <w:pPr>
        <w:tabs>
          <w:tab w:val="left" w:pos="0"/>
        </w:tabs>
        <w:ind w:left="993"/>
        <w:jc w:val="both"/>
        <w:rPr>
          <w:sz w:val="28"/>
          <w:szCs w:val="28"/>
        </w:rPr>
      </w:pPr>
      <w:hyperlink r:id="rId9" w:history="1">
        <w:r w:rsidR="002B75D7" w:rsidRPr="009C3F21">
          <w:rPr>
            <w:rStyle w:val="ad"/>
            <w:b/>
            <w:color w:val="auto"/>
            <w:sz w:val="28"/>
            <w:szCs w:val="28"/>
          </w:rPr>
          <w:t>Приложение №2.</w:t>
        </w:r>
      </w:hyperlink>
      <w:r w:rsidR="002B75D7" w:rsidRPr="009C3F21">
        <w:rPr>
          <w:b/>
          <w:sz w:val="28"/>
          <w:szCs w:val="28"/>
        </w:rPr>
        <w:t xml:space="preserve"> </w:t>
      </w:r>
      <w:r w:rsidR="002B75D7" w:rsidRPr="009C3F21">
        <w:rPr>
          <w:sz w:val="28"/>
          <w:szCs w:val="28"/>
        </w:rPr>
        <w:t xml:space="preserve">– Анкета зарегистрированного лица </w:t>
      </w:r>
    </w:p>
    <w:p w:rsidR="002B75D7" w:rsidRPr="009C3F21" w:rsidRDefault="002B75D7" w:rsidP="002B75D7">
      <w:pPr>
        <w:tabs>
          <w:tab w:val="left" w:pos="0"/>
        </w:tabs>
        <w:ind w:left="993"/>
        <w:jc w:val="both"/>
        <w:rPr>
          <w:b/>
          <w:sz w:val="28"/>
          <w:szCs w:val="28"/>
        </w:rPr>
      </w:pPr>
      <w:r w:rsidRPr="009C3F21">
        <w:rPr>
          <w:sz w:val="28"/>
          <w:szCs w:val="28"/>
        </w:rPr>
        <w:t xml:space="preserve">(для юридических лиц) </w:t>
      </w:r>
    </w:p>
    <w:p w:rsidR="002B75D7" w:rsidRPr="009C3F21" w:rsidRDefault="00AF7CC3" w:rsidP="002B75D7">
      <w:pPr>
        <w:tabs>
          <w:tab w:val="left" w:pos="0"/>
        </w:tabs>
        <w:ind w:left="993"/>
        <w:jc w:val="both"/>
        <w:rPr>
          <w:b/>
          <w:sz w:val="28"/>
          <w:szCs w:val="28"/>
        </w:rPr>
      </w:pPr>
      <w:hyperlink r:id="rId10" w:history="1">
        <w:r w:rsidR="002B75D7" w:rsidRPr="009C3F21">
          <w:rPr>
            <w:rStyle w:val="ad"/>
            <w:b/>
            <w:color w:val="auto"/>
            <w:sz w:val="28"/>
            <w:szCs w:val="28"/>
          </w:rPr>
          <w:t>Приложение №3.</w:t>
        </w:r>
      </w:hyperlink>
      <w:r w:rsidR="002B75D7" w:rsidRPr="009C3F21">
        <w:rPr>
          <w:b/>
          <w:sz w:val="28"/>
          <w:szCs w:val="28"/>
        </w:rPr>
        <w:t xml:space="preserve"> </w:t>
      </w:r>
      <w:r w:rsidR="002B75D7" w:rsidRPr="009C3F21">
        <w:rPr>
          <w:sz w:val="28"/>
          <w:szCs w:val="28"/>
        </w:rPr>
        <w:t xml:space="preserve">– Передаточное распоряжение </w:t>
      </w:r>
    </w:p>
    <w:p w:rsidR="002B75D7" w:rsidRPr="009C3F21" w:rsidRDefault="00AF7CC3" w:rsidP="002B75D7">
      <w:pPr>
        <w:tabs>
          <w:tab w:val="left" w:pos="0"/>
        </w:tabs>
        <w:ind w:left="993"/>
        <w:jc w:val="both"/>
        <w:rPr>
          <w:sz w:val="28"/>
          <w:szCs w:val="28"/>
        </w:rPr>
      </w:pPr>
      <w:hyperlink r:id="rId11" w:history="1">
        <w:r w:rsidR="002B75D7" w:rsidRPr="009C3F21">
          <w:rPr>
            <w:rStyle w:val="ad"/>
            <w:b/>
            <w:color w:val="auto"/>
            <w:sz w:val="28"/>
            <w:szCs w:val="28"/>
          </w:rPr>
          <w:t>Приложение №4.</w:t>
        </w:r>
      </w:hyperlink>
      <w:r w:rsidR="002B75D7" w:rsidRPr="009C3F21">
        <w:rPr>
          <w:b/>
          <w:sz w:val="28"/>
          <w:szCs w:val="28"/>
        </w:rPr>
        <w:t xml:space="preserve"> </w:t>
      </w:r>
      <w:r w:rsidR="002B75D7" w:rsidRPr="009C3F21">
        <w:rPr>
          <w:sz w:val="28"/>
          <w:szCs w:val="28"/>
        </w:rPr>
        <w:t xml:space="preserve">– Залоговое распоряжение </w:t>
      </w:r>
    </w:p>
    <w:p w:rsidR="002B75D7" w:rsidRPr="009C3F21" w:rsidRDefault="00AF7CC3" w:rsidP="002B75D7">
      <w:pPr>
        <w:tabs>
          <w:tab w:val="left" w:pos="0"/>
        </w:tabs>
        <w:ind w:left="993"/>
        <w:jc w:val="both"/>
        <w:rPr>
          <w:sz w:val="28"/>
          <w:szCs w:val="28"/>
        </w:rPr>
      </w:pPr>
      <w:hyperlink r:id="rId12" w:history="1">
        <w:r w:rsidR="002B75D7" w:rsidRPr="009C3F21">
          <w:rPr>
            <w:rStyle w:val="ad"/>
            <w:b/>
            <w:color w:val="auto"/>
            <w:sz w:val="28"/>
            <w:szCs w:val="28"/>
          </w:rPr>
          <w:t>Приложение №</w:t>
        </w:r>
      </w:hyperlink>
      <w:r w:rsidR="002B75D7" w:rsidRPr="009C3F21">
        <w:rPr>
          <w:b/>
          <w:sz w:val="28"/>
          <w:szCs w:val="28"/>
          <w:u w:val="single"/>
        </w:rPr>
        <w:t>5</w:t>
      </w:r>
      <w:r w:rsidR="002B75D7" w:rsidRPr="009C3F21">
        <w:rPr>
          <w:b/>
          <w:sz w:val="28"/>
          <w:szCs w:val="28"/>
        </w:rPr>
        <w:t xml:space="preserve"> - </w:t>
      </w:r>
      <w:r w:rsidR="002B75D7" w:rsidRPr="009C3F21">
        <w:rPr>
          <w:sz w:val="28"/>
          <w:szCs w:val="28"/>
        </w:rPr>
        <w:t>Распоряжение на предоставление списка лиц, име</w:t>
      </w:r>
      <w:r w:rsidR="002B75D7" w:rsidRPr="009C3F21">
        <w:rPr>
          <w:sz w:val="28"/>
          <w:szCs w:val="28"/>
        </w:rPr>
        <w:t>ю</w:t>
      </w:r>
      <w:r w:rsidR="002B75D7" w:rsidRPr="009C3F21">
        <w:rPr>
          <w:sz w:val="28"/>
          <w:szCs w:val="28"/>
        </w:rPr>
        <w:t>щих право на участие в общем собрании акционеров</w:t>
      </w:r>
    </w:p>
    <w:p w:rsidR="002B75D7" w:rsidRPr="009C3F21" w:rsidRDefault="00AF7CC3" w:rsidP="002B75D7">
      <w:pPr>
        <w:tabs>
          <w:tab w:val="left" w:pos="0"/>
        </w:tabs>
        <w:ind w:left="993"/>
        <w:jc w:val="both"/>
        <w:rPr>
          <w:sz w:val="28"/>
          <w:szCs w:val="28"/>
        </w:rPr>
      </w:pPr>
      <w:hyperlink r:id="rId13" w:history="1">
        <w:r w:rsidR="002B75D7" w:rsidRPr="009C3F21">
          <w:rPr>
            <w:rStyle w:val="ad"/>
            <w:b/>
            <w:color w:val="auto"/>
            <w:sz w:val="28"/>
            <w:szCs w:val="28"/>
          </w:rPr>
          <w:t>Приложение №</w:t>
        </w:r>
      </w:hyperlink>
      <w:r w:rsidR="002B75D7" w:rsidRPr="009C3F21">
        <w:rPr>
          <w:b/>
          <w:sz w:val="28"/>
          <w:szCs w:val="28"/>
          <w:u w:val="single"/>
        </w:rPr>
        <w:t>6</w:t>
      </w:r>
      <w:r w:rsidR="002B75D7" w:rsidRPr="009C3F21">
        <w:rPr>
          <w:b/>
          <w:sz w:val="28"/>
          <w:szCs w:val="28"/>
        </w:rPr>
        <w:t xml:space="preserve"> - </w:t>
      </w:r>
      <w:r w:rsidR="002B75D7" w:rsidRPr="009C3F21">
        <w:rPr>
          <w:sz w:val="28"/>
          <w:szCs w:val="28"/>
        </w:rPr>
        <w:t>Распоряжение на предоставление списка лиц, име</w:t>
      </w:r>
      <w:r w:rsidR="002B75D7" w:rsidRPr="009C3F21">
        <w:rPr>
          <w:sz w:val="28"/>
          <w:szCs w:val="28"/>
        </w:rPr>
        <w:t>ю</w:t>
      </w:r>
      <w:r w:rsidR="002B75D7" w:rsidRPr="009C3F21">
        <w:rPr>
          <w:sz w:val="28"/>
          <w:szCs w:val="28"/>
        </w:rPr>
        <w:t>щих право на получение доходов по ценным бумагам</w:t>
      </w:r>
    </w:p>
    <w:p w:rsidR="002B75D7" w:rsidRPr="009C3F21" w:rsidRDefault="00AF7CC3" w:rsidP="002B75D7">
      <w:pPr>
        <w:tabs>
          <w:tab w:val="left" w:pos="0"/>
        </w:tabs>
        <w:ind w:left="993"/>
        <w:jc w:val="both"/>
        <w:rPr>
          <w:sz w:val="28"/>
          <w:szCs w:val="28"/>
        </w:rPr>
      </w:pPr>
      <w:hyperlink r:id="rId14" w:history="1">
        <w:r w:rsidR="002B75D7" w:rsidRPr="009C3F21">
          <w:rPr>
            <w:rStyle w:val="ad"/>
            <w:b/>
            <w:color w:val="auto"/>
            <w:sz w:val="28"/>
            <w:szCs w:val="28"/>
          </w:rPr>
          <w:t>Приложение №</w:t>
        </w:r>
      </w:hyperlink>
      <w:r w:rsidR="002B75D7" w:rsidRPr="009C3F21">
        <w:rPr>
          <w:b/>
          <w:sz w:val="28"/>
          <w:szCs w:val="28"/>
          <w:u w:val="single"/>
        </w:rPr>
        <w:t>7</w:t>
      </w:r>
      <w:r w:rsidR="002B75D7" w:rsidRPr="009C3F21">
        <w:rPr>
          <w:sz w:val="28"/>
          <w:szCs w:val="28"/>
        </w:rPr>
        <w:t xml:space="preserve"> - Распоряжение на выдачу выписки (справки)</w:t>
      </w:r>
    </w:p>
    <w:p w:rsidR="002B75D7" w:rsidRPr="009C3F21" w:rsidRDefault="00AF7CC3" w:rsidP="002B75D7">
      <w:pPr>
        <w:tabs>
          <w:tab w:val="left" w:pos="0"/>
        </w:tabs>
        <w:ind w:left="993"/>
        <w:jc w:val="both"/>
        <w:rPr>
          <w:sz w:val="28"/>
          <w:szCs w:val="28"/>
        </w:rPr>
      </w:pPr>
      <w:hyperlink r:id="rId15" w:history="1">
        <w:r w:rsidR="002B75D7" w:rsidRPr="009C3F21">
          <w:rPr>
            <w:rStyle w:val="ad"/>
            <w:b/>
            <w:color w:val="auto"/>
            <w:sz w:val="28"/>
            <w:szCs w:val="28"/>
          </w:rPr>
          <w:t>Приложение №</w:t>
        </w:r>
      </w:hyperlink>
      <w:r w:rsidR="002B75D7" w:rsidRPr="009C3F21">
        <w:rPr>
          <w:b/>
          <w:sz w:val="28"/>
          <w:szCs w:val="28"/>
          <w:u w:val="single"/>
        </w:rPr>
        <w:t>8</w:t>
      </w:r>
      <w:r w:rsidR="002B75D7" w:rsidRPr="009C3F21">
        <w:rPr>
          <w:b/>
          <w:sz w:val="28"/>
          <w:szCs w:val="28"/>
        </w:rPr>
        <w:t xml:space="preserve"> - </w:t>
      </w:r>
      <w:r w:rsidR="002B75D7" w:rsidRPr="009C3F21">
        <w:rPr>
          <w:sz w:val="28"/>
          <w:szCs w:val="28"/>
        </w:rPr>
        <w:t>Распоряжение на предоставление информации из ре</w:t>
      </w:r>
      <w:r w:rsidR="002B75D7" w:rsidRPr="009C3F21">
        <w:rPr>
          <w:sz w:val="28"/>
          <w:szCs w:val="28"/>
        </w:rPr>
        <w:t>е</w:t>
      </w:r>
      <w:r w:rsidR="002B75D7" w:rsidRPr="009C3F21">
        <w:rPr>
          <w:sz w:val="28"/>
          <w:szCs w:val="28"/>
        </w:rPr>
        <w:t>стра</w:t>
      </w:r>
    </w:p>
    <w:p w:rsidR="002B75D7" w:rsidRPr="009C3F21" w:rsidRDefault="00AF7CC3" w:rsidP="002B75D7">
      <w:pPr>
        <w:tabs>
          <w:tab w:val="left" w:pos="0"/>
        </w:tabs>
        <w:ind w:left="993"/>
        <w:jc w:val="both"/>
        <w:rPr>
          <w:sz w:val="28"/>
          <w:szCs w:val="28"/>
        </w:rPr>
      </w:pPr>
      <w:hyperlink r:id="rId16" w:history="1">
        <w:r w:rsidR="002B75D7" w:rsidRPr="009C3F21">
          <w:rPr>
            <w:rStyle w:val="ad"/>
            <w:b/>
            <w:color w:val="auto"/>
            <w:sz w:val="28"/>
            <w:szCs w:val="28"/>
          </w:rPr>
          <w:t>Приложение №</w:t>
        </w:r>
      </w:hyperlink>
      <w:r w:rsidR="002B75D7" w:rsidRPr="009C3F21">
        <w:rPr>
          <w:b/>
          <w:sz w:val="28"/>
          <w:szCs w:val="28"/>
          <w:u w:val="single"/>
        </w:rPr>
        <w:t>9</w:t>
      </w:r>
      <w:r w:rsidR="002B75D7" w:rsidRPr="009C3F21">
        <w:rPr>
          <w:b/>
          <w:sz w:val="28"/>
          <w:szCs w:val="28"/>
        </w:rPr>
        <w:t xml:space="preserve"> - </w:t>
      </w:r>
      <w:r w:rsidR="002B75D7" w:rsidRPr="009C3F21">
        <w:rPr>
          <w:sz w:val="28"/>
          <w:szCs w:val="28"/>
        </w:rPr>
        <w:t>Распоряжение на выдачу уведомления</w:t>
      </w:r>
    </w:p>
    <w:p w:rsidR="002B75D7" w:rsidRPr="009C3F21" w:rsidRDefault="00AF7CC3" w:rsidP="002B75D7">
      <w:pPr>
        <w:tabs>
          <w:tab w:val="left" w:pos="0"/>
        </w:tabs>
        <w:ind w:left="993"/>
        <w:jc w:val="both"/>
        <w:rPr>
          <w:sz w:val="28"/>
          <w:szCs w:val="28"/>
        </w:rPr>
      </w:pPr>
      <w:hyperlink r:id="rId17" w:history="1">
        <w:r w:rsidR="002B75D7" w:rsidRPr="009C3F21">
          <w:rPr>
            <w:rStyle w:val="ad"/>
            <w:b/>
            <w:color w:val="auto"/>
            <w:sz w:val="28"/>
            <w:szCs w:val="28"/>
          </w:rPr>
          <w:t>Приложение №</w:t>
        </w:r>
      </w:hyperlink>
      <w:r w:rsidR="002B75D7" w:rsidRPr="009C3F21">
        <w:rPr>
          <w:b/>
          <w:sz w:val="28"/>
          <w:szCs w:val="28"/>
          <w:u w:val="single"/>
        </w:rPr>
        <w:t>10</w:t>
      </w:r>
      <w:r w:rsidR="002B75D7" w:rsidRPr="009C3F21">
        <w:rPr>
          <w:b/>
          <w:sz w:val="28"/>
          <w:szCs w:val="28"/>
        </w:rPr>
        <w:t xml:space="preserve"> - </w:t>
      </w:r>
      <w:r w:rsidR="002B75D7" w:rsidRPr="009C3F21">
        <w:rPr>
          <w:sz w:val="28"/>
          <w:szCs w:val="28"/>
        </w:rPr>
        <w:t>Выписка из реестра</w:t>
      </w:r>
    </w:p>
    <w:p w:rsidR="002B75D7" w:rsidRPr="009C3F21" w:rsidRDefault="002B75D7" w:rsidP="002B75D7">
      <w:pPr>
        <w:tabs>
          <w:tab w:val="left" w:pos="0"/>
        </w:tabs>
        <w:ind w:left="993"/>
        <w:jc w:val="both"/>
        <w:rPr>
          <w:sz w:val="28"/>
          <w:szCs w:val="28"/>
        </w:rPr>
      </w:pPr>
      <w:r w:rsidRPr="009C3F21">
        <w:rPr>
          <w:b/>
          <w:sz w:val="28"/>
          <w:szCs w:val="28"/>
          <w:u w:val="single"/>
        </w:rPr>
        <w:t>Приложение №11</w:t>
      </w:r>
      <w:r w:rsidRPr="009C3F21">
        <w:rPr>
          <w:b/>
          <w:sz w:val="28"/>
          <w:szCs w:val="28"/>
        </w:rPr>
        <w:t xml:space="preserve"> - </w:t>
      </w:r>
      <w:r w:rsidRPr="009C3F21">
        <w:rPr>
          <w:sz w:val="28"/>
          <w:szCs w:val="28"/>
        </w:rPr>
        <w:t>Справка об операциях, проведенных по лицевому счету</w:t>
      </w:r>
    </w:p>
    <w:p w:rsidR="002B75D7" w:rsidRPr="009C3F21" w:rsidRDefault="002B75D7" w:rsidP="002B75D7">
      <w:pPr>
        <w:tabs>
          <w:tab w:val="left" w:pos="0"/>
        </w:tabs>
        <w:ind w:left="993"/>
        <w:jc w:val="both"/>
        <w:rPr>
          <w:b/>
          <w:sz w:val="28"/>
          <w:szCs w:val="28"/>
        </w:rPr>
      </w:pPr>
      <w:r w:rsidRPr="009C3F21">
        <w:rPr>
          <w:b/>
          <w:sz w:val="28"/>
          <w:szCs w:val="28"/>
          <w:u w:val="single"/>
        </w:rPr>
        <w:t>Приложение №12</w:t>
      </w:r>
      <w:r w:rsidRPr="009C3F21">
        <w:rPr>
          <w:b/>
          <w:sz w:val="28"/>
          <w:szCs w:val="28"/>
        </w:rPr>
        <w:t xml:space="preserve"> - </w:t>
      </w:r>
      <w:r w:rsidRPr="009C3F21">
        <w:rPr>
          <w:sz w:val="28"/>
          <w:szCs w:val="28"/>
        </w:rPr>
        <w:t>Уведомление о списании/зачислении ценных бумаг</w:t>
      </w:r>
    </w:p>
    <w:p w:rsidR="002B75D7" w:rsidRPr="009C3F21" w:rsidRDefault="002B75D7" w:rsidP="002B75D7"/>
    <w:p w:rsidR="002B75D7" w:rsidRPr="009C3F21" w:rsidRDefault="002B75D7" w:rsidP="002B75D7"/>
    <w:p w:rsidR="004B6B6C" w:rsidRPr="009C3F21" w:rsidRDefault="004B6B6C" w:rsidP="004B6B6C"/>
    <w:p w:rsidR="004B6B6C" w:rsidRPr="009C3F21" w:rsidRDefault="004B6B6C" w:rsidP="004B6B6C"/>
    <w:p w:rsidR="004B6B6C" w:rsidRPr="009C3F21" w:rsidRDefault="004B6B6C" w:rsidP="004B6B6C"/>
    <w:p w:rsidR="004B6B6C" w:rsidRPr="009C3F21" w:rsidRDefault="004B6B6C" w:rsidP="004B6B6C"/>
    <w:p w:rsidR="004B6B6C" w:rsidRPr="009C3F21" w:rsidRDefault="004B6B6C" w:rsidP="004B6B6C"/>
    <w:p w:rsidR="004B6B6C" w:rsidRPr="009C3F21" w:rsidRDefault="004B6B6C" w:rsidP="004B6B6C"/>
    <w:p w:rsidR="004B6B6C" w:rsidRPr="009C3F21" w:rsidRDefault="004B6B6C" w:rsidP="004B6B6C"/>
    <w:p w:rsidR="008636AE" w:rsidRPr="009C3F21" w:rsidRDefault="008636AE" w:rsidP="004B6B6C"/>
    <w:p w:rsidR="008636AE" w:rsidRPr="009C3F21" w:rsidRDefault="008636AE" w:rsidP="004B6B6C"/>
    <w:p w:rsidR="008636AE" w:rsidRPr="009C3F21" w:rsidRDefault="008636AE" w:rsidP="004B6B6C"/>
    <w:p w:rsidR="008636AE" w:rsidRPr="009C3F21" w:rsidRDefault="008636AE" w:rsidP="004B6B6C"/>
    <w:p w:rsidR="008636AE" w:rsidRPr="009C3F21" w:rsidRDefault="008636AE" w:rsidP="004B6B6C"/>
    <w:p w:rsidR="008636AE" w:rsidRPr="009C3F21" w:rsidRDefault="008636AE" w:rsidP="004B6B6C"/>
    <w:p w:rsidR="008636AE" w:rsidRPr="009C3F21" w:rsidRDefault="008636AE" w:rsidP="004B6B6C"/>
    <w:p w:rsidR="008636AE" w:rsidRPr="009C3F21" w:rsidRDefault="008636AE" w:rsidP="004B6B6C"/>
    <w:p w:rsidR="008636AE" w:rsidRPr="009C3F21" w:rsidRDefault="008636AE" w:rsidP="004B6B6C"/>
    <w:p w:rsidR="008636AE" w:rsidRPr="009C3F21" w:rsidRDefault="008636AE" w:rsidP="004B6B6C"/>
    <w:p w:rsidR="00CA2341" w:rsidRPr="009C3F21" w:rsidRDefault="0019108B" w:rsidP="00202107">
      <w:pPr>
        <w:pStyle w:val="1"/>
        <w:ind w:left="993"/>
        <w:rPr>
          <w:rFonts w:ascii="Times New Roman" w:hAnsi="Times New Roman"/>
        </w:rPr>
      </w:pPr>
      <w:r w:rsidRPr="009C3F21">
        <w:rPr>
          <w:rFonts w:ascii="Times New Roman" w:hAnsi="Times New Roman"/>
          <w:lang w:val="en-US"/>
        </w:rPr>
        <w:lastRenderedPageBreak/>
        <w:t>I</w:t>
      </w:r>
      <w:r w:rsidR="00CA2341" w:rsidRPr="009C3F21">
        <w:rPr>
          <w:rFonts w:ascii="Times New Roman" w:hAnsi="Times New Roman"/>
        </w:rPr>
        <w:t>.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A2341" w:rsidRPr="009C3F21" w:rsidRDefault="00CA2341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CA42EF" w:rsidRPr="009C3F21" w:rsidRDefault="00CA42EF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1.1. </w:t>
      </w:r>
      <w:r w:rsidR="00F26265" w:rsidRPr="00F26265">
        <w:rPr>
          <w:b/>
          <w:sz w:val="28"/>
          <w:szCs w:val="28"/>
        </w:rPr>
        <w:t>Открытое акционерное общество «</w:t>
      </w:r>
      <w:r w:rsidR="00002880" w:rsidRPr="00002880">
        <w:rPr>
          <w:b/>
          <w:sz w:val="28"/>
          <w:szCs w:val="28"/>
        </w:rPr>
        <w:t>Калужское предприятие железнод</w:t>
      </w:r>
      <w:r w:rsidR="00002880" w:rsidRPr="00002880">
        <w:rPr>
          <w:b/>
          <w:sz w:val="28"/>
          <w:szCs w:val="28"/>
        </w:rPr>
        <w:t>о</w:t>
      </w:r>
      <w:r w:rsidR="00002880" w:rsidRPr="00002880">
        <w:rPr>
          <w:b/>
          <w:sz w:val="28"/>
          <w:szCs w:val="28"/>
        </w:rPr>
        <w:t>рожного транспорта</w:t>
      </w:r>
      <w:r w:rsidR="00F26265" w:rsidRPr="00F26265">
        <w:rPr>
          <w:b/>
          <w:sz w:val="28"/>
          <w:szCs w:val="28"/>
        </w:rPr>
        <w:t>»</w:t>
      </w:r>
      <w:r w:rsidR="00F26265" w:rsidRPr="00002880">
        <w:rPr>
          <w:b/>
          <w:sz w:val="28"/>
          <w:szCs w:val="28"/>
        </w:rPr>
        <w:t xml:space="preserve"> </w:t>
      </w:r>
      <w:r w:rsidRPr="009C3F21">
        <w:rPr>
          <w:sz w:val="28"/>
          <w:szCs w:val="28"/>
        </w:rPr>
        <w:t>(далее Общество) самостоятельно осуществляет ведение реестра владельцев именных ценных бумаг Общества</w:t>
      </w:r>
      <w:r w:rsidR="0039724F" w:rsidRPr="009C3F21">
        <w:rPr>
          <w:sz w:val="28"/>
          <w:szCs w:val="28"/>
        </w:rPr>
        <w:t>.</w:t>
      </w:r>
    </w:p>
    <w:p w:rsidR="00296116" w:rsidRPr="009C3F21" w:rsidRDefault="00296116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CA2341" w:rsidRPr="009C3F21" w:rsidRDefault="00CA2341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1.</w:t>
      </w:r>
      <w:r w:rsidR="00CA42EF" w:rsidRPr="009C3F21">
        <w:rPr>
          <w:sz w:val="28"/>
          <w:szCs w:val="28"/>
        </w:rPr>
        <w:t>2</w:t>
      </w:r>
      <w:r w:rsidRPr="009C3F21">
        <w:rPr>
          <w:sz w:val="28"/>
          <w:szCs w:val="28"/>
        </w:rPr>
        <w:t xml:space="preserve"> Настоящие Правила</w:t>
      </w:r>
      <w:r w:rsidR="00CA42EF" w:rsidRPr="009C3F21">
        <w:rPr>
          <w:sz w:val="28"/>
          <w:szCs w:val="28"/>
        </w:rPr>
        <w:t xml:space="preserve"> определяю</w:t>
      </w:r>
      <w:r w:rsidR="0039724F" w:rsidRPr="009C3F21">
        <w:rPr>
          <w:sz w:val="28"/>
          <w:szCs w:val="28"/>
        </w:rPr>
        <w:t xml:space="preserve">т порядок </w:t>
      </w:r>
      <w:proofErr w:type="gramStart"/>
      <w:r w:rsidR="0039724F" w:rsidRPr="009C3F21">
        <w:rPr>
          <w:sz w:val="28"/>
          <w:szCs w:val="28"/>
        </w:rPr>
        <w:t>ведения реестра владельцев именных ценных бумаг</w:t>
      </w:r>
      <w:r w:rsidR="00CA42EF" w:rsidRPr="009C3F21">
        <w:rPr>
          <w:sz w:val="28"/>
          <w:szCs w:val="28"/>
        </w:rPr>
        <w:t xml:space="preserve"> Общества</w:t>
      </w:r>
      <w:proofErr w:type="gramEnd"/>
      <w:r w:rsidR="00CA42EF" w:rsidRPr="009C3F21">
        <w:rPr>
          <w:sz w:val="28"/>
          <w:szCs w:val="28"/>
        </w:rPr>
        <w:t xml:space="preserve"> и </w:t>
      </w:r>
      <w:r w:rsidRPr="009C3F21">
        <w:rPr>
          <w:sz w:val="28"/>
          <w:szCs w:val="28"/>
        </w:rPr>
        <w:t>разработаны в соответствии с:</w:t>
      </w:r>
    </w:p>
    <w:p w:rsidR="00CA2341" w:rsidRPr="009C3F21" w:rsidRDefault="00CA2341" w:rsidP="000C6CDB">
      <w:pPr>
        <w:numPr>
          <w:ilvl w:val="0"/>
          <w:numId w:val="3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Федеральным</w:t>
      </w:r>
      <w:r w:rsidR="00604BE2" w:rsidRPr="009C3F21">
        <w:rPr>
          <w:sz w:val="28"/>
          <w:szCs w:val="28"/>
        </w:rPr>
        <w:t xml:space="preserve"> законом «О рынке ценных бумаг»;</w:t>
      </w:r>
    </w:p>
    <w:p w:rsidR="00CA2341" w:rsidRPr="009C3F21" w:rsidRDefault="00CA2341" w:rsidP="000C6CDB">
      <w:pPr>
        <w:numPr>
          <w:ilvl w:val="0"/>
          <w:numId w:val="3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Федеральным законом «Об акционерных общест</w:t>
      </w:r>
      <w:r w:rsidR="00604BE2" w:rsidRPr="009C3F21">
        <w:rPr>
          <w:sz w:val="28"/>
          <w:szCs w:val="28"/>
        </w:rPr>
        <w:t>вах»;</w:t>
      </w:r>
    </w:p>
    <w:p w:rsidR="00CA2341" w:rsidRPr="009C3F21" w:rsidRDefault="00CA2341" w:rsidP="00CE1459">
      <w:pPr>
        <w:numPr>
          <w:ilvl w:val="0"/>
          <w:numId w:val="3"/>
        </w:numPr>
        <w:tabs>
          <w:tab w:val="clear" w:pos="1429"/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«Положением о ведении реестра владельцев именных ценных бумаг», утвержденным постановлением Федеральной комиссии по рынку ценных бумаг от 02 октября </w:t>
      </w:r>
      <w:smartTag w:uri="urn:schemas-microsoft-com:office:smarttags" w:element="metricconverter">
        <w:smartTagPr>
          <w:attr w:name="ProductID" w:val="1997 г"/>
        </w:smartTagPr>
        <w:r w:rsidRPr="009C3F21">
          <w:rPr>
            <w:sz w:val="28"/>
            <w:szCs w:val="28"/>
          </w:rPr>
          <w:t>1997 г</w:t>
        </w:r>
      </w:smartTag>
      <w:r w:rsidRPr="009C3F21">
        <w:rPr>
          <w:sz w:val="28"/>
          <w:szCs w:val="28"/>
        </w:rPr>
        <w:t xml:space="preserve">. </w:t>
      </w:r>
      <w:r w:rsidR="00686B56" w:rsidRPr="009C3F21">
        <w:rPr>
          <w:sz w:val="28"/>
          <w:szCs w:val="28"/>
        </w:rPr>
        <w:t>№</w:t>
      </w:r>
      <w:r w:rsidRPr="009C3F21">
        <w:rPr>
          <w:sz w:val="28"/>
          <w:szCs w:val="28"/>
        </w:rPr>
        <w:t xml:space="preserve"> 27 (далее - По</w:t>
      </w:r>
      <w:r w:rsidR="00604BE2" w:rsidRPr="009C3F21">
        <w:rPr>
          <w:sz w:val="28"/>
          <w:szCs w:val="28"/>
        </w:rPr>
        <w:t>ложение);</w:t>
      </w:r>
      <w:r w:rsidRPr="009C3F21">
        <w:rPr>
          <w:sz w:val="28"/>
          <w:szCs w:val="28"/>
        </w:rPr>
        <w:t xml:space="preserve"> </w:t>
      </w:r>
    </w:p>
    <w:p w:rsidR="00604BE2" w:rsidRPr="009C3F21" w:rsidRDefault="00604BE2" w:rsidP="000C6CDB">
      <w:pPr>
        <w:numPr>
          <w:ilvl w:val="0"/>
          <w:numId w:val="3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Приказом ФСФР России №09-33/</w:t>
      </w:r>
      <w:proofErr w:type="spellStart"/>
      <w:r w:rsidRPr="009C3F21">
        <w:rPr>
          <w:sz w:val="28"/>
          <w:szCs w:val="28"/>
        </w:rPr>
        <w:t>пз-н</w:t>
      </w:r>
      <w:proofErr w:type="spellEnd"/>
      <w:r w:rsidRPr="009C3F21">
        <w:rPr>
          <w:sz w:val="28"/>
          <w:szCs w:val="28"/>
        </w:rPr>
        <w:t xml:space="preserve"> от 13.08.2009 г. «Об особенн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 xml:space="preserve">стях </w:t>
      </w:r>
      <w:proofErr w:type="gramStart"/>
      <w:r w:rsidRPr="009C3F21">
        <w:rPr>
          <w:sz w:val="28"/>
          <w:szCs w:val="28"/>
        </w:rPr>
        <w:t>порядка ведения реестра владельцев именных ценных бумаг</w:t>
      </w:r>
      <w:proofErr w:type="gramEnd"/>
      <w:r w:rsidRPr="009C3F21">
        <w:rPr>
          <w:sz w:val="28"/>
          <w:szCs w:val="28"/>
        </w:rPr>
        <w:t xml:space="preserve"> </w:t>
      </w:r>
      <w:r w:rsidR="008D662D" w:rsidRPr="009C3F21">
        <w:rPr>
          <w:sz w:val="28"/>
          <w:szCs w:val="28"/>
        </w:rPr>
        <w:t>эмитентами</w:t>
      </w:r>
      <w:r w:rsidRPr="009C3F21">
        <w:rPr>
          <w:sz w:val="28"/>
          <w:szCs w:val="28"/>
        </w:rPr>
        <w:t xml:space="preserve"> именных ценных бумаг»;</w:t>
      </w:r>
    </w:p>
    <w:p w:rsidR="0093504F" w:rsidRPr="009C3F21" w:rsidRDefault="0093504F" w:rsidP="000C6CDB">
      <w:pPr>
        <w:pStyle w:val="af2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Приказом ФСФР России N 10-53/</w:t>
      </w:r>
      <w:proofErr w:type="spellStart"/>
      <w:r w:rsidRPr="009C3F21">
        <w:rPr>
          <w:sz w:val="28"/>
          <w:szCs w:val="28"/>
        </w:rPr>
        <w:t>пз-н</w:t>
      </w:r>
      <w:proofErr w:type="spellEnd"/>
      <w:r w:rsidRPr="009C3F21">
        <w:rPr>
          <w:sz w:val="28"/>
          <w:szCs w:val="28"/>
        </w:rPr>
        <w:t xml:space="preserve"> от 29.07.2010 «О некоторых в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просах ведения реестра владельцев ценных бумаг»;</w:t>
      </w:r>
    </w:p>
    <w:p w:rsidR="00CA2341" w:rsidRPr="009C3F21" w:rsidRDefault="00CA2341" w:rsidP="000C6CDB">
      <w:pPr>
        <w:numPr>
          <w:ilvl w:val="0"/>
          <w:numId w:val="3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иными законодательными и нормативными актами, регламентиру</w:t>
      </w:r>
      <w:r w:rsidRPr="009C3F21">
        <w:rPr>
          <w:sz w:val="28"/>
          <w:szCs w:val="28"/>
        </w:rPr>
        <w:t>ю</w:t>
      </w:r>
      <w:r w:rsidRPr="009C3F21">
        <w:rPr>
          <w:sz w:val="28"/>
          <w:szCs w:val="28"/>
        </w:rPr>
        <w:t xml:space="preserve">щими порядок ведения реестров владельцев именных ценных бумаг, порядок осуществления операций с ценными бумагами, </w:t>
      </w:r>
      <w:r w:rsidR="00604BE2" w:rsidRPr="009C3F21">
        <w:rPr>
          <w:sz w:val="28"/>
          <w:szCs w:val="28"/>
        </w:rPr>
        <w:t xml:space="preserve">и </w:t>
      </w:r>
      <w:r w:rsidRPr="009C3F21">
        <w:rPr>
          <w:sz w:val="28"/>
          <w:szCs w:val="28"/>
        </w:rPr>
        <w:t>определяющими права вл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дельцев ценных бумаг.</w:t>
      </w:r>
    </w:p>
    <w:p w:rsidR="00296116" w:rsidRPr="009C3F21" w:rsidRDefault="00296116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147F3E" w:rsidRPr="009C3F21" w:rsidRDefault="0039724F" w:rsidP="0039724F">
      <w:pPr>
        <w:numPr>
          <w:ilvl w:val="1"/>
          <w:numId w:val="43"/>
        </w:numPr>
        <w:tabs>
          <w:tab w:val="left" w:pos="0"/>
          <w:tab w:val="left" w:pos="1418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Ответственность за ведение</w:t>
      </w:r>
      <w:r w:rsidR="00147F3E" w:rsidRPr="009C3F21">
        <w:rPr>
          <w:sz w:val="28"/>
          <w:szCs w:val="28"/>
        </w:rPr>
        <w:t xml:space="preserve"> реестра </w:t>
      </w:r>
      <w:r w:rsidRPr="009C3F21">
        <w:rPr>
          <w:sz w:val="28"/>
          <w:szCs w:val="28"/>
        </w:rPr>
        <w:t>владельцев именных ценных б</w:t>
      </w:r>
      <w:r w:rsidRPr="009C3F21">
        <w:rPr>
          <w:sz w:val="28"/>
          <w:szCs w:val="28"/>
        </w:rPr>
        <w:t>у</w:t>
      </w:r>
      <w:r w:rsidRPr="009C3F21">
        <w:rPr>
          <w:sz w:val="28"/>
          <w:szCs w:val="28"/>
        </w:rPr>
        <w:t>маг несет Генеральный директор О</w:t>
      </w:r>
      <w:r w:rsidR="00147F3E" w:rsidRPr="009C3F21">
        <w:rPr>
          <w:sz w:val="28"/>
          <w:szCs w:val="28"/>
        </w:rPr>
        <w:t xml:space="preserve">бщества. </w:t>
      </w:r>
    </w:p>
    <w:p w:rsidR="0039724F" w:rsidRPr="009C3F21" w:rsidRDefault="0039724F" w:rsidP="0039724F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Генеральный директор Общества назначает приказом лицо, ответстве</w:t>
      </w:r>
      <w:r w:rsidRPr="009C3F21">
        <w:rPr>
          <w:sz w:val="28"/>
          <w:szCs w:val="28"/>
        </w:rPr>
        <w:t>н</w:t>
      </w:r>
      <w:r w:rsidRPr="009C3F21">
        <w:rPr>
          <w:sz w:val="28"/>
          <w:szCs w:val="28"/>
        </w:rPr>
        <w:t>ное за веден</w:t>
      </w:r>
      <w:r w:rsidR="004C7B4B" w:rsidRPr="009C3F21">
        <w:rPr>
          <w:sz w:val="28"/>
          <w:szCs w:val="28"/>
        </w:rPr>
        <w:t>ие и хранение реестра владельцев именных ценных бумаг Общ</w:t>
      </w:r>
      <w:r w:rsidR="004C7B4B" w:rsidRPr="009C3F21">
        <w:rPr>
          <w:sz w:val="28"/>
          <w:szCs w:val="28"/>
        </w:rPr>
        <w:t>е</w:t>
      </w:r>
      <w:r w:rsidR="004C7B4B" w:rsidRPr="009C3F21">
        <w:rPr>
          <w:sz w:val="28"/>
          <w:szCs w:val="28"/>
        </w:rPr>
        <w:t xml:space="preserve">ства (далее </w:t>
      </w:r>
      <w:r w:rsidR="009F269F" w:rsidRPr="009C3F21">
        <w:rPr>
          <w:sz w:val="28"/>
          <w:szCs w:val="28"/>
        </w:rPr>
        <w:t xml:space="preserve">- </w:t>
      </w:r>
      <w:r w:rsidR="004C7B4B" w:rsidRPr="009C3F21">
        <w:rPr>
          <w:sz w:val="28"/>
          <w:szCs w:val="28"/>
        </w:rPr>
        <w:t>Специалист).</w:t>
      </w:r>
    </w:p>
    <w:p w:rsidR="00147F3E" w:rsidRPr="009C3F21" w:rsidRDefault="00147F3E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Настоящие Правила являютс</w:t>
      </w:r>
      <w:r w:rsidR="004C7B4B" w:rsidRPr="009C3F21">
        <w:rPr>
          <w:sz w:val="28"/>
          <w:szCs w:val="28"/>
        </w:rPr>
        <w:t xml:space="preserve">я обязательными для исполнения </w:t>
      </w:r>
      <w:r w:rsidR="009F269F" w:rsidRPr="009C3F21">
        <w:rPr>
          <w:sz w:val="28"/>
          <w:szCs w:val="28"/>
        </w:rPr>
        <w:t>С</w:t>
      </w:r>
      <w:r w:rsidRPr="009C3F21">
        <w:rPr>
          <w:sz w:val="28"/>
          <w:szCs w:val="28"/>
        </w:rPr>
        <w:t>пециал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>стом, осуществляющим функции по ведению реестра.</w:t>
      </w:r>
    </w:p>
    <w:p w:rsidR="00147F3E" w:rsidRPr="009C3F21" w:rsidRDefault="00147F3E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Контроль деятельности Общества по ведению реестра осуществляет Ф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деральная служба по финансовым рынкам.</w:t>
      </w:r>
    </w:p>
    <w:p w:rsidR="00147F3E" w:rsidRPr="009C3F21" w:rsidRDefault="00147F3E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8A1F79" w:rsidRPr="009C3F21" w:rsidRDefault="00D4514D" w:rsidP="008A1F7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1</w:t>
      </w:r>
      <w:r w:rsidR="005A6728" w:rsidRPr="009C3F21">
        <w:rPr>
          <w:sz w:val="28"/>
          <w:szCs w:val="28"/>
        </w:rPr>
        <w:t>.</w:t>
      </w:r>
      <w:r w:rsidR="00147F3E" w:rsidRPr="009C3F21">
        <w:rPr>
          <w:sz w:val="28"/>
          <w:szCs w:val="28"/>
        </w:rPr>
        <w:t>4</w:t>
      </w:r>
      <w:r w:rsidR="009F269F" w:rsidRPr="009C3F21">
        <w:rPr>
          <w:sz w:val="28"/>
          <w:szCs w:val="28"/>
        </w:rPr>
        <w:t xml:space="preserve">. Настоящие Правила </w:t>
      </w:r>
      <w:r w:rsidR="005A6728" w:rsidRPr="009C3F21">
        <w:rPr>
          <w:sz w:val="28"/>
          <w:szCs w:val="28"/>
        </w:rPr>
        <w:t xml:space="preserve">являются доступными для </w:t>
      </w:r>
      <w:r w:rsidR="006F0935" w:rsidRPr="009C3F21">
        <w:rPr>
          <w:sz w:val="28"/>
          <w:szCs w:val="28"/>
        </w:rPr>
        <w:t>ознакомления всем</w:t>
      </w:r>
      <w:r w:rsidR="005A6728" w:rsidRPr="009C3F21">
        <w:rPr>
          <w:sz w:val="28"/>
          <w:szCs w:val="28"/>
        </w:rPr>
        <w:t xml:space="preserve"> заинтересованны</w:t>
      </w:r>
      <w:r w:rsidR="006F0935" w:rsidRPr="009C3F21">
        <w:rPr>
          <w:sz w:val="28"/>
          <w:szCs w:val="28"/>
        </w:rPr>
        <w:t>м</w:t>
      </w:r>
      <w:r w:rsidR="005A6728" w:rsidRPr="009C3F21">
        <w:rPr>
          <w:sz w:val="28"/>
          <w:szCs w:val="28"/>
        </w:rPr>
        <w:t xml:space="preserve"> лиц</w:t>
      </w:r>
      <w:r w:rsidR="006F0935" w:rsidRPr="009C3F21">
        <w:rPr>
          <w:sz w:val="28"/>
          <w:szCs w:val="28"/>
        </w:rPr>
        <w:t>ам</w:t>
      </w:r>
      <w:r w:rsidRPr="009C3F21">
        <w:rPr>
          <w:sz w:val="28"/>
          <w:szCs w:val="28"/>
        </w:rPr>
        <w:t xml:space="preserve"> </w:t>
      </w:r>
      <w:r w:rsidR="00C90DE8" w:rsidRPr="009C3F21">
        <w:rPr>
          <w:sz w:val="28"/>
          <w:szCs w:val="28"/>
        </w:rPr>
        <w:t xml:space="preserve">в помещении, используемом для осуществления функций по ведению реестра </w:t>
      </w:r>
      <w:r w:rsidRPr="009C3F21">
        <w:rPr>
          <w:sz w:val="28"/>
          <w:szCs w:val="28"/>
        </w:rPr>
        <w:t>по адресу:</w:t>
      </w:r>
      <w:r w:rsidR="00451F7B" w:rsidRPr="009C3F21">
        <w:rPr>
          <w:sz w:val="28"/>
          <w:szCs w:val="28"/>
        </w:rPr>
        <w:t xml:space="preserve"> </w:t>
      </w:r>
      <w:r w:rsidR="00451F7B" w:rsidRPr="00002880">
        <w:rPr>
          <w:sz w:val="28"/>
          <w:szCs w:val="28"/>
        </w:rPr>
        <w:t>г. Калуга,</w:t>
      </w:r>
      <w:r w:rsidR="00F26265" w:rsidRPr="00002880">
        <w:rPr>
          <w:sz w:val="28"/>
          <w:szCs w:val="28"/>
        </w:rPr>
        <w:t xml:space="preserve"> ул</w:t>
      </w:r>
      <w:proofErr w:type="gramStart"/>
      <w:r w:rsidR="00F26265" w:rsidRPr="00002880">
        <w:rPr>
          <w:sz w:val="28"/>
          <w:szCs w:val="28"/>
        </w:rPr>
        <w:t>.</w:t>
      </w:r>
      <w:r w:rsidR="00002880">
        <w:rPr>
          <w:sz w:val="28"/>
          <w:szCs w:val="28"/>
        </w:rPr>
        <w:t>М</w:t>
      </w:r>
      <w:proofErr w:type="gramEnd"/>
      <w:r w:rsidR="00002880">
        <w:rPr>
          <w:sz w:val="28"/>
          <w:szCs w:val="28"/>
        </w:rPr>
        <w:t>осковская, 302 А</w:t>
      </w:r>
      <w:r w:rsidRPr="00002880">
        <w:rPr>
          <w:sz w:val="28"/>
          <w:szCs w:val="28"/>
        </w:rPr>
        <w:t>.</w:t>
      </w:r>
    </w:p>
    <w:p w:rsidR="00647B2A" w:rsidRDefault="00647B2A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Правила ведения реестра владельцев именных ценных бумаг раскрыв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ются для всех заинтересованных лиц на странице в сети Интернет по адресу: </w:t>
      </w:r>
      <w:r>
        <w:t xml:space="preserve"> </w:t>
      </w:r>
      <w:hyperlink r:id="rId18" w:history="1">
        <w:r w:rsidRPr="00FF4DD3">
          <w:rPr>
            <w:rStyle w:val="ad"/>
            <w:sz w:val="28"/>
            <w:szCs w:val="28"/>
          </w:rPr>
          <w:t>www.disclosure.ru</w:t>
        </w:r>
      </w:hyperlink>
      <w:r>
        <w:rPr>
          <w:sz w:val="28"/>
          <w:szCs w:val="28"/>
        </w:rPr>
        <w:t>.</w:t>
      </w:r>
    </w:p>
    <w:p w:rsidR="005A6728" w:rsidRPr="009C3F21" w:rsidRDefault="005A6728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Изменения Правил осуществляются при изменениях действующего зак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 xml:space="preserve">нодательства РФ, а также в целях </w:t>
      </w:r>
      <w:proofErr w:type="gramStart"/>
      <w:r w:rsidRPr="009C3F21">
        <w:rPr>
          <w:sz w:val="28"/>
          <w:szCs w:val="28"/>
        </w:rPr>
        <w:t>совершенствования процесса ведения ре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стра владельцев именных ценных бумаг</w:t>
      </w:r>
      <w:proofErr w:type="gramEnd"/>
      <w:r w:rsidRPr="009C3F21">
        <w:rPr>
          <w:sz w:val="28"/>
          <w:szCs w:val="28"/>
        </w:rPr>
        <w:t xml:space="preserve">. При этом изменения в </w:t>
      </w:r>
      <w:r w:rsidR="009F269F" w:rsidRPr="009C3F21">
        <w:rPr>
          <w:sz w:val="28"/>
          <w:szCs w:val="28"/>
        </w:rPr>
        <w:t xml:space="preserve">настоящие Правила </w:t>
      </w:r>
      <w:r w:rsidRPr="009C3F21">
        <w:rPr>
          <w:sz w:val="28"/>
          <w:szCs w:val="28"/>
        </w:rPr>
        <w:t>вступают в силу не ранее, ч</w:t>
      </w:r>
      <w:r w:rsidR="009F269F" w:rsidRPr="009C3F21">
        <w:rPr>
          <w:sz w:val="28"/>
          <w:szCs w:val="28"/>
        </w:rPr>
        <w:t>ем через тридцать дней после их</w:t>
      </w:r>
      <w:r w:rsidR="006F5DEB" w:rsidRPr="009C3F21">
        <w:rPr>
          <w:sz w:val="28"/>
          <w:szCs w:val="28"/>
        </w:rPr>
        <w:t xml:space="preserve"> раскр</w:t>
      </w:r>
      <w:r w:rsidR="006F5DEB" w:rsidRPr="009C3F21">
        <w:rPr>
          <w:sz w:val="28"/>
          <w:szCs w:val="28"/>
        </w:rPr>
        <w:t>ы</w:t>
      </w:r>
      <w:r w:rsidR="006F5DEB" w:rsidRPr="009C3F21">
        <w:rPr>
          <w:sz w:val="28"/>
          <w:szCs w:val="28"/>
        </w:rPr>
        <w:t>тия в установленном</w:t>
      </w:r>
      <w:r w:rsidR="00296116" w:rsidRPr="009C3F21">
        <w:rPr>
          <w:sz w:val="28"/>
          <w:szCs w:val="28"/>
        </w:rPr>
        <w:t xml:space="preserve"> выше</w:t>
      </w:r>
      <w:r w:rsidR="006F5DEB" w:rsidRPr="009C3F21">
        <w:rPr>
          <w:sz w:val="28"/>
          <w:szCs w:val="28"/>
        </w:rPr>
        <w:t xml:space="preserve"> порядке</w:t>
      </w:r>
      <w:r w:rsidRPr="009C3F21">
        <w:rPr>
          <w:sz w:val="28"/>
          <w:szCs w:val="28"/>
        </w:rPr>
        <w:t>.</w:t>
      </w:r>
    </w:p>
    <w:p w:rsidR="0003618B" w:rsidRPr="009C3F21" w:rsidRDefault="00A77592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lastRenderedPageBreak/>
        <w:t>1.</w:t>
      </w:r>
      <w:r w:rsidR="00147F3E" w:rsidRPr="009C3F21">
        <w:rPr>
          <w:sz w:val="28"/>
          <w:szCs w:val="28"/>
        </w:rPr>
        <w:t>5</w:t>
      </w:r>
      <w:r w:rsidRPr="009C3F21">
        <w:rPr>
          <w:sz w:val="28"/>
          <w:szCs w:val="28"/>
        </w:rPr>
        <w:t xml:space="preserve">. </w:t>
      </w:r>
      <w:r w:rsidR="0003618B" w:rsidRPr="009C3F21">
        <w:rPr>
          <w:sz w:val="28"/>
          <w:szCs w:val="28"/>
        </w:rPr>
        <w:t>По требованию заинтересованного лица Обществ</w:t>
      </w:r>
      <w:r w:rsidRPr="009C3F21">
        <w:rPr>
          <w:sz w:val="28"/>
          <w:szCs w:val="28"/>
        </w:rPr>
        <w:t>о обязано предост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вить (направить) ему в течение 7 дней заверенную в надлежащем порядке копию действующих Правил ведения</w:t>
      </w:r>
      <w:r w:rsidR="00147F3E" w:rsidRPr="009C3F21">
        <w:rPr>
          <w:sz w:val="28"/>
          <w:szCs w:val="28"/>
        </w:rPr>
        <w:t xml:space="preserve"> реестра</w:t>
      </w:r>
      <w:r w:rsidRPr="009C3F21">
        <w:rPr>
          <w:sz w:val="28"/>
          <w:szCs w:val="28"/>
        </w:rPr>
        <w:t xml:space="preserve"> владельцев именных ценных бумаг.</w:t>
      </w:r>
      <w:r w:rsidR="00296116" w:rsidRPr="009C3F21">
        <w:t xml:space="preserve"> </w:t>
      </w:r>
      <w:r w:rsidR="00296116" w:rsidRPr="009C3F21">
        <w:rPr>
          <w:sz w:val="28"/>
          <w:szCs w:val="28"/>
        </w:rPr>
        <w:t>Плата, взимаемая Обществом за предоставление такой копии, не м</w:t>
      </w:r>
      <w:r w:rsidR="00296116" w:rsidRPr="009C3F21">
        <w:rPr>
          <w:sz w:val="28"/>
          <w:szCs w:val="28"/>
        </w:rPr>
        <w:t>о</w:t>
      </w:r>
      <w:r w:rsidR="00296116" w:rsidRPr="009C3F21">
        <w:rPr>
          <w:sz w:val="28"/>
          <w:szCs w:val="28"/>
        </w:rPr>
        <w:t xml:space="preserve">жет превышать затрат на ее изготовление. </w:t>
      </w:r>
    </w:p>
    <w:p w:rsidR="009412D9" w:rsidRPr="009C3F21" w:rsidRDefault="009412D9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Общество раскрывает заинтересованным лицам следующую информацию о своей деятельности по ведению реестра:</w:t>
      </w:r>
    </w:p>
    <w:p w:rsidR="009412D9" w:rsidRPr="009C3F21" w:rsidRDefault="009412D9" w:rsidP="000C6CDB">
      <w:pPr>
        <w:numPr>
          <w:ilvl w:val="0"/>
          <w:numId w:val="7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фамилию, имя, отчество </w:t>
      </w:r>
      <w:r w:rsidR="009F269F" w:rsidRPr="009C3F21">
        <w:rPr>
          <w:sz w:val="28"/>
          <w:szCs w:val="28"/>
        </w:rPr>
        <w:t xml:space="preserve">Специалиста, осуществляющего </w:t>
      </w:r>
      <w:r w:rsidRPr="009C3F21">
        <w:rPr>
          <w:sz w:val="28"/>
          <w:szCs w:val="28"/>
        </w:rPr>
        <w:t xml:space="preserve">функции по ведению реестра владельцев именных ценных бумаг </w:t>
      </w:r>
      <w:r w:rsidR="00296116" w:rsidRPr="009C3F21">
        <w:rPr>
          <w:sz w:val="28"/>
          <w:szCs w:val="28"/>
        </w:rPr>
        <w:t>Общества</w:t>
      </w:r>
      <w:r w:rsidRPr="009C3F21">
        <w:rPr>
          <w:sz w:val="28"/>
          <w:szCs w:val="28"/>
        </w:rPr>
        <w:t>;</w:t>
      </w:r>
    </w:p>
    <w:p w:rsidR="007C73F8" w:rsidRPr="009C3F21" w:rsidRDefault="009412D9" w:rsidP="000C6CDB">
      <w:pPr>
        <w:numPr>
          <w:ilvl w:val="0"/>
          <w:numId w:val="7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 место нахождения, почтовый адрес, номер телефона и факса, адрес </w:t>
      </w:r>
      <w:r w:rsidR="007C73F8" w:rsidRPr="009C3F21">
        <w:rPr>
          <w:sz w:val="28"/>
          <w:szCs w:val="28"/>
        </w:rPr>
        <w:t xml:space="preserve">электронной почты </w:t>
      </w:r>
      <w:r w:rsidR="007275F3" w:rsidRPr="009C3F21">
        <w:rPr>
          <w:sz w:val="28"/>
          <w:szCs w:val="28"/>
        </w:rPr>
        <w:t>С</w:t>
      </w:r>
      <w:r w:rsidR="00147F3E" w:rsidRPr="009C3F21">
        <w:rPr>
          <w:sz w:val="28"/>
          <w:szCs w:val="28"/>
        </w:rPr>
        <w:t>пециалиста</w:t>
      </w:r>
      <w:r w:rsidR="007C73F8" w:rsidRPr="009C3F21">
        <w:rPr>
          <w:sz w:val="28"/>
          <w:szCs w:val="28"/>
        </w:rPr>
        <w:t>;</w:t>
      </w:r>
    </w:p>
    <w:p w:rsidR="00DA6D5C" w:rsidRPr="009C3F21" w:rsidRDefault="007C73F8" w:rsidP="000C6CDB">
      <w:pPr>
        <w:numPr>
          <w:ilvl w:val="0"/>
          <w:numId w:val="7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время приема распоряжений зарегистрированных лиц и выдачи и</w:t>
      </w:r>
      <w:r w:rsidRPr="009C3F21">
        <w:rPr>
          <w:sz w:val="28"/>
          <w:szCs w:val="28"/>
        </w:rPr>
        <w:t>н</w:t>
      </w:r>
      <w:r w:rsidRPr="009C3F21">
        <w:rPr>
          <w:sz w:val="28"/>
          <w:szCs w:val="28"/>
        </w:rPr>
        <w:t>формации из реестра.</w:t>
      </w:r>
    </w:p>
    <w:p w:rsidR="00C94345" w:rsidRPr="009C3F21" w:rsidRDefault="00C94345" w:rsidP="00C94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4345" w:rsidRPr="009C3F21" w:rsidRDefault="00CA2341" w:rsidP="00C94345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1.</w:t>
      </w:r>
      <w:r w:rsidR="00147F3E" w:rsidRPr="009C3F21">
        <w:rPr>
          <w:sz w:val="28"/>
          <w:szCs w:val="28"/>
        </w:rPr>
        <w:t>6</w:t>
      </w:r>
      <w:r w:rsidRPr="009C3F21">
        <w:rPr>
          <w:sz w:val="28"/>
          <w:szCs w:val="28"/>
        </w:rPr>
        <w:t>.</w:t>
      </w:r>
      <w:r w:rsidR="00C94345" w:rsidRPr="009C3F21">
        <w:rPr>
          <w:sz w:val="28"/>
          <w:szCs w:val="28"/>
        </w:rPr>
        <w:t xml:space="preserve"> Реестр владельцев ценных бумаг (далее - реестр) - формируемая на определенный момент времени система записей о лицах, которым открыты лицевые счета, записей о ценных бумагах, учитываемых на указанных сч</w:t>
      </w:r>
      <w:r w:rsidR="00C94345" w:rsidRPr="009C3F21">
        <w:rPr>
          <w:sz w:val="28"/>
          <w:szCs w:val="28"/>
        </w:rPr>
        <w:t>е</w:t>
      </w:r>
      <w:r w:rsidR="00C94345" w:rsidRPr="009C3F21">
        <w:rPr>
          <w:sz w:val="28"/>
          <w:szCs w:val="28"/>
        </w:rPr>
        <w:t>тах, записей об обременении ценных бумаг и иных записей в соответствии с законодательством Российской Федерации.</w:t>
      </w:r>
    </w:p>
    <w:p w:rsidR="00CA2341" w:rsidRPr="009C3F21" w:rsidRDefault="00CA2341" w:rsidP="000C6CDB">
      <w:pPr>
        <w:tabs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Информация, содержащаяся в реестре владельцев именных ценных б</w:t>
      </w:r>
      <w:r w:rsidRPr="009C3F21">
        <w:rPr>
          <w:sz w:val="28"/>
          <w:szCs w:val="28"/>
        </w:rPr>
        <w:t>у</w:t>
      </w:r>
      <w:r w:rsidRPr="009C3F21">
        <w:rPr>
          <w:sz w:val="28"/>
          <w:szCs w:val="28"/>
        </w:rPr>
        <w:t>маг, должна быть зафиксирована одним из способов:</w:t>
      </w:r>
    </w:p>
    <w:p w:rsidR="00CA2341" w:rsidRPr="009C3F21" w:rsidRDefault="00CA2341" w:rsidP="000C6CDB">
      <w:pPr>
        <w:numPr>
          <w:ilvl w:val="0"/>
          <w:numId w:val="6"/>
        </w:numPr>
        <w:tabs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на бумажном носителе с использованием электронной базы данных для ее подготовки;</w:t>
      </w:r>
    </w:p>
    <w:p w:rsidR="00CA2341" w:rsidRPr="009C3F21" w:rsidRDefault="00CA2341" w:rsidP="004B6B6C">
      <w:pPr>
        <w:numPr>
          <w:ilvl w:val="0"/>
          <w:numId w:val="6"/>
        </w:numPr>
        <w:tabs>
          <w:tab w:val="clear" w:pos="1429"/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на бумажном носителе</w:t>
      </w:r>
      <w:r w:rsidR="00836E19" w:rsidRPr="009C3F21">
        <w:rPr>
          <w:sz w:val="28"/>
          <w:szCs w:val="28"/>
        </w:rPr>
        <w:t>;</w:t>
      </w:r>
    </w:p>
    <w:p w:rsidR="00836E19" w:rsidRPr="009C3F21" w:rsidRDefault="00C57109" w:rsidP="004B6B6C">
      <w:pPr>
        <w:numPr>
          <w:ilvl w:val="0"/>
          <w:numId w:val="6"/>
        </w:numPr>
        <w:tabs>
          <w:tab w:val="clear" w:pos="1429"/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н</w:t>
      </w:r>
      <w:r w:rsidR="00836E19" w:rsidRPr="009C3F21">
        <w:rPr>
          <w:sz w:val="28"/>
          <w:szCs w:val="28"/>
        </w:rPr>
        <w:t xml:space="preserve">а электронном носителе с использованием сертифицированного в установленном порядке программного обеспечения для ведения реестра </w:t>
      </w:r>
      <w:r w:rsidR="00662AF5" w:rsidRPr="009C3F21">
        <w:rPr>
          <w:sz w:val="28"/>
          <w:szCs w:val="28"/>
        </w:rPr>
        <w:t>вл</w:t>
      </w:r>
      <w:r w:rsidR="00662AF5" w:rsidRPr="009C3F21">
        <w:rPr>
          <w:sz w:val="28"/>
          <w:szCs w:val="28"/>
        </w:rPr>
        <w:t>а</w:t>
      </w:r>
      <w:r w:rsidR="00662AF5" w:rsidRPr="009C3F21">
        <w:rPr>
          <w:sz w:val="28"/>
          <w:szCs w:val="28"/>
        </w:rPr>
        <w:t>дельцев именных ценных бумаг</w:t>
      </w:r>
      <w:r w:rsidR="00836E19" w:rsidRPr="009C3F21">
        <w:rPr>
          <w:sz w:val="28"/>
          <w:szCs w:val="28"/>
        </w:rPr>
        <w:t>.</w:t>
      </w:r>
    </w:p>
    <w:p w:rsidR="00A05774" w:rsidRPr="009C3F21" w:rsidRDefault="00A05774" w:rsidP="003C2351">
      <w:pPr>
        <w:tabs>
          <w:tab w:val="left" w:pos="567"/>
        </w:tabs>
        <w:ind w:left="567" w:firstLine="709"/>
        <w:jc w:val="both"/>
        <w:rPr>
          <w:sz w:val="28"/>
          <w:szCs w:val="28"/>
        </w:rPr>
      </w:pPr>
    </w:p>
    <w:p w:rsidR="00527741" w:rsidRPr="009C3F21" w:rsidRDefault="00527741" w:rsidP="003C2351">
      <w:pPr>
        <w:tabs>
          <w:tab w:val="left" w:pos="567"/>
        </w:tabs>
        <w:ind w:left="567"/>
      </w:pPr>
      <w:bookmarkStart w:id="9" w:name="_Toc404761226"/>
      <w:bookmarkStart w:id="10" w:name="_Toc404761453"/>
      <w:bookmarkStart w:id="11" w:name="_Toc404762631"/>
      <w:bookmarkStart w:id="12" w:name="_Toc411149833"/>
      <w:bookmarkStart w:id="13" w:name="_Toc411410957"/>
      <w:bookmarkStart w:id="14" w:name="_Toc411837380"/>
      <w:bookmarkStart w:id="15" w:name="_Toc412369929"/>
      <w:bookmarkStart w:id="16" w:name="_Toc435355147"/>
    </w:p>
    <w:p w:rsidR="00CA2341" w:rsidRPr="009C3F21" w:rsidRDefault="00527741" w:rsidP="00202107">
      <w:pPr>
        <w:pStyle w:val="1"/>
        <w:ind w:left="567"/>
        <w:rPr>
          <w:rFonts w:ascii="Times New Roman" w:hAnsi="Times New Roman"/>
          <w:bCs/>
        </w:rPr>
      </w:pPr>
      <w:bookmarkStart w:id="17" w:name="_II._ПЕРЕЧЕНЬ,_ПОРЯДОК_И_СРОКИ_ИСПОЛ"/>
      <w:bookmarkEnd w:id="17"/>
      <w:r w:rsidRPr="009C3F21">
        <w:rPr>
          <w:rFonts w:ascii="Times New Roman" w:hAnsi="Times New Roman"/>
          <w:bCs/>
        </w:rPr>
        <w:t xml:space="preserve"> </w:t>
      </w:r>
      <w:r w:rsidR="0019108B" w:rsidRPr="009C3F21">
        <w:rPr>
          <w:rFonts w:ascii="Times New Roman" w:hAnsi="Times New Roman"/>
          <w:bCs/>
          <w:lang w:val="en-US"/>
        </w:rPr>
        <w:t>II</w:t>
      </w:r>
      <w:r w:rsidR="00CA2341" w:rsidRPr="009C3F21">
        <w:rPr>
          <w:rFonts w:ascii="Times New Roman" w:hAnsi="Times New Roman"/>
          <w:bCs/>
        </w:rPr>
        <w:t>.</w:t>
      </w:r>
      <w:r w:rsidRPr="009C3F21">
        <w:rPr>
          <w:rFonts w:ascii="Times New Roman" w:hAnsi="Times New Roman"/>
          <w:bCs/>
        </w:rPr>
        <w:t xml:space="preserve"> </w:t>
      </w:r>
      <w:r w:rsidR="00205EAF" w:rsidRPr="009C3F21">
        <w:rPr>
          <w:rFonts w:ascii="Times New Roman" w:hAnsi="Times New Roman"/>
          <w:bCs/>
        </w:rPr>
        <w:t>ПЕРЕЧЕНЬ,</w:t>
      </w:r>
      <w:r w:rsidR="00CA2341" w:rsidRPr="009C3F21">
        <w:rPr>
          <w:rFonts w:ascii="Times New Roman" w:hAnsi="Times New Roman"/>
          <w:bCs/>
        </w:rPr>
        <w:t xml:space="preserve"> ПОРЯДОК </w:t>
      </w:r>
      <w:r w:rsidRPr="009C3F21">
        <w:rPr>
          <w:rFonts w:ascii="Times New Roman" w:hAnsi="Times New Roman"/>
          <w:bCs/>
        </w:rPr>
        <w:t>И</w:t>
      </w:r>
      <w:r w:rsidR="00205EAF" w:rsidRPr="009C3F21">
        <w:rPr>
          <w:rFonts w:ascii="Times New Roman" w:hAnsi="Times New Roman"/>
          <w:bCs/>
        </w:rPr>
        <w:t xml:space="preserve"> СРОКИ ИСПОЛНЕНИЯ</w:t>
      </w:r>
      <w:r w:rsidR="00CA2341" w:rsidRPr="009C3F21">
        <w:rPr>
          <w:rFonts w:ascii="Times New Roman" w:hAnsi="Times New Roman"/>
          <w:bCs/>
        </w:rPr>
        <w:t xml:space="preserve"> ОПЕРАЦИЙ </w:t>
      </w:r>
      <w:r w:rsidR="00205EAF" w:rsidRPr="009C3F21">
        <w:rPr>
          <w:rFonts w:ascii="Times New Roman" w:hAnsi="Times New Roman"/>
          <w:bCs/>
        </w:rPr>
        <w:t xml:space="preserve">ПО ВЕДЕНИЮ </w:t>
      </w:r>
      <w:r w:rsidR="00CA2341" w:rsidRPr="009C3F21">
        <w:rPr>
          <w:rFonts w:ascii="Times New Roman" w:hAnsi="Times New Roman"/>
          <w:bCs/>
        </w:rPr>
        <w:t>РЕЕСТ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C3F21">
        <w:rPr>
          <w:rFonts w:ascii="Times New Roman" w:hAnsi="Times New Roman"/>
          <w:bCs/>
        </w:rPr>
        <w:t>РА</w:t>
      </w:r>
      <w:r w:rsidR="00D4268F" w:rsidRPr="009C3F21">
        <w:rPr>
          <w:rFonts w:ascii="Times New Roman" w:hAnsi="Times New Roman"/>
          <w:bCs/>
        </w:rPr>
        <w:t xml:space="preserve"> ВЛАДЕЛЬЦЕВ ИМЕННЫХ ЦЕННЫХ БУМАГ</w:t>
      </w:r>
    </w:p>
    <w:p w:rsidR="00CA2341" w:rsidRPr="009C3F21" w:rsidRDefault="00DA6D5C" w:rsidP="00D30056">
      <w:pPr>
        <w:pStyle w:val="2"/>
        <w:ind w:left="993"/>
        <w:rPr>
          <w:rFonts w:ascii="Times New Roman" w:hAnsi="Times New Roman"/>
          <w:sz w:val="28"/>
          <w:szCs w:val="28"/>
        </w:rPr>
      </w:pPr>
      <w:bookmarkStart w:id="18" w:name="_2.1._Перечень_операций_в_реестре"/>
      <w:bookmarkStart w:id="19" w:name="_Toc404761227"/>
      <w:bookmarkStart w:id="20" w:name="_Toc404761454"/>
      <w:bookmarkStart w:id="21" w:name="_Toc404762632"/>
      <w:bookmarkStart w:id="22" w:name="_Toc411149834"/>
      <w:bookmarkStart w:id="23" w:name="_Toc411410958"/>
      <w:bookmarkStart w:id="24" w:name="_Toc411837381"/>
      <w:bookmarkStart w:id="25" w:name="_Toc412369930"/>
      <w:bookmarkStart w:id="26" w:name="_Toc435355148"/>
      <w:bookmarkEnd w:id="18"/>
      <w:r w:rsidRPr="009C3F21">
        <w:rPr>
          <w:rFonts w:ascii="Times New Roman" w:hAnsi="Times New Roman"/>
          <w:sz w:val="28"/>
          <w:szCs w:val="28"/>
        </w:rPr>
        <w:t>2</w:t>
      </w:r>
      <w:r w:rsidR="00CA2341" w:rsidRPr="009C3F21">
        <w:rPr>
          <w:rFonts w:ascii="Times New Roman" w:hAnsi="Times New Roman"/>
          <w:sz w:val="28"/>
          <w:szCs w:val="28"/>
        </w:rPr>
        <w:t>.1. Перечень операций в реестре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57109" w:rsidRPr="009C3F21" w:rsidRDefault="00C57109" w:rsidP="003C2351">
      <w:pPr>
        <w:pStyle w:val="20"/>
        <w:tabs>
          <w:tab w:val="left" w:pos="567"/>
        </w:tabs>
        <w:ind w:left="567"/>
        <w:rPr>
          <w:sz w:val="28"/>
          <w:szCs w:val="28"/>
        </w:rPr>
      </w:pPr>
    </w:p>
    <w:p w:rsidR="00CA2341" w:rsidRPr="009C3F21" w:rsidRDefault="00686B56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По распоряжениям </w:t>
      </w:r>
      <w:r w:rsidR="00393701" w:rsidRPr="009C3F21">
        <w:rPr>
          <w:sz w:val="28"/>
          <w:szCs w:val="28"/>
        </w:rPr>
        <w:t>Общества</w:t>
      </w:r>
      <w:r w:rsidRPr="009C3F21">
        <w:rPr>
          <w:sz w:val="28"/>
          <w:szCs w:val="28"/>
        </w:rPr>
        <w:t>,</w:t>
      </w:r>
      <w:r w:rsidR="00CA2341" w:rsidRPr="009C3F21">
        <w:rPr>
          <w:sz w:val="28"/>
          <w:szCs w:val="28"/>
        </w:rPr>
        <w:t xml:space="preserve"> зарегистрированных лиц, уполномоченных </w:t>
      </w:r>
      <w:r w:rsidR="00A51F11" w:rsidRPr="009C3F21">
        <w:rPr>
          <w:sz w:val="28"/>
          <w:szCs w:val="28"/>
        </w:rPr>
        <w:t>представителей</w:t>
      </w:r>
      <w:r w:rsidR="00CA2341" w:rsidRPr="009C3F21">
        <w:rPr>
          <w:sz w:val="28"/>
          <w:szCs w:val="28"/>
        </w:rPr>
        <w:t xml:space="preserve"> государственн</w:t>
      </w:r>
      <w:r w:rsidR="00A51F11" w:rsidRPr="009C3F21">
        <w:rPr>
          <w:sz w:val="28"/>
          <w:szCs w:val="28"/>
        </w:rPr>
        <w:t>ых органов</w:t>
      </w:r>
      <w:r w:rsidR="00CA2341" w:rsidRPr="009C3F21">
        <w:rPr>
          <w:sz w:val="28"/>
          <w:szCs w:val="28"/>
        </w:rPr>
        <w:t xml:space="preserve"> </w:t>
      </w:r>
      <w:r w:rsidR="00D4268F" w:rsidRPr="009C3F21">
        <w:rPr>
          <w:sz w:val="28"/>
          <w:szCs w:val="28"/>
        </w:rPr>
        <w:t xml:space="preserve">в системе ведения реестра </w:t>
      </w:r>
      <w:r w:rsidR="00CA2341" w:rsidRPr="009C3F21">
        <w:rPr>
          <w:sz w:val="28"/>
          <w:szCs w:val="28"/>
        </w:rPr>
        <w:t>осущ</w:t>
      </w:r>
      <w:r w:rsidR="00CA2341" w:rsidRPr="009C3F21">
        <w:rPr>
          <w:sz w:val="28"/>
          <w:szCs w:val="28"/>
        </w:rPr>
        <w:t>е</w:t>
      </w:r>
      <w:r w:rsidR="00CA2341" w:rsidRPr="009C3F21">
        <w:rPr>
          <w:sz w:val="28"/>
          <w:szCs w:val="28"/>
        </w:rPr>
        <w:t>ствля</w:t>
      </w:r>
      <w:r w:rsidR="00D4268F" w:rsidRPr="009C3F21">
        <w:rPr>
          <w:sz w:val="28"/>
          <w:szCs w:val="28"/>
        </w:rPr>
        <w:t>ю</w:t>
      </w:r>
      <w:r w:rsidR="00CA2341" w:rsidRPr="009C3F21">
        <w:rPr>
          <w:sz w:val="28"/>
          <w:szCs w:val="28"/>
        </w:rPr>
        <w:t>т</w:t>
      </w:r>
      <w:r w:rsidR="00D4268F" w:rsidRPr="009C3F21">
        <w:rPr>
          <w:sz w:val="28"/>
          <w:szCs w:val="28"/>
        </w:rPr>
        <w:t>ся следующие операции</w:t>
      </w:r>
      <w:r w:rsidR="00CA2341" w:rsidRPr="009C3F21">
        <w:rPr>
          <w:sz w:val="28"/>
          <w:szCs w:val="28"/>
        </w:rPr>
        <w:t>:</w:t>
      </w:r>
    </w:p>
    <w:p w:rsidR="00CA2341" w:rsidRPr="009C3F21" w:rsidRDefault="00CA2341" w:rsidP="000C6CDB">
      <w:pPr>
        <w:numPr>
          <w:ilvl w:val="0"/>
          <w:numId w:val="10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 открытие лицевого счета;</w:t>
      </w:r>
    </w:p>
    <w:p w:rsidR="00CA2341" w:rsidRPr="009C3F21" w:rsidRDefault="00CA2341" w:rsidP="000C6CDB">
      <w:pPr>
        <w:numPr>
          <w:ilvl w:val="0"/>
          <w:numId w:val="10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 </w:t>
      </w:r>
      <w:r w:rsidR="00BB0871" w:rsidRPr="009C3F21">
        <w:rPr>
          <w:sz w:val="28"/>
          <w:szCs w:val="28"/>
        </w:rPr>
        <w:t>внесение изменений в информацию лицевого счета о зарегистрир</w:t>
      </w:r>
      <w:r w:rsidR="00BB0871" w:rsidRPr="009C3F21">
        <w:rPr>
          <w:sz w:val="28"/>
          <w:szCs w:val="28"/>
        </w:rPr>
        <w:t>о</w:t>
      </w:r>
      <w:r w:rsidR="00BB0871" w:rsidRPr="009C3F21">
        <w:rPr>
          <w:sz w:val="28"/>
          <w:szCs w:val="28"/>
        </w:rPr>
        <w:t>ванном лице</w:t>
      </w:r>
      <w:r w:rsidRPr="009C3F21">
        <w:rPr>
          <w:sz w:val="28"/>
          <w:szCs w:val="28"/>
        </w:rPr>
        <w:t>;</w:t>
      </w:r>
    </w:p>
    <w:p w:rsidR="00CA2341" w:rsidRPr="009C3F21" w:rsidRDefault="00CA2341" w:rsidP="000C6CDB">
      <w:pPr>
        <w:numPr>
          <w:ilvl w:val="0"/>
          <w:numId w:val="10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 операции по лицевым счетам;</w:t>
      </w:r>
    </w:p>
    <w:p w:rsidR="00CA2341" w:rsidRPr="009C3F21" w:rsidRDefault="00686B56" w:rsidP="000C6CDB">
      <w:pPr>
        <w:numPr>
          <w:ilvl w:val="0"/>
          <w:numId w:val="10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 информационные операции.</w:t>
      </w:r>
    </w:p>
    <w:p w:rsidR="00CA2341" w:rsidRPr="009C3F21" w:rsidRDefault="00CA2341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CA2341" w:rsidRPr="009C3F21" w:rsidRDefault="00DA6D5C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2</w:t>
      </w:r>
      <w:r w:rsidR="00CA2341" w:rsidRPr="009C3F21">
        <w:rPr>
          <w:sz w:val="28"/>
          <w:szCs w:val="28"/>
        </w:rPr>
        <w:t xml:space="preserve">.1.1. </w:t>
      </w:r>
      <w:r w:rsidR="00A51F11" w:rsidRPr="009C3F21">
        <w:rPr>
          <w:sz w:val="28"/>
          <w:szCs w:val="28"/>
        </w:rPr>
        <w:t>По лицевым счетам осуществляются следующие операции</w:t>
      </w:r>
      <w:r w:rsidR="00CA2341" w:rsidRPr="009C3F21">
        <w:rPr>
          <w:sz w:val="28"/>
          <w:szCs w:val="28"/>
        </w:rPr>
        <w:t>:</w:t>
      </w:r>
    </w:p>
    <w:p w:rsidR="00CA2341" w:rsidRPr="009C3F21" w:rsidRDefault="00CA2341" w:rsidP="000C6CDB">
      <w:pPr>
        <w:numPr>
          <w:ilvl w:val="0"/>
          <w:numId w:val="10"/>
        </w:numPr>
        <w:tabs>
          <w:tab w:val="clear" w:pos="1428"/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lastRenderedPageBreak/>
        <w:t xml:space="preserve"> внесение записей о</w:t>
      </w:r>
      <w:r w:rsidR="004C39E0" w:rsidRPr="009C3F21">
        <w:rPr>
          <w:sz w:val="28"/>
          <w:szCs w:val="28"/>
        </w:rPr>
        <w:t xml:space="preserve"> </w:t>
      </w:r>
      <w:r w:rsidRPr="009C3F21">
        <w:rPr>
          <w:sz w:val="28"/>
          <w:szCs w:val="28"/>
        </w:rPr>
        <w:t>переходе прав собственности на ценные бумаги;</w:t>
      </w:r>
    </w:p>
    <w:p w:rsidR="00CA2341" w:rsidRPr="009C3F21" w:rsidRDefault="00CA2341" w:rsidP="000C6CDB">
      <w:pPr>
        <w:numPr>
          <w:ilvl w:val="0"/>
          <w:numId w:val="10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 внесение записей о блокировании</w:t>
      </w:r>
      <w:r w:rsidR="00BB0871" w:rsidRPr="009C3F21">
        <w:rPr>
          <w:sz w:val="28"/>
          <w:szCs w:val="28"/>
        </w:rPr>
        <w:t>/</w:t>
      </w:r>
      <w:r w:rsidRPr="009C3F21">
        <w:rPr>
          <w:sz w:val="28"/>
          <w:szCs w:val="28"/>
        </w:rPr>
        <w:t xml:space="preserve"> прекращении блокирования оп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раций по лицевому счету;</w:t>
      </w:r>
    </w:p>
    <w:p w:rsidR="00CA2341" w:rsidRPr="009C3F21" w:rsidRDefault="00CA2341" w:rsidP="000C6CDB">
      <w:pPr>
        <w:numPr>
          <w:ilvl w:val="0"/>
          <w:numId w:val="10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 внесение записей об обременении ценных бумаг, в том числе о залоге </w:t>
      </w:r>
      <w:r w:rsidR="00BB0871" w:rsidRPr="009C3F21">
        <w:rPr>
          <w:sz w:val="28"/>
          <w:szCs w:val="28"/>
        </w:rPr>
        <w:t>/</w:t>
      </w:r>
      <w:r w:rsidRPr="009C3F21">
        <w:rPr>
          <w:sz w:val="28"/>
          <w:szCs w:val="28"/>
        </w:rPr>
        <w:t>прекращении залога;</w:t>
      </w:r>
    </w:p>
    <w:p w:rsidR="00CA2341" w:rsidRPr="009C3F21" w:rsidRDefault="00CA2341" w:rsidP="000C6CDB">
      <w:pPr>
        <w:numPr>
          <w:ilvl w:val="0"/>
          <w:numId w:val="10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 внесение записей при размещении ценных бумаг;</w:t>
      </w:r>
    </w:p>
    <w:p w:rsidR="00CA2341" w:rsidRPr="009C3F21" w:rsidRDefault="004C39E0" w:rsidP="000C6CDB">
      <w:pPr>
        <w:numPr>
          <w:ilvl w:val="0"/>
          <w:numId w:val="10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 внесение записей </w:t>
      </w:r>
      <w:r w:rsidR="00616B60" w:rsidRPr="009C3F21">
        <w:rPr>
          <w:sz w:val="28"/>
          <w:szCs w:val="28"/>
        </w:rPr>
        <w:t>о</w:t>
      </w:r>
      <w:r w:rsidR="009767F4" w:rsidRPr="009C3F21">
        <w:rPr>
          <w:sz w:val="28"/>
          <w:szCs w:val="28"/>
        </w:rPr>
        <w:t xml:space="preserve"> конвертации </w:t>
      </w:r>
      <w:r w:rsidR="00096AC5" w:rsidRPr="009C3F21">
        <w:rPr>
          <w:sz w:val="28"/>
          <w:szCs w:val="28"/>
        </w:rPr>
        <w:t>ценных бумаг</w:t>
      </w:r>
      <w:r w:rsidR="009767F4" w:rsidRPr="009C3F21">
        <w:rPr>
          <w:sz w:val="28"/>
          <w:szCs w:val="28"/>
        </w:rPr>
        <w:t>;</w:t>
      </w:r>
    </w:p>
    <w:p w:rsidR="00CA2341" w:rsidRPr="009C3F21" w:rsidRDefault="00CA2341" w:rsidP="000C6CDB">
      <w:pPr>
        <w:numPr>
          <w:ilvl w:val="0"/>
          <w:numId w:val="10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 внесение записе</w:t>
      </w:r>
      <w:r w:rsidR="004C39E0" w:rsidRPr="009C3F21">
        <w:rPr>
          <w:sz w:val="28"/>
          <w:szCs w:val="28"/>
        </w:rPr>
        <w:t xml:space="preserve">й об аннулировании (погашении) </w:t>
      </w:r>
      <w:r w:rsidRPr="009C3F21">
        <w:rPr>
          <w:sz w:val="28"/>
          <w:szCs w:val="28"/>
        </w:rPr>
        <w:t>ценных бумаг;</w:t>
      </w:r>
    </w:p>
    <w:p w:rsidR="00CA2341" w:rsidRPr="009C3F21" w:rsidRDefault="00CA2341" w:rsidP="000C6CDB">
      <w:pPr>
        <w:numPr>
          <w:ilvl w:val="0"/>
          <w:numId w:val="10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 внесение записей о передаче ценных бумаг номинальному держателю и </w:t>
      </w:r>
      <w:r w:rsidR="00842AEB" w:rsidRPr="009C3F21">
        <w:rPr>
          <w:sz w:val="28"/>
          <w:szCs w:val="28"/>
        </w:rPr>
        <w:t xml:space="preserve">списание </w:t>
      </w:r>
      <w:r w:rsidR="00096AC5" w:rsidRPr="009C3F21">
        <w:rPr>
          <w:sz w:val="28"/>
          <w:szCs w:val="28"/>
        </w:rPr>
        <w:t xml:space="preserve">ценных бумаг </w:t>
      </w:r>
      <w:r w:rsidR="00842AEB" w:rsidRPr="009C3F21">
        <w:rPr>
          <w:sz w:val="28"/>
          <w:szCs w:val="28"/>
        </w:rPr>
        <w:t>со счета</w:t>
      </w:r>
      <w:r w:rsidRPr="009C3F21">
        <w:rPr>
          <w:sz w:val="28"/>
          <w:szCs w:val="28"/>
        </w:rPr>
        <w:t xml:space="preserve"> номинального держателя;</w:t>
      </w:r>
    </w:p>
    <w:p w:rsidR="00C1061E" w:rsidRPr="009C3F21" w:rsidRDefault="00CA2341" w:rsidP="000C6CDB">
      <w:pPr>
        <w:numPr>
          <w:ilvl w:val="0"/>
          <w:numId w:val="10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 внесение записей о передаче ценных бумаг в доверительное управл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 xml:space="preserve">ние и </w:t>
      </w:r>
      <w:r w:rsidR="00842AEB" w:rsidRPr="009C3F21">
        <w:rPr>
          <w:sz w:val="28"/>
          <w:szCs w:val="28"/>
        </w:rPr>
        <w:t xml:space="preserve">возврат ценных бумаг </w:t>
      </w:r>
      <w:r w:rsidRPr="009C3F21">
        <w:rPr>
          <w:sz w:val="28"/>
          <w:szCs w:val="28"/>
        </w:rPr>
        <w:t>из доверительного управления</w:t>
      </w:r>
      <w:r w:rsidR="00C1061E" w:rsidRPr="009C3F21">
        <w:rPr>
          <w:sz w:val="28"/>
          <w:szCs w:val="28"/>
        </w:rPr>
        <w:t>;</w:t>
      </w:r>
    </w:p>
    <w:p w:rsidR="00CA2341" w:rsidRPr="009C3F21" w:rsidRDefault="00C1061E" w:rsidP="000C6CDB">
      <w:pPr>
        <w:numPr>
          <w:ilvl w:val="0"/>
          <w:numId w:val="10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иные операции</w:t>
      </w:r>
      <w:r w:rsidR="00CA2341" w:rsidRPr="009C3F21">
        <w:rPr>
          <w:sz w:val="28"/>
          <w:szCs w:val="28"/>
        </w:rPr>
        <w:t>.</w:t>
      </w:r>
    </w:p>
    <w:p w:rsidR="00A05774" w:rsidRPr="009C3F21" w:rsidRDefault="00A05774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8D662D" w:rsidRPr="009C3F21" w:rsidRDefault="00DA6D5C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2</w:t>
      </w:r>
      <w:r w:rsidR="00CA2341" w:rsidRPr="009C3F21">
        <w:rPr>
          <w:sz w:val="28"/>
          <w:szCs w:val="28"/>
        </w:rPr>
        <w:t>.1.</w:t>
      </w:r>
      <w:r w:rsidR="008D662D" w:rsidRPr="009C3F21">
        <w:rPr>
          <w:sz w:val="28"/>
          <w:szCs w:val="28"/>
        </w:rPr>
        <w:t>2</w:t>
      </w:r>
      <w:r w:rsidR="00CA2341" w:rsidRPr="009C3F21">
        <w:rPr>
          <w:sz w:val="28"/>
          <w:szCs w:val="28"/>
        </w:rPr>
        <w:t xml:space="preserve">. Информационные операции </w:t>
      </w:r>
      <w:r w:rsidR="008D662D" w:rsidRPr="009C3F21">
        <w:rPr>
          <w:sz w:val="28"/>
          <w:szCs w:val="28"/>
        </w:rPr>
        <w:t>включают в себя:</w:t>
      </w:r>
    </w:p>
    <w:p w:rsidR="008D662D" w:rsidRPr="009C3F21" w:rsidRDefault="008D662D" w:rsidP="000C6CDB">
      <w:pPr>
        <w:numPr>
          <w:ilvl w:val="0"/>
          <w:numId w:val="22"/>
        </w:numPr>
        <w:tabs>
          <w:tab w:val="clear" w:pos="1440"/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предоставление информации по требованию </w:t>
      </w:r>
      <w:r w:rsidR="00FE47F6" w:rsidRPr="009C3F21">
        <w:rPr>
          <w:sz w:val="28"/>
          <w:szCs w:val="28"/>
        </w:rPr>
        <w:t>зарегистрированных лиц</w:t>
      </w:r>
      <w:r w:rsidRPr="009C3F21">
        <w:rPr>
          <w:sz w:val="28"/>
          <w:szCs w:val="28"/>
        </w:rPr>
        <w:t>;</w:t>
      </w:r>
    </w:p>
    <w:p w:rsidR="008D662D" w:rsidRPr="009C3F21" w:rsidRDefault="008D662D" w:rsidP="000C6CDB">
      <w:pPr>
        <w:numPr>
          <w:ilvl w:val="0"/>
          <w:numId w:val="22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предоставление информации по требованию Общества, необходимой для обеспечения реализации прав акционеров</w:t>
      </w:r>
      <w:r w:rsidR="00842AEB" w:rsidRPr="009C3F21">
        <w:rPr>
          <w:sz w:val="28"/>
          <w:szCs w:val="28"/>
        </w:rPr>
        <w:t>;</w:t>
      </w:r>
    </w:p>
    <w:p w:rsidR="008D662D" w:rsidRPr="009C3F21" w:rsidRDefault="008D662D" w:rsidP="000C6CDB">
      <w:pPr>
        <w:numPr>
          <w:ilvl w:val="0"/>
          <w:numId w:val="22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предоставление информации по запросам уполномоченных госуда</w:t>
      </w:r>
      <w:r w:rsidRPr="009C3F21">
        <w:rPr>
          <w:sz w:val="28"/>
          <w:szCs w:val="28"/>
        </w:rPr>
        <w:t>р</w:t>
      </w:r>
      <w:r w:rsidRPr="009C3F21">
        <w:rPr>
          <w:sz w:val="28"/>
          <w:szCs w:val="28"/>
        </w:rPr>
        <w:t>ственных органов.</w:t>
      </w:r>
    </w:p>
    <w:p w:rsidR="000C6CDB" w:rsidRPr="009C3F21" w:rsidRDefault="000C6CDB" w:rsidP="000C6CDB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8049E6" w:rsidRPr="009C3F21" w:rsidRDefault="008049E6" w:rsidP="00D30056">
      <w:pPr>
        <w:pStyle w:val="2"/>
        <w:ind w:left="993"/>
        <w:rPr>
          <w:rFonts w:ascii="Times New Roman" w:hAnsi="Times New Roman"/>
          <w:bCs/>
          <w:iCs/>
          <w:sz w:val="28"/>
          <w:szCs w:val="28"/>
          <w:u w:val="single"/>
        </w:rPr>
      </w:pPr>
      <w:bookmarkStart w:id="27" w:name="_2.2._Порядок_осуществления_операций"/>
      <w:bookmarkStart w:id="28" w:name="_Toc404761237"/>
      <w:bookmarkStart w:id="29" w:name="_Toc404761464"/>
      <w:bookmarkStart w:id="30" w:name="_Toc404762642"/>
      <w:bookmarkStart w:id="31" w:name="_Toc411149844"/>
      <w:bookmarkStart w:id="32" w:name="_Toc411410968"/>
      <w:bookmarkStart w:id="33" w:name="_Toc411837391"/>
      <w:bookmarkStart w:id="34" w:name="_Toc412369940"/>
      <w:bookmarkStart w:id="35" w:name="_Toc435355158"/>
      <w:bookmarkEnd w:id="27"/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t>2.</w:t>
      </w:r>
      <w:r w:rsidR="00C57109" w:rsidRPr="009C3F21">
        <w:rPr>
          <w:rFonts w:ascii="Times New Roman" w:hAnsi="Times New Roman"/>
          <w:bCs/>
          <w:iCs/>
          <w:sz w:val="28"/>
          <w:szCs w:val="28"/>
          <w:u w:val="single"/>
        </w:rPr>
        <w:t>2</w:t>
      </w:r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t>. Порядок осуществления операций</w:t>
      </w:r>
    </w:p>
    <w:p w:rsidR="008049E6" w:rsidRPr="009C3F21" w:rsidRDefault="008049E6" w:rsidP="000C6CDB">
      <w:pPr>
        <w:tabs>
          <w:tab w:val="left" w:pos="0"/>
        </w:tabs>
        <w:ind w:left="567" w:firstLine="426"/>
      </w:pPr>
    </w:p>
    <w:p w:rsidR="008049E6" w:rsidRPr="009C3F21" w:rsidRDefault="008049E6" w:rsidP="000C6CDB">
      <w:pPr>
        <w:pStyle w:val="11"/>
        <w:tabs>
          <w:tab w:val="left" w:pos="0"/>
        </w:tabs>
        <w:suppressAutoHyphens/>
        <w:ind w:left="567" w:firstLine="426"/>
        <w:rPr>
          <w:b w:val="0"/>
          <w:sz w:val="28"/>
          <w:szCs w:val="28"/>
        </w:rPr>
      </w:pPr>
      <w:r w:rsidRPr="009C3F21">
        <w:rPr>
          <w:b w:val="0"/>
          <w:sz w:val="28"/>
          <w:szCs w:val="28"/>
        </w:rPr>
        <w:t>2.</w:t>
      </w:r>
      <w:r w:rsidR="00C57109" w:rsidRPr="009C3F21">
        <w:rPr>
          <w:b w:val="0"/>
          <w:sz w:val="28"/>
          <w:szCs w:val="28"/>
        </w:rPr>
        <w:t>2</w:t>
      </w:r>
      <w:r w:rsidRPr="009C3F21">
        <w:rPr>
          <w:b w:val="0"/>
          <w:sz w:val="28"/>
          <w:szCs w:val="28"/>
        </w:rPr>
        <w:t xml:space="preserve">.1. </w:t>
      </w:r>
      <w:r w:rsidR="00F625B9" w:rsidRPr="009C3F21">
        <w:rPr>
          <w:b w:val="0"/>
          <w:sz w:val="28"/>
          <w:szCs w:val="28"/>
        </w:rPr>
        <w:t xml:space="preserve">Открытие </w:t>
      </w:r>
      <w:r w:rsidRPr="009C3F21">
        <w:rPr>
          <w:b w:val="0"/>
          <w:sz w:val="28"/>
          <w:szCs w:val="28"/>
        </w:rPr>
        <w:t>лицев</w:t>
      </w:r>
      <w:r w:rsidR="00F625B9" w:rsidRPr="009C3F21">
        <w:rPr>
          <w:b w:val="0"/>
          <w:sz w:val="28"/>
          <w:szCs w:val="28"/>
        </w:rPr>
        <w:t>ого</w:t>
      </w:r>
      <w:r w:rsidRPr="009C3F21">
        <w:rPr>
          <w:b w:val="0"/>
          <w:sz w:val="28"/>
          <w:szCs w:val="28"/>
        </w:rPr>
        <w:t xml:space="preserve"> счет</w:t>
      </w:r>
      <w:r w:rsidR="004C39E0" w:rsidRPr="009C3F21">
        <w:rPr>
          <w:b w:val="0"/>
          <w:sz w:val="28"/>
          <w:szCs w:val="28"/>
        </w:rPr>
        <w:t xml:space="preserve">а. </w:t>
      </w:r>
      <w:r w:rsidR="00F625B9" w:rsidRPr="009C3F21">
        <w:rPr>
          <w:b w:val="0"/>
          <w:sz w:val="28"/>
          <w:szCs w:val="28"/>
        </w:rPr>
        <w:t>Внесение изменений в информацию лицевого счета о зарегистрированном лице.</w:t>
      </w:r>
    </w:p>
    <w:p w:rsidR="008049E6" w:rsidRPr="009C3F21" w:rsidRDefault="008049E6" w:rsidP="000C6CDB">
      <w:pPr>
        <w:tabs>
          <w:tab w:val="left" w:pos="0"/>
        </w:tabs>
        <w:ind w:left="567" w:firstLine="426"/>
      </w:pPr>
    </w:p>
    <w:bookmarkEnd w:id="28"/>
    <w:bookmarkEnd w:id="29"/>
    <w:bookmarkEnd w:id="30"/>
    <w:bookmarkEnd w:id="31"/>
    <w:bookmarkEnd w:id="32"/>
    <w:bookmarkEnd w:id="33"/>
    <w:bookmarkEnd w:id="34"/>
    <w:bookmarkEnd w:id="35"/>
    <w:p w:rsidR="00A37F52" w:rsidRPr="009C3F21" w:rsidRDefault="00BC28A9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2.2.1.1. </w:t>
      </w:r>
      <w:r w:rsidR="00203DDB" w:rsidRPr="009C3F21">
        <w:rPr>
          <w:sz w:val="28"/>
          <w:szCs w:val="28"/>
        </w:rPr>
        <w:t>Открытие лицевого счета</w:t>
      </w:r>
      <w:r w:rsidR="00DA566F" w:rsidRPr="009C3F21">
        <w:rPr>
          <w:sz w:val="28"/>
          <w:szCs w:val="28"/>
        </w:rPr>
        <w:t xml:space="preserve"> </w:t>
      </w:r>
      <w:r w:rsidR="008049E6" w:rsidRPr="009C3F21">
        <w:rPr>
          <w:sz w:val="28"/>
          <w:szCs w:val="28"/>
        </w:rPr>
        <w:t xml:space="preserve">обратившемуся лицу </w:t>
      </w:r>
      <w:r w:rsidRPr="009C3F21">
        <w:rPr>
          <w:sz w:val="28"/>
          <w:szCs w:val="28"/>
        </w:rPr>
        <w:t xml:space="preserve">осуществляется </w:t>
      </w:r>
      <w:r w:rsidR="00A37F52" w:rsidRPr="009C3F21">
        <w:rPr>
          <w:sz w:val="28"/>
          <w:szCs w:val="28"/>
        </w:rPr>
        <w:t>перед зачислением на него ценных бумаг (оформлением залога) либо одн</w:t>
      </w:r>
      <w:r w:rsidR="00A37F52" w:rsidRPr="009C3F21">
        <w:rPr>
          <w:sz w:val="28"/>
          <w:szCs w:val="28"/>
        </w:rPr>
        <w:t>о</w:t>
      </w:r>
      <w:r w:rsidR="00A37F52" w:rsidRPr="009C3F21">
        <w:rPr>
          <w:sz w:val="28"/>
          <w:szCs w:val="28"/>
        </w:rPr>
        <w:t xml:space="preserve">временно с подачей передаточного (залогового) распоряжения, при наличии полного комплекта документов, необходимых для открытия лицевого счета. </w:t>
      </w:r>
      <w:r w:rsidR="00147245" w:rsidRPr="009C3F21">
        <w:rPr>
          <w:sz w:val="28"/>
          <w:szCs w:val="28"/>
        </w:rPr>
        <w:t>Каждому</w:t>
      </w:r>
      <w:r w:rsidR="00A37F52" w:rsidRPr="009C3F21">
        <w:rPr>
          <w:sz w:val="28"/>
          <w:szCs w:val="28"/>
        </w:rPr>
        <w:t xml:space="preserve"> лицевому счету присваивается </w:t>
      </w:r>
      <w:r w:rsidR="00C57109" w:rsidRPr="009C3F21">
        <w:rPr>
          <w:sz w:val="28"/>
          <w:szCs w:val="28"/>
        </w:rPr>
        <w:t xml:space="preserve">уникальный </w:t>
      </w:r>
      <w:r w:rsidR="00A37F52" w:rsidRPr="009C3F21">
        <w:rPr>
          <w:sz w:val="28"/>
          <w:szCs w:val="28"/>
        </w:rPr>
        <w:t xml:space="preserve">порядковый номер. </w:t>
      </w:r>
    </w:p>
    <w:p w:rsidR="00A37F52" w:rsidRPr="009C3F21" w:rsidRDefault="00BC28A9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Д</w:t>
      </w:r>
      <w:r w:rsidR="00A37F52" w:rsidRPr="009C3F21">
        <w:rPr>
          <w:sz w:val="28"/>
          <w:szCs w:val="28"/>
        </w:rPr>
        <w:t>ля открытия л</w:t>
      </w:r>
      <w:r w:rsidR="004C39E0" w:rsidRPr="009C3F21">
        <w:rPr>
          <w:sz w:val="28"/>
          <w:szCs w:val="28"/>
        </w:rPr>
        <w:t xml:space="preserve">ицевого счета физическому лицу </w:t>
      </w:r>
      <w:r w:rsidR="00A37F52" w:rsidRPr="009C3F21">
        <w:rPr>
          <w:sz w:val="28"/>
          <w:szCs w:val="28"/>
        </w:rPr>
        <w:t xml:space="preserve">последнее должно </w:t>
      </w:r>
      <w:r w:rsidR="008049E6" w:rsidRPr="009C3F21">
        <w:rPr>
          <w:sz w:val="28"/>
          <w:szCs w:val="28"/>
        </w:rPr>
        <w:t>пр</w:t>
      </w:r>
      <w:r w:rsidR="008049E6" w:rsidRPr="009C3F21">
        <w:rPr>
          <w:sz w:val="28"/>
          <w:szCs w:val="28"/>
        </w:rPr>
        <w:t>е</w:t>
      </w:r>
      <w:r w:rsidR="008049E6" w:rsidRPr="009C3F21">
        <w:rPr>
          <w:sz w:val="28"/>
          <w:szCs w:val="28"/>
        </w:rPr>
        <w:t>доставить</w:t>
      </w:r>
      <w:r w:rsidR="00A37F52" w:rsidRPr="009C3F21">
        <w:rPr>
          <w:sz w:val="28"/>
          <w:szCs w:val="28"/>
        </w:rPr>
        <w:t xml:space="preserve"> заполненную анкету зарегистрированного лица</w:t>
      </w:r>
      <w:r w:rsidR="00C57109" w:rsidRPr="009C3F21">
        <w:rPr>
          <w:sz w:val="28"/>
          <w:szCs w:val="28"/>
        </w:rPr>
        <w:t xml:space="preserve">. </w:t>
      </w:r>
      <w:r w:rsidR="00A37F52" w:rsidRPr="009C3F21">
        <w:rPr>
          <w:sz w:val="28"/>
          <w:szCs w:val="28"/>
        </w:rPr>
        <w:t>Образцом подписи физического лица является его личная подпись на анкете зарегистрированн</w:t>
      </w:r>
      <w:r w:rsidR="00A37F52" w:rsidRPr="009C3F21">
        <w:rPr>
          <w:sz w:val="28"/>
          <w:szCs w:val="28"/>
        </w:rPr>
        <w:t>о</w:t>
      </w:r>
      <w:r w:rsidR="00A37F52" w:rsidRPr="009C3F21">
        <w:rPr>
          <w:sz w:val="28"/>
          <w:szCs w:val="28"/>
        </w:rPr>
        <w:t xml:space="preserve">го лица, сделанная им лично в присутствии </w:t>
      </w:r>
      <w:r w:rsidR="00552CFB" w:rsidRPr="009C3F21">
        <w:rPr>
          <w:sz w:val="28"/>
          <w:szCs w:val="28"/>
        </w:rPr>
        <w:t>С</w:t>
      </w:r>
      <w:r w:rsidR="008049E6" w:rsidRPr="009C3F21">
        <w:rPr>
          <w:sz w:val="28"/>
          <w:szCs w:val="28"/>
        </w:rPr>
        <w:t>пециалиста Общества</w:t>
      </w:r>
      <w:r w:rsidR="00A37F52" w:rsidRPr="009C3F21">
        <w:rPr>
          <w:sz w:val="28"/>
          <w:szCs w:val="28"/>
        </w:rPr>
        <w:t xml:space="preserve"> </w:t>
      </w:r>
      <w:r w:rsidR="004C39E0" w:rsidRPr="009C3F21">
        <w:rPr>
          <w:sz w:val="28"/>
          <w:szCs w:val="28"/>
        </w:rPr>
        <w:t>или уд</w:t>
      </w:r>
      <w:r w:rsidR="004C39E0" w:rsidRPr="009C3F21">
        <w:rPr>
          <w:sz w:val="28"/>
          <w:szCs w:val="28"/>
        </w:rPr>
        <w:t>о</w:t>
      </w:r>
      <w:r w:rsidR="004C39E0" w:rsidRPr="009C3F21">
        <w:rPr>
          <w:sz w:val="28"/>
          <w:szCs w:val="28"/>
        </w:rPr>
        <w:t xml:space="preserve">стоверенная нотариусом, </w:t>
      </w:r>
      <w:r w:rsidR="00A37F52" w:rsidRPr="009C3F21">
        <w:rPr>
          <w:sz w:val="28"/>
          <w:szCs w:val="28"/>
        </w:rPr>
        <w:t xml:space="preserve">если анкета зарегистрированного лица поступила </w:t>
      </w:r>
      <w:r w:rsidR="00393701" w:rsidRPr="009C3F21">
        <w:rPr>
          <w:sz w:val="28"/>
          <w:szCs w:val="28"/>
        </w:rPr>
        <w:t>в Общество</w:t>
      </w:r>
      <w:r w:rsidR="00A37F52" w:rsidRPr="009C3F21">
        <w:rPr>
          <w:sz w:val="28"/>
          <w:szCs w:val="28"/>
        </w:rPr>
        <w:t xml:space="preserve"> в заполненном виде по почте.</w:t>
      </w:r>
    </w:p>
    <w:p w:rsidR="00A37F52" w:rsidRPr="009C3F21" w:rsidRDefault="00A37F52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Открытие лицевого счета юридическому лицу </w:t>
      </w:r>
      <w:r w:rsidR="0080699E" w:rsidRPr="009C3F21">
        <w:rPr>
          <w:sz w:val="28"/>
          <w:szCs w:val="28"/>
        </w:rPr>
        <w:t>производится только упо</w:t>
      </w:r>
      <w:r w:rsidR="0080699E" w:rsidRPr="009C3F21">
        <w:rPr>
          <w:sz w:val="28"/>
          <w:szCs w:val="28"/>
        </w:rPr>
        <w:t>л</w:t>
      </w:r>
      <w:r w:rsidR="0080699E" w:rsidRPr="009C3F21">
        <w:rPr>
          <w:sz w:val="28"/>
          <w:szCs w:val="28"/>
        </w:rPr>
        <w:t xml:space="preserve">номоченным представителем этого юридического лица и </w:t>
      </w:r>
      <w:r w:rsidRPr="009C3F21">
        <w:rPr>
          <w:sz w:val="28"/>
          <w:szCs w:val="28"/>
        </w:rPr>
        <w:t>осуществляется при п</w:t>
      </w:r>
      <w:r w:rsidR="0080699E" w:rsidRPr="009C3F21">
        <w:rPr>
          <w:sz w:val="28"/>
          <w:szCs w:val="28"/>
        </w:rPr>
        <w:t>редоставлении</w:t>
      </w:r>
      <w:r w:rsidRPr="009C3F21">
        <w:rPr>
          <w:sz w:val="28"/>
          <w:szCs w:val="28"/>
        </w:rPr>
        <w:t xml:space="preserve"> его уполномоченным представителем следующих докуме</w:t>
      </w:r>
      <w:r w:rsidRPr="009C3F21">
        <w:rPr>
          <w:sz w:val="28"/>
          <w:szCs w:val="28"/>
        </w:rPr>
        <w:t>н</w:t>
      </w:r>
      <w:r w:rsidRPr="009C3F21">
        <w:rPr>
          <w:sz w:val="28"/>
          <w:szCs w:val="28"/>
        </w:rPr>
        <w:t>тов:</w:t>
      </w:r>
    </w:p>
    <w:p w:rsidR="00A37F52" w:rsidRPr="009C3F21" w:rsidRDefault="00A37F52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заполненной анкеты;</w:t>
      </w:r>
    </w:p>
    <w:p w:rsidR="00A37F52" w:rsidRPr="009C3F21" w:rsidRDefault="00A37F52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lastRenderedPageBreak/>
        <w:t>- копии Устава юридического лица, заверенной нотариально или регис</w:t>
      </w:r>
      <w:r w:rsidRPr="009C3F21">
        <w:rPr>
          <w:sz w:val="28"/>
          <w:szCs w:val="28"/>
        </w:rPr>
        <w:t>т</w:t>
      </w:r>
      <w:r w:rsidRPr="009C3F21">
        <w:rPr>
          <w:sz w:val="28"/>
          <w:szCs w:val="28"/>
        </w:rPr>
        <w:t>рирующим органом;</w:t>
      </w:r>
    </w:p>
    <w:p w:rsidR="00A37F52" w:rsidRPr="009C3F21" w:rsidRDefault="00A37F52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копии свидетельства о внесении юридического лица в Единый госуда</w:t>
      </w:r>
      <w:r w:rsidRPr="009C3F21">
        <w:rPr>
          <w:sz w:val="28"/>
          <w:szCs w:val="28"/>
        </w:rPr>
        <w:t>р</w:t>
      </w:r>
      <w:r w:rsidRPr="009C3F21">
        <w:rPr>
          <w:sz w:val="28"/>
          <w:szCs w:val="28"/>
        </w:rPr>
        <w:t>ственный реестр юридических лиц, заверенной нотариально или регистр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>рующим органом;</w:t>
      </w:r>
    </w:p>
    <w:p w:rsidR="00A37F52" w:rsidRPr="009C3F21" w:rsidRDefault="00A37F52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копии лицензии (для номинального держателя или доверительного управляющего</w:t>
      </w:r>
      <w:r w:rsidR="00E45E15" w:rsidRPr="009C3F21">
        <w:rPr>
          <w:sz w:val="28"/>
          <w:szCs w:val="28"/>
        </w:rPr>
        <w:t>)</w:t>
      </w:r>
      <w:r w:rsidRPr="009C3F21">
        <w:rPr>
          <w:sz w:val="28"/>
          <w:szCs w:val="28"/>
        </w:rPr>
        <w:t>, заверенной нотариально или регистрирующим органом;</w:t>
      </w:r>
    </w:p>
    <w:p w:rsidR="00A37F52" w:rsidRPr="009C3F21" w:rsidRDefault="00A37F52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документа, подтверждающего факт назначения на должность лиц, имеющих право действовать б</w:t>
      </w:r>
      <w:r w:rsidR="0080699E" w:rsidRPr="009C3F21">
        <w:rPr>
          <w:sz w:val="28"/>
          <w:szCs w:val="28"/>
        </w:rPr>
        <w:t xml:space="preserve">ез доверенности в соответствии </w:t>
      </w:r>
      <w:r w:rsidRPr="009C3F21">
        <w:rPr>
          <w:sz w:val="28"/>
          <w:szCs w:val="28"/>
        </w:rPr>
        <w:t>с уставом, (н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пример, заверенной копии решения общего собрания или решения совета д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 xml:space="preserve">ректоров, или заверенной выписки из соответствующего решения). </w:t>
      </w:r>
    </w:p>
    <w:p w:rsidR="00A37F52" w:rsidRPr="009C3F21" w:rsidRDefault="00A37F52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Подписи должностных лиц, имеющих право действовать от имени юридического лица без доверенности, должны быть поставлены на анкете зарегистрированного лица в присутствии </w:t>
      </w:r>
      <w:r w:rsidR="008049E6" w:rsidRPr="009C3F21">
        <w:rPr>
          <w:sz w:val="28"/>
          <w:szCs w:val="28"/>
        </w:rPr>
        <w:t>Специалиста Общества</w:t>
      </w:r>
      <w:r w:rsidRPr="009C3F21">
        <w:rPr>
          <w:sz w:val="28"/>
          <w:szCs w:val="28"/>
        </w:rPr>
        <w:t>. Если указа</w:t>
      </w:r>
      <w:r w:rsidRPr="009C3F21">
        <w:rPr>
          <w:sz w:val="28"/>
          <w:szCs w:val="28"/>
        </w:rPr>
        <w:t>н</w:t>
      </w:r>
      <w:r w:rsidRPr="009C3F21">
        <w:rPr>
          <w:sz w:val="28"/>
          <w:szCs w:val="28"/>
        </w:rPr>
        <w:t xml:space="preserve">ные лица не расписались в анкете зарегистрированного лица в присутствии </w:t>
      </w:r>
      <w:r w:rsidR="008049E6" w:rsidRPr="009C3F21">
        <w:rPr>
          <w:sz w:val="28"/>
          <w:szCs w:val="28"/>
        </w:rPr>
        <w:t>Специалиста Общества</w:t>
      </w:r>
      <w:r w:rsidRPr="009C3F21">
        <w:rPr>
          <w:sz w:val="28"/>
          <w:szCs w:val="28"/>
        </w:rPr>
        <w:t xml:space="preserve">, но имеют право подписи платежных документов, </w:t>
      </w:r>
      <w:r w:rsidR="008049E6" w:rsidRPr="009C3F21">
        <w:rPr>
          <w:sz w:val="28"/>
          <w:szCs w:val="28"/>
        </w:rPr>
        <w:t>Обществу</w:t>
      </w:r>
      <w:r w:rsidRPr="009C3F21">
        <w:rPr>
          <w:sz w:val="28"/>
          <w:szCs w:val="28"/>
        </w:rPr>
        <w:t xml:space="preserve"> должна быть представлена ксерокопия банковской карточки, зав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ренная нотариально.</w:t>
      </w:r>
    </w:p>
    <w:p w:rsidR="00A37F52" w:rsidRPr="009C3F21" w:rsidRDefault="00A37F52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Учредительные документы юридического лица-нерезидента должны быть </w:t>
      </w:r>
      <w:proofErr w:type="spellStart"/>
      <w:r w:rsidRPr="009C3F21">
        <w:rPr>
          <w:sz w:val="28"/>
          <w:szCs w:val="28"/>
        </w:rPr>
        <w:t>апостилированы</w:t>
      </w:r>
      <w:proofErr w:type="spellEnd"/>
      <w:r w:rsidRPr="009C3F21">
        <w:rPr>
          <w:sz w:val="28"/>
          <w:szCs w:val="28"/>
        </w:rPr>
        <w:t>, переведены на русский язык и нотариально удостоверены.</w:t>
      </w:r>
    </w:p>
    <w:p w:rsidR="000C6CDB" w:rsidRPr="009C3F21" w:rsidRDefault="000C6CDB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BC28A9" w:rsidRPr="009C3F21" w:rsidRDefault="00BC28A9" w:rsidP="000C6CDB">
      <w:pPr>
        <w:tabs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2.2.1.2. Внесение изменений в информацию лицевого счета осуществл</w:t>
      </w:r>
      <w:r w:rsidRPr="009C3F21">
        <w:rPr>
          <w:sz w:val="28"/>
          <w:szCs w:val="28"/>
        </w:rPr>
        <w:t>я</w:t>
      </w:r>
      <w:r w:rsidRPr="009C3F21">
        <w:rPr>
          <w:sz w:val="28"/>
          <w:szCs w:val="28"/>
        </w:rPr>
        <w:t>ется в связи с изменением реквизитов зарегистрированного лица или выявл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нием ранее допущенной ошибки. В случае внесения изменений в информ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цию лицевого</w:t>
      </w:r>
      <w:r w:rsidR="00510871" w:rsidRPr="009C3F21">
        <w:rPr>
          <w:sz w:val="28"/>
          <w:szCs w:val="28"/>
        </w:rPr>
        <w:t xml:space="preserve"> счета зарегистрированное лицо </w:t>
      </w:r>
      <w:r w:rsidRPr="009C3F21">
        <w:rPr>
          <w:sz w:val="28"/>
          <w:szCs w:val="28"/>
        </w:rPr>
        <w:t>должно предоставить в Общ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ство вновь заполненную анкету зарегистрированного лица. В случае измен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ния фамилии</w:t>
      </w:r>
      <w:r w:rsidR="00552CFB" w:rsidRPr="009C3F21">
        <w:rPr>
          <w:sz w:val="28"/>
          <w:szCs w:val="28"/>
        </w:rPr>
        <w:t xml:space="preserve"> (имени, отчества) или</w:t>
      </w:r>
      <w:r w:rsidR="00510871" w:rsidRPr="009C3F21">
        <w:rPr>
          <w:sz w:val="28"/>
          <w:szCs w:val="28"/>
        </w:rPr>
        <w:t xml:space="preserve"> полного наименования </w:t>
      </w:r>
      <w:r w:rsidRPr="009C3F21">
        <w:rPr>
          <w:sz w:val="28"/>
          <w:szCs w:val="28"/>
        </w:rPr>
        <w:t>зарегистрирова</w:t>
      </w:r>
      <w:r w:rsidRPr="009C3F21">
        <w:rPr>
          <w:sz w:val="28"/>
          <w:szCs w:val="28"/>
        </w:rPr>
        <w:t>н</w:t>
      </w:r>
      <w:r w:rsidRPr="009C3F21">
        <w:rPr>
          <w:sz w:val="28"/>
          <w:szCs w:val="28"/>
        </w:rPr>
        <w:t>ное лицо также обязано предъявить подлинник или предоставить нотариал</w:t>
      </w:r>
      <w:r w:rsidRPr="009C3F21">
        <w:rPr>
          <w:sz w:val="28"/>
          <w:szCs w:val="28"/>
        </w:rPr>
        <w:t>ь</w:t>
      </w:r>
      <w:r w:rsidRPr="009C3F21">
        <w:rPr>
          <w:sz w:val="28"/>
          <w:szCs w:val="28"/>
        </w:rPr>
        <w:t>но удостоверенную копию документа, подтверждающего факт такого изм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нения.</w:t>
      </w:r>
    </w:p>
    <w:p w:rsidR="00BC28A9" w:rsidRPr="009C3F21" w:rsidRDefault="00BC28A9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Общество обязано обеспечить сохранность изменяемой информации, а также возможность идентификации зарегистрированного лица как по изм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ненной, так и по прежней информации.</w:t>
      </w:r>
    </w:p>
    <w:p w:rsidR="00BC28A9" w:rsidRPr="009C3F21" w:rsidRDefault="00BC28A9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В случае выявления ранее допущенной ошибки реквизиты счета подл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 xml:space="preserve">жат изменению на основании </w:t>
      </w:r>
      <w:r w:rsidR="00C07128" w:rsidRPr="009C3F21">
        <w:rPr>
          <w:sz w:val="28"/>
          <w:szCs w:val="28"/>
        </w:rPr>
        <w:t>Анкеты</w:t>
      </w:r>
      <w:r w:rsidRPr="009C3F21">
        <w:rPr>
          <w:sz w:val="28"/>
          <w:szCs w:val="28"/>
        </w:rPr>
        <w:t xml:space="preserve"> зарегистрированного лица или на основании подписанного Генеральным директором Общества акта об обнар</w:t>
      </w:r>
      <w:r w:rsidRPr="009C3F21">
        <w:rPr>
          <w:sz w:val="28"/>
          <w:szCs w:val="28"/>
        </w:rPr>
        <w:t>у</w:t>
      </w:r>
      <w:r w:rsidRPr="009C3F21">
        <w:rPr>
          <w:sz w:val="28"/>
          <w:szCs w:val="28"/>
        </w:rPr>
        <w:t>жении технической ошибки.</w:t>
      </w:r>
    </w:p>
    <w:p w:rsidR="000C6CDB" w:rsidRPr="009C3F21" w:rsidRDefault="000C6CDB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A37F52" w:rsidRPr="009C3F21" w:rsidRDefault="00060DF5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2.2.1.</w:t>
      </w:r>
      <w:r w:rsidR="00BC28A9" w:rsidRPr="009C3F21">
        <w:rPr>
          <w:sz w:val="28"/>
          <w:szCs w:val="28"/>
        </w:rPr>
        <w:t>3</w:t>
      </w:r>
      <w:r w:rsidRPr="009C3F21">
        <w:rPr>
          <w:sz w:val="28"/>
          <w:szCs w:val="28"/>
        </w:rPr>
        <w:t xml:space="preserve">. </w:t>
      </w:r>
      <w:r w:rsidR="00A37F52" w:rsidRPr="009C3F21">
        <w:rPr>
          <w:sz w:val="28"/>
          <w:szCs w:val="28"/>
        </w:rPr>
        <w:t>Зарегистрированное лицо обязано:</w:t>
      </w:r>
    </w:p>
    <w:p w:rsidR="00A37F52" w:rsidRPr="009C3F21" w:rsidRDefault="00A37F52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предоставлять полные и достоверные данные (анкету), необходимые для открытия лицевого счета;</w:t>
      </w:r>
    </w:p>
    <w:p w:rsidR="00A37F52" w:rsidRPr="009C3F21" w:rsidRDefault="00A37F52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B65248" w:rsidRPr="009C3F21">
        <w:rPr>
          <w:sz w:val="28"/>
          <w:szCs w:val="28"/>
        </w:rPr>
        <w:t xml:space="preserve">своевременно </w:t>
      </w:r>
      <w:r w:rsidRPr="009C3F21">
        <w:rPr>
          <w:sz w:val="28"/>
          <w:szCs w:val="28"/>
        </w:rPr>
        <w:t xml:space="preserve">предоставлять </w:t>
      </w:r>
      <w:r w:rsidR="00B65248" w:rsidRPr="009C3F21">
        <w:rPr>
          <w:sz w:val="28"/>
          <w:szCs w:val="28"/>
        </w:rPr>
        <w:t>Обществу</w:t>
      </w:r>
      <w:r w:rsidRPr="009C3F21">
        <w:rPr>
          <w:sz w:val="28"/>
          <w:szCs w:val="28"/>
        </w:rPr>
        <w:t xml:space="preserve"> информацию об изменении да</w:t>
      </w:r>
      <w:r w:rsidRPr="009C3F21">
        <w:rPr>
          <w:sz w:val="28"/>
          <w:szCs w:val="28"/>
        </w:rPr>
        <w:t>н</w:t>
      </w:r>
      <w:r w:rsidRPr="009C3F21">
        <w:rPr>
          <w:sz w:val="28"/>
          <w:szCs w:val="28"/>
        </w:rPr>
        <w:t>ных, указанных в Анкете;</w:t>
      </w:r>
    </w:p>
    <w:p w:rsidR="00510871" w:rsidRPr="009C3F21" w:rsidRDefault="00510871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предоставлять информацию об обременении ценных бумаг обязательс</w:t>
      </w:r>
      <w:r w:rsidRPr="009C3F21">
        <w:rPr>
          <w:sz w:val="28"/>
          <w:szCs w:val="28"/>
        </w:rPr>
        <w:t>т</w:t>
      </w:r>
      <w:r w:rsidRPr="009C3F21">
        <w:rPr>
          <w:sz w:val="28"/>
          <w:szCs w:val="28"/>
        </w:rPr>
        <w:t>вами;</w:t>
      </w:r>
    </w:p>
    <w:p w:rsidR="00A37F52" w:rsidRPr="009C3F21" w:rsidRDefault="00A37F52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lastRenderedPageBreak/>
        <w:t xml:space="preserve">- </w:t>
      </w:r>
      <w:proofErr w:type="gramStart"/>
      <w:r w:rsidRPr="009C3F21">
        <w:rPr>
          <w:sz w:val="28"/>
          <w:szCs w:val="28"/>
        </w:rPr>
        <w:t>предоставлять документы</w:t>
      </w:r>
      <w:proofErr w:type="gramEnd"/>
      <w:r w:rsidRPr="009C3F21">
        <w:rPr>
          <w:sz w:val="28"/>
          <w:szCs w:val="28"/>
        </w:rPr>
        <w:t xml:space="preserve">, предусмотренные настоящими Правилами, для исполнения операций </w:t>
      </w:r>
      <w:r w:rsidR="00C07128" w:rsidRPr="009C3F21">
        <w:rPr>
          <w:sz w:val="28"/>
          <w:szCs w:val="28"/>
        </w:rPr>
        <w:t xml:space="preserve"> в реестре</w:t>
      </w:r>
      <w:r w:rsidRPr="009C3F21">
        <w:rPr>
          <w:sz w:val="28"/>
          <w:szCs w:val="28"/>
        </w:rPr>
        <w:t>;</w:t>
      </w:r>
    </w:p>
    <w:p w:rsidR="00A37F52" w:rsidRPr="009C3F21" w:rsidRDefault="00A37F52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гарантировать, что в случае передачи ценных бумаг не будут нарушены ограничения, установленные законодательством Российской Федерацией или уставом </w:t>
      </w:r>
      <w:r w:rsidR="00393701" w:rsidRPr="009C3F21">
        <w:rPr>
          <w:sz w:val="28"/>
          <w:szCs w:val="28"/>
        </w:rPr>
        <w:t>Общества</w:t>
      </w:r>
      <w:r w:rsidRPr="009C3F21">
        <w:rPr>
          <w:sz w:val="28"/>
          <w:szCs w:val="28"/>
        </w:rPr>
        <w:t>, или вступившим в законную силу решением суда.</w:t>
      </w:r>
    </w:p>
    <w:p w:rsidR="00060DF5" w:rsidRPr="009C3F21" w:rsidRDefault="00060DF5" w:rsidP="003C2351">
      <w:pPr>
        <w:tabs>
          <w:tab w:val="left" w:pos="567"/>
        </w:tabs>
        <w:ind w:left="567" w:firstLine="708"/>
        <w:jc w:val="both"/>
        <w:rPr>
          <w:sz w:val="28"/>
          <w:szCs w:val="28"/>
        </w:rPr>
      </w:pPr>
    </w:p>
    <w:p w:rsidR="00A37F52" w:rsidRPr="009C3F21" w:rsidRDefault="00060DF5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2.2.1.</w:t>
      </w:r>
      <w:r w:rsidR="00BC28A9" w:rsidRPr="009C3F21">
        <w:rPr>
          <w:sz w:val="28"/>
          <w:szCs w:val="28"/>
        </w:rPr>
        <w:t>4</w:t>
      </w:r>
      <w:r w:rsidR="00C07128" w:rsidRPr="009C3F21">
        <w:rPr>
          <w:sz w:val="28"/>
          <w:szCs w:val="28"/>
        </w:rPr>
        <w:t>.</w:t>
      </w:r>
      <w:r w:rsidRPr="009C3F21">
        <w:rPr>
          <w:sz w:val="28"/>
          <w:szCs w:val="28"/>
        </w:rPr>
        <w:t xml:space="preserve"> </w:t>
      </w:r>
      <w:r w:rsidR="00A37F52" w:rsidRPr="009C3F21">
        <w:rPr>
          <w:sz w:val="28"/>
          <w:szCs w:val="28"/>
        </w:rPr>
        <w:t>Заре</w:t>
      </w:r>
      <w:r w:rsidR="00C07128" w:rsidRPr="009C3F21">
        <w:rPr>
          <w:sz w:val="28"/>
          <w:szCs w:val="28"/>
        </w:rPr>
        <w:t>гистрированное лицо имеет право:</w:t>
      </w:r>
    </w:p>
    <w:p w:rsidR="00A37F52" w:rsidRPr="009C3F21" w:rsidRDefault="00A37F52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распоряжаться счетом;</w:t>
      </w:r>
    </w:p>
    <w:p w:rsidR="00A37F52" w:rsidRPr="009C3F21" w:rsidRDefault="00A37F52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запрашивать и получать информацию</w:t>
      </w:r>
      <w:r w:rsidR="00510871" w:rsidRPr="009C3F21">
        <w:rPr>
          <w:sz w:val="28"/>
          <w:szCs w:val="28"/>
        </w:rPr>
        <w:t>, предусмотренную Положением</w:t>
      </w:r>
      <w:r w:rsidRPr="009C3F21">
        <w:rPr>
          <w:sz w:val="28"/>
          <w:szCs w:val="28"/>
        </w:rPr>
        <w:t>, в том числе выписки из реестра;</w:t>
      </w:r>
    </w:p>
    <w:p w:rsidR="00A37F52" w:rsidRPr="009C3F21" w:rsidRDefault="00A37F52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осуществлять операции с ценными бумагами;</w:t>
      </w:r>
    </w:p>
    <w:p w:rsidR="00A37F52" w:rsidRPr="009C3F21" w:rsidRDefault="00C07128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A37F52" w:rsidRPr="009C3F21">
        <w:rPr>
          <w:sz w:val="28"/>
          <w:szCs w:val="28"/>
        </w:rPr>
        <w:t xml:space="preserve">передавать свои права уполномоченному представителю, оформив </w:t>
      </w:r>
      <w:r w:rsidRPr="009C3F21">
        <w:rPr>
          <w:sz w:val="28"/>
          <w:szCs w:val="28"/>
        </w:rPr>
        <w:t>в у</w:t>
      </w:r>
      <w:r w:rsidRPr="009C3F21">
        <w:rPr>
          <w:sz w:val="28"/>
          <w:szCs w:val="28"/>
        </w:rPr>
        <w:t>с</w:t>
      </w:r>
      <w:r w:rsidRPr="009C3F21">
        <w:rPr>
          <w:sz w:val="28"/>
          <w:szCs w:val="28"/>
        </w:rPr>
        <w:t>тановленном порядке</w:t>
      </w:r>
      <w:r w:rsidR="00A37F52" w:rsidRPr="009C3F21">
        <w:rPr>
          <w:sz w:val="28"/>
          <w:szCs w:val="28"/>
        </w:rPr>
        <w:t xml:space="preserve"> доверенность, в которой определен состав переданных полномочий.</w:t>
      </w:r>
    </w:p>
    <w:p w:rsidR="00060DF5" w:rsidRPr="009C3F21" w:rsidRDefault="00060DF5" w:rsidP="003C2351">
      <w:pPr>
        <w:tabs>
          <w:tab w:val="left" w:pos="567"/>
        </w:tabs>
        <w:ind w:left="567" w:firstLine="709"/>
        <w:jc w:val="both"/>
        <w:rPr>
          <w:sz w:val="28"/>
          <w:szCs w:val="28"/>
        </w:rPr>
      </w:pPr>
    </w:p>
    <w:p w:rsidR="00B65248" w:rsidRPr="009C3F21" w:rsidRDefault="00B65248" w:rsidP="00D30056">
      <w:pPr>
        <w:pStyle w:val="2"/>
        <w:ind w:left="993"/>
        <w:rPr>
          <w:rFonts w:ascii="Times New Roman" w:hAnsi="Times New Roman"/>
          <w:bCs/>
          <w:iCs/>
          <w:sz w:val="28"/>
          <w:szCs w:val="28"/>
          <w:u w:val="single"/>
        </w:rPr>
      </w:pPr>
      <w:bookmarkStart w:id="36" w:name="_2.2.2._Проведение_операций_по_лицев"/>
      <w:bookmarkEnd w:id="36"/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t>2.</w:t>
      </w:r>
      <w:r w:rsidR="00060DF5" w:rsidRPr="009C3F21">
        <w:rPr>
          <w:rFonts w:ascii="Times New Roman" w:hAnsi="Times New Roman"/>
          <w:bCs/>
          <w:iCs/>
          <w:sz w:val="28"/>
          <w:szCs w:val="28"/>
          <w:u w:val="single"/>
        </w:rPr>
        <w:t>2</w:t>
      </w:r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t>.</w:t>
      </w:r>
      <w:r w:rsidR="00060DF5" w:rsidRPr="009C3F21">
        <w:rPr>
          <w:rFonts w:ascii="Times New Roman" w:hAnsi="Times New Roman"/>
          <w:bCs/>
          <w:iCs/>
          <w:sz w:val="28"/>
          <w:szCs w:val="28"/>
          <w:u w:val="single"/>
        </w:rPr>
        <w:t>2.</w:t>
      </w:r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F625B9" w:rsidRPr="009C3F21">
        <w:rPr>
          <w:rFonts w:ascii="Times New Roman" w:hAnsi="Times New Roman"/>
          <w:bCs/>
          <w:iCs/>
          <w:sz w:val="28"/>
          <w:szCs w:val="28"/>
          <w:u w:val="single"/>
        </w:rPr>
        <w:t>Проведение операций по лицевым счетам</w:t>
      </w:r>
      <w:r w:rsidR="00DA566F" w:rsidRPr="009C3F21">
        <w:rPr>
          <w:rFonts w:ascii="Times New Roman" w:hAnsi="Times New Roman"/>
          <w:bCs/>
          <w:iCs/>
          <w:sz w:val="28"/>
          <w:szCs w:val="28"/>
          <w:u w:val="single"/>
        </w:rPr>
        <w:t>.</w:t>
      </w:r>
    </w:p>
    <w:p w:rsidR="00F625B9" w:rsidRPr="009C3F21" w:rsidRDefault="00F625B9" w:rsidP="003C2351">
      <w:pPr>
        <w:tabs>
          <w:tab w:val="left" w:pos="567"/>
        </w:tabs>
        <w:ind w:left="567" w:firstLine="709"/>
        <w:jc w:val="both"/>
        <w:rPr>
          <w:b/>
          <w:sz w:val="28"/>
          <w:szCs w:val="28"/>
        </w:rPr>
      </w:pPr>
    </w:p>
    <w:p w:rsidR="00A37F52" w:rsidRPr="009C3F21" w:rsidRDefault="003324D6" w:rsidP="000C6CDB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bookmarkStart w:id="37" w:name="_Toc404761242"/>
      <w:bookmarkStart w:id="38" w:name="_Toc404761469"/>
      <w:bookmarkStart w:id="39" w:name="_Toc404762645"/>
      <w:bookmarkStart w:id="40" w:name="_Toc411149847"/>
      <w:bookmarkStart w:id="41" w:name="_Toc411410971"/>
      <w:bookmarkStart w:id="42" w:name="_Toc411837394"/>
      <w:bookmarkStart w:id="43" w:name="_Toc412369943"/>
      <w:bookmarkStart w:id="44" w:name="_Toc435355161"/>
      <w:r w:rsidRPr="009C3F21">
        <w:rPr>
          <w:sz w:val="28"/>
          <w:szCs w:val="28"/>
          <w:u w:val="none"/>
        </w:rPr>
        <w:t>2.</w:t>
      </w:r>
      <w:r w:rsidR="00060DF5" w:rsidRPr="009C3F21">
        <w:rPr>
          <w:sz w:val="28"/>
          <w:szCs w:val="28"/>
          <w:u w:val="none"/>
        </w:rPr>
        <w:t>2.2.1.</w:t>
      </w:r>
      <w:r w:rsidR="00A37F52" w:rsidRPr="009C3F21">
        <w:rPr>
          <w:sz w:val="28"/>
          <w:szCs w:val="28"/>
          <w:u w:val="none"/>
        </w:rPr>
        <w:t xml:space="preserve"> Внесение в реестр записей </w:t>
      </w:r>
      <w:r w:rsidR="00DA566F" w:rsidRPr="009C3F21">
        <w:rPr>
          <w:sz w:val="28"/>
          <w:szCs w:val="28"/>
          <w:u w:val="none"/>
        </w:rPr>
        <w:t>о переходе прав собственности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DA566F" w:rsidRPr="009C3F21">
        <w:rPr>
          <w:sz w:val="28"/>
          <w:szCs w:val="28"/>
          <w:u w:val="none"/>
        </w:rPr>
        <w:t xml:space="preserve"> при совершении сделки купли-продажи</w:t>
      </w:r>
      <w:r w:rsidR="002E4121" w:rsidRPr="009C3F21">
        <w:rPr>
          <w:sz w:val="28"/>
          <w:szCs w:val="28"/>
        </w:rPr>
        <w:t xml:space="preserve"> </w:t>
      </w:r>
      <w:r w:rsidR="002E4121" w:rsidRPr="009C3F21">
        <w:rPr>
          <w:sz w:val="28"/>
          <w:szCs w:val="28"/>
          <w:u w:val="none"/>
        </w:rPr>
        <w:t>осуществляется на основании передаточн</w:t>
      </w:r>
      <w:r w:rsidR="002E4121" w:rsidRPr="009C3F21">
        <w:rPr>
          <w:sz w:val="28"/>
          <w:szCs w:val="28"/>
          <w:u w:val="none"/>
        </w:rPr>
        <w:t>о</w:t>
      </w:r>
      <w:r w:rsidR="002E4121" w:rsidRPr="009C3F21">
        <w:rPr>
          <w:sz w:val="28"/>
          <w:szCs w:val="28"/>
          <w:u w:val="none"/>
        </w:rPr>
        <w:t xml:space="preserve">го распоряжения, подписанного зарегистрированным лицом, передающим ценные бумаги, или его уполномоченным представителем. </w:t>
      </w:r>
    </w:p>
    <w:p w:rsidR="002E4121" w:rsidRPr="009C3F21" w:rsidRDefault="002E4121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В слу</w:t>
      </w:r>
      <w:r w:rsidR="00186A60" w:rsidRPr="009C3F21">
        <w:rPr>
          <w:sz w:val="28"/>
          <w:szCs w:val="28"/>
        </w:rPr>
        <w:t xml:space="preserve">чае передачи заложенных ценных </w:t>
      </w:r>
      <w:r w:rsidRPr="009C3F21">
        <w:rPr>
          <w:sz w:val="28"/>
          <w:szCs w:val="28"/>
        </w:rPr>
        <w:t>бумаг передаточное распоряж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ние помимо залогодателя или его уполномоченного представителя должно быть подписано залогодержателем или его уполномоченным представителем (с предоставлением соответствующих доверенностей), если данные лицевых счетов зарегистрированного лица – залогодателя и залогодержателя не пр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дусматривают, что распоряжение заложенными ценными бумагами осущес</w:t>
      </w:r>
      <w:r w:rsidRPr="009C3F21">
        <w:rPr>
          <w:sz w:val="28"/>
          <w:szCs w:val="28"/>
        </w:rPr>
        <w:t>т</w:t>
      </w:r>
      <w:r w:rsidRPr="009C3F21">
        <w:rPr>
          <w:sz w:val="28"/>
          <w:szCs w:val="28"/>
        </w:rPr>
        <w:t>вляется без согласия залогодержателя.</w:t>
      </w:r>
    </w:p>
    <w:p w:rsidR="002E4121" w:rsidRPr="009C3F21" w:rsidRDefault="002E4121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Одновременно с передачей заложенных ценных бумаг вносит</w:t>
      </w:r>
      <w:r w:rsidR="00C418E9" w:rsidRPr="009C3F21">
        <w:rPr>
          <w:sz w:val="28"/>
          <w:szCs w:val="28"/>
        </w:rPr>
        <w:t>ся</w:t>
      </w:r>
      <w:r w:rsidRPr="009C3F21">
        <w:rPr>
          <w:sz w:val="28"/>
          <w:szCs w:val="28"/>
        </w:rPr>
        <w:t xml:space="preserve"> запись об их обременении на лицевом счете зарегистрированного лица - их приобрет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теля.</w:t>
      </w:r>
    </w:p>
    <w:p w:rsidR="000D65C9" w:rsidRPr="009C3F21" w:rsidRDefault="000D65C9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Специалист обязан вносить в Реестр записи о переходе прав собственн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 xml:space="preserve">сти на ценные бумаги при предоставлении передаточного распоряжения </w:t>
      </w:r>
      <w:r w:rsidR="00C418E9" w:rsidRPr="009C3F21">
        <w:rPr>
          <w:sz w:val="28"/>
          <w:szCs w:val="28"/>
        </w:rPr>
        <w:t xml:space="preserve">и (или) иных документов, предусмотренных настоящими Правилами </w:t>
      </w:r>
      <w:r w:rsidRPr="009C3F21">
        <w:rPr>
          <w:sz w:val="28"/>
          <w:szCs w:val="28"/>
        </w:rPr>
        <w:t>зарегис</w:t>
      </w:r>
      <w:r w:rsidRPr="009C3F21">
        <w:rPr>
          <w:sz w:val="28"/>
          <w:szCs w:val="28"/>
        </w:rPr>
        <w:t>т</w:t>
      </w:r>
      <w:r w:rsidRPr="009C3F21">
        <w:rPr>
          <w:sz w:val="28"/>
          <w:szCs w:val="28"/>
        </w:rPr>
        <w:t>рированным лицом, передающим ценные бумаги, или лицом, на лицевой счет которого должны быть зачислены ценные бумаги, или уполномоченным представителем одного из этих лиц.</w:t>
      </w:r>
    </w:p>
    <w:p w:rsidR="000D65C9" w:rsidRPr="009C3F21" w:rsidRDefault="000D65C9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Специалист не вправе требовать от зарегистрированного лица предоста</w:t>
      </w:r>
      <w:r w:rsidRPr="009C3F21">
        <w:rPr>
          <w:sz w:val="28"/>
          <w:szCs w:val="28"/>
        </w:rPr>
        <w:t>в</w:t>
      </w:r>
      <w:r w:rsidRPr="009C3F21">
        <w:rPr>
          <w:sz w:val="28"/>
          <w:szCs w:val="28"/>
        </w:rPr>
        <w:t>ления иных документов, за исключением предусмотренных настоящими Правилами.</w:t>
      </w:r>
    </w:p>
    <w:p w:rsidR="000D65C9" w:rsidRPr="009C3F21" w:rsidRDefault="000D65C9" w:rsidP="000C6CD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Уполномоченный представитель зарегистрированного лица обязан пер</w:t>
      </w:r>
      <w:r w:rsidRPr="009C3F21">
        <w:rPr>
          <w:sz w:val="28"/>
          <w:szCs w:val="28"/>
        </w:rPr>
        <w:t>е</w:t>
      </w:r>
      <w:r w:rsidR="00186A60" w:rsidRPr="009C3F21">
        <w:rPr>
          <w:sz w:val="28"/>
          <w:szCs w:val="28"/>
        </w:rPr>
        <w:t xml:space="preserve">дать </w:t>
      </w:r>
      <w:r w:rsidRPr="009C3F21">
        <w:rPr>
          <w:sz w:val="28"/>
          <w:szCs w:val="28"/>
        </w:rPr>
        <w:t xml:space="preserve">доверенность, подтверждающую его полномочия. </w:t>
      </w:r>
    </w:p>
    <w:p w:rsidR="000D65C9" w:rsidRPr="009C3F21" w:rsidRDefault="000D65C9" w:rsidP="00266698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Если ценные бумаги принадлежат на праве общей долевой собственн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 xml:space="preserve">сти, то передаточное распоряжение должно быть подписано всеми </w:t>
      </w:r>
      <w:r w:rsidRPr="009C3F21">
        <w:rPr>
          <w:sz w:val="28"/>
          <w:szCs w:val="28"/>
        </w:rPr>
        <w:lastRenderedPageBreak/>
        <w:t>участн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>ками общей долевой собственности. При отсутствии таких подписей должна быть предоставлена доверенность, выданная всеми участниками общей дол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вой собственности лицу, подписавшему от их имени передаточное распор</w:t>
      </w:r>
      <w:r w:rsidRPr="009C3F21">
        <w:rPr>
          <w:sz w:val="28"/>
          <w:szCs w:val="28"/>
        </w:rPr>
        <w:t>я</w:t>
      </w:r>
      <w:r w:rsidRPr="009C3F21">
        <w:rPr>
          <w:sz w:val="28"/>
          <w:szCs w:val="28"/>
        </w:rPr>
        <w:t>жение.</w:t>
      </w:r>
    </w:p>
    <w:p w:rsidR="000D65C9" w:rsidRPr="009C3F21" w:rsidRDefault="000D65C9" w:rsidP="00266698">
      <w:pPr>
        <w:tabs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При совершении сделок с ценными бумагами, принадлежащим малоле</w:t>
      </w:r>
      <w:r w:rsidRPr="009C3F21">
        <w:rPr>
          <w:sz w:val="28"/>
          <w:szCs w:val="28"/>
        </w:rPr>
        <w:t>т</w:t>
      </w:r>
      <w:r w:rsidRPr="009C3F21">
        <w:rPr>
          <w:sz w:val="28"/>
          <w:szCs w:val="28"/>
        </w:rPr>
        <w:t xml:space="preserve">ним (несовершеннолетние в возрасте до четырнадцати лет), </w:t>
      </w:r>
      <w:r w:rsidR="003D0CBB" w:rsidRPr="009C3F21">
        <w:rPr>
          <w:sz w:val="28"/>
          <w:szCs w:val="28"/>
        </w:rPr>
        <w:t>передаточное р</w:t>
      </w:r>
      <w:r w:rsidRPr="009C3F21">
        <w:rPr>
          <w:sz w:val="28"/>
          <w:szCs w:val="28"/>
        </w:rPr>
        <w:t>аспоряжение должно быть подписано их законными представителями - р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дителями, усыновителями или опекунами</w:t>
      </w:r>
      <w:r w:rsidR="003D0CBB" w:rsidRPr="009C3F21">
        <w:rPr>
          <w:sz w:val="28"/>
          <w:szCs w:val="28"/>
        </w:rPr>
        <w:t>.</w:t>
      </w:r>
      <w:r w:rsidRPr="009C3F21">
        <w:rPr>
          <w:sz w:val="28"/>
          <w:szCs w:val="28"/>
        </w:rPr>
        <w:t xml:space="preserve"> При этом, должно быть предо</w:t>
      </w:r>
      <w:r w:rsidRPr="009C3F21">
        <w:rPr>
          <w:sz w:val="28"/>
          <w:szCs w:val="28"/>
        </w:rPr>
        <w:t>с</w:t>
      </w:r>
      <w:r w:rsidRPr="009C3F21">
        <w:rPr>
          <w:sz w:val="28"/>
          <w:szCs w:val="28"/>
        </w:rPr>
        <w:t>тавлено письменное разрешение органов опеки и попечительства на сове</w:t>
      </w:r>
      <w:r w:rsidRPr="009C3F21">
        <w:rPr>
          <w:sz w:val="28"/>
          <w:szCs w:val="28"/>
        </w:rPr>
        <w:t>р</w:t>
      </w:r>
      <w:r w:rsidRPr="009C3F21">
        <w:rPr>
          <w:sz w:val="28"/>
          <w:szCs w:val="28"/>
        </w:rPr>
        <w:t xml:space="preserve">шение сделки с ценными бумагами, принадлежащих </w:t>
      </w:r>
      <w:proofErr w:type="gramStart"/>
      <w:r w:rsidRPr="009C3F21">
        <w:rPr>
          <w:sz w:val="28"/>
          <w:szCs w:val="28"/>
        </w:rPr>
        <w:t>малолетнему</w:t>
      </w:r>
      <w:proofErr w:type="gramEnd"/>
      <w:r w:rsidRPr="009C3F21">
        <w:rPr>
          <w:sz w:val="28"/>
          <w:szCs w:val="28"/>
        </w:rPr>
        <w:t>.</w:t>
      </w:r>
    </w:p>
    <w:p w:rsidR="000D65C9" w:rsidRPr="009C3F21" w:rsidRDefault="000D65C9" w:rsidP="00266698">
      <w:pPr>
        <w:tabs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После достижения несовершеннолетним четырнадцатилетнего возраста Распоряжение должно быть подписано самим владельцем ценных бумаг. В случаях, предусмотренных законодательством РФ, должно быть предоста</w:t>
      </w:r>
      <w:r w:rsidRPr="009C3F21">
        <w:rPr>
          <w:sz w:val="28"/>
          <w:szCs w:val="28"/>
        </w:rPr>
        <w:t>в</w:t>
      </w:r>
      <w:r w:rsidRPr="009C3F21">
        <w:rPr>
          <w:sz w:val="28"/>
          <w:szCs w:val="28"/>
        </w:rPr>
        <w:t>лено письменное согласие законных представителей несовершеннолетнего, достигшего четырнадцатилетнего возраста, на совершение сделки, а также разрешение органов опеки и попечительства на выдачу такого согласия з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конным представителям.</w:t>
      </w:r>
    </w:p>
    <w:p w:rsidR="00A37F52" w:rsidRPr="009C3F21" w:rsidRDefault="00A37F52" w:rsidP="00266698">
      <w:pPr>
        <w:tabs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В случае если передаточное распоряжение выдается в результате прин</w:t>
      </w:r>
      <w:r w:rsidRPr="009C3F21">
        <w:rPr>
          <w:sz w:val="28"/>
          <w:szCs w:val="28"/>
        </w:rPr>
        <w:t>я</w:t>
      </w:r>
      <w:r w:rsidRPr="009C3F21">
        <w:rPr>
          <w:sz w:val="28"/>
          <w:szCs w:val="28"/>
        </w:rPr>
        <w:t>тия акционером добровольного или обязательного предложения о продаже акций, в качестве основания для перехода прав собственности на акции ук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зывается вид такого предложения, а также дата истечения срока такого пре</w:t>
      </w:r>
      <w:r w:rsidRPr="009C3F21">
        <w:rPr>
          <w:sz w:val="28"/>
          <w:szCs w:val="28"/>
        </w:rPr>
        <w:t>д</w:t>
      </w:r>
      <w:r w:rsidRPr="009C3F21">
        <w:rPr>
          <w:sz w:val="28"/>
          <w:szCs w:val="28"/>
        </w:rPr>
        <w:t>ложения, указанная в нем.</w:t>
      </w:r>
    </w:p>
    <w:p w:rsidR="00A37F52" w:rsidRPr="009C3F21" w:rsidRDefault="00A37F52" w:rsidP="00266698">
      <w:pPr>
        <w:tabs>
          <w:tab w:val="left" w:pos="567"/>
        </w:tabs>
        <w:ind w:left="567" w:firstLine="426"/>
        <w:jc w:val="both"/>
        <w:rPr>
          <w:sz w:val="28"/>
          <w:szCs w:val="28"/>
          <w:u w:val="single"/>
        </w:rPr>
      </w:pPr>
    </w:p>
    <w:p w:rsidR="00A37F52" w:rsidRPr="009C3F21" w:rsidRDefault="007942C9" w:rsidP="00266698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bookmarkStart w:id="45" w:name="_Toc404761243"/>
      <w:bookmarkStart w:id="46" w:name="_Toc404761470"/>
      <w:bookmarkStart w:id="47" w:name="_Toc404762646"/>
      <w:bookmarkStart w:id="48" w:name="_Toc411149848"/>
      <w:bookmarkStart w:id="49" w:name="_Toc411410972"/>
      <w:bookmarkStart w:id="50" w:name="_Toc411837395"/>
      <w:bookmarkStart w:id="51" w:name="_Toc412369944"/>
      <w:bookmarkStart w:id="52" w:name="_Toc435355162"/>
      <w:r w:rsidRPr="009C3F21">
        <w:rPr>
          <w:sz w:val="28"/>
          <w:szCs w:val="28"/>
          <w:u w:val="none"/>
        </w:rPr>
        <w:t>2.2.2.2</w:t>
      </w:r>
      <w:r w:rsidR="00A37F52" w:rsidRPr="009C3F21">
        <w:rPr>
          <w:sz w:val="28"/>
          <w:szCs w:val="28"/>
          <w:u w:val="none"/>
        </w:rPr>
        <w:t>. Внесение записей о переходе прав собственности при дарении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A37F52" w:rsidRPr="009C3F21">
        <w:rPr>
          <w:sz w:val="28"/>
          <w:szCs w:val="28"/>
          <w:u w:val="none"/>
        </w:rPr>
        <w:t>.</w:t>
      </w:r>
    </w:p>
    <w:p w:rsidR="00A37F52" w:rsidRPr="009C3F21" w:rsidRDefault="00A37F52" w:rsidP="00266698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Внесение в реестр записей о переходе прав собственности на ценные бумаги </w:t>
      </w:r>
      <w:r w:rsidR="000D65C9" w:rsidRPr="009C3F21">
        <w:rPr>
          <w:sz w:val="28"/>
          <w:szCs w:val="28"/>
        </w:rPr>
        <w:t>в результате</w:t>
      </w:r>
      <w:r w:rsidRPr="009C3F21">
        <w:rPr>
          <w:sz w:val="28"/>
          <w:szCs w:val="28"/>
        </w:rPr>
        <w:t xml:space="preserve"> дарени</w:t>
      </w:r>
      <w:r w:rsidR="003657BE" w:rsidRPr="009C3F21">
        <w:rPr>
          <w:sz w:val="28"/>
          <w:szCs w:val="28"/>
        </w:rPr>
        <w:t>я</w:t>
      </w:r>
      <w:r w:rsidRPr="009C3F21">
        <w:rPr>
          <w:sz w:val="28"/>
          <w:szCs w:val="28"/>
        </w:rPr>
        <w:t xml:space="preserve"> производится на основании передаточного расп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ряжения. В передаточном распоряжении должна быть ссылка на договор д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рения (номер и дата договора). В графе «цена сделки» указывается ном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>нальная стоимость ценных бумаг. Нотариального оформления договора д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рения не требуется.</w:t>
      </w:r>
    </w:p>
    <w:p w:rsidR="00266698" w:rsidRPr="009C3F21" w:rsidRDefault="00266698" w:rsidP="00266698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bookmarkStart w:id="53" w:name="_Toc404761245"/>
      <w:bookmarkStart w:id="54" w:name="_Toc404761472"/>
      <w:bookmarkStart w:id="55" w:name="_Toc404762648"/>
      <w:bookmarkStart w:id="56" w:name="_Toc411149850"/>
      <w:bookmarkStart w:id="57" w:name="_Toc411410974"/>
      <w:bookmarkStart w:id="58" w:name="_Toc411837397"/>
      <w:bookmarkStart w:id="59" w:name="_Toc412369946"/>
      <w:bookmarkStart w:id="60" w:name="_Toc435355164"/>
    </w:p>
    <w:p w:rsidR="00A37F52" w:rsidRPr="009C3F21" w:rsidRDefault="007942C9" w:rsidP="00266698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r w:rsidRPr="009C3F21">
        <w:rPr>
          <w:sz w:val="28"/>
          <w:szCs w:val="28"/>
          <w:u w:val="none"/>
        </w:rPr>
        <w:t xml:space="preserve">2.2.2.3. </w:t>
      </w:r>
      <w:r w:rsidR="00A37F52" w:rsidRPr="009C3F21">
        <w:rPr>
          <w:sz w:val="28"/>
          <w:szCs w:val="28"/>
          <w:u w:val="none"/>
        </w:rPr>
        <w:t>Внесение записей о переходе прав собственности при наследов</w:t>
      </w:r>
      <w:r w:rsidR="00A37F52" w:rsidRPr="009C3F21">
        <w:rPr>
          <w:sz w:val="28"/>
          <w:szCs w:val="28"/>
          <w:u w:val="none"/>
        </w:rPr>
        <w:t>а</w:t>
      </w:r>
      <w:r w:rsidR="00A37F52" w:rsidRPr="009C3F21">
        <w:rPr>
          <w:sz w:val="28"/>
          <w:szCs w:val="28"/>
          <w:u w:val="none"/>
        </w:rPr>
        <w:t>нии.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A37F52" w:rsidRPr="009C3F21" w:rsidRDefault="00A37F52" w:rsidP="00266698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Внесение в реестр записей о переходе прав собственности на ценные бумаги при наследовании производится на основании п</w:t>
      </w:r>
      <w:r w:rsidR="003324D6" w:rsidRPr="009C3F21">
        <w:rPr>
          <w:sz w:val="28"/>
          <w:szCs w:val="28"/>
        </w:rPr>
        <w:t>редоставляемого Общ</w:t>
      </w:r>
      <w:r w:rsidR="003324D6" w:rsidRPr="009C3F21">
        <w:rPr>
          <w:sz w:val="28"/>
          <w:szCs w:val="28"/>
        </w:rPr>
        <w:t>е</w:t>
      </w:r>
      <w:r w:rsidR="003324D6" w:rsidRPr="009C3F21">
        <w:rPr>
          <w:sz w:val="28"/>
          <w:szCs w:val="28"/>
        </w:rPr>
        <w:t>ству</w:t>
      </w:r>
      <w:r w:rsidRPr="009C3F21">
        <w:rPr>
          <w:sz w:val="28"/>
          <w:szCs w:val="28"/>
        </w:rPr>
        <w:t xml:space="preserve"> нотариально оформленного свидетельства о праве на наследство </w:t>
      </w:r>
      <w:r w:rsidR="00CE4B88" w:rsidRPr="009C3F21">
        <w:rPr>
          <w:sz w:val="28"/>
          <w:szCs w:val="28"/>
        </w:rPr>
        <w:t>по з</w:t>
      </w:r>
      <w:r w:rsidR="00CE4B88" w:rsidRPr="009C3F21">
        <w:rPr>
          <w:sz w:val="28"/>
          <w:szCs w:val="28"/>
        </w:rPr>
        <w:t>а</w:t>
      </w:r>
      <w:r w:rsidR="00CE4B88" w:rsidRPr="009C3F21">
        <w:rPr>
          <w:sz w:val="28"/>
          <w:szCs w:val="28"/>
        </w:rPr>
        <w:t xml:space="preserve">кону (завещанию) </w:t>
      </w:r>
      <w:r w:rsidRPr="009C3F21">
        <w:rPr>
          <w:sz w:val="28"/>
          <w:szCs w:val="28"/>
        </w:rPr>
        <w:t>или нотариально заверенной копии этого свидетельства.</w:t>
      </w:r>
    </w:p>
    <w:p w:rsidR="00A37F52" w:rsidRPr="009C3F21" w:rsidRDefault="00A37F52" w:rsidP="00266698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При этом выписка</w:t>
      </w:r>
      <w:r w:rsidR="00DA566F" w:rsidRPr="009C3F21">
        <w:rPr>
          <w:sz w:val="28"/>
          <w:szCs w:val="28"/>
        </w:rPr>
        <w:t xml:space="preserve"> (справка)</w:t>
      </w:r>
      <w:r w:rsidRPr="009C3F21">
        <w:rPr>
          <w:sz w:val="28"/>
          <w:szCs w:val="28"/>
        </w:rPr>
        <w:t xml:space="preserve"> из реестра на имя умершего владельца для нотариального оформления права </w:t>
      </w:r>
      <w:r w:rsidR="00FA1C2D" w:rsidRPr="009C3F21">
        <w:rPr>
          <w:sz w:val="28"/>
          <w:szCs w:val="28"/>
        </w:rPr>
        <w:t xml:space="preserve">на наследство на ценные бумаги </w:t>
      </w:r>
      <w:r w:rsidRPr="009C3F21">
        <w:rPr>
          <w:sz w:val="28"/>
          <w:szCs w:val="28"/>
        </w:rPr>
        <w:t xml:space="preserve">выдается по запросу нотариуса, </w:t>
      </w:r>
      <w:r w:rsidR="00CE4B88" w:rsidRPr="009C3F21">
        <w:rPr>
          <w:sz w:val="28"/>
          <w:szCs w:val="28"/>
        </w:rPr>
        <w:t xml:space="preserve">открывшего и </w:t>
      </w:r>
      <w:r w:rsidRPr="009C3F21">
        <w:rPr>
          <w:sz w:val="28"/>
          <w:szCs w:val="28"/>
        </w:rPr>
        <w:t>ведущего наследственное дело.</w:t>
      </w:r>
    </w:p>
    <w:p w:rsidR="00A37F52" w:rsidRPr="009C3F21" w:rsidRDefault="00A37F52" w:rsidP="00266698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В свидетельстве о праве на наследство могут быть указаны несколько н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 xml:space="preserve">следников. В этом случае </w:t>
      </w:r>
      <w:r w:rsidR="003657BE" w:rsidRPr="009C3F21">
        <w:rPr>
          <w:sz w:val="28"/>
          <w:szCs w:val="28"/>
        </w:rPr>
        <w:t xml:space="preserve">в реестре </w:t>
      </w:r>
      <w:r w:rsidR="00AA780E" w:rsidRPr="009C3F21">
        <w:rPr>
          <w:sz w:val="28"/>
          <w:szCs w:val="28"/>
        </w:rPr>
        <w:t xml:space="preserve">открывается лицевой счет общей долевой собственности и </w:t>
      </w:r>
      <w:r w:rsidRPr="009C3F21">
        <w:rPr>
          <w:sz w:val="28"/>
          <w:szCs w:val="28"/>
        </w:rPr>
        <w:t xml:space="preserve">на все ценные бумаги, переходящие в порядке </w:t>
      </w:r>
      <w:r w:rsidRPr="009C3F21">
        <w:rPr>
          <w:sz w:val="28"/>
          <w:szCs w:val="28"/>
        </w:rPr>
        <w:lastRenderedPageBreak/>
        <w:t>наследов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ния, оформляется совместное (долевое) владение в порядке, предусмотре</w:t>
      </w:r>
      <w:r w:rsidRPr="009C3F21">
        <w:rPr>
          <w:sz w:val="28"/>
          <w:szCs w:val="28"/>
        </w:rPr>
        <w:t>н</w:t>
      </w:r>
      <w:r w:rsidRPr="009C3F21">
        <w:rPr>
          <w:sz w:val="28"/>
          <w:szCs w:val="28"/>
        </w:rPr>
        <w:t>ном законодательством.</w:t>
      </w:r>
    </w:p>
    <w:p w:rsidR="00A37F52" w:rsidRPr="009C3F21" w:rsidRDefault="00A37F52" w:rsidP="003C2351">
      <w:pPr>
        <w:tabs>
          <w:tab w:val="left" w:pos="567"/>
        </w:tabs>
        <w:ind w:left="567" w:firstLine="709"/>
        <w:jc w:val="both"/>
        <w:rPr>
          <w:sz w:val="28"/>
          <w:szCs w:val="28"/>
        </w:rPr>
      </w:pPr>
    </w:p>
    <w:p w:rsidR="00A37F52" w:rsidRPr="009C3F21" w:rsidRDefault="007D1111" w:rsidP="00266698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bookmarkStart w:id="61" w:name="_Toc404761246"/>
      <w:bookmarkStart w:id="62" w:name="_Toc404761473"/>
      <w:bookmarkStart w:id="63" w:name="_Toc404762649"/>
      <w:bookmarkStart w:id="64" w:name="_Toc411149851"/>
      <w:bookmarkStart w:id="65" w:name="_Toc411410975"/>
      <w:bookmarkStart w:id="66" w:name="_Toc411837398"/>
      <w:bookmarkStart w:id="67" w:name="_Toc412369947"/>
      <w:bookmarkStart w:id="68" w:name="_Toc435355165"/>
      <w:r w:rsidRPr="009C3F21">
        <w:rPr>
          <w:sz w:val="28"/>
          <w:szCs w:val="28"/>
          <w:u w:val="none"/>
        </w:rPr>
        <w:t xml:space="preserve">2.2.2.4. </w:t>
      </w:r>
      <w:r w:rsidR="00A37F52" w:rsidRPr="009C3F21">
        <w:rPr>
          <w:sz w:val="28"/>
          <w:szCs w:val="28"/>
          <w:u w:val="none"/>
        </w:rPr>
        <w:t>Внесение записей о переходе прав собственности при реорганиз</w:t>
      </w:r>
      <w:r w:rsidR="00A37F52" w:rsidRPr="009C3F21">
        <w:rPr>
          <w:sz w:val="28"/>
          <w:szCs w:val="28"/>
          <w:u w:val="none"/>
        </w:rPr>
        <w:t>а</w:t>
      </w:r>
      <w:r w:rsidR="00A37F52" w:rsidRPr="009C3F21">
        <w:rPr>
          <w:sz w:val="28"/>
          <w:szCs w:val="28"/>
          <w:u w:val="none"/>
        </w:rPr>
        <w:t>ции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A37F52" w:rsidRPr="009C3F21">
        <w:rPr>
          <w:sz w:val="28"/>
          <w:szCs w:val="28"/>
          <w:u w:val="none"/>
        </w:rPr>
        <w:t>.</w:t>
      </w:r>
    </w:p>
    <w:p w:rsidR="00A37F52" w:rsidRPr="009C3F21" w:rsidRDefault="00A37F52" w:rsidP="00266698">
      <w:pPr>
        <w:widowControl w:val="0"/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Внесение в реестр записи о переходе прав собственности на ценные бум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ги при реорганизации зарегистрированного юридического лица</w:t>
      </w:r>
      <w:bookmarkStart w:id="69" w:name="_Toc398983834"/>
      <w:bookmarkStart w:id="70" w:name="_Toc398983964"/>
      <w:bookmarkStart w:id="71" w:name="_Toc399067444"/>
      <w:bookmarkStart w:id="72" w:name="_Toc399156115"/>
      <w:bookmarkStart w:id="73" w:name="_Toc399587492"/>
      <w:bookmarkStart w:id="74" w:name="_Toc399590612"/>
      <w:bookmarkStart w:id="75" w:name="_Toc400871425"/>
      <w:bookmarkStart w:id="76" w:name="_Toc351447161"/>
      <w:bookmarkStart w:id="77" w:name="_Toc379043416"/>
      <w:bookmarkEnd w:id="69"/>
      <w:bookmarkEnd w:id="70"/>
      <w:bookmarkEnd w:id="71"/>
      <w:bookmarkEnd w:id="72"/>
      <w:bookmarkEnd w:id="73"/>
      <w:bookmarkEnd w:id="74"/>
      <w:bookmarkEnd w:id="75"/>
      <w:r w:rsidRPr="009C3F21">
        <w:rPr>
          <w:sz w:val="28"/>
          <w:szCs w:val="28"/>
        </w:rPr>
        <w:t xml:space="preserve"> производится на основании и в соответствии с информацией, содержащейся в передава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 xml:space="preserve">мых </w:t>
      </w:r>
      <w:r w:rsidR="00A02659" w:rsidRPr="009C3F21">
        <w:rPr>
          <w:sz w:val="28"/>
          <w:szCs w:val="28"/>
        </w:rPr>
        <w:t>Обществу</w:t>
      </w:r>
      <w:r w:rsidRPr="009C3F21">
        <w:rPr>
          <w:sz w:val="28"/>
          <w:szCs w:val="28"/>
        </w:rPr>
        <w:t xml:space="preserve"> следующих документах:</w:t>
      </w:r>
    </w:p>
    <w:bookmarkEnd w:id="76"/>
    <w:bookmarkEnd w:id="77"/>
    <w:p w:rsidR="00A37F52" w:rsidRPr="009C3F21" w:rsidRDefault="00A37F52" w:rsidP="00266698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в выписке из передаточного акта о передаче ценных бумаг вновь во</w:t>
      </w:r>
      <w:r w:rsidRPr="009C3F21">
        <w:rPr>
          <w:sz w:val="28"/>
          <w:szCs w:val="28"/>
        </w:rPr>
        <w:t>з</w:t>
      </w:r>
      <w:r w:rsidRPr="009C3F21">
        <w:rPr>
          <w:sz w:val="28"/>
          <w:szCs w:val="28"/>
        </w:rPr>
        <w:t>никшему юридическому лицу (при слиянии и преобразовании);</w:t>
      </w:r>
    </w:p>
    <w:p w:rsidR="00A37F52" w:rsidRPr="009C3F21" w:rsidRDefault="00A37F52" w:rsidP="00266698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в выписке из передаточного акта о передаче ценных бумаг юридическ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му лицу, к которому присоединяется другое юридическое лицо (при присо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динении);</w:t>
      </w:r>
    </w:p>
    <w:p w:rsidR="00A37F52" w:rsidRPr="009C3F21" w:rsidRDefault="00A37F52" w:rsidP="00266698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в выписке из разделительного баланса о передаче ценных бумаг одному или нескольким вновь образованным юридическим лицам (при разделении и выделении);</w:t>
      </w:r>
    </w:p>
    <w:p w:rsidR="00A37F52" w:rsidRPr="009C3F21" w:rsidRDefault="00A37F52" w:rsidP="00266698">
      <w:pPr>
        <w:widowControl w:val="0"/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в документах, необходимые для открытия лицевого счета юридического лица, предусмотренные настоящим</w:t>
      </w:r>
      <w:r w:rsidR="003657BE" w:rsidRPr="009C3F21">
        <w:rPr>
          <w:sz w:val="28"/>
          <w:szCs w:val="28"/>
        </w:rPr>
        <w:t>и Правилами</w:t>
      </w:r>
      <w:r w:rsidRPr="009C3F21">
        <w:rPr>
          <w:sz w:val="28"/>
          <w:szCs w:val="28"/>
        </w:rPr>
        <w:t>.</w:t>
      </w:r>
    </w:p>
    <w:p w:rsidR="00CE4B88" w:rsidRPr="009C3F21" w:rsidRDefault="00CE4B88" w:rsidP="00266698">
      <w:pPr>
        <w:widowControl w:val="0"/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Выписки из передаточного акта и разделительного баланса должны быть подписаны руководителем и главным бухгалтером</w:t>
      </w:r>
      <w:r w:rsidR="00FA1C2D" w:rsidRPr="009C3F21">
        <w:rPr>
          <w:sz w:val="28"/>
          <w:szCs w:val="28"/>
        </w:rPr>
        <w:t xml:space="preserve"> юридического лица </w:t>
      </w:r>
      <w:r w:rsidR="007A082A" w:rsidRPr="009C3F21">
        <w:rPr>
          <w:sz w:val="28"/>
          <w:szCs w:val="28"/>
        </w:rPr>
        <w:t>(</w:t>
      </w:r>
      <w:r w:rsidR="003657BE" w:rsidRPr="009C3F21">
        <w:rPr>
          <w:sz w:val="28"/>
          <w:szCs w:val="28"/>
        </w:rPr>
        <w:t>юр</w:t>
      </w:r>
      <w:r w:rsidR="003657BE" w:rsidRPr="009C3F21">
        <w:rPr>
          <w:sz w:val="28"/>
          <w:szCs w:val="28"/>
        </w:rPr>
        <w:t>и</w:t>
      </w:r>
      <w:r w:rsidR="003657BE" w:rsidRPr="009C3F21">
        <w:rPr>
          <w:sz w:val="28"/>
          <w:szCs w:val="28"/>
        </w:rPr>
        <w:t>дических лиц)</w:t>
      </w:r>
      <w:r w:rsidRPr="009C3F21">
        <w:rPr>
          <w:sz w:val="28"/>
          <w:szCs w:val="28"/>
        </w:rPr>
        <w:t>.</w:t>
      </w:r>
    </w:p>
    <w:p w:rsidR="00A37F52" w:rsidRPr="009C3F21" w:rsidRDefault="00A37F52" w:rsidP="003C2351">
      <w:pPr>
        <w:tabs>
          <w:tab w:val="left" w:pos="567"/>
        </w:tabs>
        <w:ind w:left="567" w:firstLine="709"/>
        <w:jc w:val="both"/>
        <w:rPr>
          <w:sz w:val="28"/>
          <w:szCs w:val="28"/>
        </w:rPr>
      </w:pPr>
    </w:p>
    <w:p w:rsidR="00A37F52" w:rsidRPr="009C3F21" w:rsidRDefault="007D1111" w:rsidP="00266698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bookmarkStart w:id="78" w:name="_Toc404761247"/>
      <w:bookmarkStart w:id="79" w:name="_Toc404761474"/>
      <w:bookmarkStart w:id="80" w:name="_Toc404762650"/>
      <w:bookmarkStart w:id="81" w:name="_Toc411149852"/>
      <w:bookmarkStart w:id="82" w:name="_Toc411410976"/>
      <w:bookmarkStart w:id="83" w:name="_Toc411837399"/>
      <w:bookmarkStart w:id="84" w:name="_Toc412369948"/>
      <w:bookmarkStart w:id="85" w:name="_Toc435355166"/>
      <w:r w:rsidRPr="009C3F21">
        <w:rPr>
          <w:sz w:val="28"/>
          <w:szCs w:val="28"/>
          <w:u w:val="none"/>
        </w:rPr>
        <w:t>2.2.2.5.</w:t>
      </w:r>
      <w:r w:rsidR="00A37F52" w:rsidRPr="009C3F21">
        <w:rPr>
          <w:sz w:val="28"/>
          <w:szCs w:val="28"/>
          <w:u w:val="none"/>
        </w:rPr>
        <w:t xml:space="preserve"> Внесение записей о переходе прав собственности по решению с</w:t>
      </w:r>
      <w:r w:rsidR="00A37F52" w:rsidRPr="009C3F21">
        <w:rPr>
          <w:sz w:val="28"/>
          <w:szCs w:val="28"/>
          <w:u w:val="none"/>
        </w:rPr>
        <w:t>у</w:t>
      </w:r>
      <w:r w:rsidR="00A37F52" w:rsidRPr="009C3F21">
        <w:rPr>
          <w:sz w:val="28"/>
          <w:szCs w:val="28"/>
          <w:u w:val="none"/>
        </w:rPr>
        <w:t>да.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A37F52" w:rsidRPr="009C3F21" w:rsidRDefault="00A37F52" w:rsidP="00266698">
      <w:pPr>
        <w:widowControl w:val="0"/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Внесение в реестр записи о переходе прав собственности на ценные бум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ги по решению суда производится на основании и в соответствии с информ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 xml:space="preserve">цией, содержащейся в копии решения суда, вступившего в законную силу, заверенной судом, </w:t>
      </w:r>
      <w:r w:rsidR="00FA1C2D"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 xml:space="preserve"> исполнительного листа или постановления судебного пристава-исполнителя.</w:t>
      </w:r>
    </w:p>
    <w:p w:rsidR="00A37F52" w:rsidRPr="009C3F21" w:rsidRDefault="00A37F52" w:rsidP="00266698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A37F52" w:rsidRPr="009C3F21" w:rsidRDefault="007D1111" w:rsidP="00266698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bookmarkStart w:id="86" w:name="_Toc404761250"/>
      <w:bookmarkStart w:id="87" w:name="_Toc404761477"/>
      <w:bookmarkStart w:id="88" w:name="_Toc404762653"/>
      <w:bookmarkStart w:id="89" w:name="_Toc411149855"/>
      <w:bookmarkStart w:id="90" w:name="_Toc411410979"/>
      <w:bookmarkStart w:id="91" w:name="_Toc411837402"/>
      <w:bookmarkStart w:id="92" w:name="_Toc412369951"/>
      <w:bookmarkStart w:id="93" w:name="_Toc435355169"/>
      <w:r w:rsidRPr="009C3F21">
        <w:rPr>
          <w:sz w:val="28"/>
          <w:szCs w:val="28"/>
          <w:u w:val="none"/>
        </w:rPr>
        <w:t>2.2.2.6</w:t>
      </w:r>
      <w:r w:rsidR="00A37F52" w:rsidRPr="009C3F21">
        <w:rPr>
          <w:sz w:val="28"/>
          <w:szCs w:val="28"/>
          <w:u w:val="none"/>
        </w:rPr>
        <w:t>. Внесение записей о переходе прав собственности при размещении ценных бумаг.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A37F52" w:rsidRPr="009C3F21" w:rsidRDefault="00A37F52" w:rsidP="00266698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Внесение запис</w:t>
      </w:r>
      <w:r w:rsidR="00CE4B88" w:rsidRPr="009C3F21">
        <w:rPr>
          <w:sz w:val="28"/>
          <w:szCs w:val="28"/>
        </w:rPr>
        <w:t>ей при размещении</w:t>
      </w:r>
      <w:r w:rsidRPr="009C3F21">
        <w:rPr>
          <w:sz w:val="28"/>
          <w:szCs w:val="28"/>
        </w:rPr>
        <w:t xml:space="preserve"> осуществляется на основании перед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точного распоряжения или уведомления</w:t>
      </w:r>
      <w:r w:rsidR="00321517" w:rsidRPr="009C3F21">
        <w:rPr>
          <w:sz w:val="28"/>
          <w:szCs w:val="28"/>
        </w:rPr>
        <w:t xml:space="preserve"> о размещении</w:t>
      </w:r>
      <w:r w:rsidRPr="009C3F21">
        <w:rPr>
          <w:sz w:val="28"/>
          <w:szCs w:val="28"/>
        </w:rPr>
        <w:t xml:space="preserve">, </w:t>
      </w:r>
      <w:r w:rsidR="00A02659" w:rsidRPr="009C3F21">
        <w:rPr>
          <w:sz w:val="28"/>
          <w:szCs w:val="28"/>
        </w:rPr>
        <w:t>подписанного Ген</w:t>
      </w:r>
      <w:r w:rsidR="00A02659" w:rsidRPr="009C3F21">
        <w:rPr>
          <w:sz w:val="28"/>
          <w:szCs w:val="28"/>
        </w:rPr>
        <w:t>е</w:t>
      </w:r>
      <w:r w:rsidR="00A02659" w:rsidRPr="009C3F21">
        <w:rPr>
          <w:sz w:val="28"/>
          <w:szCs w:val="28"/>
        </w:rPr>
        <w:t>ральным директором Общества или иным лицом, действующим по его пор</w:t>
      </w:r>
      <w:r w:rsidR="00A02659" w:rsidRPr="009C3F21">
        <w:rPr>
          <w:sz w:val="28"/>
          <w:szCs w:val="28"/>
        </w:rPr>
        <w:t>у</w:t>
      </w:r>
      <w:r w:rsidR="00A02659" w:rsidRPr="009C3F21">
        <w:rPr>
          <w:sz w:val="28"/>
          <w:szCs w:val="28"/>
        </w:rPr>
        <w:t>чению</w:t>
      </w:r>
      <w:r w:rsidRPr="009C3F21">
        <w:rPr>
          <w:sz w:val="28"/>
          <w:szCs w:val="28"/>
        </w:rPr>
        <w:t>. При внесении записей о переходе прав собственности при размещ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 xml:space="preserve">нии ценных бумаг </w:t>
      </w:r>
      <w:r w:rsidR="00A02659" w:rsidRPr="009C3F21">
        <w:rPr>
          <w:sz w:val="28"/>
          <w:szCs w:val="28"/>
        </w:rPr>
        <w:t>Специалист Общества</w:t>
      </w:r>
      <w:r w:rsidRPr="009C3F21">
        <w:rPr>
          <w:sz w:val="28"/>
          <w:szCs w:val="28"/>
        </w:rPr>
        <w:t>:</w:t>
      </w:r>
    </w:p>
    <w:p w:rsidR="00A37F52" w:rsidRPr="009C3F21" w:rsidRDefault="00A37F52" w:rsidP="00266698">
      <w:pPr>
        <w:widowControl w:val="0"/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</w:t>
      </w:r>
      <w:r w:rsidR="00FA1C2D" w:rsidRPr="009C3F21">
        <w:rPr>
          <w:sz w:val="28"/>
          <w:szCs w:val="28"/>
        </w:rPr>
        <w:t xml:space="preserve"> зачисляет на </w:t>
      </w:r>
      <w:r w:rsidR="00D3700F">
        <w:rPr>
          <w:sz w:val="28"/>
          <w:szCs w:val="28"/>
        </w:rPr>
        <w:t xml:space="preserve">эмиссионный </w:t>
      </w:r>
      <w:r w:rsidR="00FA1C2D" w:rsidRPr="009C3F21">
        <w:rPr>
          <w:sz w:val="28"/>
          <w:szCs w:val="28"/>
        </w:rPr>
        <w:t xml:space="preserve">счет </w:t>
      </w:r>
      <w:r w:rsidRPr="009C3F21">
        <w:rPr>
          <w:sz w:val="28"/>
          <w:szCs w:val="28"/>
        </w:rPr>
        <w:t>ценные бумаги в количестве, указанном в решении о выпуске ценных бумаг;</w:t>
      </w:r>
    </w:p>
    <w:p w:rsidR="00A37F52" w:rsidRPr="009C3F21" w:rsidRDefault="00A37F52" w:rsidP="00266698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при необходимости открывает лицевые счета новым зарегистрирова</w:t>
      </w:r>
      <w:r w:rsidRPr="009C3F21">
        <w:rPr>
          <w:sz w:val="28"/>
          <w:szCs w:val="28"/>
        </w:rPr>
        <w:t>н</w:t>
      </w:r>
      <w:r w:rsidRPr="009C3F21">
        <w:rPr>
          <w:sz w:val="28"/>
          <w:szCs w:val="28"/>
        </w:rPr>
        <w:t>ным лицам (при условии предоставления комплекта документов, необход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 xml:space="preserve">мых для открытия </w:t>
      </w:r>
      <w:r w:rsidR="00321517" w:rsidRPr="009C3F21">
        <w:rPr>
          <w:sz w:val="28"/>
          <w:szCs w:val="28"/>
        </w:rPr>
        <w:t>лицевого</w:t>
      </w:r>
      <w:r w:rsidRPr="009C3F21">
        <w:rPr>
          <w:sz w:val="28"/>
          <w:szCs w:val="28"/>
        </w:rPr>
        <w:t xml:space="preserve"> счета);</w:t>
      </w:r>
    </w:p>
    <w:p w:rsidR="00A37F52" w:rsidRPr="009C3F21" w:rsidRDefault="005C4DAD" w:rsidP="00266698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A37F52" w:rsidRPr="009C3F21">
        <w:rPr>
          <w:sz w:val="28"/>
          <w:szCs w:val="28"/>
        </w:rPr>
        <w:t xml:space="preserve">списывает ценные бумаги с эмиссионного счета </w:t>
      </w:r>
      <w:r w:rsidR="00A02659" w:rsidRPr="009C3F21">
        <w:rPr>
          <w:sz w:val="28"/>
          <w:szCs w:val="28"/>
        </w:rPr>
        <w:t>Общества</w:t>
      </w:r>
      <w:r w:rsidR="00FA1C2D" w:rsidRPr="009C3F21">
        <w:rPr>
          <w:sz w:val="28"/>
          <w:szCs w:val="28"/>
        </w:rPr>
        <w:t xml:space="preserve"> и зачисляет их </w:t>
      </w:r>
      <w:r w:rsidR="00A37F52" w:rsidRPr="009C3F21">
        <w:rPr>
          <w:sz w:val="28"/>
          <w:szCs w:val="28"/>
        </w:rPr>
        <w:t xml:space="preserve">на лицевые счета зарегистрированных лиц в количестве, указанном в </w:t>
      </w:r>
      <w:r w:rsidR="00A37F52" w:rsidRPr="009C3F21">
        <w:rPr>
          <w:sz w:val="28"/>
          <w:szCs w:val="28"/>
        </w:rPr>
        <w:lastRenderedPageBreak/>
        <w:t xml:space="preserve">документах, являющихся основанием для внесения в реестр записей о </w:t>
      </w:r>
      <w:r w:rsidR="004B20C0" w:rsidRPr="009C3F21">
        <w:rPr>
          <w:sz w:val="28"/>
          <w:szCs w:val="28"/>
        </w:rPr>
        <w:t>разм</w:t>
      </w:r>
      <w:r w:rsidR="004B20C0" w:rsidRPr="009C3F21">
        <w:rPr>
          <w:sz w:val="28"/>
          <w:szCs w:val="28"/>
        </w:rPr>
        <w:t>е</w:t>
      </w:r>
      <w:r w:rsidR="004B20C0" w:rsidRPr="009C3F21">
        <w:rPr>
          <w:sz w:val="28"/>
          <w:szCs w:val="28"/>
        </w:rPr>
        <w:t>щении</w:t>
      </w:r>
      <w:r w:rsidR="00FA1C2D" w:rsidRPr="009C3F21">
        <w:rPr>
          <w:sz w:val="28"/>
          <w:szCs w:val="28"/>
        </w:rPr>
        <w:t xml:space="preserve"> ценных бумаг, </w:t>
      </w:r>
      <w:r w:rsidR="00A37F52" w:rsidRPr="009C3F21">
        <w:rPr>
          <w:sz w:val="28"/>
          <w:szCs w:val="28"/>
        </w:rPr>
        <w:t>либо в количестве, указанном в решении о выпуске ценных бумаг (в случае распределения акций, конвертации всего выпуска ценных бумаг);</w:t>
      </w:r>
    </w:p>
    <w:p w:rsidR="00A37F52" w:rsidRPr="009C3F21" w:rsidRDefault="005C4DAD" w:rsidP="00266698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A37F52" w:rsidRPr="009C3F21">
        <w:rPr>
          <w:sz w:val="28"/>
          <w:szCs w:val="28"/>
        </w:rPr>
        <w:t>проводит  сверку количества размещенных ценных бумаг с количеством ценных бумаг, зачисленных на лицевые счета;</w:t>
      </w:r>
    </w:p>
    <w:p w:rsidR="00A37F52" w:rsidRPr="009C3F21" w:rsidRDefault="00A37F52" w:rsidP="00266698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проводит аннулирование неразмещенных ценных бумаг, оставшихся на эмиссионном счете, на основании отчета об итогах выпуска ценных бумаг.</w:t>
      </w:r>
    </w:p>
    <w:p w:rsidR="00A37F52" w:rsidRPr="009C3F21" w:rsidRDefault="00A37F52" w:rsidP="003C2351">
      <w:pPr>
        <w:tabs>
          <w:tab w:val="left" w:pos="567"/>
        </w:tabs>
        <w:ind w:left="567" w:firstLine="708"/>
        <w:jc w:val="both"/>
        <w:rPr>
          <w:sz w:val="28"/>
          <w:szCs w:val="28"/>
          <w:u w:val="single"/>
        </w:rPr>
      </w:pPr>
    </w:p>
    <w:p w:rsidR="00A37F52" w:rsidRPr="009C3F21" w:rsidRDefault="007D1111" w:rsidP="00266698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2.2.2.7</w:t>
      </w:r>
      <w:r w:rsidR="00A37F52" w:rsidRPr="009C3F21">
        <w:rPr>
          <w:sz w:val="28"/>
          <w:szCs w:val="28"/>
        </w:rPr>
        <w:t xml:space="preserve">. Признание выпуска ценных бумаг </w:t>
      </w:r>
      <w:proofErr w:type="gramStart"/>
      <w:r w:rsidR="00A37F52" w:rsidRPr="009C3F21">
        <w:rPr>
          <w:sz w:val="28"/>
          <w:szCs w:val="28"/>
        </w:rPr>
        <w:t>несостоявшимся</w:t>
      </w:r>
      <w:proofErr w:type="gramEnd"/>
      <w:r w:rsidR="00A37F52" w:rsidRPr="009C3F21">
        <w:rPr>
          <w:sz w:val="28"/>
          <w:szCs w:val="28"/>
        </w:rPr>
        <w:t xml:space="preserve"> (недейств</w:t>
      </w:r>
      <w:r w:rsidR="00A37F52" w:rsidRPr="009C3F21">
        <w:rPr>
          <w:sz w:val="28"/>
          <w:szCs w:val="28"/>
        </w:rPr>
        <w:t>и</w:t>
      </w:r>
      <w:r w:rsidR="00A37F52" w:rsidRPr="009C3F21">
        <w:rPr>
          <w:sz w:val="28"/>
          <w:szCs w:val="28"/>
        </w:rPr>
        <w:t xml:space="preserve">тельным). </w:t>
      </w:r>
    </w:p>
    <w:p w:rsidR="00A37F52" w:rsidRPr="009C3F21" w:rsidRDefault="00A37F52" w:rsidP="00266698">
      <w:pPr>
        <w:pStyle w:val="a9"/>
        <w:tabs>
          <w:tab w:val="left" w:pos="0"/>
        </w:tabs>
        <w:ind w:left="567" w:firstLine="426"/>
        <w:rPr>
          <w:sz w:val="28"/>
          <w:szCs w:val="28"/>
        </w:rPr>
      </w:pPr>
      <w:r w:rsidRPr="009C3F21">
        <w:rPr>
          <w:sz w:val="28"/>
          <w:szCs w:val="28"/>
        </w:rPr>
        <w:t xml:space="preserve">В случае признания выпуска ценных бумаг </w:t>
      </w:r>
      <w:proofErr w:type="gramStart"/>
      <w:r w:rsidRPr="009C3F21">
        <w:rPr>
          <w:sz w:val="28"/>
          <w:szCs w:val="28"/>
        </w:rPr>
        <w:t>несостоявшимся</w:t>
      </w:r>
      <w:proofErr w:type="gramEnd"/>
      <w:r w:rsidRPr="009C3F21">
        <w:rPr>
          <w:sz w:val="28"/>
          <w:szCs w:val="28"/>
        </w:rPr>
        <w:t xml:space="preserve"> (недейств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 xml:space="preserve">тельным) </w:t>
      </w:r>
      <w:r w:rsidR="00A02659" w:rsidRPr="009C3F21">
        <w:rPr>
          <w:sz w:val="28"/>
          <w:szCs w:val="28"/>
        </w:rPr>
        <w:t>Специалист Общества</w:t>
      </w:r>
      <w:r w:rsidRPr="009C3F21">
        <w:rPr>
          <w:sz w:val="28"/>
          <w:szCs w:val="28"/>
        </w:rPr>
        <w:t xml:space="preserve"> на основании </w:t>
      </w:r>
      <w:r w:rsidR="004B20C0" w:rsidRPr="009C3F21">
        <w:rPr>
          <w:sz w:val="28"/>
          <w:szCs w:val="28"/>
        </w:rPr>
        <w:t>Уведомления регистрирующ</w:t>
      </w:r>
      <w:r w:rsidR="004B20C0" w:rsidRPr="009C3F21">
        <w:rPr>
          <w:sz w:val="28"/>
          <w:szCs w:val="28"/>
        </w:rPr>
        <w:t>е</w:t>
      </w:r>
      <w:r w:rsidR="004B20C0" w:rsidRPr="009C3F21">
        <w:rPr>
          <w:sz w:val="28"/>
          <w:szCs w:val="28"/>
        </w:rPr>
        <w:t xml:space="preserve">го органа </w:t>
      </w:r>
      <w:r w:rsidRPr="009C3F21">
        <w:rPr>
          <w:sz w:val="28"/>
          <w:szCs w:val="28"/>
        </w:rPr>
        <w:t>о признании выпуска ценных бумаг несостоявшимся (недейств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>тельным):</w:t>
      </w:r>
    </w:p>
    <w:p w:rsidR="00A37F52" w:rsidRPr="009C3F21" w:rsidRDefault="00CC593D" w:rsidP="00266698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</w:t>
      </w:r>
      <w:r w:rsidR="00A37F52" w:rsidRPr="009C3F21">
        <w:rPr>
          <w:sz w:val="28"/>
          <w:szCs w:val="28"/>
        </w:rPr>
        <w:t xml:space="preserve"> приостанавливает все операции по лицевым счетам зарегистрированных лиц, связанные с обращением соответствующих ценных бумаг, за исключ</w:t>
      </w:r>
      <w:r w:rsidR="00A37F52" w:rsidRPr="009C3F21">
        <w:rPr>
          <w:sz w:val="28"/>
          <w:szCs w:val="28"/>
        </w:rPr>
        <w:t>е</w:t>
      </w:r>
      <w:r w:rsidR="00A37F52" w:rsidRPr="009C3F21">
        <w:rPr>
          <w:sz w:val="28"/>
          <w:szCs w:val="28"/>
        </w:rPr>
        <w:t>нием списания этих ценных бумаг с лицевого счета зарегистрированного л</w:t>
      </w:r>
      <w:r w:rsidR="00A37F52" w:rsidRPr="009C3F21">
        <w:rPr>
          <w:sz w:val="28"/>
          <w:szCs w:val="28"/>
        </w:rPr>
        <w:t>и</w:t>
      </w:r>
      <w:r w:rsidR="00A37F52" w:rsidRPr="009C3F21">
        <w:rPr>
          <w:sz w:val="28"/>
          <w:szCs w:val="28"/>
        </w:rPr>
        <w:t xml:space="preserve">ца на </w:t>
      </w:r>
      <w:r w:rsidR="00D3700F">
        <w:rPr>
          <w:sz w:val="28"/>
          <w:szCs w:val="28"/>
        </w:rPr>
        <w:t xml:space="preserve">эмиссионный </w:t>
      </w:r>
      <w:r w:rsidR="00A37F52" w:rsidRPr="009C3F21">
        <w:rPr>
          <w:sz w:val="28"/>
          <w:szCs w:val="28"/>
        </w:rPr>
        <w:t xml:space="preserve">счет </w:t>
      </w:r>
      <w:r w:rsidR="00393701" w:rsidRPr="009C3F21">
        <w:rPr>
          <w:sz w:val="28"/>
          <w:szCs w:val="28"/>
        </w:rPr>
        <w:t>Общества</w:t>
      </w:r>
      <w:r w:rsidR="00A37F52" w:rsidRPr="009C3F21">
        <w:rPr>
          <w:sz w:val="28"/>
          <w:szCs w:val="28"/>
        </w:rPr>
        <w:t xml:space="preserve">; </w:t>
      </w:r>
    </w:p>
    <w:p w:rsidR="00A37F52" w:rsidRPr="009C3F21" w:rsidRDefault="00CC593D" w:rsidP="00266698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A37F52" w:rsidRPr="009C3F21">
        <w:rPr>
          <w:sz w:val="28"/>
          <w:szCs w:val="28"/>
        </w:rPr>
        <w:t>составляет список владельцев этих ценных бумаг в двух экземплярах;</w:t>
      </w:r>
    </w:p>
    <w:p w:rsidR="00A37F52" w:rsidRPr="009C3F21" w:rsidRDefault="00A37F52" w:rsidP="00266698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осуществляет списание ценных бумаг, выпуск которых признан нес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 xml:space="preserve">стоявшимся (недействительным) с лицевого счета зарегистрированного лица на </w:t>
      </w:r>
      <w:r w:rsidR="00D3700F">
        <w:rPr>
          <w:sz w:val="28"/>
          <w:szCs w:val="28"/>
        </w:rPr>
        <w:t xml:space="preserve">эмиссионный </w:t>
      </w:r>
      <w:r w:rsidRPr="009C3F21">
        <w:rPr>
          <w:sz w:val="28"/>
          <w:szCs w:val="28"/>
        </w:rPr>
        <w:t xml:space="preserve">счет </w:t>
      </w:r>
      <w:r w:rsidR="00393701" w:rsidRPr="009C3F21">
        <w:rPr>
          <w:sz w:val="28"/>
          <w:szCs w:val="28"/>
        </w:rPr>
        <w:t>Общества</w:t>
      </w:r>
      <w:r w:rsidRPr="009C3F21">
        <w:rPr>
          <w:sz w:val="28"/>
          <w:szCs w:val="28"/>
        </w:rPr>
        <w:t xml:space="preserve">; </w:t>
      </w:r>
    </w:p>
    <w:p w:rsidR="00A37F52" w:rsidRPr="009C3F21" w:rsidRDefault="00A37F52" w:rsidP="00266698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вносит запись об аннулировании ценных бумаг, выпуск которых признан несостоявшимся (недействительным) на основании документов, по</w:t>
      </w:r>
      <w:r w:rsidRPr="009C3F21">
        <w:rPr>
          <w:sz w:val="28"/>
          <w:szCs w:val="28"/>
        </w:rPr>
        <w:t>д</w:t>
      </w:r>
      <w:r w:rsidRPr="009C3F21">
        <w:rPr>
          <w:sz w:val="28"/>
          <w:szCs w:val="28"/>
        </w:rPr>
        <w:t xml:space="preserve">тверждающих возврат денежных средств (другого имущества), полученных </w:t>
      </w:r>
      <w:r w:rsidR="00393701" w:rsidRPr="009C3F21">
        <w:rPr>
          <w:sz w:val="28"/>
          <w:szCs w:val="28"/>
        </w:rPr>
        <w:t>Обществом</w:t>
      </w:r>
      <w:r w:rsidRPr="009C3F21">
        <w:rPr>
          <w:sz w:val="28"/>
          <w:szCs w:val="28"/>
        </w:rPr>
        <w:t xml:space="preserve"> в счет оплаты ценных бумаг.</w:t>
      </w:r>
    </w:p>
    <w:p w:rsidR="00A37F52" w:rsidRPr="009C3F21" w:rsidRDefault="00A37F52" w:rsidP="003C2351">
      <w:pPr>
        <w:pStyle w:val="20"/>
        <w:tabs>
          <w:tab w:val="left" w:pos="567"/>
        </w:tabs>
        <w:ind w:left="567"/>
        <w:rPr>
          <w:sz w:val="28"/>
          <w:szCs w:val="28"/>
        </w:rPr>
      </w:pPr>
    </w:p>
    <w:p w:rsidR="00A37F52" w:rsidRPr="009C3F21" w:rsidRDefault="007D1111" w:rsidP="003C2351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2.2.2.8. </w:t>
      </w:r>
      <w:r w:rsidR="00A37F52" w:rsidRPr="009C3F21">
        <w:rPr>
          <w:sz w:val="28"/>
          <w:szCs w:val="28"/>
        </w:rPr>
        <w:t xml:space="preserve">Внесение записи о выкупе ценных бумаг акционером, владеющим совместно со своими </w:t>
      </w:r>
      <w:proofErr w:type="spellStart"/>
      <w:r w:rsidR="00A37F52" w:rsidRPr="009C3F21">
        <w:rPr>
          <w:sz w:val="28"/>
          <w:szCs w:val="28"/>
        </w:rPr>
        <w:t>аффилированными</w:t>
      </w:r>
      <w:proofErr w:type="spellEnd"/>
      <w:r w:rsidR="00A37F52" w:rsidRPr="009C3F21">
        <w:rPr>
          <w:sz w:val="28"/>
          <w:szCs w:val="28"/>
        </w:rPr>
        <w:t xml:space="preserve"> лицами более 95% акций </w:t>
      </w:r>
      <w:r w:rsidR="00234F22" w:rsidRPr="009C3F21">
        <w:rPr>
          <w:sz w:val="28"/>
          <w:szCs w:val="28"/>
        </w:rPr>
        <w:t>Общества</w:t>
      </w:r>
      <w:r w:rsidR="00A37F52" w:rsidRPr="009C3F21">
        <w:rPr>
          <w:sz w:val="28"/>
          <w:szCs w:val="28"/>
        </w:rPr>
        <w:t>, по требованию такого акционера в случаях, установленных действующим з</w:t>
      </w:r>
      <w:r w:rsidR="00A37F52" w:rsidRPr="009C3F21">
        <w:rPr>
          <w:sz w:val="28"/>
          <w:szCs w:val="28"/>
        </w:rPr>
        <w:t>а</w:t>
      </w:r>
      <w:r w:rsidR="00A37F52" w:rsidRPr="009C3F21">
        <w:rPr>
          <w:sz w:val="28"/>
          <w:szCs w:val="28"/>
        </w:rPr>
        <w:t>конодательством</w:t>
      </w:r>
      <w:r w:rsidR="00650AC1" w:rsidRPr="009C3F21">
        <w:rPr>
          <w:sz w:val="28"/>
          <w:szCs w:val="28"/>
        </w:rPr>
        <w:t>.</w:t>
      </w:r>
    </w:p>
    <w:p w:rsidR="00A37F52" w:rsidRPr="009C3F21" w:rsidRDefault="00A37F52" w:rsidP="003C2351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При получении от акционера, владеющего совместно со своими </w:t>
      </w:r>
      <w:proofErr w:type="spellStart"/>
      <w:r w:rsidRPr="009C3F21">
        <w:rPr>
          <w:sz w:val="28"/>
          <w:szCs w:val="28"/>
        </w:rPr>
        <w:t>аффил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>рованными</w:t>
      </w:r>
      <w:proofErr w:type="spellEnd"/>
      <w:r w:rsidRPr="009C3F21">
        <w:rPr>
          <w:sz w:val="28"/>
          <w:szCs w:val="28"/>
        </w:rPr>
        <w:t xml:space="preserve"> лицами 95% акций </w:t>
      </w:r>
      <w:r w:rsidR="00393701" w:rsidRPr="009C3F21">
        <w:rPr>
          <w:sz w:val="28"/>
          <w:szCs w:val="28"/>
        </w:rPr>
        <w:t>Общества</w:t>
      </w:r>
      <w:r w:rsidRPr="009C3F21">
        <w:rPr>
          <w:sz w:val="28"/>
          <w:szCs w:val="28"/>
        </w:rPr>
        <w:t xml:space="preserve">, требования о выкупе ценных бумаг </w:t>
      </w:r>
      <w:r w:rsidR="00234F22" w:rsidRPr="009C3F21">
        <w:rPr>
          <w:sz w:val="28"/>
          <w:szCs w:val="28"/>
        </w:rPr>
        <w:t>Общества</w:t>
      </w:r>
      <w:r w:rsidR="00FA1C2D" w:rsidRPr="009C3F21">
        <w:rPr>
          <w:sz w:val="28"/>
          <w:szCs w:val="28"/>
        </w:rPr>
        <w:t>,</w:t>
      </w:r>
      <w:r w:rsidRPr="009C3F21">
        <w:rPr>
          <w:sz w:val="28"/>
          <w:szCs w:val="28"/>
        </w:rPr>
        <w:t xml:space="preserve"> оставшихся у акционеров, </w:t>
      </w:r>
      <w:r w:rsidR="00234F22" w:rsidRPr="009C3F21">
        <w:rPr>
          <w:sz w:val="28"/>
          <w:szCs w:val="28"/>
        </w:rPr>
        <w:t>Общество передает Специалисту</w:t>
      </w:r>
      <w:r w:rsidRPr="009C3F21">
        <w:rPr>
          <w:sz w:val="28"/>
          <w:szCs w:val="28"/>
        </w:rPr>
        <w:t>:</w:t>
      </w:r>
    </w:p>
    <w:p w:rsidR="00A37F52" w:rsidRPr="009C3F21" w:rsidRDefault="00A37F52" w:rsidP="003C2351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заверенную </w:t>
      </w:r>
      <w:r w:rsidR="00234F22" w:rsidRPr="009C3F21">
        <w:rPr>
          <w:sz w:val="28"/>
          <w:szCs w:val="28"/>
        </w:rPr>
        <w:t>Обществом</w:t>
      </w:r>
      <w:r w:rsidRPr="009C3F21">
        <w:rPr>
          <w:sz w:val="28"/>
          <w:szCs w:val="28"/>
        </w:rPr>
        <w:t xml:space="preserve"> копию такого требования (с отметкой ФСФР о дате предоставления ей предварител</w:t>
      </w:r>
      <w:r w:rsidR="00FA1C2D" w:rsidRPr="009C3F21">
        <w:rPr>
          <w:sz w:val="28"/>
          <w:szCs w:val="28"/>
        </w:rPr>
        <w:t xml:space="preserve">ьного уведомления о требовании </w:t>
      </w:r>
      <w:r w:rsidRPr="009C3F21">
        <w:rPr>
          <w:sz w:val="28"/>
          <w:szCs w:val="28"/>
        </w:rPr>
        <w:t>вык</w:t>
      </w:r>
      <w:r w:rsidRPr="009C3F21">
        <w:rPr>
          <w:sz w:val="28"/>
          <w:szCs w:val="28"/>
        </w:rPr>
        <w:t>у</w:t>
      </w:r>
      <w:r w:rsidRPr="009C3F21">
        <w:rPr>
          <w:sz w:val="28"/>
          <w:szCs w:val="28"/>
        </w:rPr>
        <w:t>па);</w:t>
      </w:r>
    </w:p>
    <w:p w:rsidR="00A37F52" w:rsidRPr="009C3F21" w:rsidRDefault="00A37F52" w:rsidP="003C2351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распоряжение</w:t>
      </w:r>
      <w:r w:rsidR="00234F22" w:rsidRPr="009C3F21">
        <w:rPr>
          <w:sz w:val="28"/>
          <w:szCs w:val="28"/>
        </w:rPr>
        <w:t xml:space="preserve"> Генерального директора Общества</w:t>
      </w:r>
      <w:r w:rsidRPr="009C3F21">
        <w:rPr>
          <w:sz w:val="28"/>
          <w:szCs w:val="28"/>
        </w:rPr>
        <w:t xml:space="preserve"> о подготовке списка владельцев ценных бумаг, выкупаемых в установленном порядке. </w:t>
      </w:r>
    </w:p>
    <w:p w:rsidR="00A37F52" w:rsidRPr="009C3F21" w:rsidRDefault="00A37F52" w:rsidP="003C2351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bookmarkStart w:id="94" w:name="_Toc404761251"/>
      <w:bookmarkStart w:id="95" w:name="_Toc404761478"/>
      <w:bookmarkStart w:id="96" w:name="_Toc404762654"/>
      <w:bookmarkStart w:id="97" w:name="_Toc411149856"/>
      <w:bookmarkStart w:id="98" w:name="_Toc411410981"/>
      <w:bookmarkStart w:id="99" w:name="_Toc411837404"/>
      <w:bookmarkStart w:id="100" w:name="_Toc412369953"/>
      <w:bookmarkStart w:id="101" w:name="_Toc435355171"/>
      <w:r w:rsidRPr="009C3F21">
        <w:rPr>
          <w:sz w:val="28"/>
          <w:szCs w:val="28"/>
        </w:rPr>
        <w:t>Внесение записи о переходе права собственности осуществляется на о</w:t>
      </w:r>
      <w:r w:rsidRPr="009C3F21">
        <w:rPr>
          <w:sz w:val="28"/>
          <w:szCs w:val="28"/>
        </w:rPr>
        <w:t>с</w:t>
      </w:r>
      <w:r w:rsidRPr="009C3F21">
        <w:rPr>
          <w:sz w:val="28"/>
          <w:szCs w:val="28"/>
        </w:rPr>
        <w:t>новании документов, поступивших от приобретателя ценных бумаг, копии которых должны быть заверены таким приобретателем:</w:t>
      </w:r>
    </w:p>
    <w:p w:rsidR="00A37F52" w:rsidRPr="009C3F21" w:rsidRDefault="00CC593D" w:rsidP="003C2351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proofErr w:type="gramStart"/>
      <w:r w:rsidRPr="009C3F21">
        <w:rPr>
          <w:sz w:val="28"/>
          <w:szCs w:val="28"/>
        </w:rPr>
        <w:lastRenderedPageBreak/>
        <w:t>-</w:t>
      </w:r>
      <w:r w:rsidR="00FA1C2D" w:rsidRPr="009C3F21">
        <w:rPr>
          <w:sz w:val="28"/>
          <w:szCs w:val="28"/>
        </w:rPr>
        <w:t xml:space="preserve"> копии документа (документов), подтверждающего  </w:t>
      </w:r>
      <w:r w:rsidR="00A37F52" w:rsidRPr="009C3F21">
        <w:rPr>
          <w:sz w:val="28"/>
          <w:szCs w:val="28"/>
        </w:rPr>
        <w:t>(подтверждающих) оплату выкупаемых ценных бумаг</w:t>
      </w:r>
      <w:r w:rsidR="002333B5" w:rsidRPr="009C3F21">
        <w:rPr>
          <w:rStyle w:val="ab"/>
          <w:sz w:val="28"/>
          <w:szCs w:val="28"/>
        </w:rPr>
        <w:footnoteReference w:id="1"/>
      </w:r>
      <w:r w:rsidR="00FA1C2D" w:rsidRPr="009C3F21">
        <w:rPr>
          <w:sz w:val="28"/>
          <w:szCs w:val="28"/>
        </w:rPr>
        <w:t xml:space="preserve"> в размере, предусмотренном</w:t>
      </w:r>
      <w:r w:rsidR="00A37F52" w:rsidRPr="009C3F21">
        <w:rPr>
          <w:sz w:val="28"/>
          <w:szCs w:val="28"/>
        </w:rPr>
        <w:t xml:space="preserve"> требовани</w:t>
      </w:r>
      <w:r w:rsidR="00FA1C2D" w:rsidRPr="009C3F21">
        <w:rPr>
          <w:sz w:val="28"/>
          <w:szCs w:val="28"/>
        </w:rPr>
        <w:t xml:space="preserve">ем </w:t>
      </w:r>
      <w:r w:rsidR="00A37F52" w:rsidRPr="009C3F21">
        <w:rPr>
          <w:sz w:val="28"/>
          <w:szCs w:val="28"/>
        </w:rPr>
        <w:t>о выкупе, и в порядке, установленном действующим законодательст</w:t>
      </w:r>
      <w:r w:rsidR="00FA1C2D" w:rsidRPr="009C3F21">
        <w:rPr>
          <w:sz w:val="28"/>
          <w:szCs w:val="28"/>
        </w:rPr>
        <w:t xml:space="preserve">вом </w:t>
      </w:r>
      <w:r w:rsidR="00A37F52" w:rsidRPr="009C3F21">
        <w:rPr>
          <w:sz w:val="28"/>
          <w:szCs w:val="28"/>
        </w:rPr>
        <w:t>(п</w:t>
      </w:r>
      <w:r w:rsidR="00A37F52" w:rsidRPr="009C3F21">
        <w:rPr>
          <w:sz w:val="28"/>
          <w:szCs w:val="28"/>
        </w:rPr>
        <w:t>о</w:t>
      </w:r>
      <w:r w:rsidR="00A37F52" w:rsidRPr="009C3F21">
        <w:rPr>
          <w:sz w:val="28"/>
          <w:szCs w:val="28"/>
        </w:rPr>
        <w:t>средством оплаты стои</w:t>
      </w:r>
      <w:r w:rsidR="00FA1C2D" w:rsidRPr="009C3F21">
        <w:rPr>
          <w:sz w:val="28"/>
          <w:szCs w:val="28"/>
        </w:rPr>
        <w:t xml:space="preserve">мости выкупаемых ценных бумаг </w:t>
      </w:r>
      <w:r w:rsidR="00A37F52" w:rsidRPr="009C3F21">
        <w:rPr>
          <w:sz w:val="28"/>
          <w:szCs w:val="28"/>
        </w:rPr>
        <w:t>непосредствен</w:t>
      </w:r>
      <w:r w:rsidR="00FA1C2D" w:rsidRPr="009C3F21">
        <w:rPr>
          <w:sz w:val="28"/>
          <w:szCs w:val="28"/>
        </w:rPr>
        <w:t xml:space="preserve">но их владельцу, перечислением денежных </w:t>
      </w:r>
      <w:r w:rsidR="00A37F52" w:rsidRPr="009C3F21">
        <w:rPr>
          <w:sz w:val="28"/>
          <w:szCs w:val="28"/>
        </w:rPr>
        <w:t>средств за выкупаемые ценные бумаги номинальному держателю, а также перечислением денежных средств за в</w:t>
      </w:r>
      <w:r w:rsidR="00A37F52" w:rsidRPr="009C3F21">
        <w:rPr>
          <w:sz w:val="28"/>
          <w:szCs w:val="28"/>
        </w:rPr>
        <w:t>ы</w:t>
      </w:r>
      <w:r w:rsidR="00A37F52" w:rsidRPr="009C3F21">
        <w:rPr>
          <w:sz w:val="28"/>
          <w:szCs w:val="28"/>
        </w:rPr>
        <w:t>купаемые ценные бумаги в депозит нотариуса);</w:t>
      </w:r>
      <w:proofErr w:type="gramEnd"/>
    </w:p>
    <w:p w:rsidR="00A37F52" w:rsidRPr="009C3F21" w:rsidRDefault="00FA1C2D" w:rsidP="003C2351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A37F52" w:rsidRPr="009C3F21">
        <w:rPr>
          <w:sz w:val="28"/>
          <w:szCs w:val="28"/>
        </w:rPr>
        <w:t>копии заявления владельца выкупаемых ценных бумаг, в соответст</w:t>
      </w:r>
      <w:r w:rsidRPr="009C3F21">
        <w:rPr>
          <w:sz w:val="28"/>
          <w:szCs w:val="28"/>
        </w:rPr>
        <w:t>вии</w:t>
      </w:r>
      <w:r w:rsidR="00A37F52" w:rsidRPr="009C3F21">
        <w:rPr>
          <w:sz w:val="28"/>
          <w:szCs w:val="28"/>
        </w:rPr>
        <w:t xml:space="preserve"> с которым производится </w:t>
      </w:r>
      <w:r w:rsidRPr="009C3F21">
        <w:rPr>
          <w:sz w:val="28"/>
          <w:szCs w:val="28"/>
        </w:rPr>
        <w:t xml:space="preserve">перечисление денежных средств, либо справки </w:t>
      </w:r>
      <w:r w:rsidR="00A37F52" w:rsidRPr="009C3F21">
        <w:rPr>
          <w:sz w:val="28"/>
          <w:szCs w:val="28"/>
        </w:rPr>
        <w:t>лица,</w:t>
      </w:r>
      <w:r w:rsidR="00CC593D" w:rsidRPr="009C3F21">
        <w:rPr>
          <w:sz w:val="28"/>
          <w:szCs w:val="28"/>
        </w:rPr>
        <w:t xml:space="preserve"> </w:t>
      </w:r>
      <w:r w:rsidR="00A37F52" w:rsidRPr="009C3F21">
        <w:rPr>
          <w:sz w:val="28"/>
          <w:szCs w:val="28"/>
        </w:rPr>
        <w:t>выкупающего ценные б</w:t>
      </w:r>
      <w:r w:rsidRPr="009C3F21">
        <w:rPr>
          <w:sz w:val="28"/>
          <w:szCs w:val="28"/>
        </w:rPr>
        <w:t xml:space="preserve">умаги, о том, что заявление от владельца </w:t>
      </w:r>
      <w:r w:rsidR="00A37F52" w:rsidRPr="009C3F21">
        <w:rPr>
          <w:sz w:val="28"/>
          <w:szCs w:val="28"/>
        </w:rPr>
        <w:t>выкупаемых ценных бумаг не поступило;</w:t>
      </w:r>
    </w:p>
    <w:p w:rsidR="00A37F52" w:rsidRPr="009C3F21" w:rsidRDefault="00FA1C2D" w:rsidP="003C2351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иных документов, представление которых предусмотрено </w:t>
      </w:r>
      <w:r w:rsidR="00A37F52" w:rsidRPr="009C3F21">
        <w:rPr>
          <w:sz w:val="28"/>
          <w:szCs w:val="28"/>
        </w:rPr>
        <w:t>нормативн</w:t>
      </w:r>
      <w:r w:rsidR="00A37F52" w:rsidRPr="009C3F21">
        <w:rPr>
          <w:sz w:val="28"/>
          <w:szCs w:val="28"/>
        </w:rPr>
        <w:t>ы</w:t>
      </w:r>
      <w:r w:rsidR="00A37F52" w:rsidRPr="009C3F21">
        <w:rPr>
          <w:sz w:val="28"/>
          <w:szCs w:val="28"/>
        </w:rPr>
        <w:t>ми правовы</w:t>
      </w:r>
      <w:r w:rsidRPr="009C3F21">
        <w:rPr>
          <w:sz w:val="28"/>
          <w:szCs w:val="28"/>
        </w:rPr>
        <w:t xml:space="preserve">ми актами федерального органа исполнительной власти по </w:t>
      </w:r>
      <w:r w:rsidR="00A37F52" w:rsidRPr="009C3F21">
        <w:rPr>
          <w:sz w:val="28"/>
          <w:szCs w:val="28"/>
        </w:rPr>
        <w:t>рынку ценных бумаг.</w:t>
      </w:r>
    </w:p>
    <w:p w:rsidR="00A37F52" w:rsidRPr="009C3F21" w:rsidRDefault="00A37F52" w:rsidP="003C2351">
      <w:pPr>
        <w:pStyle w:val="11"/>
        <w:tabs>
          <w:tab w:val="left" w:pos="0"/>
        </w:tabs>
        <w:ind w:left="567" w:firstLine="426"/>
        <w:rPr>
          <w:b w:val="0"/>
          <w:sz w:val="28"/>
          <w:szCs w:val="28"/>
        </w:rPr>
      </w:pPr>
      <w:r w:rsidRPr="009C3F21">
        <w:rPr>
          <w:b w:val="0"/>
          <w:sz w:val="28"/>
          <w:szCs w:val="28"/>
        </w:rPr>
        <w:t xml:space="preserve">После внесения такой записи </w:t>
      </w:r>
      <w:r w:rsidR="00234F22" w:rsidRPr="009C3F21">
        <w:rPr>
          <w:b w:val="0"/>
          <w:sz w:val="28"/>
          <w:szCs w:val="28"/>
        </w:rPr>
        <w:t>Специалист</w:t>
      </w:r>
      <w:r w:rsidRPr="009C3F21">
        <w:rPr>
          <w:b w:val="0"/>
          <w:sz w:val="28"/>
          <w:szCs w:val="28"/>
        </w:rPr>
        <w:t xml:space="preserve"> обязан в течение одного дня направить бывшему владельцу ценных бумаг уведомление о произведенной операции списания этих ценных бумаг с его лицевого счета.</w:t>
      </w:r>
    </w:p>
    <w:p w:rsidR="00A37F52" w:rsidRPr="009C3F21" w:rsidRDefault="00A37F52" w:rsidP="003C2351">
      <w:pPr>
        <w:pStyle w:val="11"/>
        <w:tabs>
          <w:tab w:val="left" w:pos="0"/>
        </w:tabs>
        <w:ind w:left="567" w:firstLine="426"/>
        <w:jc w:val="left"/>
        <w:rPr>
          <w:sz w:val="28"/>
          <w:szCs w:val="28"/>
        </w:rPr>
      </w:pPr>
    </w:p>
    <w:bookmarkEnd w:id="94"/>
    <w:bookmarkEnd w:id="95"/>
    <w:bookmarkEnd w:id="96"/>
    <w:bookmarkEnd w:id="97"/>
    <w:bookmarkEnd w:id="98"/>
    <w:bookmarkEnd w:id="99"/>
    <w:bookmarkEnd w:id="100"/>
    <w:bookmarkEnd w:id="101"/>
    <w:p w:rsidR="00FD044D" w:rsidRPr="009C3F21" w:rsidRDefault="00F70159" w:rsidP="00AF7EC0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2.2.2.9</w:t>
      </w:r>
      <w:r w:rsidR="00FD044D" w:rsidRPr="009C3F21">
        <w:rPr>
          <w:sz w:val="28"/>
          <w:szCs w:val="28"/>
        </w:rPr>
        <w:t>. Внесение записи о конвертации</w:t>
      </w:r>
      <w:r w:rsidR="001540F1" w:rsidRPr="009C3F21">
        <w:rPr>
          <w:sz w:val="28"/>
          <w:szCs w:val="28"/>
        </w:rPr>
        <w:t xml:space="preserve"> ценных бумаг.</w:t>
      </w:r>
    </w:p>
    <w:p w:rsidR="00A37F52" w:rsidRPr="009C3F21" w:rsidRDefault="00A37F52" w:rsidP="00AF7EC0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Внесение записи </w:t>
      </w:r>
      <w:r w:rsidR="001540F1" w:rsidRPr="009C3F21">
        <w:rPr>
          <w:sz w:val="28"/>
          <w:szCs w:val="28"/>
        </w:rPr>
        <w:t xml:space="preserve">о конвертации ценных бумаг </w:t>
      </w:r>
      <w:r w:rsidRPr="009C3F21">
        <w:rPr>
          <w:sz w:val="28"/>
          <w:szCs w:val="28"/>
        </w:rPr>
        <w:t>осуществляется на основ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нии решения о выпуске ценных бумаг, зарегистрированного в установленном порядке. При внесении записей о переходе прав собственности при размещ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 xml:space="preserve">нии ценных бумаг в порядке конвертации </w:t>
      </w:r>
      <w:r w:rsidR="00FD044D" w:rsidRPr="009C3F21">
        <w:rPr>
          <w:sz w:val="28"/>
          <w:szCs w:val="28"/>
        </w:rPr>
        <w:t>Специалист Общества</w:t>
      </w:r>
      <w:r w:rsidRPr="009C3F21">
        <w:rPr>
          <w:sz w:val="28"/>
          <w:szCs w:val="28"/>
        </w:rPr>
        <w:t>:</w:t>
      </w:r>
    </w:p>
    <w:p w:rsidR="00A37F52" w:rsidRPr="009C3F21" w:rsidRDefault="00FA1C2D" w:rsidP="00AF7EC0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вносит в реестр</w:t>
      </w:r>
      <w:r w:rsidR="00A37F52" w:rsidRPr="009C3F21">
        <w:rPr>
          <w:sz w:val="28"/>
          <w:szCs w:val="28"/>
        </w:rPr>
        <w:t xml:space="preserve"> информацию о </w:t>
      </w:r>
      <w:r w:rsidR="00EB4040" w:rsidRPr="009C3F21">
        <w:rPr>
          <w:sz w:val="28"/>
          <w:szCs w:val="28"/>
        </w:rPr>
        <w:t xml:space="preserve">зарегистрированном </w:t>
      </w:r>
      <w:r w:rsidR="00A37F52" w:rsidRPr="009C3F21">
        <w:rPr>
          <w:sz w:val="28"/>
          <w:szCs w:val="28"/>
        </w:rPr>
        <w:t>выпуске ценных бумаг;</w:t>
      </w:r>
    </w:p>
    <w:p w:rsidR="00A37F52" w:rsidRPr="009C3F21" w:rsidRDefault="00A37F52" w:rsidP="00AF7EC0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зачисляет на </w:t>
      </w:r>
      <w:r w:rsidR="00D3700F">
        <w:rPr>
          <w:sz w:val="28"/>
          <w:szCs w:val="28"/>
        </w:rPr>
        <w:t xml:space="preserve">эмиссионный </w:t>
      </w:r>
      <w:r w:rsidRPr="009C3F21">
        <w:rPr>
          <w:sz w:val="28"/>
          <w:szCs w:val="28"/>
        </w:rPr>
        <w:t xml:space="preserve">счет </w:t>
      </w:r>
      <w:r w:rsidR="00E472B3" w:rsidRPr="009C3F21">
        <w:rPr>
          <w:sz w:val="28"/>
          <w:szCs w:val="28"/>
        </w:rPr>
        <w:t>Общества</w:t>
      </w:r>
      <w:r w:rsidR="00FA1C2D" w:rsidRPr="009C3F21">
        <w:rPr>
          <w:sz w:val="28"/>
          <w:szCs w:val="28"/>
        </w:rPr>
        <w:t xml:space="preserve"> </w:t>
      </w:r>
      <w:r w:rsidRPr="009C3F21">
        <w:rPr>
          <w:sz w:val="28"/>
          <w:szCs w:val="28"/>
        </w:rPr>
        <w:t>ценные бумаги нового выпу</w:t>
      </w:r>
      <w:r w:rsidRPr="009C3F21">
        <w:rPr>
          <w:sz w:val="28"/>
          <w:szCs w:val="28"/>
        </w:rPr>
        <w:t>с</w:t>
      </w:r>
      <w:r w:rsidRPr="009C3F21">
        <w:rPr>
          <w:sz w:val="28"/>
          <w:szCs w:val="28"/>
        </w:rPr>
        <w:t>ка, в которые конвертируются ценные бумаги предыдущего выпуска, в кол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>честве, указанном в решении о выпуске ценных бумаг;</w:t>
      </w:r>
    </w:p>
    <w:p w:rsidR="00A37F52" w:rsidRPr="009C3F21" w:rsidRDefault="00CC593D" w:rsidP="00AF7EC0">
      <w:pPr>
        <w:tabs>
          <w:tab w:val="left" w:pos="0"/>
          <w:tab w:val="left" w:pos="284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A37F52" w:rsidRPr="009C3F21">
        <w:rPr>
          <w:sz w:val="28"/>
          <w:szCs w:val="28"/>
        </w:rPr>
        <w:t>проводит конвертацию ценных бумаг посредством:</w:t>
      </w:r>
    </w:p>
    <w:p w:rsidR="00A37F52" w:rsidRPr="009C3F21" w:rsidRDefault="00A37F52" w:rsidP="00AF7EC0">
      <w:pPr>
        <w:numPr>
          <w:ilvl w:val="0"/>
          <w:numId w:val="42"/>
        </w:num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перевода соответствующего количества ценных бумаг нового выпуска с эмиссионного счета </w:t>
      </w:r>
      <w:r w:rsidR="00E472B3" w:rsidRPr="009C3F21">
        <w:rPr>
          <w:sz w:val="28"/>
          <w:szCs w:val="28"/>
        </w:rPr>
        <w:t>Общества</w:t>
      </w:r>
      <w:r w:rsidRPr="009C3F21">
        <w:rPr>
          <w:sz w:val="28"/>
          <w:szCs w:val="28"/>
        </w:rPr>
        <w:t xml:space="preserve"> на лицевые счета зарегистрированных лиц;</w:t>
      </w:r>
    </w:p>
    <w:p w:rsidR="00A37F52" w:rsidRPr="009C3F21" w:rsidRDefault="00A37F52" w:rsidP="00AF7EC0">
      <w:pPr>
        <w:numPr>
          <w:ilvl w:val="0"/>
          <w:numId w:val="42"/>
        </w:numPr>
        <w:tabs>
          <w:tab w:val="left" w:pos="0"/>
          <w:tab w:val="left" w:pos="284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перевода ценных бумаг предыдущего выпуска с лицевых счетов зар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 xml:space="preserve">гистрированных лиц на </w:t>
      </w:r>
      <w:r w:rsidR="00E70816">
        <w:rPr>
          <w:sz w:val="28"/>
          <w:szCs w:val="28"/>
        </w:rPr>
        <w:t xml:space="preserve">эмиссионный </w:t>
      </w:r>
      <w:r w:rsidRPr="009C3F21">
        <w:rPr>
          <w:sz w:val="28"/>
          <w:szCs w:val="28"/>
        </w:rPr>
        <w:t xml:space="preserve">счет </w:t>
      </w:r>
      <w:r w:rsidR="00E472B3" w:rsidRPr="009C3F21">
        <w:rPr>
          <w:sz w:val="28"/>
          <w:szCs w:val="28"/>
        </w:rPr>
        <w:t>Общества</w:t>
      </w:r>
      <w:r w:rsidRPr="009C3F21">
        <w:rPr>
          <w:sz w:val="28"/>
          <w:szCs w:val="28"/>
        </w:rPr>
        <w:t>;</w:t>
      </w:r>
    </w:p>
    <w:p w:rsidR="00A37F52" w:rsidRPr="009C3F21" w:rsidRDefault="00A37F52" w:rsidP="00CE1459">
      <w:pPr>
        <w:numPr>
          <w:ilvl w:val="0"/>
          <w:numId w:val="42"/>
        </w:numPr>
        <w:tabs>
          <w:tab w:val="clear" w:pos="851"/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проводит аннулирование ценных бумаг предыдущего выпуска.</w:t>
      </w:r>
    </w:p>
    <w:p w:rsidR="005C4DAD" w:rsidRPr="009C3F21" w:rsidRDefault="005C4DAD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5F5524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Конвертация </w:t>
      </w:r>
      <w:r w:rsidR="006F3871" w:rsidRPr="009C3F21">
        <w:rPr>
          <w:sz w:val="28"/>
          <w:szCs w:val="28"/>
        </w:rPr>
        <w:t xml:space="preserve">ценных бумаг </w:t>
      </w:r>
      <w:r w:rsidRPr="009C3F21">
        <w:rPr>
          <w:sz w:val="28"/>
          <w:szCs w:val="28"/>
        </w:rPr>
        <w:t>может проводиться в отношении всего выпуска или в отношении ценных бумаг, принадлежащих отдельным владел</w:t>
      </w:r>
      <w:r w:rsidRPr="009C3F21">
        <w:rPr>
          <w:sz w:val="28"/>
          <w:szCs w:val="28"/>
        </w:rPr>
        <w:t>ь</w:t>
      </w:r>
      <w:r w:rsidRPr="009C3F21">
        <w:rPr>
          <w:sz w:val="28"/>
          <w:szCs w:val="28"/>
        </w:rPr>
        <w:t xml:space="preserve">цам (если это предусмотрено решением о выпуске ценных бумаг). </w:t>
      </w:r>
    </w:p>
    <w:p w:rsidR="005F5524" w:rsidRPr="009C3F21" w:rsidRDefault="005F5524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Записи о конвертации в отношении всего выпуска ценных бумаг должны быть внесены в реестр в день, указанный в зарегистрированном решении об их выпуске, по данным реестра на этот день.</w:t>
      </w:r>
    </w:p>
    <w:p w:rsidR="005F5524" w:rsidRPr="009C3F21" w:rsidRDefault="005F5524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lastRenderedPageBreak/>
        <w:t>Записи о конвертации в отношении ценных бумаг, принадлежащих о</w:t>
      </w:r>
      <w:r w:rsidRPr="009C3F21">
        <w:rPr>
          <w:sz w:val="28"/>
          <w:szCs w:val="28"/>
        </w:rPr>
        <w:t>т</w:t>
      </w:r>
      <w:r w:rsidRPr="009C3F21">
        <w:rPr>
          <w:sz w:val="28"/>
          <w:szCs w:val="28"/>
        </w:rPr>
        <w:t>дельным владельцам, должны быть внесены в реестр в течение трех рабочих дней с момента получения распоряжения от владельца ценных бумаг.</w:t>
      </w:r>
    </w:p>
    <w:p w:rsidR="00A37F52" w:rsidRPr="009C3F21" w:rsidRDefault="00A37F52" w:rsidP="00AF7EC0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E472B3" w:rsidRPr="009C3F21" w:rsidRDefault="00F70159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2.2.2.10</w:t>
      </w:r>
      <w:r w:rsidR="00E472B3" w:rsidRPr="009C3F21">
        <w:rPr>
          <w:sz w:val="28"/>
          <w:szCs w:val="28"/>
        </w:rPr>
        <w:t>. Внесение записи об аннулировании (погашении) ценных бумаг</w:t>
      </w:r>
      <w:r w:rsidR="002D79D5" w:rsidRPr="009C3F21">
        <w:rPr>
          <w:sz w:val="28"/>
          <w:szCs w:val="28"/>
        </w:rPr>
        <w:t>.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Внесение записи об аннулирован</w:t>
      </w:r>
      <w:r w:rsidR="002D79D5" w:rsidRPr="009C3F21">
        <w:rPr>
          <w:sz w:val="28"/>
          <w:szCs w:val="28"/>
        </w:rPr>
        <w:t xml:space="preserve">ии ценных бумаг осуществляется </w:t>
      </w:r>
      <w:r w:rsidRPr="009C3F21">
        <w:rPr>
          <w:sz w:val="28"/>
          <w:szCs w:val="28"/>
        </w:rPr>
        <w:t>в сл</w:t>
      </w:r>
      <w:r w:rsidRPr="009C3F21">
        <w:rPr>
          <w:sz w:val="28"/>
          <w:szCs w:val="28"/>
        </w:rPr>
        <w:t>у</w:t>
      </w:r>
      <w:r w:rsidRPr="009C3F21">
        <w:rPr>
          <w:sz w:val="28"/>
          <w:szCs w:val="28"/>
        </w:rPr>
        <w:t>чаях: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размещения меньшего количества ценных бумаг, чем предусмотрено решением об их выпуске;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уменьшения уставного капитала акционерного общества;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конвертации ценных бумаг;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признания выпуска ценных бумаг </w:t>
      </w:r>
      <w:proofErr w:type="gramStart"/>
      <w:r w:rsidRPr="009C3F21">
        <w:rPr>
          <w:sz w:val="28"/>
          <w:szCs w:val="28"/>
        </w:rPr>
        <w:t>несостоявшимся</w:t>
      </w:r>
      <w:proofErr w:type="gramEnd"/>
      <w:r w:rsidRPr="009C3F21">
        <w:rPr>
          <w:sz w:val="28"/>
          <w:szCs w:val="28"/>
        </w:rPr>
        <w:t xml:space="preserve"> (недействительным);</w:t>
      </w:r>
    </w:p>
    <w:p w:rsidR="00A37F52" w:rsidRPr="009C3F21" w:rsidRDefault="00A37F52" w:rsidP="00CE1459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погашения ценных бумаг;</w:t>
      </w:r>
    </w:p>
    <w:p w:rsidR="00A37F52" w:rsidRPr="009C3F21" w:rsidRDefault="00A37F52" w:rsidP="00CE1459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в иных случаях, предусмотренных законодательством Российской Фед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рации.</w:t>
      </w:r>
    </w:p>
    <w:p w:rsidR="00A37F52" w:rsidRPr="009C3F21" w:rsidRDefault="00A37F52" w:rsidP="00CE1459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В случае размещения меньшего количества ценных бумаг, чем пред</w:t>
      </w:r>
      <w:r w:rsidRPr="009C3F21">
        <w:rPr>
          <w:sz w:val="28"/>
          <w:szCs w:val="28"/>
        </w:rPr>
        <w:t>у</w:t>
      </w:r>
      <w:r w:rsidRPr="009C3F21">
        <w:rPr>
          <w:sz w:val="28"/>
          <w:szCs w:val="28"/>
        </w:rPr>
        <w:t>смотрено решением об их выпуске</w:t>
      </w:r>
      <w:r w:rsidR="00E472B3" w:rsidRPr="009C3F21">
        <w:rPr>
          <w:sz w:val="28"/>
          <w:szCs w:val="28"/>
        </w:rPr>
        <w:t>, Специалист Общества</w:t>
      </w:r>
      <w:r w:rsidRPr="009C3F21">
        <w:rPr>
          <w:sz w:val="28"/>
          <w:szCs w:val="28"/>
        </w:rPr>
        <w:t xml:space="preserve"> вносит запись об аннулировании неразмещенных ценных бумаг, учитываемых на эмиссионном счете </w:t>
      </w:r>
      <w:r w:rsidR="00393701" w:rsidRPr="009C3F21">
        <w:rPr>
          <w:sz w:val="28"/>
          <w:szCs w:val="28"/>
        </w:rPr>
        <w:t>Общества</w:t>
      </w:r>
      <w:r w:rsidRPr="009C3F21">
        <w:rPr>
          <w:sz w:val="28"/>
          <w:szCs w:val="28"/>
        </w:rPr>
        <w:t>, на основании зарегистрированного отчета об итогах выпу</w:t>
      </w:r>
      <w:r w:rsidRPr="009C3F21">
        <w:rPr>
          <w:sz w:val="28"/>
          <w:szCs w:val="28"/>
        </w:rPr>
        <w:t>с</w:t>
      </w:r>
      <w:r w:rsidRPr="009C3F21">
        <w:rPr>
          <w:sz w:val="28"/>
          <w:szCs w:val="28"/>
        </w:rPr>
        <w:t xml:space="preserve">ка ценных бумаг, в течение </w:t>
      </w:r>
      <w:r w:rsidR="002D79D5" w:rsidRPr="009C3F21">
        <w:rPr>
          <w:sz w:val="28"/>
          <w:szCs w:val="28"/>
        </w:rPr>
        <w:t>трех рабочих</w:t>
      </w:r>
      <w:r w:rsidRPr="009C3F21">
        <w:rPr>
          <w:sz w:val="28"/>
          <w:szCs w:val="28"/>
        </w:rPr>
        <w:t xml:space="preserve"> дней </w:t>
      </w:r>
      <w:proofErr w:type="gramStart"/>
      <w:r w:rsidRPr="009C3F21">
        <w:rPr>
          <w:sz w:val="28"/>
          <w:szCs w:val="28"/>
        </w:rPr>
        <w:t>с даты получения</w:t>
      </w:r>
      <w:proofErr w:type="gramEnd"/>
      <w:r w:rsidRPr="009C3F21">
        <w:rPr>
          <w:sz w:val="28"/>
          <w:szCs w:val="28"/>
        </w:rPr>
        <w:t xml:space="preserve"> такого отч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та.</w:t>
      </w:r>
    </w:p>
    <w:p w:rsidR="00A37F52" w:rsidRPr="009C3F21" w:rsidRDefault="00A37F52" w:rsidP="00CE1459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proofErr w:type="gramStart"/>
      <w:r w:rsidRPr="009C3F21">
        <w:rPr>
          <w:sz w:val="28"/>
          <w:szCs w:val="28"/>
        </w:rPr>
        <w:t xml:space="preserve">В случае уменьшения уставного капитала </w:t>
      </w:r>
      <w:r w:rsidR="00E472B3" w:rsidRPr="009C3F21">
        <w:rPr>
          <w:sz w:val="28"/>
          <w:szCs w:val="28"/>
        </w:rPr>
        <w:t>Специалист Общества</w:t>
      </w:r>
      <w:r w:rsidRPr="009C3F21">
        <w:rPr>
          <w:sz w:val="28"/>
          <w:szCs w:val="28"/>
        </w:rPr>
        <w:t xml:space="preserve"> вносит запись об аннулировании выкупленных </w:t>
      </w:r>
      <w:r w:rsidR="00E472B3" w:rsidRPr="009C3F21">
        <w:rPr>
          <w:sz w:val="28"/>
          <w:szCs w:val="28"/>
        </w:rPr>
        <w:t>Обществом</w:t>
      </w:r>
      <w:r w:rsidRPr="009C3F21">
        <w:rPr>
          <w:sz w:val="28"/>
          <w:szCs w:val="28"/>
        </w:rPr>
        <w:t xml:space="preserve"> акций, учитываемых на его лицевом счете, в течение </w:t>
      </w:r>
      <w:r w:rsidR="006F3871" w:rsidRPr="009C3F21">
        <w:rPr>
          <w:sz w:val="28"/>
          <w:szCs w:val="28"/>
        </w:rPr>
        <w:t>одного</w:t>
      </w:r>
      <w:r w:rsidRPr="009C3F21">
        <w:rPr>
          <w:sz w:val="28"/>
          <w:szCs w:val="28"/>
        </w:rPr>
        <w:t xml:space="preserve"> рабочего дня с даты предоставления </w:t>
      </w:r>
      <w:r w:rsidR="00E472B3" w:rsidRPr="009C3F21">
        <w:rPr>
          <w:sz w:val="28"/>
          <w:szCs w:val="28"/>
        </w:rPr>
        <w:t>Специалисту</w:t>
      </w:r>
      <w:r w:rsidRPr="009C3F21">
        <w:rPr>
          <w:sz w:val="28"/>
          <w:szCs w:val="28"/>
        </w:rPr>
        <w:t xml:space="preserve"> распоряжения об аннулировании приобретенных ценных бумаг</w:t>
      </w:r>
      <w:r w:rsidR="00E472B3" w:rsidRPr="009C3F21">
        <w:rPr>
          <w:sz w:val="28"/>
          <w:szCs w:val="28"/>
        </w:rPr>
        <w:t xml:space="preserve">, подписанного </w:t>
      </w:r>
      <w:r w:rsidR="006F3871" w:rsidRPr="009C3F21">
        <w:rPr>
          <w:sz w:val="28"/>
          <w:szCs w:val="28"/>
        </w:rPr>
        <w:t>Г</w:t>
      </w:r>
      <w:r w:rsidR="00E472B3" w:rsidRPr="009C3F21">
        <w:rPr>
          <w:sz w:val="28"/>
          <w:szCs w:val="28"/>
        </w:rPr>
        <w:t>енеральным директором Общества,</w:t>
      </w:r>
      <w:r w:rsidRPr="009C3F21">
        <w:rPr>
          <w:sz w:val="28"/>
          <w:szCs w:val="28"/>
        </w:rPr>
        <w:t xml:space="preserve"> или предоставления соот</w:t>
      </w:r>
      <w:r w:rsidR="002D79D5" w:rsidRPr="009C3F21">
        <w:rPr>
          <w:sz w:val="28"/>
          <w:szCs w:val="28"/>
        </w:rPr>
        <w:t xml:space="preserve">ветствующих изменений в </w:t>
      </w:r>
      <w:r w:rsidRPr="009C3F21">
        <w:rPr>
          <w:sz w:val="28"/>
          <w:szCs w:val="28"/>
        </w:rPr>
        <w:t>устав акционерного общества, зарегистрирова</w:t>
      </w:r>
      <w:r w:rsidRPr="009C3F21">
        <w:rPr>
          <w:sz w:val="28"/>
          <w:szCs w:val="28"/>
        </w:rPr>
        <w:t>н</w:t>
      </w:r>
      <w:r w:rsidRPr="009C3F21">
        <w:rPr>
          <w:sz w:val="28"/>
          <w:szCs w:val="28"/>
        </w:rPr>
        <w:t>ных в установленном законодательством Российской Федерации порядке.</w:t>
      </w:r>
      <w:proofErr w:type="gramEnd"/>
    </w:p>
    <w:p w:rsidR="00A37F52" w:rsidRPr="009C3F21" w:rsidRDefault="00A37F52" w:rsidP="00CE1459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В случае конвертации ценных бумаг запись об аннулировании ценных бумаг предыдущего выпуска вносится после исполнения операций по ко</w:t>
      </w:r>
      <w:r w:rsidRPr="009C3F21">
        <w:rPr>
          <w:sz w:val="28"/>
          <w:szCs w:val="28"/>
        </w:rPr>
        <w:t>н</w:t>
      </w:r>
      <w:r w:rsidRPr="009C3F21">
        <w:rPr>
          <w:sz w:val="28"/>
          <w:szCs w:val="28"/>
        </w:rPr>
        <w:t>вертации.</w:t>
      </w:r>
    </w:p>
    <w:p w:rsidR="00C04447" w:rsidRPr="009C3F21" w:rsidRDefault="00C04447" w:rsidP="00990627">
      <w:pPr>
        <w:pStyle w:val="ConsPlusNormal"/>
        <w:widowControl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F21">
        <w:rPr>
          <w:rFonts w:ascii="Times New Roman" w:hAnsi="Times New Roman" w:cs="Times New Roman"/>
          <w:sz w:val="28"/>
          <w:szCs w:val="28"/>
        </w:rPr>
        <w:t xml:space="preserve">В случае погашения ценных бумаг Специалист Общества </w:t>
      </w:r>
      <w:r w:rsidR="00990627" w:rsidRPr="009C3F21">
        <w:rPr>
          <w:rFonts w:ascii="Times New Roman" w:hAnsi="Times New Roman" w:cs="Times New Roman"/>
          <w:sz w:val="28"/>
          <w:szCs w:val="28"/>
        </w:rPr>
        <w:t>в день погаш</w:t>
      </w:r>
      <w:r w:rsidR="00990627" w:rsidRPr="009C3F21">
        <w:rPr>
          <w:rFonts w:ascii="Times New Roman" w:hAnsi="Times New Roman" w:cs="Times New Roman"/>
          <w:sz w:val="28"/>
          <w:szCs w:val="28"/>
        </w:rPr>
        <w:t>е</w:t>
      </w:r>
      <w:r w:rsidR="00990627" w:rsidRPr="009C3F21">
        <w:rPr>
          <w:rFonts w:ascii="Times New Roman" w:hAnsi="Times New Roman" w:cs="Times New Roman"/>
          <w:sz w:val="28"/>
          <w:szCs w:val="28"/>
        </w:rPr>
        <w:t>ния ценных бумаг, установленный решением об их выпуске, приостанавл</w:t>
      </w:r>
      <w:r w:rsidR="00990627" w:rsidRPr="009C3F21">
        <w:rPr>
          <w:rFonts w:ascii="Times New Roman" w:hAnsi="Times New Roman" w:cs="Times New Roman"/>
          <w:sz w:val="28"/>
          <w:szCs w:val="28"/>
        </w:rPr>
        <w:t>и</w:t>
      </w:r>
      <w:r w:rsidR="00990627" w:rsidRPr="009C3F21">
        <w:rPr>
          <w:rFonts w:ascii="Times New Roman" w:hAnsi="Times New Roman" w:cs="Times New Roman"/>
          <w:sz w:val="28"/>
          <w:szCs w:val="28"/>
        </w:rPr>
        <w:t>вает по счетам зарегистрированных лиц все операции, связанные с обращ</w:t>
      </w:r>
      <w:r w:rsidR="00990627" w:rsidRPr="009C3F21">
        <w:rPr>
          <w:rFonts w:ascii="Times New Roman" w:hAnsi="Times New Roman" w:cs="Times New Roman"/>
          <w:sz w:val="28"/>
          <w:szCs w:val="28"/>
        </w:rPr>
        <w:t>е</w:t>
      </w:r>
      <w:r w:rsidR="00990627" w:rsidRPr="009C3F21">
        <w:rPr>
          <w:rFonts w:ascii="Times New Roman" w:hAnsi="Times New Roman" w:cs="Times New Roman"/>
          <w:sz w:val="28"/>
          <w:szCs w:val="28"/>
        </w:rPr>
        <w:t xml:space="preserve">нием ценных бумаг; в течение одного дня с даты предоставления Обществом документа, подтверждающего проведение расчетов с владельцами ценных бумаг, осуществляет списание ценных бумаг со счетов зарегистрированных лиц на </w:t>
      </w:r>
      <w:r w:rsidR="00E70816">
        <w:rPr>
          <w:rFonts w:ascii="Times New Roman" w:hAnsi="Times New Roman" w:cs="Times New Roman"/>
          <w:sz w:val="28"/>
          <w:szCs w:val="28"/>
        </w:rPr>
        <w:t xml:space="preserve">эмиссионный </w:t>
      </w:r>
      <w:r w:rsidR="00990627" w:rsidRPr="009C3F21">
        <w:rPr>
          <w:rFonts w:ascii="Times New Roman" w:hAnsi="Times New Roman" w:cs="Times New Roman"/>
          <w:sz w:val="28"/>
          <w:szCs w:val="28"/>
        </w:rPr>
        <w:t>счет эмитента;</w:t>
      </w:r>
      <w:proofErr w:type="gramEnd"/>
      <w:r w:rsidR="00990627" w:rsidRPr="009C3F21">
        <w:rPr>
          <w:rFonts w:ascii="Times New Roman" w:hAnsi="Times New Roman" w:cs="Times New Roman"/>
          <w:sz w:val="28"/>
          <w:szCs w:val="28"/>
        </w:rPr>
        <w:t xml:space="preserve"> вносит запись об аннулировании ценных бумаг.</w:t>
      </w:r>
    </w:p>
    <w:p w:rsidR="00A37F52" w:rsidRPr="009C3F21" w:rsidRDefault="00A37F52" w:rsidP="00CE1459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Решением о выпуске ценных бумаг может быть предусмотрен иной пор</w:t>
      </w:r>
      <w:r w:rsidRPr="009C3F21">
        <w:rPr>
          <w:sz w:val="28"/>
          <w:szCs w:val="28"/>
        </w:rPr>
        <w:t>я</w:t>
      </w:r>
      <w:r w:rsidRPr="009C3F21">
        <w:rPr>
          <w:sz w:val="28"/>
          <w:szCs w:val="28"/>
        </w:rPr>
        <w:t>док погашения ценных бумаг.</w:t>
      </w:r>
    </w:p>
    <w:p w:rsidR="00A37F52" w:rsidRPr="009C3F21" w:rsidRDefault="00A37F52" w:rsidP="003C2351">
      <w:pPr>
        <w:tabs>
          <w:tab w:val="left" w:pos="567"/>
        </w:tabs>
        <w:ind w:left="567" w:firstLine="709"/>
        <w:jc w:val="both"/>
        <w:rPr>
          <w:sz w:val="28"/>
          <w:szCs w:val="28"/>
        </w:rPr>
      </w:pPr>
    </w:p>
    <w:p w:rsidR="00A37F52" w:rsidRPr="009C3F21" w:rsidRDefault="00F70159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2.2.2.11</w:t>
      </w:r>
      <w:r w:rsidR="00962DBA" w:rsidRPr="009C3F21">
        <w:rPr>
          <w:sz w:val="28"/>
          <w:szCs w:val="28"/>
        </w:rPr>
        <w:t>. Внесение записи о блокировании и прекращении блокирования</w:t>
      </w:r>
      <w:r w:rsidR="005A6753" w:rsidRPr="009C3F21">
        <w:rPr>
          <w:sz w:val="28"/>
          <w:szCs w:val="28"/>
        </w:rPr>
        <w:t>.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lastRenderedPageBreak/>
        <w:t>Блокирование и прекращение блокирования операций по лицевому счету производится по распоряжению зарегистрированного лица</w:t>
      </w:r>
      <w:r w:rsidR="00F70159" w:rsidRPr="009C3F21">
        <w:rPr>
          <w:sz w:val="28"/>
          <w:szCs w:val="28"/>
        </w:rPr>
        <w:t>,</w:t>
      </w:r>
      <w:r w:rsidRPr="009C3F21">
        <w:rPr>
          <w:sz w:val="28"/>
          <w:szCs w:val="28"/>
        </w:rPr>
        <w:t xml:space="preserve"> по определению или решению суда, судебного пристава – исполнителя (с составлением акта ареста имущества), а также на основании свидетельства о смерти и иных д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кументов, выданных уполномоченными органами.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При блокировании, прекращении блокирования операций по лицевому счету </w:t>
      </w:r>
      <w:r w:rsidR="00962DBA" w:rsidRPr="009C3F21">
        <w:rPr>
          <w:sz w:val="28"/>
          <w:szCs w:val="28"/>
        </w:rPr>
        <w:t>Специалист Общества</w:t>
      </w:r>
      <w:r w:rsidRPr="009C3F21">
        <w:rPr>
          <w:sz w:val="28"/>
          <w:szCs w:val="28"/>
        </w:rPr>
        <w:t xml:space="preserve"> вносит на лицевой счет зарегистрированного лица следующую информацию: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количество ценных бумаг, учитываемых на лицевом счете, в отношении которого произведено блокирование; 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  <w:u w:val="single"/>
        </w:rPr>
      </w:pPr>
      <w:r w:rsidRPr="009C3F21">
        <w:rPr>
          <w:sz w:val="28"/>
          <w:szCs w:val="28"/>
        </w:rPr>
        <w:t>- вид, категория (тип), государственный регистрационный номер выпуска ценных бумаг;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основание блокирования операций (прекращения блокирование опер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ций);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срок блокирования или событие, с наступлением которого прекращается блокирование.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Блокирование ценных бумаг, в отношении которых от акционера, вл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 xml:space="preserve">деющего совместно со своими </w:t>
      </w:r>
      <w:proofErr w:type="spellStart"/>
      <w:r w:rsidRPr="009C3F21">
        <w:rPr>
          <w:sz w:val="28"/>
          <w:szCs w:val="28"/>
        </w:rPr>
        <w:t>аффилированными</w:t>
      </w:r>
      <w:proofErr w:type="spellEnd"/>
      <w:r w:rsidRPr="009C3F21">
        <w:rPr>
          <w:sz w:val="28"/>
          <w:szCs w:val="28"/>
        </w:rPr>
        <w:t xml:space="preserve"> лицами более 95% акций </w:t>
      </w:r>
      <w:r w:rsidR="00962DBA" w:rsidRPr="009C3F21">
        <w:rPr>
          <w:sz w:val="28"/>
          <w:szCs w:val="28"/>
        </w:rPr>
        <w:t>Общества</w:t>
      </w:r>
      <w:r w:rsidRPr="009C3F21">
        <w:rPr>
          <w:sz w:val="28"/>
          <w:szCs w:val="28"/>
        </w:rPr>
        <w:t>, поступило требование об их выкупе осуществляется на основании такого требования</w:t>
      </w:r>
      <w:r w:rsidR="00962DBA" w:rsidRPr="009C3F21">
        <w:rPr>
          <w:sz w:val="28"/>
          <w:szCs w:val="28"/>
        </w:rPr>
        <w:t xml:space="preserve"> и запроса о составлении Списка акционеров, подписанн</w:t>
      </w:r>
      <w:r w:rsidR="00962DBA" w:rsidRPr="009C3F21">
        <w:rPr>
          <w:sz w:val="28"/>
          <w:szCs w:val="28"/>
        </w:rPr>
        <w:t>о</w:t>
      </w:r>
      <w:r w:rsidR="00962DBA" w:rsidRPr="009C3F21">
        <w:rPr>
          <w:sz w:val="28"/>
          <w:szCs w:val="28"/>
        </w:rPr>
        <w:t>го Генеральным директором Общества</w:t>
      </w:r>
      <w:r w:rsidRPr="009C3F21">
        <w:rPr>
          <w:sz w:val="28"/>
          <w:szCs w:val="28"/>
        </w:rPr>
        <w:t xml:space="preserve">, </w:t>
      </w:r>
      <w:proofErr w:type="gramStart"/>
      <w:r w:rsidRPr="009C3F21">
        <w:rPr>
          <w:sz w:val="28"/>
          <w:szCs w:val="28"/>
        </w:rPr>
        <w:t>с даты составления</w:t>
      </w:r>
      <w:proofErr w:type="gramEnd"/>
      <w:r w:rsidRPr="009C3F21">
        <w:rPr>
          <w:sz w:val="28"/>
          <w:szCs w:val="28"/>
        </w:rPr>
        <w:t xml:space="preserve"> списка владел</w:t>
      </w:r>
      <w:r w:rsidRPr="009C3F21">
        <w:rPr>
          <w:sz w:val="28"/>
          <w:szCs w:val="28"/>
        </w:rPr>
        <w:t>ь</w:t>
      </w:r>
      <w:r w:rsidRPr="009C3F21">
        <w:rPr>
          <w:sz w:val="28"/>
          <w:szCs w:val="28"/>
        </w:rPr>
        <w:t>цев ценных бумаг.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Прекращение блокиров</w:t>
      </w:r>
      <w:r w:rsidR="00D941FC" w:rsidRPr="009C3F21">
        <w:rPr>
          <w:sz w:val="28"/>
          <w:szCs w:val="28"/>
        </w:rPr>
        <w:t xml:space="preserve">ания всех операций по лицевому счету </w:t>
      </w:r>
      <w:r w:rsidRPr="009C3F21">
        <w:rPr>
          <w:sz w:val="28"/>
          <w:szCs w:val="28"/>
        </w:rPr>
        <w:t>владельца ценных бумаг (иного зарегистрированного лица) производится: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по распоряжению лица, на лицевой счет которого должны быть зачи</w:t>
      </w:r>
      <w:r w:rsidRPr="009C3F21">
        <w:rPr>
          <w:sz w:val="28"/>
          <w:szCs w:val="28"/>
        </w:rPr>
        <w:t>с</w:t>
      </w:r>
      <w:r w:rsidRPr="009C3F21">
        <w:rPr>
          <w:sz w:val="28"/>
          <w:szCs w:val="28"/>
        </w:rPr>
        <w:t>лены выкупаемые ц</w:t>
      </w:r>
      <w:r w:rsidR="00D941FC" w:rsidRPr="009C3F21">
        <w:rPr>
          <w:sz w:val="28"/>
          <w:szCs w:val="28"/>
        </w:rPr>
        <w:t xml:space="preserve">енные бумаги, соответствующему требованиям, </w:t>
      </w:r>
      <w:r w:rsidRPr="009C3F21">
        <w:rPr>
          <w:sz w:val="28"/>
          <w:szCs w:val="28"/>
        </w:rPr>
        <w:t>пред</w:t>
      </w:r>
      <w:r w:rsidRPr="009C3F21">
        <w:rPr>
          <w:sz w:val="28"/>
          <w:szCs w:val="28"/>
        </w:rPr>
        <w:t>у</w:t>
      </w:r>
      <w:r w:rsidRPr="009C3F21">
        <w:rPr>
          <w:sz w:val="28"/>
          <w:szCs w:val="28"/>
        </w:rPr>
        <w:t>смотренным действующим законодательством;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по истечении 25 дней со дня составления списка владельцев выкупа</w:t>
      </w:r>
      <w:r w:rsidRPr="009C3F21">
        <w:rPr>
          <w:sz w:val="28"/>
          <w:szCs w:val="28"/>
        </w:rPr>
        <w:t>е</w:t>
      </w:r>
      <w:r w:rsidR="00D941FC" w:rsidRPr="009C3F21">
        <w:rPr>
          <w:sz w:val="28"/>
          <w:szCs w:val="28"/>
        </w:rPr>
        <w:t xml:space="preserve">мых ценных бумаг, если в течение указанного срока </w:t>
      </w:r>
      <w:r w:rsidR="00393701" w:rsidRPr="009C3F21">
        <w:rPr>
          <w:sz w:val="28"/>
          <w:szCs w:val="28"/>
        </w:rPr>
        <w:t>в Общество</w:t>
      </w:r>
      <w:r w:rsidR="00D941FC" w:rsidRPr="009C3F21">
        <w:rPr>
          <w:sz w:val="28"/>
          <w:szCs w:val="28"/>
        </w:rPr>
        <w:t xml:space="preserve"> </w:t>
      </w:r>
      <w:r w:rsidRPr="009C3F21">
        <w:rPr>
          <w:sz w:val="28"/>
          <w:szCs w:val="28"/>
        </w:rPr>
        <w:t>не были представлены документы, подтверж</w:t>
      </w:r>
      <w:r w:rsidR="00D941FC" w:rsidRPr="009C3F21">
        <w:rPr>
          <w:sz w:val="28"/>
          <w:szCs w:val="28"/>
        </w:rPr>
        <w:t>дающие оплату выкупаемых ценных</w:t>
      </w:r>
      <w:r w:rsidRPr="009C3F21">
        <w:rPr>
          <w:sz w:val="28"/>
          <w:szCs w:val="28"/>
        </w:rPr>
        <w:t xml:space="preserve"> б</w:t>
      </w:r>
      <w:r w:rsidRPr="009C3F21">
        <w:rPr>
          <w:sz w:val="28"/>
          <w:szCs w:val="28"/>
        </w:rPr>
        <w:t>у</w:t>
      </w:r>
      <w:r w:rsidRPr="009C3F21">
        <w:rPr>
          <w:sz w:val="28"/>
          <w:szCs w:val="28"/>
        </w:rPr>
        <w:t>маг.</w:t>
      </w:r>
    </w:p>
    <w:p w:rsidR="00A37F52" w:rsidRPr="009C3F21" w:rsidRDefault="00A37F52" w:rsidP="003C2351">
      <w:pPr>
        <w:tabs>
          <w:tab w:val="left" w:pos="567"/>
        </w:tabs>
        <w:ind w:left="567" w:firstLine="709"/>
        <w:jc w:val="both"/>
        <w:rPr>
          <w:sz w:val="28"/>
          <w:szCs w:val="28"/>
        </w:rPr>
      </w:pPr>
    </w:p>
    <w:p w:rsidR="00A37F52" w:rsidRPr="009C3F21" w:rsidRDefault="00F70159" w:rsidP="00CE1459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bookmarkStart w:id="102" w:name="_Toc404761258"/>
      <w:bookmarkStart w:id="103" w:name="_Toc404761485"/>
      <w:bookmarkStart w:id="104" w:name="_Toc404762658"/>
      <w:bookmarkStart w:id="105" w:name="_Toc411149860"/>
      <w:bookmarkStart w:id="106" w:name="_Toc411410985"/>
      <w:bookmarkStart w:id="107" w:name="_Toc411837408"/>
      <w:bookmarkStart w:id="108" w:name="_Toc412369957"/>
      <w:bookmarkStart w:id="109" w:name="_Toc435355175"/>
      <w:r w:rsidRPr="009C3F21">
        <w:rPr>
          <w:sz w:val="28"/>
          <w:szCs w:val="28"/>
          <w:u w:val="none"/>
        </w:rPr>
        <w:t>2.2.2.12</w:t>
      </w:r>
      <w:r w:rsidR="00A37F52" w:rsidRPr="009C3F21">
        <w:rPr>
          <w:sz w:val="28"/>
          <w:szCs w:val="28"/>
          <w:u w:val="none"/>
        </w:rPr>
        <w:t>. Внесение записей о передаче ценных бумаг в залог.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При внесении записей о передаче ценных бумаг в залог</w:t>
      </w:r>
      <w:r w:rsidR="00EB4040" w:rsidRPr="009C3F21">
        <w:rPr>
          <w:sz w:val="28"/>
          <w:szCs w:val="28"/>
        </w:rPr>
        <w:t xml:space="preserve"> </w:t>
      </w:r>
      <w:r w:rsidR="006F3871" w:rsidRPr="009C3F21">
        <w:rPr>
          <w:sz w:val="28"/>
          <w:szCs w:val="28"/>
        </w:rPr>
        <w:t>(</w:t>
      </w:r>
      <w:r w:rsidR="00DF0A60" w:rsidRPr="009C3F21">
        <w:rPr>
          <w:sz w:val="28"/>
          <w:szCs w:val="28"/>
        </w:rPr>
        <w:t>фиксация права залога)</w:t>
      </w:r>
      <w:r w:rsidRPr="009C3F21">
        <w:rPr>
          <w:sz w:val="28"/>
          <w:szCs w:val="28"/>
        </w:rPr>
        <w:t xml:space="preserve"> </w:t>
      </w:r>
      <w:r w:rsidR="00E54887" w:rsidRPr="009C3F21">
        <w:rPr>
          <w:sz w:val="28"/>
          <w:szCs w:val="28"/>
        </w:rPr>
        <w:t>Специалист Общества</w:t>
      </w:r>
      <w:r w:rsidRPr="009C3F21">
        <w:rPr>
          <w:sz w:val="28"/>
          <w:szCs w:val="28"/>
        </w:rPr>
        <w:t>: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открывает лицевой счет Залогодержателю в соответствии с настоящими Правилами;</w:t>
      </w:r>
    </w:p>
    <w:p w:rsidR="00EB4040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вносит информацию в лицевой счет Залогодателя и Залогодержателя о возникновении залога на основании п</w:t>
      </w:r>
      <w:r w:rsidR="00AF0FFB" w:rsidRPr="009C3F21">
        <w:rPr>
          <w:sz w:val="28"/>
          <w:szCs w:val="28"/>
        </w:rPr>
        <w:t>редоставленного</w:t>
      </w:r>
      <w:r w:rsidR="00D941FC" w:rsidRPr="009C3F21">
        <w:rPr>
          <w:sz w:val="28"/>
          <w:szCs w:val="28"/>
        </w:rPr>
        <w:t xml:space="preserve"> </w:t>
      </w:r>
      <w:r w:rsidRPr="009C3F21">
        <w:rPr>
          <w:sz w:val="28"/>
          <w:szCs w:val="28"/>
        </w:rPr>
        <w:t>залогового распор</w:t>
      </w:r>
      <w:r w:rsidRPr="009C3F21">
        <w:rPr>
          <w:sz w:val="28"/>
          <w:szCs w:val="28"/>
        </w:rPr>
        <w:t>я</w:t>
      </w:r>
      <w:r w:rsidRPr="009C3F21">
        <w:rPr>
          <w:sz w:val="28"/>
          <w:szCs w:val="28"/>
        </w:rPr>
        <w:t>жения</w:t>
      </w:r>
      <w:r w:rsidR="006F3871" w:rsidRPr="009C3F21">
        <w:rPr>
          <w:sz w:val="28"/>
          <w:szCs w:val="28"/>
        </w:rPr>
        <w:t>, подписанного залогодателем</w:t>
      </w:r>
      <w:r w:rsidR="00A7798A" w:rsidRPr="009C3F21">
        <w:rPr>
          <w:sz w:val="28"/>
          <w:szCs w:val="28"/>
        </w:rPr>
        <w:t xml:space="preserve"> или его уполномоченным представит</w:t>
      </w:r>
      <w:r w:rsidR="00A7798A" w:rsidRPr="009C3F21">
        <w:rPr>
          <w:sz w:val="28"/>
          <w:szCs w:val="28"/>
        </w:rPr>
        <w:t>е</w:t>
      </w:r>
      <w:r w:rsidR="00A7798A" w:rsidRPr="009C3F21">
        <w:rPr>
          <w:sz w:val="28"/>
          <w:szCs w:val="28"/>
        </w:rPr>
        <w:t>лем</w:t>
      </w:r>
      <w:r w:rsidR="00F70159" w:rsidRPr="009C3F21">
        <w:rPr>
          <w:sz w:val="28"/>
          <w:szCs w:val="28"/>
        </w:rPr>
        <w:t xml:space="preserve">. 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Залоговое распоряжение может содержать условия залога.</w:t>
      </w:r>
      <w:r w:rsidR="00E45E15" w:rsidRPr="009C3F21">
        <w:rPr>
          <w:sz w:val="28"/>
          <w:szCs w:val="28"/>
        </w:rPr>
        <w:t xml:space="preserve"> </w:t>
      </w:r>
      <w:r w:rsidRPr="009C3F21">
        <w:rPr>
          <w:sz w:val="28"/>
          <w:szCs w:val="28"/>
        </w:rPr>
        <w:t>Внесение изменений в условия залога осуществляю</w:t>
      </w:r>
      <w:r w:rsidR="00D941FC" w:rsidRPr="009C3F21">
        <w:rPr>
          <w:sz w:val="28"/>
          <w:szCs w:val="28"/>
        </w:rPr>
        <w:t>тся на основании предоставления</w:t>
      </w:r>
      <w:r w:rsidRPr="009C3F21">
        <w:rPr>
          <w:sz w:val="28"/>
          <w:szCs w:val="28"/>
        </w:rPr>
        <w:t xml:space="preserve"> н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 xml:space="preserve">вого залогового распоряжения с пометкой «внесение изменений в условия </w:t>
      </w:r>
      <w:r w:rsidRPr="009C3F21">
        <w:rPr>
          <w:sz w:val="28"/>
          <w:szCs w:val="28"/>
        </w:rPr>
        <w:lastRenderedPageBreak/>
        <w:t>залога», подписанное залогодателем и залогодержателем или их уполном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ченными представителями.</w:t>
      </w:r>
    </w:p>
    <w:p w:rsidR="00A37F52" w:rsidRPr="009C3F21" w:rsidRDefault="00A37F52" w:rsidP="003C2351">
      <w:pPr>
        <w:tabs>
          <w:tab w:val="left" w:pos="567"/>
        </w:tabs>
        <w:ind w:left="567" w:firstLine="709"/>
        <w:jc w:val="both"/>
        <w:rPr>
          <w:sz w:val="28"/>
          <w:szCs w:val="28"/>
        </w:rPr>
      </w:pPr>
    </w:p>
    <w:p w:rsidR="00A37F52" w:rsidRPr="009C3F21" w:rsidRDefault="00F70159" w:rsidP="00CE1459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bookmarkStart w:id="110" w:name="_Toc404761259"/>
      <w:bookmarkStart w:id="111" w:name="_Toc404761486"/>
      <w:bookmarkStart w:id="112" w:name="_Toc404762659"/>
      <w:bookmarkStart w:id="113" w:name="_Toc411149861"/>
      <w:bookmarkStart w:id="114" w:name="_Toc411410986"/>
      <w:bookmarkStart w:id="115" w:name="_Toc411837409"/>
      <w:bookmarkStart w:id="116" w:name="_Toc412369958"/>
      <w:bookmarkStart w:id="117" w:name="_Toc435355176"/>
      <w:r w:rsidRPr="009C3F21">
        <w:rPr>
          <w:sz w:val="28"/>
          <w:szCs w:val="28"/>
          <w:u w:val="none"/>
        </w:rPr>
        <w:t>2.2.2.13</w:t>
      </w:r>
      <w:r w:rsidR="00A37F52" w:rsidRPr="009C3F21">
        <w:rPr>
          <w:sz w:val="28"/>
          <w:szCs w:val="28"/>
          <w:u w:val="none"/>
        </w:rPr>
        <w:t>. Внесение записей о прекращении залога.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В случае прекращения залога в связи с исполнением обязательства запись о прекращении залога вносится в реестр (в лицевой счет Залогодателя и, при необходимости, Залогодержателя) на основании передаваемого </w:t>
      </w:r>
      <w:r w:rsidR="00E54887" w:rsidRPr="009C3F21">
        <w:rPr>
          <w:sz w:val="28"/>
          <w:szCs w:val="28"/>
        </w:rPr>
        <w:t>в Общество</w:t>
      </w:r>
      <w:r w:rsidRPr="009C3F21">
        <w:rPr>
          <w:sz w:val="28"/>
          <w:szCs w:val="28"/>
        </w:rPr>
        <w:t xml:space="preserve"> залогового распоряжения (о прекращении залога), подписанного залогодат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лем или его уполномоченным представителем и залогодержателем или его уполномоченным представителем.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В случае прекращения залога в связи с неисполнением обязательства в реестр вносится запись о переходе прав собственности по результатам торгов на основании передаваемых </w:t>
      </w:r>
      <w:r w:rsidR="00393701" w:rsidRPr="009C3F21">
        <w:rPr>
          <w:sz w:val="28"/>
          <w:szCs w:val="28"/>
        </w:rPr>
        <w:t>в Общество</w:t>
      </w:r>
      <w:r w:rsidRPr="009C3F21">
        <w:rPr>
          <w:sz w:val="28"/>
          <w:szCs w:val="28"/>
        </w:rPr>
        <w:t>: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передаточного распоряжения, подписанного залогодержателем или его уполномоченным представителем;</w:t>
      </w:r>
    </w:p>
    <w:p w:rsidR="00A37F52" w:rsidRPr="009C3F21" w:rsidRDefault="00A37F52" w:rsidP="00CE1459">
      <w:pPr>
        <w:widowControl w:val="0"/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решения суда</w:t>
      </w:r>
      <w:r w:rsidRPr="009C3F21">
        <w:rPr>
          <w:rStyle w:val="ab"/>
          <w:sz w:val="28"/>
          <w:szCs w:val="28"/>
        </w:rPr>
        <w:footnoteReference w:id="2"/>
      </w:r>
      <w:r w:rsidRPr="009C3F21">
        <w:rPr>
          <w:sz w:val="28"/>
          <w:szCs w:val="28"/>
        </w:rPr>
        <w:t xml:space="preserve"> и договора купли-продажи ценных бумаг, являющихся предметом залога, заключенного по результатам торгов, в случае удовлетв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рения требований залогодержателя по решению суда.</w:t>
      </w:r>
    </w:p>
    <w:p w:rsidR="00A37F52" w:rsidRPr="009C3F21" w:rsidRDefault="00A37F52" w:rsidP="00CE1459">
      <w:pPr>
        <w:widowControl w:val="0"/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В случае если повторные торги не состоялись, залогодержатель вправе </w:t>
      </w:r>
      <w:r w:rsidR="00D941FC" w:rsidRPr="009C3F21">
        <w:rPr>
          <w:sz w:val="28"/>
          <w:szCs w:val="28"/>
        </w:rPr>
        <w:t xml:space="preserve">потребовать перевода </w:t>
      </w:r>
      <w:r w:rsidRPr="009C3F21">
        <w:rPr>
          <w:sz w:val="28"/>
          <w:szCs w:val="28"/>
        </w:rPr>
        <w:t>на себя прав собственности на заложенные акции, пр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 xml:space="preserve">доставив </w:t>
      </w:r>
      <w:r w:rsidR="00393701" w:rsidRPr="009C3F21">
        <w:rPr>
          <w:sz w:val="28"/>
          <w:szCs w:val="28"/>
        </w:rPr>
        <w:t>в Общество</w:t>
      </w:r>
      <w:r w:rsidRPr="009C3F21">
        <w:rPr>
          <w:sz w:val="28"/>
          <w:szCs w:val="28"/>
        </w:rPr>
        <w:t>: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передаточное распоряжение, подписанное залогодержателем или его уполномоченным представителем;</w:t>
      </w:r>
    </w:p>
    <w:p w:rsidR="00A37F52" w:rsidRPr="009C3F21" w:rsidRDefault="00A37F52" w:rsidP="00CE1459">
      <w:pPr>
        <w:widowControl w:val="0"/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решение суда</w:t>
      </w:r>
      <w:r w:rsidRPr="009C3F21">
        <w:rPr>
          <w:rStyle w:val="ab"/>
          <w:sz w:val="28"/>
          <w:szCs w:val="28"/>
        </w:rPr>
        <w:footnoteReference w:id="3"/>
      </w:r>
      <w:r w:rsidRPr="009C3F21">
        <w:rPr>
          <w:sz w:val="28"/>
          <w:szCs w:val="28"/>
        </w:rPr>
        <w:t xml:space="preserve"> и протокол несостоявшихся повторных торгов, после </w:t>
      </w:r>
      <w:proofErr w:type="gramStart"/>
      <w:r w:rsidRPr="009C3F21">
        <w:rPr>
          <w:sz w:val="28"/>
          <w:szCs w:val="28"/>
        </w:rPr>
        <w:t>проведения</w:t>
      </w:r>
      <w:proofErr w:type="gramEnd"/>
      <w:r w:rsidRPr="009C3F21">
        <w:rPr>
          <w:sz w:val="28"/>
          <w:szCs w:val="28"/>
        </w:rPr>
        <w:t xml:space="preserve"> которых прошло не более одного месяца.</w:t>
      </w:r>
    </w:p>
    <w:p w:rsidR="00A37F52" w:rsidRPr="009C3F21" w:rsidRDefault="00A37F52" w:rsidP="00CE1459">
      <w:pPr>
        <w:widowControl w:val="0"/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В случае если залогодержатель не воспользовался правом потребовать перевода на себя заложенных акций в течение 30 дней после несостоявшихся повторных торгов, залог может быть прекращен на основании залогового распоряжения</w:t>
      </w:r>
      <w:r w:rsidR="00D941FC" w:rsidRPr="009C3F21">
        <w:rPr>
          <w:sz w:val="28"/>
          <w:szCs w:val="28"/>
        </w:rPr>
        <w:t xml:space="preserve"> залогодателя с предоставлением</w:t>
      </w:r>
      <w:r w:rsidRPr="009C3F21">
        <w:rPr>
          <w:sz w:val="28"/>
          <w:szCs w:val="28"/>
        </w:rPr>
        <w:t xml:space="preserve"> протокола несостоявшихся повторных торгов.</w:t>
      </w:r>
    </w:p>
    <w:p w:rsidR="00A37F52" w:rsidRPr="009C3F21" w:rsidRDefault="00A37F52" w:rsidP="003C2351">
      <w:pPr>
        <w:widowControl w:val="0"/>
        <w:tabs>
          <w:tab w:val="left" w:pos="567"/>
        </w:tabs>
        <w:ind w:left="567" w:firstLine="709"/>
        <w:jc w:val="both"/>
        <w:rPr>
          <w:sz w:val="28"/>
          <w:szCs w:val="28"/>
        </w:rPr>
      </w:pPr>
    </w:p>
    <w:p w:rsidR="00A37F52" w:rsidRPr="009C3F21" w:rsidRDefault="00F70159" w:rsidP="00CE1459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r w:rsidRPr="009C3F21">
        <w:rPr>
          <w:sz w:val="28"/>
          <w:szCs w:val="28"/>
          <w:u w:val="none"/>
        </w:rPr>
        <w:t>2.2.2.14</w:t>
      </w:r>
      <w:r w:rsidR="00E54887" w:rsidRPr="009C3F21">
        <w:rPr>
          <w:sz w:val="28"/>
          <w:szCs w:val="28"/>
          <w:u w:val="none"/>
        </w:rPr>
        <w:t>. Внесение записей о зачислении и списании ценных бумаг со сч</w:t>
      </w:r>
      <w:r w:rsidR="00E54887" w:rsidRPr="009C3F21">
        <w:rPr>
          <w:sz w:val="28"/>
          <w:szCs w:val="28"/>
          <w:u w:val="none"/>
        </w:rPr>
        <w:t>е</w:t>
      </w:r>
      <w:r w:rsidR="00E54887" w:rsidRPr="009C3F21">
        <w:rPr>
          <w:sz w:val="28"/>
          <w:szCs w:val="28"/>
          <w:u w:val="none"/>
        </w:rPr>
        <w:t>та номинального держателя</w:t>
      </w:r>
      <w:r w:rsidR="005A6753" w:rsidRPr="009C3F21">
        <w:rPr>
          <w:sz w:val="28"/>
          <w:szCs w:val="28"/>
          <w:u w:val="none"/>
        </w:rPr>
        <w:t>.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Зачисление ценных бумаг на счет номинального держателя производится на основании передаточного распоряжения владельца ценных бумаг или др</w:t>
      </w:r>
      <w:r w:rsidRPr="009C3F21">
        <w:rPr>
          <w:sz w:val="28"/>
          <w:szCs w:val="28"/>
        </w:rPr>
        <w:t>у</w:t>
      </w:r>
      <w:r w:rsidRPr="009C3F21">
        <w:rPr>
          <w:sz w:val="28"/>
          <w:szCs w:val="28"/>
        </w:rPr>
        <w:t>гого номинального держателя. Распоряжение должно содержать ссылку на договор между номинальным держателем и его клиентом, на основании к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 xml:space="preserve">торого действует номинальный держатель. </w:t>
      </w:r>
    </w:p>
    <w:p w:rsidR="00D941FC" w:rsidRPr="009C3F21" w:rsidRDefault="00D941FC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В случае отсутствия в реестре лицевого счета номинального держателя Специалист Общества обязан открыть ему лицевой счет и зачислить на него ценные бумаги, вид, количество, категория (тип), государственный регистр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 xml:space="preserve">ционный номер выпуска </w:t>
      </w:r>
      <w:proofErr w:type="gramStart"/>
      <w:r w:rsidRPr="009C3F21">
        <w:rPr>
          <w:sz w:val="28"/>
          <w:szCs w:val="28"/>
        </w:rPr>
        <w:t>которых</w:t>
      </w:r>
      <w:proofErr w:type="gramEnd"/>
      <w:r w:rsidRPr="009C3F21">
        <w:rPr>
          <w:sz w:val="28"/>
          <w:szCs w:val="28"/>
        </w:rPr>
        <w:t xml:space="preserve"> указаны в передаточном распоряжении.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lastRenderedPageBreak/>
        <w:t>Учет ценных бумаг, принадлежащих зарегистрированному лицу как н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минальному держателю</w:t>
      </w:r>
      <w:r w:rsidR="008B4AAF" w:rsidRPr="009C3F21">
        <w:rPr>
          <w:sz w:val="28"/>
          <w:szCs w:val="28"/>
        </w:rPr>
        <w:t>,</w:t>
      </w:r>
      <w:r w:rsidR="00F70159" w:rsidRPr="009C3F21">
        <w:rPr>
          <w:sz w:val="28"/>
          <w:szCs w:val="28"/>
        </w:rPr>
        <w:t xml:space="preserve"> и</w:t>
      </w:r>
      <w:r w:rsidRPr="009C3F21">
        <w:rPr>
          <w:sz w:val="28"/>
          <w:szCs w:val="28"/>
        </w:rPr>
        <w:t xml:space="preserve"> как </w:t>
      </w:r>
      <w:r w:rsidR="008B4AAF" w:rsidRPr="009C3F21">
        <w:rPr>
          <w:sz w:val="28"/>
          <w:szCs w:val="28"/>
        </w:rPr>
        <w:t>владельцу</w:t>
      </w:r>
      <w:r w:rsidRPr="009C3F21">
        <w:rPr>
          <w:sz w:val="28"/>
          <w:szCs w:val="28"/>
        </w:rPr>
        <w:t xml:space="preserve"> </w:t>
      </w:r>
      <w:r w:rsidR="008B4AAF" w:rsidRPr="009C3F21">
        <w:rPr>
          <w:sz w:val="28"/>
          <w:szCs w:val="28"/>
        </w:rPr>
        <w:t xml:space="preserve">ценных бумаг </w:t>
      </w:r>
      <w:r w:rsidRPr="009C3F21">
        <w:rPr>
          <w:sz w:val="28"/>
          <w:szCs w:val="28"/>
        </w:rPr>
        <w:t>осуществляется на отдельных лицевых счетах.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Ценные бумаги, учитываемые на лицевом счете номинального держателя, не учитываются на лицевом счете зарегистрированного лица, в интересах к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торого действует номинальный держатель.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Внесение записи в реестр в результате сделки с одновременной передачей ценных бумаг в номинальное держание осуществляется на основании пер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даточного распоряжения, подписанного зарегистрированным лицом, без вн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сения в реестр записей о новом владельце, приобретающем ценные бумаги. Передаточное распоряжение должно содержать ссылки на договор, на осн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вании которого отчуждаются ценные бумаги, и на договор, на основании к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торого номинальный держатель обслуживает своего клиента (номер д</w:t>
      </w:r>
      <w:r w:rsidR="00F920A8" w:rsidRPr="009C3F21">
        <w:rPr>
          <w:sz w:val="28"/>
          <w:szCs w:val="28"/>
        </w:rPr>
        <w:t>епоз</w:t>
      </w:r>
      <w:r w:rsidR="00F920A8" w:rsidRPr="009C3F21">
        <w:rPr>
          <w:sz w:val="28"/>
          <w:szCs w:val="28"/>
        </w:rPr>
        <w:t>и</w:t>
      </w:r>
      <w:r w:rsidR="00F920A8" w:rsidRPr="009C3F21">
        <w:rPr>
          <w:sz w:val="28"/>
          <w:szCs w:val="28"/>
        </w:rPr>
        <w:t xml:space="preserve">тарного, </w:t>
      </w:r>
      <w:proofErr w:type="spellStart"/>
      <w:r w:rsidR="00F920A8" w:rsidRPr="009C3F21">
        <w:rPr>
          <w:sz w:val="28"/>
          <w:szCs w:val="28"/>
        </w:rPr>
        <w:t>междепозитарного</w:t>
      </w:r>
      <w:proofErr w:type="spellEnd"/>
      <w:r w:rsidR="00F920A8" w:rsidRPr="009C3F21">
        <w:rPr>
          <w:sz w:val="28"/>
          <w:szCs w:val="28"/>
        </w:rPr>
        <w:t xml:space="preserve"> </w:t>
      </w:r>
      <w:r w:rsidRPr="009C3F21">
        <w:rPr>
          <w:sz w:val="28"/>
          <w:szCs w:val="28"/>
        </w:rPr>
        <w:t xml:space="preserve">договора и дата заключения договора). 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A37F52" w:rsidRPr="009C3F21" w:rsidRDefault="001B77BA" w:rsidP="00CE1459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r w:rsidRPr="009C3F21">
        <w:rPr>
          <w:sz w:val="28"/>
          <w:szCs w:val="28"/>
          <w:u w:val="none"/>
        </w:rPr>
        <w:t>2.2.2.15</w:t>
      </w:r>
      <w:r w:rsidR="00E54887" w:rsidRPr="009C3F21">
        <w:rPr>
          <w:sz w:val="28"/>
          <w:szCs w:val="28"/>
          <w:u w:val="none"/>
        </w:rPr>
        <w:t>. Внесение записей о передаче ценных бумаг в доверительное управление и из доверительного управления</w:t>
      </w:r>
      <w:r w:rsidR="005A6753" w:rsidRPr="009C3F21">
        <w:rPr>
          <w:sz w:val="28"/>
          <w:szCs w:val="28"/>
          <w:u w:val="none"/>
        </w:rPr>
        <w:t>.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Перевод ценных бумаг со счета владельца на счет доверительного упра</w:t>
      </w:r>
      <w:r w:rsidRPr="009C3F21">
        <w:rPr>
          <w:sz w:val="28"/>
          <w:szCs w:val="28"/>
        </w:rPr>
        <w:t>в</w:t>
      </w:r>
      <w:r w:rsidRPr="009C3F21">
        <w:rPr>
          <w:sz w:val="28"/>
          <w:szCs w:val="28"/>
        </w:rPr>
        <w:t>ляющего осуществляется на основании передаточного распоряжения, пре</w:t>
      </w:r>
      <w:r w:rsidR="00F920A8" w:rsidRPr="009C3F21">
        <w:rPr>
          <w:sz w:val="28"/>
          <w:szCs w:val="28"/>
        </w:rPr>
        <w:t xml:space="preserve">доставляемого </w:t>
      </w:r>
      <w:r w:rsidRPr="009C3F21">
        <w:rPr>
          <w:sz w:val="28"/>
          <w:szCs w:val="28"/>
        </w:rPr>
        <w:t>зарегистрированным лицом - владельцем ценных бумаг. П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редаточное распоряжение должно содержать ссылку на соответствующий договор доверительного управления (номер договора и дата заключения дог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вора).</w:t>
      </w:r>
    </w:p>
    <w:p w:rsidR="00694EB6" w:rsidRPr="009C3F21" w:rsidRDefault="00A37F52" w:rsidP="00694EB6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Доверительному управляющему в системе ведения реестра открывается лицевой счет с отметкой "ДУ". При этом если доверительному управляющ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 xml:space="preserve">му предоставлено право распоряжения ценными бумагами, то </w:t>
      </w:r>
      <w:r w:rsidR="00393701" w:rsidRPr="009C3F21">
        <w:rPr>
          <w:sz w:val="28"/>
          <w:szCs w:val="28"/>
        </w:rPr>
        <w:t>в Общество</w:t>
      </w:r>
      <w:r w:rsidRPr="009C3F21">
        <w:rPr>
          <w:sz w:val="28"/>
          <w:szCs w:val="28"/>
        </w:rPr>
        <w:t xml:space="preserve"> предоставляется нотариально заверенная копия лицензии доверительного управляющего как профессионального участника рынка ценных бумаг.</w:t>
      </w:r>
    </w:p>
    <w:p w:rsidR="00694EB6" w:rsidRPr="009C3F21" w:rsidRDefault="00694EB6" w:rsidP="00694EB6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В случае если владелец ценных бумаг передает право осуществления прав, закрепленных принадлежащими ему ценными бумагами, доверител</w:t>
      </w:r>
      <w:r w:rsidRPr="009C3F21">
        <w:rPr>
          <w:sz w:val="28"/>
          <w:szCs w:val="28"/>
        </w:rPr>
        <w:t>ь</w:t>
      </w:r>
      <w:r w:rsidRPr="009C3F21">
        <w:rPr>
          <w:sz w:val="28"/>
          <w:szCs w:val="28"/>
        </w:rPr>
        <w:t>ному управляющему, не имеющему лицензии профессионального участника рынка ценных бумаг, Специалист проводит в реестре операцию по зачисл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нию ценных бумаг данного владельца на соответствующий счет доверител</w:t>
      </w:r>
      <w:r w:rsidRPr="009C3F21">
        <w:rPr>
          <w:sz w:val="28"/>
          <w:szCs w:val="28"/>
        </w:rPr>
        <w:t>ь</w:t>
      </w:r>
      <w:r w:rsidRPr="009C3F21">
        <w:rPr>
          <w:sz w:val="28"/>
          <w:szCs w:val="28"/>
        </w:rPr>
        <w:t>ного управляющего правами.</w:t>
      </w:r>
    </w:p>
    <w:p w:rsidR="00694EB6" w:rsidRPr="009C3F21" w:rsidRDefault="00694EB6" w:rsidP="00694EB6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Лицевой счет "Доверительный управляющий правами" открывается ф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>зическому лицу - индивидуальному предпринимателю или юридическому лицу в порядке, предусмотренном для открытия лицевого счета владельца, при предоставлении доверительным управляющим анкеты зарегистрирова</w:t>
      </w:r>
      <w:r w:rsidRPr="009C3F21">
        <w:rPr>
          <w:sz w:val="28"/>
          <w:szCs w:val="28"/>
        </w:rPr>
        <w:t>н</w:t>
      </w:r>
      <w:r w:rsidRPr="009C3F21">
        <w:rPr>
          <w:sz w:val="28"/>
          <w:szCs w:val="28"/>
        </w:rPr>
        <w:t>ного лица, которая должна содержать все сведения, предусмотренные дейс</w:t>
      </w:r>
      <w:r w:rsidRPr="009C3F21">
        <w:rPr>
          <w:sz w:val="28"/>
          <w:szCs w:val="28"/>
        </w:rPr>
        <w:t>т</w:t>
      </w:r>
      <w:r w:rsidRPr="009C3F21">
        <w:rPr>
          <w:sz w:val="28"/>
          <w:szCs w:val="28"/>
        </w:rPr>
        <w:t xml:space="preserve">вующим </w:t>
      </w:r>
      <w:hyperlink r:id="rId19" w:history="1">
        <w:r w:rsidRPr="009C3F21">
          <w:rPr>
            <w:sz w:val="28"/>
            <w:szCs w:val="28"/>
          </w:rPr>
          <w:t>законодательством</w:t>
        </w:r>
      </w:hyperlink>
      <w:r w:rsidRPr="009C3F21">
        <w:rPr>
          <w:sz w:val="28"/>
          <w:szCs w:val="28"/>
        </w:rPr>
        <w:t xml:space="preserve"> и Правилами ведения реестра для анкет владел</w:t>
      </w:r>
      <w:r w:rsidRPr="009C3F21">
        <w:rPr>
          <w:sz w:val="28"/>
          <w:szCs w:val="28"/>
        </w:rPr>
        <w:t>ь</w:t>
      </w:r>
      <w:r w:rsidRPr="009C3F21">
        <w:rPr>
          <w:sz w:val="28"/>
          <w:szCs w:val="28"/>
        </w:rPr>
        <w:t>ца ценных бумаг (юридического или физического лица).</w:t>
      </w:r>
    </w:p>
    <w:p w:rsidR="0075397C" w:rsidRPr="009C3F21" w:rsidRDefault="00694EB6" w:rsidP="0075397C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lastRenderedPageBreak/>
        <w:t>По лицевому счету "доверительный управляющий правами" осуществл</w:t>
      </w:r>
      <w:r w:rsidRPr="009C3F21">
        <w:rPr>
          <w:sz w:val="28"/>
          <w:szCs w:val="28"/>
        </w:rPr>
        <w:t>я</w:t>
      </w:r>
      <w:r w:rsidRPr="009C3F21">
        <w:rPr>
          <w:sz w:val="28"/>
          <w:szCs w:val="28"/>
        </w:rPr>
        <w:t>ются следующие операции:</w:t>
      </w:r>
    </w:p>
    <w:p w:rsidR="0075397C" w:rsidRPr="009C3F21" w:rsidRDefault="00694EB6" w:rsidP="0075397C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зачисление ценных бумаг на указанный счет;</w:t>
      </w:r>
    </w:p>
    <w:p w:rsidR="0075397C" w:rsidRPr="009C3F21" w:rsidRDefault="00694EB6" w:rsidP="0075397C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списание ценных бумаг с указанного счета в соответствии с настоящими Правилами;</w:t>
      </w:r>
    </w:p>
    <w:p w:rsidR="0075397C" w:rsidRPr="009C3F21" w:rsidRDefault="00694EB6" w:rsidP="0075397C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предоставление информации из реестра на основании распоряжения д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верительного управляющего правами.</w:t>
      </w:r>
    </w:p>
    <w:p w:rsidR="0075397C" w:rsidRPr="009C3F21" w:rsidRDefault="00694EB6" w:rsidP="0075397C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Зачисление ценных бумаг на счет доверительного управляющего прав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ми, не являющегося приобретателем ценных бумаг, осуществляется на основании передаточного распоряжения, подписанного владельцем ценных бумаг, либо на основании передаточного распоряжения, подписанного нот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риусом или исполнителем завещания, действующими в качестве учредителя доверительного управления с целью управления наследственным имущес</w:t>
      </w:r>
      <w:r w:rsidRPr="009C3F21">
        <w:rPr>
          <w:sz w:val="28"/>
          <w:szCs w:val="28"/>
        </w:rPr>
        <w:t>т</w:t>
      </w:r>
      <w:r w:rsidRPr="009C3F21">
        <w:rPr>
          <w:sz w:val="28"/>
          <w:szCs w:val="28"/>
        </w:rPr>
        <w:t>вом.</w:t>
      </w:r>
    </w:p>
    <w:p w:rsidR="0075397C" w:rsidRPr="009C3F21" w:rsidRDefault="00694EB6" w:rsidP="0075397C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В случае если передаточное распоряжение о переводе ценных бумаг на счет "доверительный управляющий правами" подписано исполнителем зав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 xml:space="preserve">щания, </w:t>
      </w:r>
      <w:r w:rsidR="0075397C" w:rsidRPr="009C3F21">
        <w:rPr>
          <w:sz w:val="28"/>
          <w:szCs w:val="28"/>
        </w:rPr>
        <w:t xml:space="preserve">Специалисту </w:t>
      </w:r>
      <w:r w:rsidRPr="009C3F21">
        <w:rPr>
          <w:sz w:val="28"/>
          <w:szCs w:val="28"/>
        </w:rPr>
        <w:t>предоставляется надлежащим образом заверенная копия завещания.</w:t>
      </w:r>
    </w:p>
    <w:p w:rsidR="0075397C" w:rsidRPr="009C3F21" w:rsidRDefault="0075397C" w:rsidP="0075397C">
      <w:pPr>
        <w:tabs>
          <w:tab w:val="left" w:pos="0"/>
        </w:tabs>
        <w:ind w:left="567"/>
        <w:jc w:val="both"/>
        <w:rPr>
          <w:sz w:val="28"/>
          <w:szCs w:val="28"/>
        </w:rPr>
      </w:pPr>
      <w:r w:rsidRPr="009C3F21">
        <w:rPr>
          <w:sz w:val="28"/>
          <w:szCs w:val="28"/>
        </w:rPr>
        <w:tab/>
      </w:r>
      <w:r w:rsidR="00694EB6" w:rsidRPr="009C3F21">
        <w:rPr>
          <w:sz w:val="28"/>
          <w:szCs w:val="28"/>
        </w:rPr>
        <w:t>Ценные бумаги списываются со счета доверительного управляющего пр</w:t>
      </w:r>
      <w:r w:rsidR="00694EB6" w:rsidRPr="009C3F21">
        <w:rPr>
          <w:sz w:val="28"/>
          <w:szCs w:val="28"/>
        </w:rPr>
        <w:t>а</w:t>
      </w:r>
      <w:r w:rsidR="00694EB6" w:rsidRPr="009C3F21">
        <w:rPr>
          <w:sz w:val="28"/>
          <w:szCs w:val="28"/>
        </w:rPr>
        <w:t>вами в следующих случаях:</w:t>
      </w:r>
    </w:p>
    <w:p w:rsidR="0075397C" w:rsidRPr="009C3F21" w:rsidRDefault="00694EB6" w:rsidP="0075397C">
      <w:pPr>
        <w:tabs>
          <w:tab w:val="left" w:pos="0"/>
        </w:tabs>
        <w:ind w:left="567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на основании передаточного распоряжения доверительного управляющего на счет учредителя управления (владельца ценных бумаг);</w:t>
      </w:r>
    </w:p>
    <w:p w:rsidR="0075397C" w:rsidRPr="009C3F21" w:rsidRDefault="00694EB6" w:rsidP="0075397C">
      <w:pPr>
        <w:tabs>
          <w:tab w:val="left" w:pos="0"/>
        </w:tabs>
        <w:ind w:left="567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на основании свидетельства о праве на наследство на счет (счета) наследн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>ка (наследников);</w:t>
      </w:r>
    </w:p>
    <w:p w:rsidR="0075397C" w:rsidRPr="009C3F21" w:rsidRDefault="00694EB6" w:rsidP="0075397C">
      <w:pPr>
        <w:tabs>
          <w:tab w:val="left" w:pos="0"/>
        </w:tabs>
        <w:ind w:left="567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на основании решения суда;</w:t>
      </w:r>
    </w:p>
    <w:p w:rsidR="00694EB6" w:rsidRPr="009C3F21" w:rsidRDefault="00694EB6" w:rsidP="0075397C">
      <w:pPr>
        <w:tabs>
          <w:tab w:val="left" w:pos="0"/>
        </w:tabs>
        <w:ind w:left="567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на основании документов, подтверждающих оплату ценных бумаг в случае выкупа ценных бумаг в порядке, предусмотренном </w:t>
      </w:r>
      <w:hyperlink r:id="rId20" w:history="1">
        <w:r w:rsidRPr="009C3F21">
          <w:rPr>
            <w:sz w:val="28"/>
            <w:szCs w:val="28"/>
          </w:rPr>
          <w:t>статьей 84.8</w:t>
        </w:r>
      </w:hyperlink>
      <w:r w:rsidRPr="009C3F21">
        <w:rPr>
          <w:sz w:val="28"/>
          <w:szCs w:val="28"/>
        </w:rPr>
        <w:t xml:space="preserve"> Федеральн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го закона от 26.12.1995 N 208-ФЗ "Об акционерных обществах". В этом сл</w:t>
      </w:r>
      <w:r w:rsidRPr="009C3F21">
        <w:rPr>
          <w:sz w:val="28"/>
          <w:szCs w:val="28"/>
        </w:rPr>
        <w:t>у</w:t>
      </w:r>
      <w:r w:rsidRPr="009C3F21">
        <w:rPr>
          <w:sz w:val="28"/>
          <w:szCs w:val="28"/>
        </w:rPr>
        <w:t>чае заявление с указанием реквизитов для перечисления денежных средств за выкупаемые ценные бумаги вправе направить владелец ценных бумаг или доверительный управляющий правами;</w:t>
      </w:r>
    </w:p>
    <w:p w:rsidR="00694EB6" w:rsidRPr="009C3F21" w:rsidRDefault="00694EB6" w:rsidP="00694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в иных предусмотренных законодательством случаях.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Ценные бумаги, учитываемые на лицевом счете доверительного упра</w:t>
      </w:r>
      <w:r w:rsidRPr="009C3F21">
        <w:rPr>
          <w:sz w:val="28"/>
          <w:szCs w:val="28"/>
        </w:rPr>
        <w:t>в</w:t>
      </w:r>
      <w:r w:rsidRPr="009C3F21">
        <w:rPr>
          <w:sz w:val="28"/>
          <w:szCs w:val="28"/>
        </w:rPr>
        <w:t>ляющего, не учитываются на лицевом счете зарегистрированного лица, в и</w:t>
      </w:r>
      <w:r w:rsidRPr="009C3F21">
        <w:rPr>
          <w:sz w:val="28"/>
          <w:szCs w:val="28"/>
        </w:rPr>
        <w:t>н</w:t>
      </w:r>
      <w:r w:rsidRPr="009C3F21">
        <w:rPr>
          <w:sz w:val="28"/>
          <w:szCs w:val="28"/>
        </w:rPr>
        <w:t>тересах которого действует доверительный управляющий.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Ценные бумаги, переданные доверительному управляющему разными лицами, могут учитываться на одном счете доверительного управляющего.</w:t>
      </w:r>
    </w:p>
    <w:p w:rsidR="00A37F52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Учет ценных бумаг, принадлежащих зарегистрированному лицу</w:t>
      </w:r>
      <w:r w:rsidR="00DF0A60" w:rsidRPr="009C3F21">
        <w:rPr>
          <w:sz w:val="28"/>
          <w:szCs w:val="28"/>
        </w:rPr>
        <w:t>,</w:t>
      </w:r>
      <w:r w:rsidRPr="009C3F21">
        <w:rPr>
          <w:sz w:val="28"/>
          <w:szCs w:val="28"/>
        </w:rPr>
        <w:t xml:space="preserve"> как доверительному управляющему</w:t>
      </w:r>
      <w:r w:rsidR="008B4AAF" w:rsidRPr="009C3F21">
        <w:rPr>
          <w:sz w:val="28"/>
          <w:szCs w:val="28"/>
        </w:rPr>
        <w:t>,</w:t>
      </w:r>
      <w:r w:rsidR="001B77BA" w:rsidRPr="009C3F21">
        <w:rPr>
          <w:sz w:val="28"/>
          <w:szCs w:val="28"/>
        </w:rPr>
        <w:t xml:space="preserve"> и </w:t>
      </w:r>
      <w:r w:rsidRPr="009C3F21">
        <w:rPr>
          <w:sz w:val="28"/>
          <w:szCs w:val="28"/>
        </w:rPr>
        <w:t xml:space="preserve">как </w:t>
      </w:r>
      <w:r w:rsidR="008B4AAF" w:rsidRPr="009C3F21">
        <w:rPr>
          <w:sz w:val="28"/>
          <w:szCs w:val="28"/>
        </w:rPr>
        <w:t>владельцу ценных бумаг</w:t>
      </w:r>
      <w:r w:rsidR="00DF0A60" w:rsidRPr="009C3F21">
        <w:rPr>
          <w:sz w:val="28"/>
          <w:szCs w:val="28"/>
        </w:rPr>
        <w:t>,</w:t>
      </w:r>
      <w:r w:rsidRPr="009C3F21">
        <w:rPr>
          <w:sz w:val="28"/>
          <w:szCs w:val="28"/>
        </w:rPr>
        <w:t xml:space="preserve"> осуществляе</w:t>
      </w:r>
      <w:r w:rsidRPr="009C3F21">
        <w:rPr>
          <w:sz w:val="28"/>
          <w:szCs w:val="28"/>
        </w:rPr>
        <w:t>т</w:t>
      </w:r>
      <w:r w:rsidRPr="009C3F21">
        <w:rPr>
          <w:sz w:val="28"/>
          <w:szCs w:val="28"/>
        </w:rPr>
        <w:t>ся на отдельных лицевых счетах.</w:t>
      </w:r>
    </w:p>
    <w:p w:rsidR="00DF0A60" w:rsidRPr="009C3F21" w:rsidRDefault="00A37F5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Перевод ценных бумаг со счета доверительного управляющего на счет владельца осуществляется на основании передаточного распоряжения, предоставляемого </w:t>
      </w:r>
      <w:r w:rsidR="00393701" w:rsidRPr="009C3F21">
        <w:rPr>
          <w:sz w:val="28"/>
          <w:szCs w:val="28"/>
        </w:rPr>
        <w:t>в Общество</w:t>
      </w:r>
      <w:r w:rsidRPr="009C3F21">
        <w:rPr>
          <w:sz w:val="28"/>
          <w:szCs w:val="28"/>
        </w:rPr>
        <w:t xml:space="preserve"> доверительным управляющим, а также по реш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нию суда и иным основаниям, предусмотренным законодательством Росси</w:t>
      </w:r>
      <w:r w:rsidRPr="009C3F21">
        <w:rPr>
          <w:sz w:val="28"/>
          <w:szCs w:val="28"/>
        </w:rPr>
        <w:t>й</w:t>
      </w:r>
      <w:r w:rsidRPr="009C3F21">
        <w:rPr>
          <w:sz w:val="28"/>
          <w:szCs w:val="28"/>
        </w:rPr>
        <w:t>ской Федерации.</w:t>
      </w:r>
      <w:bookmarkStart w:id="118" w:name="_Toc404761268"/>
      <w:bookmarkStart w:id="119" w:name="_Toc404761495"/>
      <w:bookmarkStart w:id="120" w:name="_Toc404762665"/>
      <w:bookmarkStart w:id="121" w:name="_Toc411149866"/>
      <w:bookmarkStart w:id="122" w:name="_Toc411410991"/>
      <w:bookmarkStart w:id="123" w:name="_Toc411837414"/>
      <w:bookmarkStart w:id="124" w:name="_Toc412369963"/>
      <w:bookmarkStart w:id="125" w:name="_Toc435355181"/>
    </w:p>
    <w:p w:rsidR="008B4AAF" w:rsidRPr="009C3F21" w:rsidRDefault="008B4AAF" w:rsidP="003C2351">
      <w:pPr>
        <w:tabs>
          <w:tab w:val="left" w:pos="567"/>
        </w:tabs>
        <w:ind w:left="567" w:firstLine="708"/>
        <w:jc w:val="both"/>
        <w:rPr>
          <w:sz w:val="28"/>
          <w:szCs w:val="28"/>
        </w:rPr>
      </w:pPr>
    </w:p>
    <w:p w:rsidR="00A37F52" w:rsidRPr="009C3F21" w:rsidRDefault="001B77BA" w:rsidP="00CE1459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r w:rsidRPr="009C3F21">
        <w:rPr>
          <w:sz w:val="28"/>
          <w:szCs w:val="28"/>
          <w:u w:val="none"/>
        </w:rPr>
        <w:t>2.2.2.16</w:t>
      </w:r>
      <w:r w:rsidR="00E54887" w:rsidRPr="009C3F21">
        <w:rPr>
          <w:sz w:val="28"/>
          <w:szCs w:val="28"/>
          <w:u w:val="none"/>
        </w:rPr>
        <w:t>.</w:t>
      </w:r>
      <w:r w:rsidR="00A37F52" w:rsidRPr="009C3F21">
        <w:rPr>
          <w:sz w:val="28"/>
          <w:szCs w:val="28"/>
          <w:u w:val="none"/>
        </w:rPr>
        <w:t xml:space="preserve"> О</w:t>
      </w:r>
      <w:r w:rsidRPr="009C3F21">
        <w:rPr>
          <w:sz w:val="28"/>
          <w:szCs w:val="28"/>
          <w:u w:val="none"/>
        </w:rPr>
        <w:t>собенности проведения операций</w:t>
      </w:r>
      <w:bookmarkEnd w:id="118"/>
      <w:bookmarkEnd w:id="119"/>
      <w:r w:rsidRPr="009C3F21">
        <w:rPr>
          <w:sz w:val="28"/>
          <w:szCs w:val="28"/>
          <w:u w:val="none"/>
        </w:rPr>
        <w:t xml:space="preserve"> </w:t>
      </w:r>
      <w:bookmarkStart w:id="126" w:name="_Toc404761269"/>
      <w:bookmarkStart w:id="127" w:name="_Toc404761496"/>
      <w:r w:rsidRPr="009C3F21">
        <w:rPr>
          <w:sz w:val="28"/>
          <w:szCs w:val="28"/>
          <w:u w:val="none"/>
        </w:rPr>
        <w:t>с ценными бумагами</w:t>
      </w:r>
      <w:r w:rsidR="00A37F52" w:rsidRPr="009C3F21">
        <w:rPr>
          <w:sz w:val="28"/>
          <w:szCs w:val="28"/>
          <w:u w:val="none"/>
        </w:rPr>
        <w:t>,</w:t>
      </w:r>
      <w:bookmarkEnd w:id="126"/>
      <w:bookmarkEnd w:id="127"/>
      <w:r w:rsidRPr="009C3F21">
        <w:rPr>
          <w:sz w:val="28"/>
          <w:szCs w:val="28"/>
          <w:u w:val="none"/>
        </w:rPr>
        <w:t xml:space="preserve"> </w:t>
      </w:r>
      <w:bookmarkStart w:id="128" w:name="_Toc404761270"/>
      <w:bookmarkStart w:id="129" w:name="_Toc404761497"/>
      <w:r w:rsidRPr="009C3F21">
        <w:rPr>
          <w:sz w:val="28"/>
          <w:szCs w:val="28"/>
          <w:u w:val="none"/>
        </w:rPr>
        <w:t>нах</w:t>
      </w:r>
      <w:r w:rsidRPr="009C3F21">
        <w:rPr>
          <w:sz w:val="28"/>
          <w:szCs w:val="28"/>
          <w:u w:val="none"/>
        </w:rPr>
        <w:t>о</w:t>
      </w:r>
      <w:r w:rsidRPr="009C3F21">
        <w:rPr>
          <w:sz w:val="28"/>
          <w:szCs w:val="28"/>
          <w:u w:val="none"/>
        </w:rPr>
        <w:t>дящимися в общей долевой собственности</w:t>
      </w:r>
      <w:bookmarkEnd w:id="120"/>
      <w:bookmarkEnd w:id="121"/>
      <w:bookmarkEnd w:id="122"/>
      <w:bookmarkEnd w:id="123"/>
      <w:bookmarkEnd w:id="124"/>
      <w:bookmarkEnd w:id="125"/>
      <w:bookmarkEnd w:id="128"/>
      <w:bookmarkEnd w:id="129"/>
      <w:r w:rsidR="005A6753" w:rsidRPr="009C3F21">
        <w:rPr>
          <w:sz w:val="28"/>
          <w:szCs w:val="28"/>
          <w:u w:val="none"/>
        </w:rPr>
        <w:t>.</w:t>
      </w:r>
    </w:p>
    <w:p w:rsidR="009D37CD" w:rsidRPr="009C3F21" w:rsidRDefault="00A37F52" w:rsidP="009D37CD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Если ценные бумаги принадлежат владельцам на праве общей долевой собственности (которая может возникать, например, при наследовании), то передаточное распоряжение должно быть подписано всеми участниками о</w:t>
      </w:r>
      <w:r w:rsidRPr="009C3F21">
        <w:rPr>
          <w:sz w:val="28"/>
          <w:szCs w:val="28"/>
        </w:rPr>
        <w:t>б</w:t>
      </w:r>
      <w:r w:rsidRPr="009C3F21">
        <w:rPr>
          <w:sz w:val="28"/>
          <w:szCs w:val="28"/>
        </w:rPr>
        <w:t>щей долевой собственности. При отсутствии таких подписей должна быть предоставлена доверенность, выданная участниками общей долевой собс</w:t>
      </w:r>
      <w:r w:rsidRPr="009C3F21">
        <w:rPr>
          <w:sz w:val="28"/>
          <w:szCs w:val="28"/>
        </w:rPr>
        <w:t>т</w:t>
      </w:r>
      <w:r w:rsidRPr="009C3F21">
        <w:rPr>
          <w:sz w:val="28"/>
          <w:szCs w:val="28"/>
        </w:rPr>
        <w:t>венности лицу, подписавшему от их имени передаточное распоряжение.</w:t>
      </w:r>
      <w:bookmarkStart w:id="130" w:name="_2.3._Сроки_исполнения_операций_в_ре"/>
      <w:bookmarkStart w:id="131" w:name="_Toc404761232"/>
      <w:bookmarkStart w:id="132" w:name="_Toc404761459"/>
      <w:bookmarkStart w:id="133" w:name="_Toc404762637"/>
      <w:bookmarkStart w:id="134" w:name="_Toc411149839"/>
      <w:bookmarkStart w:id="135" w:name="_Toc411410963"/>
      <w:bookmarkStart w:id="136" w:name="_Toc411837386"/>
      <w:bookmarkStart w:id="137" w:name="_Toc412369935"/>
      <w:bookmarkStart w:id="138" w:name="_Toc435355153"/>
      <w:bookmarkEnd w:id="130"/>
    </w:p>
    <w:p w:rsidR="009D37CD" w:rsidRPr="009C3F21" w:rsidRDefault="009D37CD" w:rsidP="009D37CD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9D37CD" w:rsidRPr="009C3F21" w:rsidRDefault="00C57109" w:rsidP="009D37CD">
      <w:pPr>
        <w:tabs>
          <w:tab w:val="left" w:pos="0"/>
        </w:tabs>
        <w:ind w:left="567" w:firstLine="426"/>
        <w:jc w:val="both"/>
        <w:rPr>
          <w:b/>
          <w:bCs/>
          <w:i/>
          <w:iCs/>
          <w:sz w:val="28"/>
          <w:szCs w:val="28"/>
          <w:u w:val="single"/>
        </w:rPr>
      </w:pPr>
      <w:r w:rsidRPr="009C3F21">
        <w:rPr>
          <w:b/>
          <w:bCs/>
          <w:i/>
          <w:iCs/>
          <w:sz w:val="28"/>
          <w:szCs w:val="28"/>
          <w:u w:val="single"/>
        </w:rPr>
        <w:t xml:space="preserve">2.3. </w:t>
      </w:r>
      <w:r w:rsidR="009D37CD" w:rsidRPr="009C3F21">
        <w:rPr>
          <w:b/>
          <w:bCs/>
          <w:i/>
          <w:iCs/>
          <w:sz w:val="28"/>
          <w:szCs w:val="28"/>
          <w:u w:val="single"/>
        </w:rPr>
        <w:t xml:space="preserve">Закрытие лицевого счета </w:t>
      </w:r>
    </w:p>
    <w:p w:rsidR="009D37CD" w:rsidRPr="009C3F21" w:rsidRDefault="009D37CD" w:rsidP="009D37CD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Лицевой счет может быть закрыт в случае отсутствия на счете ценных бумаг на следующих основаниях:</w:t>
      </w:r>
    </w:p>
    <w:p w:rsidR="009D37CD" w:rsidRPr="009C3F21" w:rsidRDefault="009D37CD" w:rsidP="009D37CD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по заявлению зарегистрированного лица;</w:t>
      </w:r>
    </w:p>
    <w:p w:rsidR="009D37CD" w:rsidRPr="009C3F21" w:rsidRDefault="009D37CD" w:rsidP="009D37CD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на основании внутреннего распоряжения Общества по истечении пяти лет </w:t>
      </w:r>
      <w:proofErr w:type="gramStart"/>
      <w:r w:rsidRPr="009C3F21">
        <w:rPr>
          <w:sz w:val="28"/>
          <w:szCs w:val="28"/>
        </w:rPr>
        <w:t>с даты проведения</w:t>
      </w:r>
      <w:proofErr w:type="gramEnd"/>
      <w:r w:rsidRPr="009C3F21">
        <w:rPr>
          <w:sz w:val="28"/>
          <w:szCs w:val="28"/>
        </w:rPr>
        <w:t xml:space="preserve"> последней операции (включая информационные) по данному счету;</w:t>
      </w:r>
    </w:p>
    <w:p w:rsidR="009D37CD" w:rsidRPr="009C3F21" w:rsidRDefault="009D37CD" w:rsidP="009D37CD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на основании поступивших регистратору свидетельства о смерти и/или свидетельства о праве на наследство после списания ценных бумаг на счет (счета) наследников;</w:t>
      </w:r>
    </w:p>
    <w:p w:rsidR="009D37CD" w:rsidRPr="009C3F21" w:rsidRDefault="009D37CD" w:rsidP="009D37CD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на основании предоставленной регистратору или полученной регистр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тором выписки из Единого государственного реестра юридических лиц о л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>квидации юридического лица;</w:t>
      </w:r>
    </w:p>
    <w:p w:rsidR="009D37CD" w:rsidRPr="009C3F21" w:rsidRDefault="009D37CD" w:rsidP="009D37CD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на основании списка клиентов организации, исполняющей функции номинального держателя и обязанной прекратить их исполнение, после спис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ния всех ценных бумаг с лицевого счета этого номинального держателя на основании указанного списка.</w:t>
      </w:r>
    </w:p>
    <w:p w:rsidR="00C57109" w:rsidRPr="009C3F21" w:rsidRDefault="009B1A18" w:rsidP="00D30056">
      <w:pPr>
        <w:pStyle w:val="2"/>
        <w:ind w:left="993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t xml:space="preserve">2.4 </w:t>
      </w:r>
      <w:r w:rsidR="00C57109" w:rsidRPr="009C3F21">
        <w:rPr>
          <w:rFonts w:ascii="Times New Roman" w:hAnsi="Times New Roman"/>
          <w:bCs/>
          <w:iCs/>
          <w:sz w:val="28"/>
          <w:szCs w:val="28"/>
          <w:u w:val="single"/>
        </w:rPr>
        <w:t>Сроки исполнения операций в реестре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160631" w:rsidRPr="009C3F21" w:rsidRDefault="00160631" w:rsidP="003C2351">
      <w:pPr>
        <w:pStyle w:val="20"/>
        <w:tabs>
          <w:tab w:val="left" w:pos="567"/>
        </w:tabs>
        <w:ind w:left="567"/>
        <w:rPr>
          <w:b/>
          <w:sz w:val="28"/>
          <w:szCs w:val="28"/>
          <w:u w:val="none"/>
        </w:rPr>
      </w:pPr>
    </w:p>
    <w:p w:rsidR="00FC6841" w:rsidRPr="009C3F21" w:rsidRDefault="00E20260" w:rsidP="00FC6841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Срок проведения операции в Реестре исчисляется со дня, следующего за календарной датой приема документов, необходимых для проведения опер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ции.</w:t>
      </w:r>
      <w:r w:rsidR="00FC6841" w:rsidRPr="009C3F21">
        <w:rPr>
          <w:sz w:val="28"/>
          <w:szCs w:val="28"/>
        </w:rPr>
        <w:t xml:space="preserve"> Исчисление сроков проведения операций в реестре, сроков направления мотивированных уведомлений об отказе и сроков предоставления информ</w:t>
      </w:r>
      <w:r w:rsidR="00FC6841" w:rsidRPr="009C3F21">
        <w:rPr>
          <w:sz w:val="28"/>
          <w:szCs w:val="28"/>
        </w:rPr>
        <w:t>а</w:t>
      </w:r>
      <w:r w:rsidR="00FC6841" w:rsidRPr="009C3F21">
        <w:rPr>
          <w:sz w:val="28"/>
          <w:szCs w:val="28"/>
        </w:rPr>
        <w:t>ции из реестра осуществляется в рабочих днях.</w:t>
      </w:r>
    </w:p>
    <w:p w:rsidR="00CE1459" w:rsidRPr="009C3F21" w:rsidRDefault="00CE1459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E20260" w:rsidRPr="009C3F21" w:rsidRDefault="00FA6FF5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2.</w:t>
      </w:r>
      <w:r w:rsidR="005A7DB3" w:rsidRPr="009C3F21">
        <w:rPr>
          <w:sz w:val="28"/>
          <w:szCs w:val="28"/>
        </w:rPr>
        <w:t>4</w:t>
      </w:r>
      <w:r w:rsidRPr="009C3F21">
        <w:rPr>
          <w:sz w:val="28"/>
          <w:szCs w:val="28"/>
        </w:rPr>
        <w:t>.1.</w:t>
      </w:r>
      <w:r w:rsidR="00CE1459" w:rsidRPr="009C3F21">
        <w:rPr>
          <w:sz w:val="28"/>
          <w:szCs w:val="28"/>
        </w:rPr>
        <w:t xml:space="preserve"> </w:t>
      </w:r>
      <w:r w:rsidR="00F920A8" w:rsidRPr="009C3F21">
        <w:rPr>
          <w:sz w:val="28"/>
          <w:szCs w:val="28"/>
        </w:rPr>
        <w:t xml:space="preserve">В </w:t>
      </w:r>
      <w:r w:rsidR="00E20260" w:rsidRPr="009C3F21">
        <w:rPr>
          <w:sz w:val="28"/>
          <w:szCs w:val="28"/>
        </w:rPr>
        <w:t>день, указанный в зарегистрированном решении о выпуске це</w:t>
      </w:r>
      <w:r w:rsidR="00E20260" w:rsidRPr="009C3F21">
        <w:rPr>
          <w:sz w:val="28"/>
          <w:szCs w:val="28"/>
        </w:rPr>
        <w:t>н</w:t>
      </w:r>
      <w:r w:rsidR="00E20260" w:rsidRPr="009C3F21">
        <w:rPr>
          <w:sz w:val="28"/>
          <w:szCs w:val="28"/>
        </w:rPr>
        <w:t>ных бумаг, осуществляет</w:t>
      </w:r>
      <w:r w:rsidRPr="009C3F21">
        <w:rPr>
          <w:sz w:val="28"/>
          <w:szCs w:val="28"/>
        </w:rPr>
        <w:t>ся:</w:t>
      </w:r>
    </w:p>
    <w:p w:rsidR="00E20260" w:rsidRPr="009C3F21" w:rsidRDefault="00FA6FF5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E20260" w:rsidRPr="009C3F21">
        <w:rPr>
          <w:sz w:val="28"/>
          <w:szCs w:val="28"/>
        </w:rPr>
        <w:t>внесение записей о конвертации по всем лицевым счетам</w:t>
      </w:r>
      <w:r w:rsidRPr="009C3F21">
        <w:rPr>
          <w:sz w:val="28"/>
          <w:szCs w:val="28"/>
        </w:rPr>
        <w:t>;</w:t>
      </w:r>
    </w:p>
    <w:p w:rsidR="00E20260" w:rsidRPr="009C3F21" w:rsidRDefault="00FA6FF5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E20260" w:rsidRPr="009C3F21">
        <w:rPr>
          <w:sz w:val="28"/>
          <w:szCs w:val="28"/>
        </w:rPr>
        <w:t>аннулирование ценных бумаг при конвертации.</w:t>
      </w:r>
    </w:p>
    <w:p w:rsidR="00CE1459" w:rsidRPr="009C3F21" w:rsidRDefault="00CE1459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E20260" w:rsidRPr="009C3F21" w:rsidRDefault="00FA6FF5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2.</w:t>
      </w:r>
      <w:r w:rsidR="005A7DB3" w:rsidRPr="009C3F21">
        <w:rPr>
          <w:sz w:val="28"/>
          <w:szCs w:val="28"/>
        </w:rPr>
        <w:t>4</w:t>
      </w:r>
      <w:r w:rsidRPr="009C3F21">
        <w:rPr>
          <w:sz w:val="28"/>
          <w:szCs w:val="28"/>
        </w:rPr>
        <w:t>.2.</w:t>
      </w:r>
      <w:r w:rsidR="00CE1459" w:rsidRPr="009C3F21">
        <w:rPr>
          <w:sz w:val="28"/>
          <w:szCs w:val="28"/>
        </w:rPr>
        <w:t xml:space="preserve"> </w:t>
      </w:r>
      <w:r w:rsidR="00E20260" w:rsidRPr="009C3F21">
        <w:rPr>
          <w:sz w:val="28"/>
          <w:szCs w:val="28"/>
        </w:rPr>
        <w:t>В течение одного рабочег</w:t>
      </w:r>
      <w:r w:rsidRPr="009C3F21">
        <w:rPr>
          <w:sz w:val="28"/>
          <w:szCs w:val="28"/>
        </w:rPr>
        <w:t>о дня после проведения операции:</w:t>
      </w:r>
    </w:p>
    <w:p w:rsidR="00FA6FF5" w:rsidRPr="009C3F21" w:rsidRDefault="00FA6FF5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выдается по распоряжению зарегистрированного лица Уведомление о списании</w:t>
      </w:r>
      <w:r w:rsidR="00F920A8" w:rsidRPr="009C3F21">
        <w:rPr>
          <w:sz w:val="28"/>
          <w:szCs w:val="28"/>
        </w:rPr>
        <w:t xml:space="preserve"> со счета - зачислении на счет </w:t>
      </w:r>
      <w:r w:rsidRPr="009C3F21">
        <w:rPr>
          <w:sz w:val="28"/>
          <w:szCs w:val="28"/>
        </w:rPr>
        <w:t>ценных бумаг;</w:t>
      </w:r>
    </w:p>
    <w:p w:rsidR="00E20260" w:rsidRPr="009C3F21" w:rsidRDefault="00FA6FF5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lastRenderedPageBreak/>
        <w:t xml:space="preserve">- </w:t>
      </w:r>
      <w:r w:rsidR="00E20260" w:rsidRPr="009C3F21">
        <w:rPr>
          <w:sz w:val="28"/>
          <w:szCs w:val="28"/>
        </w:rPr>
        <w:t>направляется Уведомление номинальным держателям, зарегистрир</w:t>
      </w:r>
      <w:r w:rsidR="00E20260" w:rsidRPr="009C3F21">
        <w:rPr>
          <w:sz w:val="28"/>
          <w:szCs w:val="28"/>
        </w:rPr>
        <w:t>о</w:t>
      </w:r>
      <w:r w:rsidR="00E20260" w:rsidRPr="009C3F21">
        <w:rPr>
          <w:sz w:val="28"/>
          <w:szCs w:val="28"/>
        </w:rPr>
        <w:t>ванным в Реестре, об объединении выпусков ценных бумаг Эмитента</w:t>
      </w:r>
      <w:r w:rsidRPr="009C3F21">
        <w:rPr>
          <w:sz w:val="28"/>
          <w:szCs w:val="28"/>
        </w:rPr>
        <w:t>.</w:t>
      </w:r>
    </w:p>
    <w:p w:rsidR="00CE1459" w:rsidRPr="009C3F21" w:rsidRDefault="00CE1459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E20260" w:rsidRPr="009C3F21" w:rsidRDefault="00F27DD6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2.</w:t>
      </w:r>
      <w:r w:rsidR="005A7DB3" w:rsidRPr="009C3F21">
        <w:rPr>
          <w:sz w:val="28"/>
          <w:szCs w:val="28"/>
        </w:rPr>
        <w:t>4</w:t>
      </w:r>
      <w:r w:rsidRPr="009C3F21">
        <w:rPr>
          <w:sz w:val="28"/>
          <w:szCs w:val="28"/>
        </w:rPr>
        <w:t>.</w:t>
      </w:r>
      <w:r w:rsidR="00E125B0" w:rsidRPr="009C3F21">
        <w:rPr>
          <w:sz w:val="28"/>
          <w:szCs w:val="28"/>
        </w:rPr>
        <w:t xml:space="preserve">3. </w:t>
      </w:r>
      <w:r w:rsidR="00F920A8" w:rsidRPr="009C3F21">
        <w:rPr>
          <w:sz w:val="28"/>
          <w:szCs w:val="28"/>
        </w:rPr>
        <w:t xml:space="preserve">В </w:t>
      </w:r>
      <w:r w:rsidR="00E20260" w:rsidRPr="009C3F21">
        <w:rPr>
          <w:sz w:val="28"/>
          <w:szCs w:val="28"/>
        </w:rPr>
        <w:t>течение трех дней исполняются следующие операции:</w:t>
      </w:r>
    </w:p>
    <w:p w:rsidR="00E20260" w:rsidRPr="009C3F21" w:rsidRDefault="00FA6FF5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E20260" w:rsidRPr="009C3F21">
        <w:rPr>
          <w:sz w:val="28"/>
          <w:szCs w:val="28"/>
        </w:rPr>
        <w:t>открытие лицевого счета;</w:t>
      </w:r>
    </w:p>
    <w:p w:rsidR="00E20260" w:rsidRPr="009C3F21" w:rsidRDefault="00FA6FF5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E20260" w:rsidRPr="009C3F21">
        <w:rPr>
          <w:sz w:val="28"/>
          <w:szCs w:val="28"/>
        </w:rPr>
        <w:t>внесение изменений в информацию лицевого счета о зарегистрирова</w:t>
      </w:r>
      <w:r w:rsidR="00E20260" w:rsidRPr="009C3F21">
        <w:rPr>
          <w:sz w:val="28"/>
          <w:szCs w:val="28"/>
        </w:rPr>
        <w:t>н</w:t>
      </w:r>
      <w:r w:rsidR="00E20260" w:rsidRPr="009C3F21">
        <w:rPr>
          <w:sz w:val="28"/>
          <w:szCs w:val="28"/>
        </w:rPr>
        <w:t>ном лице;</w:t>
      </w:r>
    </w:p>
    <w:p w:rsidR="00E20260" w:rsidRPr="009C3F21" w:rsidRDefault="00FA6FF5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E20260" w:rsidRPr="009C3F21">
        <w:rPr>
          <w:sz w:val="28"/>
          <w:szCs w:val="28"/>
        </w:rPr>
        <w:t>внесение записей о переходе прав собственности</w:t>
      </w:r>
      <w:r w:rsidR="009363FD" w:rsidRPr="009C3F21">
        <w:rPr>
          <w:sz w:val="28"/>
          <w:szCs w:val="28"/>
        </w:rPr>
        <w:t>;</w:t>
      </w:r>
      <w:r w:rsidR="00E20260" w:rsidRPr="009C3F21">
        <w:rPr>
          <w:sz w:val="28"/>
          <w:szCs w:val="28"/>
        </w:rPr>
        <w:t xml:space="preserve"> </w:t>
      </w:r>
    </w:p>
    <w:p w:rsidR="00E20260" w:rsidRPr="009C3F21" w:rsidRDefault="00FA6FF5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E20260" w:rsidRPr="009C3F21">
        <w:rPr>
          <w:sz w:val="28"/>
          <w:szCs w:val="28"/>
        </w:rPr>
        <w:t>внесение записей о блокировании /прекращении блокирования операций по лицевому счету;</w:t>
      </w:r>
    </w:p>
    <w:p w:rsidR="00E20260" w:rsidRPr="009C3F21" w:rsidRDefault="00FA6FF5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E20260" w:rsidRPr="009C3F21">
        <w:rPr>
          <w:sz w:val="28"/>
          <w:szCs w:val="28"/>
        </w:rPr>
        <w:t>внесение записей об обременении/прекр</w:t>
      </w:r>
      <w:r w:rsidR="009363FD" w:rsidRPr="009C3F21">
        <w:rPr>
          <w:sz w:val="28"/>
          <w:szCs w:val="28"/>
        </w:rPr>
        <w:t>ащении обременения ценных бумаг;</w:t>
      </w:r>
    </w:p>
    <w:p w:rsidR="00E20260" w:rsidRPr="009C3F21" w:rsidRDefault="008F3714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E20260" w:rsidRPr="009C3F21">
        <w:rPr>
          <w:sz w:val="28"/>
          <w:szCs w:val="28"/>
        </w:rPr>
        <w:t>внесение записи о залоге</w:t>
      </w:r>
      <w:r w:rsidR="00360176" w:rsidRPr="009C3F21">
        <w:rPr>
          <w:sz w:val="28"/>
          <w:szCs w:val="28"/>
        </w:rPr>
        <w:t xml:space="preserve"> </w:t>
      </w:r>
      <w:r w:rsidR="001540F1" w:rsidRPr="009C3F21">
        <w:rPr>
          <w:sz w:val="28"/>
          <w:szCs w:val="28"/>
        </w:rPr>
        <w:t>(</w:t>
      </w:r>
      <w:r w:rsidR="00FA6FF5" w:rsidRPr="009C3F21">
        <w:rPr>
          <w:sz w:val="28"/>
          <w:szCs w:val="28"/>
        </w:rPr>
        <w:t>фиксация права залога)/прекращение залога</w:t>
      </w:r>
      <w:r w:rsidR="00E20260" w:rsidRPr="009C3F21">
        <w:rPr>
          <w:sz w:val="28"/>
          <w:szCs w:val="28"/>
        </w:rPr>
        <w:t xml:space="preserve"> ценных бумаг</w:t>
      </w:r>
      <w:r w:rsidR="00FA6FF5" w:rsidRPr="009C3F21">
        <w:rPr>
          <w:sz w:val="28"/>
          <w:szCs w:val="28"/>
        </w:rPr>
        <w:t>;</w:t>
      </w:r>
    </w:p>
    <w:p w:rsidR="00E20260" w:rsidRPr="009C3F21" w:rsidRDefault="008F3714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E20260" w:rsidRPr="009C3F21">
        <w:rPr>
          <w:sz w:val="28"/>
          <w:szCs w:val="28"/>
        </w:rPr>
        <w:t>внесение записей о зачислении/ списании ценных бумаг на счет/со счета номинального держателя;</w:t>
      </w:r>
    </w:p>
    <w:p w:rsidR="00E20260" w:rsidRPr="009C3F21" w:rsidRDefault="008F3714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E20260" w:rsidRPr="009C3F21">
        <w:rPr>
          <w:sz w:val="28"/>
          <w:szCs w:val="28"/>
        </w:rPr>
        <w:t>внесение записей о зачислении/списании ценных бумаг на счет/со сч</w:t>
      </w:r>
      <w:r w:rsidR="00F27DD6" w:rsidRPr="009C3F21">
        <w:rPr>
          <w:sz w:val="28"/>
          <w:szCs w:val="28"/>
        </w:rPr>
        <w:t>ета доверительного управл</w:t>
      </w:r>
      <w:r w:rsidRPr="009C3F21">
        <w:rPr>
          <w:sz w:val="28"/>
          <w:szCs w:val="28"/>
        </w:rPr>
        <w:t>яющего;</w:t>
      </w:r>
    </w:p>
    <w:p w:rsidR="008F3714" w:rsidRPr="009C3F21" w:rsidRDefault="008F3714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внесение записи о конвертации ценных бумаг, принадлежащих отдел</w:t>
      </w:r>
      <w:r w:rsidRPr="009C3F21">
        <w:rPr>
          <w:sz w:val="28"/>
          <w:szCs w:val="28"/>
        </w:rPr>
        <w:t>ь</w:t>
      </w:r>
      <w:r w:rsidRPr="009C3F21">
        <w:rPr>
          <w:sz w:val="28"/>
          <w:szCs w:val="28"/>
        </w:rPr>
        <w:t>ным владельцам</w:t>
      </w:r>
      <w:r w:rsidR="009363FD" w:rsidRPr="009C3F21">
        <w:rPr>
          <w:sz w:val="28"/>
          <w:szCs w:val="28"/>
        </w:rPr>
        <w:t>.</w:t>
      </w:r>
    </w:p>
    <w:p w:rsidR="00E20260" w:rsidRPr="009C3F21" w:rsidRDefault="00F318D1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E20260" w:rsidRPr="009C3F21">
        <w:rPr>
          <w:sz w:val="28"/>
          <w:szCs w:val="28"/>
        </w:rPr>
        <w:t>подготовка Списка зарегистрированных лиц, в связи с получением Эм</w:t>
      </w:r>
      <w:r w:rsidR="00E20260" w:rsidRPr="009C3F21">
        <w:rPr>
          <w:sz w:val="28"/>
          <w:szCs w:val="28"/>
        </w:rPr>
        <w:t>и</w:t>
      </w:r>
      <w:r w:rsidR="00E20260" w:rsidRPr="009C3F21">
        <w:rPr>
          <w:sz w:val="28"/>
          <w:szCs w:val="28"/>
        </w:rPr>
        <w:t>тентом добровольного (обязательного) предложения, уведомления о праве требовать выкупа или требования о выкупе;</w:t>
      </w:r>
    </w:p>
    <w:p w:rsidR="00E20260" w:rsidRPr="009C3F21" w:rsidRDefault="00F920A8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</w:t>
      </w:r>
      <w:r w:rsidR="00E20260" w:rsidRPr="009C3F21">
        <w:rPr>
          <w:sz w:val="28"/>
          <w:szCs w:val="28"/>
        </w:rPr>
        <w:t xml:space="preserve"> внесение записей о блокировании/ прекращении блокирования операций на лицевом счете на основании требования владельца о выкупе принад</w:t>
      </w:r>
      <w:r w:rsidR="00F318D1" w:rsidRPr="009C3F21">
        <w:rPr>
          <w:sz w:val="28"/>
          <w:szCs w:val="28"/>
        </w:rPr>
        <w:t>леж</w:t>
      </w:r>
      <w:r w:rsidR="00F318D1" w:rsidRPr="009C3F21">
        <w:rPr>
          <w:sz w:val="28"/>
          <w:szCs w:val="28"/>
        </w:rPr>
        <w:t>а</w:t>
      </w:r>
      <w:r w:rsidR="00116292">
        <w:rPr>
          <w:sz w:val="28"/>
          <w:szCs w:val="28"/>
        </w:rPr>
        <w:t>щих ему ценных бумаг;</w:t>
      </w:r>
    </w:p>
    <w:p w:rsidR="00CE1459" w:rsidRDefault="00C17186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предостав</w:t>
      </w:r>
      <w:r w:rsidR="00116292">
        <w:rPr>
          <w:sz w:val="28"/>
          <w:szCs w:val="28"/>
        </w:rPr>
        <w:t>ление выписок по лицевому счету;</w:t>
      </w:r>
    </w:p>
    <w:p w:rsidR="00116292" w:rsidRPr="009C3F21" w:rsidRDefault="00116292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3F21">
        <w:rPr>
          <w:sz w:val="28"/>
          <w:szCs w:val="28"/>
        </w:rPr>
        <w:t xml:space="preserve"> выдача Уведомления об отказе во внесении записей в реестр</w:t>
      </w:r>
      <w:r>
        <w:rPr>
          <w:sz w:val="28"/>
          <w:szCs w:val="28"/>
        </w:rPr>
        <w:t>.</w:t>
      </w:r>
    </w:p>
    <w:p w:rsidR="00C17186" w:rsidRPr="009C3F21" w:rsidRDefault="00C17186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7A583A" w:rsidRPr="009C3F21" w:rsidRDefault="00F27DD6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2.</w:t>
      </w:r>
      <w:r w:rsidR="005A7DB3" w:rsidRPr="009C3F21">
        <w:rPr>
          <w:sz w:val="28"/>
          <w:szCs w:val="28"/>
        </w:rPr>
        <w:t>4</w:t>
      </w:r>
      <w:r w:rsidRPr="009C3F21">
        <w:rPr>
          <w:sz w:val="28"/>
          <w:szCs w:val="28"/>
        </w:rPr>
        <w:t>.</w:t>
      </w:r>
      <w:r w:rsidR="00002880">
        <w:rPr>
          <w:sz w:val="28"/>
          <w:szCs w:val="28"/>
        </w:rPr>
        <w:t>4</w:t>
      </w:r>
      <w:r w:rsidRPr="009C3F21">
        <w:rPr>
          <w:sz w:val="28"/>
          <w:szCs w:val="28"/>
        </w:rPr>
        <w:t>.</w:t>
      </w:r>
      <w:r w:rsidR="00A97B65" w:rsidRPr="009C3F21">
        <w:rPr>
          <w:sz w:val="28"/>
          <w:szCs w:val="28"/>
        </w:rPr>
        <w:t xml:space="preserve"> </w:t>
      </w:r>
      <w:r w:rsidR="007A583A" w:rsidRPr="009C3F21">
        <w:rPr>
          <w:sz w:val="28"/>
          <w:szCs w:val="28"/>
        </w:rPr>
        <w:t>В течение пяти дней исполняются следующие операции:</w:t>
      </w:r>
    </w:p>
    <w:p w:rsidR="007A583A" w:rsidRPr="009C3F21" w:rsidRDefault="007A583A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предоставление  справок об операциях по лицевому счету, справок о н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личии на счете указанного количества ценных бумаг.</w:t>
      </w:r>
    </w:p>
    <w:p w:rsidR="00E20260" w:rsidRPr="009C3F21" w:rsidRDefault="00F27DD6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E20260" w:rsidRPr="009C3F21">
        <w:rPr>
          <w:sz w:val="28"/>
          <w:szCs w:val="28"/>
        </w:rPr>
        <w:t>внесение записей об объединении дополнительных выпусков ценных бумаг;</w:t>
      </w:r>
    </w:p>
    <w:p w:rsidR="00E20260" w:rsidRPr="009C3F21" w:rsidRDefault="00F27DD6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E20260" w:rsidRPr="009C3F21">
        <w:rPr>
          <w:sz w:val="28"/>
          <w:szCs w:val="28"/>
        </w:rPr>
        <w:t>внесение записей об аннулировании кодов дополнительных выпусков ценных бумаг;</w:t>
      </w:r>
    </w:p>
    <w:p w:rsidR="00E20260" w:rsidRPr="009C3F21" w:rsidRDefault="006F7C89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.</w:t>
      </w:r>
    </w:p>
    <w:p w:rsidR="00E20260" w:rsidRPr="009C3F21" w:rsidRDefault="007A583A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2.</w:t>
      </w:r>
      <w:r w:rsidR="005A7DB3" w:rsidRPr="009C3F21">
        <w:rPr>
          <w:sz w:val="28"/>
          <w:szCs w:val="28"/>
        </w:rPr>
        <w:t>4</w:t>
      </w:r>
      <w:r w:rsidR="00116292">
        <w:rPr>
          <w:sz w:val="28"/>
          <w:szCs w:val="28"/>
        </w:rPr>
        <w:t>.</w:t>
      </w:r>
      <w:r w:rsidR="00002880">
        <w:rPr>
          <w:sz w:val="28"/>
          <w:szCs w:val="28"/>
        </w:rPr>
        <w:t>5</w:t>
      </w:r>
      <w:r w:rsidR="00116292">
        <w:rPr>
          <w:sz w:val="28"/>
          <w:szCs w:val="28"/>
        </w:rPr>
        <w:t xml:space="preserve">. </w:t>
      </w:r>
      <w:r w:rsidR="00E20260" w:rsidRPr="009C3F21">
        <w:rPr>
          <w:sz w:val="28"/>
          <w:szCs w:val="28"/>
        </w:rPr>
        <w:t>В течение десяти дней</w:t>
      </w:r>
      <w:r w:rsidR="00E20260" w:rsidRPr="009C3F21">
        <w:rPr>
          <w:b/>
          <w:sz w:val="28"/>
          <w:szCs w:val="28"/>
        </w:rPr>
        <w:t xml:space="preserve"> </w:t>
      </w:r>
      <w:r w:rsidR="00E20260" w:rsidRPr="009C3F21">
        <w:rPr>
          <w:sz w:val="28"/>
          <w:szCs w:val="28"/>
        </w:rPr>
        <w:t>исполня</w:t>
      </w:r>
      <w:r w:rsidR="00F27DD6"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 xml:space="preserve">тся </w:t>
      </w:r>
      <w:r w:rsidR="00E20260" w:rsidRPr="009C3F21">
        <w:rPr>
          <w:sz w:val="28"/>
          <w:szCs w:val="28"/>
        </w:rPr>
        <w:t>операци</w:t>
      </w:r>
      <w:r w:rsidR="00AA4B4D" w:rsidRPr="009C3F21">
        <w:rPr>
          <w:sz w:val="28"/>
          <w:szCs w:val="28"/>
        </w:rPr>
        <w:t>я</w:t>
      </w:r>
      <w:r w:rsidR="00F27DD6" w:rsidRPr="009C3F21">
        <w:rPr>
          <w:sz w:val="28"/>
          <w:szCs w:val="28"/>
        </w:rPr>
        <w:t xml:space="preserve"> </w:t>
      </w:r>
      <w:r w:rsidR="00E20260" w:rsidRPr="009C3F21">
        <w:rPr>
          <w:sz w:val="28"/>
          <w:szCs w:val="28"/>
        </w:rPr>
        <w:t>аннулировани</w:t>
      </w:r>
      <w:r w:rsidR="00AA4B4D" w:rsidRPr="009C3F21">
        <w:rPr>
          <w:sz w:val="28"/>
          <w:szCs w:val="28"/>
        </w:rPr>
        <w:t>я</w:t>
      </w:r>
      <w:r w:rsidR="00E20260" w:rsidRPr="009C3F21">
        <w:rPr>
          <w:sz w:val="28"/>
          <w:szCs w:val="28"/>
        </w:rPr>
        <w:t xml:space="preserve"> нера</w:t>
      </w:r>
      <w:r w:rsidR="00E20260" w:rsidRPr="009C3F21">
        <w:rPr>
          <w:sz w:val="28"/>
          <w:szCs w:val="28"/>
        </w:rPr>
        <w:t>з</w:t>
      </w:r>
      <w:r w:rsidR="00E20260" w:rsidRPr="009C3F21">
        <w:rPr>
          <w:sz w:val="28"/>
          <w:szCs w:val="28"/>
        </w:rPr>
        <w:t>мещенных ценных бумаг, учитываемых на эмиссионном счете Эмитента (в случае размещения меньшего количества ценных бумаг, чем предусмотрено решением об их выпуске), за исключением случаев аннулирован</w:t>
      </w:r>
      <w:r w:rsidR="004D0C98" w:rsidRPr="009C3F21">
        <w:rPr>
          <w:sz w:val="28"/>
          <w:szCs w:val="28"/>
        </w:rPr>
        <w:t xml:space="preserve">ия ценных бумаг при конвертации. </w:t>
      </w:r>
    </w:p>
    <w:p w:rsidR="00CE1459" w:rsidRPr="009C3F21" w:rsidRDefault="00CE1459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CC3A2C" w:rsidRPr="009C3F21" w:rsidRDefault="007A583A" w:rsidP="00CC3A2C">
      <w:pPr>
        <w:pStyle w:val="ConsPlusNormal"/>
        <w:widowControl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A7DB3" w:rsidRPr="009C3F21">
        <w:rPr>
          <w:rFonts w:ascii="Times New Roman" w:hAnsi="Times New Roman" w:cs="Times New Roman"/>
          <w:sz w:val="28"/>
          <w:szCs w:val="28"/>
        </w:rPr>
        <w:t>4</w:t>
      </w:r>
      <w:r w:rsidRPr="009C3F21">
        <w:rPr>
          <w:rFonts w:ascii="Times New Roman" w:hAnsi="Times New Roman" w:cs="Times New Roman"/>
          <w:sz w:val="28"/>
          <w:szCs w:val="28"/>
        </w:rPr>
        <w:t>.</w:t>
      </w:r>
      <w:r w:rsidR="00002880">
        <w:rPr>
          <w:rFonts w:ascii="Times New Roman" w:hAnsi="Times New Roman" w:cs="Times New Roman"/>
          <w:sz w:val="28"/>
          <w:szCs w:val="28"/>
        </w:rPr>
        <w:t>6</w:t>
      </w:r>
      <w:r w:rsidRPr="009C3F21">
        <w:rPr>
          <w:rFonts w:ascii="Times New Roman" w:hAnsi="Times New Roman" w:cs="Times New Roman"/>
          <w:sz w:val="28"/>
          <w:szCs w:val="28"/>
        </w:rPr>
        <w:t xml:space="preserve">. </w:t>
      </w:r>
      <w:r w:rsidR="00CC3A2C" w:rsidRPr="009C3F21">
        <w:rPr>
          <w:rFonts w:ascii="Times New Roman" w:hAnsi="Times New Roman" w:cs="Times New Roman"/>
          <w:sz w:val="28"/>
          <w:szCs w:val="28"/>
        </w:rPr>
        <w:t>В течение двадцати дней исполняется операция предоставления и</w:t>
      </w:r>
      <w:r w:rsidR="00CC3A2C" w:rsidRPr="009C3F21">
        <w:rPr>
          <w:rFonts w:ascii="Times New Roman" w:hAnsi="Times New Roman" w:cs="Times New Roman"/>
          <w:sz w:val="28"/>
          <w:szCs w:val="28"/>
        </w:rPr>
        <w:t>н</w:t>
      </w:r>
      <w:r w:rsidR="00CC3A2C" w:rsidRPr="009C3F21">
        <w:rPr>
          <w:rFonts w:ascii="Times New Roman" w:hAnsi="Times New Roman" w:cs="Times New Roman"/>
          <w:sz w:val="28"/>
          <w:szCs w:val="28"/>
        </w:rPr>
        <w:t>формации из реестра по письменному запросу.</w:t>
      </w:r>
    </w:p>
    <w:p w:rsidR="007A583A" w:rsidRPr="009C3F21" w:rsidRDefault="007A583A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E20260" w:rsidRPr="009C3F21" w:rsidRDefault="007A583A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2.</w:t>
      </w:r>
      <w:r w:rsidR="005A7DB3" w:rsidRPr="009C3F21">
        <w:rPr>
          <w:sz w:val="28"/>
          <w:szCs w:val="28"/>
        </w:rPr>
        <w:t>4</w:t>
      </w:r>
      <w:r w:rsidR="00116292">
        <w:rPr>
          <w:sz w:val="28"/>
          <w:szCs w:val="28"/>
        </w:rPr>
        <w:t>.</w:t>
      </w:r>
      <w:r w:rsidR="00002880">
        <w:rPr>
          <w:sz w:val="28"/>
          <w:szCs w:val="28"/>
        </w:rPr>
        <w:t>7</w:t>
      </w:r>
      <w:r w:rsidR="00AA4B4D" w:rsidRPr="009C3F21">
        <w:rPr>
          <w:sz w:val="28"/>
          <w:szCs w:val="28"/>
        </w:rPr>
        <w:t>. В</w:t>
      </w:r>
      <w:r w:rsidR="00E20260" w:rsidRPr="009C3F21">
        <w:rPr>
          <w:sz w:val="28"/>
          <w:szCs w:val="28"/>
        </w:rPr>
        <w:t xml:space="preserve"> сроки, </w:t>
      </w:r>
      <w:r w:rsidR="00AA4B4D" w:rsidRPr="009C3F21">
        <w:rPr>
          <w:sz w:val="28"/>
          <w:szCs w:val="28"/>
        </w:rPr>
        <w:t>указанные в</w:t>
      </w:r>
      <w:r w:rsidR="00E20260" w:rsidRPr="009C3F21">
        <w:rPr>
          <w:sz w:val="28"/>
          <w:szCs w:val="28"/>
        </w:rPr>
        <w:t xml:space="preserve"> распоряжени</w:t>
      </w:r>
      <w:r w:rsidR="00AA4B4D" w:rsidRPr="009C3F21">
        <w:rPr>
          <w:sz w:val="28"/>
          <w:szCs w:val="28"/>
        </w:rPr>
        <w:t>и</w:t>
      </w:r>
      <w:r w:rsidR="00E20260" w:rsidRPr="009C3F21">
        <w:rPr>
          <w:sz w:val="28"/>
          <w:szCs w:val="28"/>
        </w:rPr>
        <w:t xml:space="preserve"> </w:t>
      </w:r>
      <w:r w:rsidR="00AA4B4D" w:rsidRPr="009C3F21">
        <w:rPr>
          <w:sz w:val="28"/>
          <w:szCs w:val="28"/>
        </w:rPr>
        <w:t>Общества</w:t>
      </w:r>
      <w:r w:rsidR="00E20260" w:rsidRPr="009C3F21">
        <w:rPr>
          <w:sz w:val="28"/>
          <w:szCs w:val="28"/>
        </w:rPr>
        <w:t xml:space="preserve"> исполняются опер</w:t>
      </w:r>
      <w:r w:rsidR="00E20260" w:rsidRPr="009C3F21">
        <w:rPr>
          <w:sz w:val="28"/>
          <w:szCs w:val="28"/>
        </w:rPr>
        <w:t>а</w:t>
      </w:r>
      <w:r w:rsidR="00E20260" w:rsidRPr="009C3F21">
        <w:rPr>
          <w:sz w:val="28"/>
          <w:szCs w:val="28"/>
        </w:rPr>
        <w:t>ции:</w:t>
      </w:r>
    </w:p>
    <w:p w:rsidR="00E20260" w:rsidRPr="009C3F21" w:rsidRDefault="00AA4B4D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E20260" w:rsidRPr="009C3F21">
        <w:rPr>
          <w:sz w:val="28"/>
          <w:szCs w:val="28"/>
        </w:rPr>
        <w:t>подготовка списка лиц, имеющих право на участие в общем собрании акционеров;</w:t>
      </w:r>
    </w:p>
    <w:p w:rsidR="00E20260" w:rsidRPr="009C3F21" w:rsidRDefault="00AA4B4D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r w:rsidR="00E20260" w:rsidRPr="009C3F21">
        <w:rPr>
          <w:sz w:val="28"/>
          <w:szCs w:val="28"/>
        </w:rPr>
        <w:t>подготовка списка лиц, имеющих право на получение дохода по ценным бумагам</w:t>
      </w:r>
      <w:r w:rsidR="009830A4" w:rsidRPr="009C3F21">
        <w:rPr>
          <w:sz w:val="28"/>
          <w:szCs w:val="28"/>
        </w:rPr>
        <w:t>.</w:t>
      </w:r>
    </w:p>
    <w:p w:rsidR="008A73BB" w:rsidRPr="009C3F21" w:rsidRDefault="008A73BB" w:rsidP="009D20EC">
      <w:pPr>
        <w:pStyle w:val="20"/>
        <w:tabs>
          <w:tab w:val="left" w:pos="567"/>
        </w:tabs>
        <w:ind w:firstLine="0"/>
        <w:rPr>
          <w:b/>
          <w:sz w:val="28"/>
          <w:szCs w:val="28"/>
          <w:u w:val="none"/>
        </w:rPr>
      </w:pPr>
    </w:p>
    <w:p w:rsidR="00CA2341" w:rsidRPr="009C3F21" w:rsidRDefault="00527741" w:rsidP="00FD7F63">
      <w:pPr>
        <w:pStyle w:val="1"/>
        <w:ind w:left="993"/>
        <w:rPr>
          <w:rFonts w:ascii="Times New Roman" w:hAnsi="Times New Roman"/>
          <w:bCs/>
        </w:rPr>
      </w:pPr>
      <w:bookmarkStart w:id="139" w:name="_III._ПЕРЕЧЕНЬ,_ФОРМЫ_И_СПОСОБЫ__ПРЕ"/>
      <w:bookmarkEnd w:id="139"/>
      <w:r w:rsidRPr="009C3F21">
        <w:rPr>
          <w:rFonts w:ascii="Times New Roman" w:hAnsi="Times New Roman"/>
          <w:bCs/>
          <w:lang w:val="en-US"/>
        </w:rPr>
        <w:t>I</w:t>
      </w:r>
      <w:r w:rsidR="00E54887" w:rsidRPr="009C3F21">
        <w:rPr>
          <w:rFonts w:ascii="Times New Roman" w:hAnsi="Times New Roman"/>
          <w:bCs/>
          <w:lang w:val="en-US"/>
        </w:rPr>
        <w:t>I</w:t>
      </w:r>
      <w:r w:rsidRPr="009C3F21">
        <w:rPr>
          <w:rFonts w:ascii="Times New Roman" w:hAnsi="Times New Roman"/>
          <w:bCs/>
          <w:lang w:val="en-US"/>
        </w:rPr>
        <w:t>I</w:t>
      </w:r>
      <w:r w:rsidR="00B61F18" w:rsidRPr="009C3F21">
        <w:rPr>
          <w:rFonts w:ascii="Times New Roman" w:hAnsi="Times New Roman"/>
          <w:bCs/>
        </w:rPr>
        <w:t xml:space="preserve">. ПЕРЕЧЕНЬ, ФОРМЫ И СПОСОБЫ </w:t>
      </w:r>
      <w:r w:rsidRPr="009C3F21">
        <w:rPr>
          <w:rFonts w:ascii="Times New Roman" w:hAnsi="Times New Roman"/>
          <w:bCs/>
        </w:rPr>
        <w:t xml:space="preserve">ПРЕДОСТАВЛЕНИЯ ДОКУМЕНТОВ, НА ОСНОВАНИИ КОТОРЫХ ПРОВОДЯТСЯ </w:t>
      </w:r>
      <w:r w:rsidR="009412D9" w:rsidRPr="009C3F21">
        <w:rPr>
          <w:rFonts w:ascii="Times New Roman" w:hAnsi="Times New Roman"/>
          <w:bCs/>
        </w:rPr>
        <w:t>ОП</w:t>
      </w:r>
      <w:r w:rsidR="009412D9" w:rsidRPr="009C3F21">
        <w:rPr>
          <w:rFonts w:ascii="Times New Roman" w:hAnsi="Times New Roman"/>
          <w:bCs/>
        </w:rPr>
        <w:t>Е</w:t>
      </w:r>
      <w:r w:rsidR="009830A4" w:rsidRPr="009C3F21">
        <w:rPr>
          <w:rFonts w:ascii="Times New Roman" w:hAnsi="Times New Roman"/>
          <w:bCs/>
        </w:rPr>
        <w:t>РАЦИИ В РЕЕСТРЕ</w:t>
      </w:r>
    </w:p>
    <w:p w:rsidR="004E50FF" w:rsidRPr="009C3F21" w:rsidRDefault="004E50FF" w:rsidP="00D30056">
      <w:pPr>
        <w:pStyle w:val="2"/>
        <w:ind w:left="993"/>
        <w:rPr>
          <w:rFonts w:ascii="Times New Roman" w:hAnsi="Times New Roman"/>
          <w:bCs/>
          <w:iCs/>
          <w:sz w:val="28"/>
          <w:szCs w:val="28"/>
          <w:u w:val="single"/>
        </w:rPr>
      </w:pPr>
      <w:bookmarkStart w:id="140" w:name="_3.1._Перечень,_типовые_формы_докуме"/>
      <w:bookmarkStart w:id="141" w:name="_Toc404761229"/>
      <w:bookmarkStart w:id="142" w:name="_Toc404761456"/>
      <w:bookmarkStart w:id="143" w:name="_Toc404762634"/>
      <w:bookmarkStart w:id="144" w:name="_Toc411149836"/>
      <w:bookmarkStart w:id="145" w:name="_Toc411410960"/>
      <w:bookmarkStart w:id="146" w:name="_Toc411837383"/>
      <w:bookmarkStart w:id="147" w:name="_Toc412369932"/>
      <w:bookmarkStart w:id="148" w:name="_Toc435355150"/>
      <w:bookmarkStart w:id="149" w:name="_Toc404761228"/>
      <w:bookmarkStart w:id="150" w:name="_Toc404761455"/>
      <w:bookmarkStart w:id="151" w:name="_Toc404762633"/>
      <w:bookmarkStart w:id="152" w:name="_Toc411149835"/>
      <w:bookmarkStart w:id="153" w:name="_Toc411410959"/>
      <w:bookmarkStart w:id="154" w:name="_Toc411837382"/>
      <w:bookmarkStart w:id="155" w:name="_Toc412369931"/>
      <w:bookmarkStart w:id="156" w:name="_Toc435355149"/>
      <w:bookmarkEnd w:id="140"/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t>3.1. Перечень</w:t>
      </w:r>
      <w:r w:rsidR="00FA0E7F" w:rsidRPr="009C3F21">
        <w:rPr>
          <w:rFonts w:ascii="Times New Roman" w:hAnsi="Times New Roman"/>
          <w:bCs/>
          <w:iCs/>
          <w:sz w:val="28"/>
          <w:szCs w:val="28"/>
          <w:u w:val="single"/>
        </w:rPr>
        <w:t>,</w:t>
      </w:r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t xml:space="preserve"> типовые формы документов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103AC5" w:rsidRPr="009C3F21" w:rsidRDefault="00103AC5" w:rsidP="003C2351">
      <w:pPr>
        <w:pStyle w:val="20"/>
        <w:tabs>
          <w:tab w:val="left" w:pos="567"/>
        </w:tabs>
        <w:ind w:left="567"/>
        <w:rPr>
          <w:b/>
          <w:sz w:val="28"/>
          <w:szCs w:val="28"/>
        </w:rPr>
      </w:pPr>
    </w:p>
    <w:p w:rsidR="004E50FF" w:rsidRPr="009C3F21" w:rsidRDefault="004E50FF" w:rsidP="00CE1459">
      <w:pPr>
        <w:tabs>
          <w:tab w:val="left" w:pos="0"/>
        </w:tabs>
        <w:ind w:left="567" w:firstLine="426"/>
        <w:jc w:val="both"/>
        <w:rPr>
          <w:b/>
          <w:sz w:val="28"/>
          <w:szCs w:val="28"/>
        </w:rPr>
      </w:pPr>
      <w:r w:rsidRPr="009C3F21">
        <w:rPr>
          <w:sz w:val="28"/>
          <w:szCs w:val="28"/>
        </w:rPr>
        <w:t>Общество в процессе своей работы использует следующие входящи</w:t>
      </w:r>
      <w:r w:rsidR="00784699"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 xml:space="preserve"> д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кумент</w:t>
      </w:r>
      <w:r w:rsidR="00FA0E7F" w:rsidRPr="009C3F21">
        <w:rPr>
          <w:sz w:val="28"/>
          <w:szCs w:val="28"/>
        </w:rPr>
        <w:t>ы, формы</w:t>
      </w:r>
      <w:r w:rsidR="00FA0E7F" w:rsidRPr="009C3F21">
        <w:rPr>
          <w:b/>
          <w:sz w:val="28"/>
          <w:szCs w:val="28"/>
        </w:rPr>
        <w:t xml:space="preserve"> </w:t>
      </w:r>
      <w:r w:rsidR="00FA0E7F" w:rsidRPr="009C3F21">
        <w:rPr>
          <w:sz w:val="28"/>
          <w:szCs w:val="28"/>
        </w:rPr>
        <w:t>которых содержатся в Приложении</w:t>
      </w:r>
      <w:r w:rsidRPr="009C3F21">
        <w:rPr>
          <w:sz w:val="28"/>
          <w:szCs w:val="28"/>
        </w:rPr>
        <w:t>:</w:t>
      </w:r>
    </w:p>
    <w:p w:rsidR="006D3934" w:rsidRPr="009C3F21" w:rsidRDefault="006D3934" w:rsidP="006D3934">
      <w:pPr>
        <w:numPr>
          <w:ilvl w:val="0"/>
          <w:numId w:val="38"/>
        </w:numPr>
        <w:tabs>
          <w:tab w:val="clear" w:pos="851"/>
          <w:tab w:val="left" w:pos="0"/>
          <w:tab w:val="num" w:pos="1556"/>
        </w:tabs>
        <w:ind w:left="567" w:firstLine="426"/>
        <w:jc w:val="both"/>
        <w:rPr>
          <w:b/>
          <w:sz w:val="28"/>
          <w:szCs w:val="28"/>
        </w:rPr>
      </w:pPr>
      <w:r w:rsidRPr="009C3F21">
        <w:rPr>
          <w:sz w:val="28"/>
          <w:szCs w:val="28"/>
        </w:rPr>
        <w:t xml:space="preserve">Анкета зарегистрированного лица (для физических лиц) – </w:t>
      </w:r>
      <w:hyperlink r:id="rId21" w:history="1">
        <w:r w:rsidRPr="009C3F21">
          <w:rPr>
            <w:rStyle w:val="ad"/>
            <w:b/>
            <w:color w:val="auto"/>
            <w:sz w:val="28"/>
            <w:szCs w:val="28"/>
          </w:rPr>
          <w:t>Прилож</w:t>
        </w:r>
        <w:r w:rsidRPr="009C3F21">
          <w:rPr>
            <w:rStyle w:val="ad"/>
            <w:b/>
            <w:color w:val="auto"/>
            <w:sz w:val="28"/>
            <w:szCs w:val="28"/>
          </w:rPr>
          <w:t>е</w:t>
        </w:r>
        <w:r w:rsidRPr="009C3F21">
          <w:rPr>
            <w:rStyle w:val="ad"/>
            <w:b/>
            <w:color w:val="auto"/>
            <w:sz w:val="28"/>
            <w:szCs w:val="28"/>
          </w:rPr>
          <w:t>ние №1.</w:t>
        </w:r>
      </w:hyperlink>
    </w:p>
    <w:p w:rsidR="006D3934" w:rsidRPr="009C3F21" w:rsidRDefault="006D3934" w:rsidP="006D3934">
      <w:pPr>
        <w:numPr>
          <w:ilvl w:val="0"/>
          <w:numId w:val="38"/>
        </w:numPr>
        <w:tabs>
          <w:tab w:val="clear" w:pos="851"/>
          <w:tab w:val="left" w:pos="0"/>
          <w:tab w:val="num" w:pos="1556"/>
        </w:tabs>
        <w:ind w:left="567" w:firstLine="426"/>
        <w:jc w:val="both"/>
        <w:rPr>
          <w:b/>
          <w:sz w:val="28"/>
          <w:szCs w:val="28"/>
        </w:rPr>
      </w:pPr>
      <w:r w:rsidRPr="009C3F21">
        <w:rPr>
          <w:sz w:val="28"/>
          <w:szCs w:val="28"/>
        </w:rPr>
        <w:t xml:space="preserve">Анкета зарегистрированного лица (для юридических лиц) – </w:t>
      </w:r>
      <w:hyperlink r:id="rId22" w:history="1">
        <w:r w:rsidRPr="009C3F21">
          <w:rPr>
            <w:rStyle w:val="ad"/>
            <w:b/>
            <w:color w:val="auto"/>
            <w:sz w:val="28"/>
            <w:szCs w:val="28"/>
          </w:rPr>
          <w:t>Прил</w:t>
        </w:r>
        <w:r w:rsidRPr="009C3F21">
          <w:rPr>
            <w:rStyle w:val="ad"/>
            <w:b/>
            <w:color w:val="auto"/>
            <w:sz w:val="28"/>
            <w:szCs w:val="28"/>
          </w:rPr>
          <w:t>о</w:t>
        </w:r>
        <w:r w:rsidRPr="009C3F21">
          <w:rPr>
            <w:rStyle w:val="ad"/>
            <w:b/>
            <w:color w:val="auto"/>
            <w:sz w:val="28"/>
            <w:szCs w:val="28"/>
          </w:rPr>
          <w:t>жение №2.</w:t>
        </w:r>
      </w:hyperlink>
    </w:p>
    <w:p w:rsidR="006D3934" w:rsidRPr="009C3F21" w:rsidRDefault="006D3934" w:rsidP="006D3934">
      <w:pPr>
        <w:numPr>
          <w:ilvl w:val="0"/>
          <w:numId w:val="38"/>
        </w:numPr>
        <w:tabs>
          <w:tab w:val="clear" w:pos="851"/>
          <w:tab w:val="left" w:pos="0"/>
          <w:tab w:val="num" w:pos="1556"/>
        </w:tabs>
        <w:ind w:left="567" w:firstLine="426"/>
        <w:jc w:val="both"/>
        <w:rPr>
          <w:b/>
          <w:sz w:val="28"/>
          <w:szCs w:val="28"/>
        </w:rPr>
      </w:pPr>
      <w:r w:rsidRPr="009C3F21">
        <w:rPr>
          <w:sz w:val="28"/>
          <w:szCs w:val="28"/>
        </w:rPr>
        <w:t xml:space="preserve">Передаточное распоряжение – </w:t>
      </w:r>
      <w:hyperlink r:id="rId23" w:history="1">
        <w:r w:rsidRPr="009C3F21">
          <w:rPr>
            <w:rStyle w:val="ad"/>
            <w:b/>
            <w:color w:val="auto"/>
            <w:sz w:val="28"/>
            <w:szCs w:val="28"/>
          </w:rPr>
          <w:t>Приложение №3.</w:t>
        </w:r>
      </w:hyperlink>
    </w:p>
    <w:p w:rsidR="006D3934" w:rsidRPr="009C3F21" w:rsidRDefault="006D3934" w:rsidP="006D3934">
      <w:pPr>
        <w:numPr>
          <w:ilvl w:val="0"/>
          <w:numId w:val="38"/>
        </w:numPr>
        <w:tabs>
          <w:tab w:val="clear" w:pos="851"/>
          <w:tab w:val="left" w:pos="0"/>
          <w:tab w:val="num" w:pos="1556"/>
        </w:tabs>
        <w:ind w:left="567" w:firstLine="426"/>
        <w:jc w:val="both"/>
        <w:rPr>
          <w:b/>
          <w:sz w:val="28"/>
          <w:szCs w:val="28"/>
        </w:rPr>
      </w:pPr>
      <w:r w:rsidRPr="009C3F21">
        <w:rPr>
          <w:sz w:val="28"/>
          <w:szCs w:val="28"/>
        </w:rPr>
        <w:t xml:space="preserve">Залоговое распоряжение – </w:t>
      </w:r>
      <w:hyperlink r:id="rId24" w:history="1">
        <w:r w:rsidRPr="009C3F21">
          <w:rPr>
            <w:rStyle w:val="ad"/>
            <w:b/>
            <w:color w:val="auto"/>
            <w:sz w:val="28"/>
            <w:szCs w:val="28"/>
          </w:rPr>
          <w:t>Приложение №4.</w:t>
        </w:r>
      </w:hyperlink>
      <w:r w:rsidRPr="009C3F21">
        <w:rPr>
          <w:b/>
          <w:sz w:val="28"/>
          <w:szCs w:val="28"/>
        </w:rPr>
        <w:t xml:space="preserve"> </w:t>
      </w:r>
    </w:p>
    <w:p w:rsidR="006D3934" w:rsidRPr="009C3F21" w:rsidRDefault="006D3934" w:rsidP="006D3934">
      <w:pPr>
        <w:numPr>
          <w:ilvl w:val="0"/>
          <w:numId w:val="38"/>
        </w:numPr>
        <w:tabs>
          <w:tab w:val="clear" w:pos="851"/>
          <w:tab w:val="left" w:pos="0"/>
          <w:tab w:val="num" w:pos="993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Распоряжение на предоставление списка лиц, имеющих право на уч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 xml:space="preserve">стие в общем собрании акционеров – </w:t>
      </w:r>
      <w:hyperlink r:id="rId25" w:history="1">
        <w:r w:rsidRPr="009C3F21">
          <w:rPr>
            <w:rStyle w:val="ad"/>
            <w:b/>
            <w:color w:val="auto"/>
            <w:sz w:val="28"/>
            <w:szCs w:val="28"/>
          </w:rPr>
          <w:t>Приложение №</w:t>
        </w:r>
      </w:hyperlink>
      <w:r w:rsidRPr="009C3F21">
        <w:rPr>
          <w:b/>
          <w:sz w:val="28"/>
          <w:szCs w:val="28"/>
          <w:u w:val="single"/>
        </w:rPr>
        <w:t>5.</w:t>
      </w:r>
    </w:p>
    <w:p w:rsidR="006D3934" w:rsidRPr="009C3F21" w:rsidRDefault="006D3934" w:rsidP="006D3934">
      <w:pPr>
        <w:numPr>
          <w:ilvl w:val="0"/>
          <w:numId w:val="38"/>
        </w:numPr>
        <w:tabs>
          <w:tab w:val="clear" w:pos="851"/>
          <w:tab w:val="left" w:pos="0"/>
          <w:tab w:val="num" w:pos="993"/>
        </w:tabs>
        <w:ind w:left="567" w:firstLine="426"/>
        <w:jc w:val="both"/>
        <w:rPr>
          <w:sz w:val="28"/>
          <w:szCs w:val="28"/>
          <w:u w:val="single"/>
        </w:rPr>
      </w:pPr>
      <w:r w:rsidRPr="009C3F21">
        <w:rPr>
          <w:sz w:val="28"/>
          <w:szCs w:val="28"/>
        </w:rPr>
        <w:t>Распоряжение на предоставление списка лиц, имеющих право на п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 xml:space="preserve">лучение доходов по ценным бумагам – </w:t>
      </w:r>
      <w:r w:rsidRPr="009C3F21">
        <w:rPr>
          <w:b/>
          <w:sz w:val="28"/>
          <w:szCs w:val="28"/>
          <w:u w:val="single"/>
        </w:rPr>
        <w:t>Приложение №6</w:t>
      </w:r>
    </w:p>
    <w:p w:rsidR="006D3934" w:rsidRPr="009C3F21" w:rsidRDefault="006D3934" w:rsidP="006D3934">
      <w:pPr>
        <w:numPr>
          <w:ilvl w:val="0"/>
          <w:numId w:val="38"/>
        </w:numPr>
        <w:tabs>
          <w:tab w:val="clear" w:pos="851"/>
          <w:tab w:val="left" w:pos="0"/>
          <w:tab w:val="num" w:pos="993"/>
        </w:tabs>
        <w:ind w:left="567" w:firstLine="426"/>
        <w:jc w:val="both"/>
        <w:rPr>
          <w:b/>
          <w:sz w:val="28"/>
          <w:szCs w:val="28"/>
          <w:u w:val="single"/>
        </w:rPr>
      </w:pPr>
      <w:r w:rsidRPr="009C3F21">
        <w:rPr>
          <w:sz w:val="28"/>
          <w:szCs w:val="28"/>
        </w:rPr>
        <w:t xml:space="preserve">Распоряжение на выдачу выписки (справки) – </w:t>
      </w:r>
      <w:r w:rsidRPr="009C3F21">
        <w:rPr>
          <w:b/>
          <w:sz w:val="28"/>
          <w:szCs w:val="28"/>
          <w:u w:val="single"/>
        </w:rPr>
        <w:t>Приложение №7</w:t>
      </w:r>
    </w:p>
    <w:p w:rsidR="006D3934" w:rsidRPr="009C3F21" w:rsidRDefault="006D3934" w:rsidP="006D3934">
      <w:pPr>
        <w:numPr>
          <w:ilvl w:val="0"/>
          <w:numId w:val="38"/>
        </w:numPr>
        <w:tabs>
          <w:tab w:val="clear" w:pos="851"/>
          <w:tab w:val="left" w:pos="0"/>
          <w:tab w:val="num" w:pos="993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Распоряжение на предоставление информации из реестра – </w:t>
      </w:r>
      <w:r w:rsidRPr="009C3F21">
        <w:rPr>
          <w:b/>
          <w:sz w:val="28"/>
          <w:szCs w:val="28"/>
          <w:u w:val="single"/>
        </w:rPr>
        <w:t>Прилож</w:t>
      </w:r>
      <w:r w:rsidRPr="009C3F21">
        <w:rPr>
          <w:b/>
          <w:sz w:val="28"/>
          <w:szCs w:val="28"/>
          <w:u w:val="single"/>
        </w:rPr>
        <w:t>е</w:t>
      </w:r>
      <w:r w:rsidRPr="009C3F21">
        <w:rPr>
          <w:b/>
          <w:sz w:val="28"/>
          <w:szCs w:val="28"/>
          <w:u w:val="single"/>
        </w:rPr>
        <w:t>ние №8</w:t>
      </w:r>
    </w:p>
    <w:p w:rsidR="006D3934" w:rsidRPr="009C3F21" w:rsidRDefault="006D3934" w:rsidP="006D3934">
      <w:pPr>
        <w:numPr>
          <w:ilvl w:val="0"/>
          <w:numId w:val="38"/>
        </w:numPr>
        <w:tabs>
          <w:tab w:val="clear" w:pos="851"/>
          <w:tab w:val="left" w:pos="0"/>
          <w:tab w:val="num" w:pos="993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Распоряжение на выдачу уведомления – </w:t>
      </w:r>
      <w:r w:rsidRPr="009C3F21">
        <w:rPr>
          <w:b/>
          <w:sz w:val="28"/>
          <w:szCs w:val="28"/>
          <w:u w:val="single"/>
        </w:rPr>
        <w:t>Приложение №9</w:t>
      </w:r>
    </w:p>
    <w:p w:rsidR="006D3934" w:rsidRPr="009C3F21" w:rsidRDefault="006D3934" w:rsidP="006D3934">
      <w:pPr>
        <w:widowControl w:val="0"/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FA0E7F" w:rsidRPr="009C3F21" w:rsidRDefault="00FA0E7F" w:rsidP="00CE1459">
      <w:pPr>
        <w:widowControl w:val="0"/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3.1.1</w:t>
      </w:r>
      <w:r w:rsidR="008311CF" w:rsidRPr="009C3F21">
        <w:rPr>
          <w:sz w:val="28"/>
          <w:szCs w:val="28"/>
        </w:rPr>
        <w:t>. Порядок оформления документов.</w:t>
      </w:r>
    </w:p>
    <w:p w:rsidR="00FA0E7F" w:rsidRPr="009C3F21" w:rsidRDefault="00B61F18" w:rsidP="00CE1459">
      <w:pPr>
        <w:widowControl w:val="0"/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Все операции осуществляются </w:t>
      </w:r>
      <w:r w:rsidR="00FA0E7F" w:rsidRPr="009C3F21">
        <w:rPr>
          <w:sz w:val="28"/>
          <w:szCs w:val="28"/>
        </w:rPr>
        <w:t>на основании документов, состав и пор</w:t>
      </w:r>
      <w:r w:rsidR="00FA0E7F" w:rsidRPr="009C3F21">
        <w:rPr>
          <w:sz w:val="28"/>
          <w:szCs w:val="28"/>
        </w:rPr>
        <w:t>я</w:t>
      </w:r>
      <w:r w:rsidR="00FA0E7F" w:rsidRPr="009C3F21">
        <w:rPr>
          <w:sz w:val="28"/>
          <w:szCs w:val="28"/>
        </w:rPr>
        <w:t>док оформления которых определен настоящими Правилами, Положением и иными нормативными актами РФ.</w:t>
      </w:r>
    </w:p>
    <w:p w:rsidR="00FA0E7F" w:rsidRPr="009C3F21" w:rsidRDefault="00FA0E7F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Подлинники документов или их нотариально заверенные копии, пост</w:t>
      </w:r>
      <w:r w:rsidRPr="009C3F21">
        <w:rPr>
          <w:sz w:val="28"/>
          <w:szCs w:val="28"/>
        </w:rPr>
        <w:t>у</w:t>
      </w:r>
      <w:r w:rsidRPr="009C3F21">
        <w:rPr>
          <w:sz w:val="28"/>
          <w:szCs w:val="28"/>
        </w:rPr>
        <w:t>пающие в Общество, предоставляются (передаются) или представляются (предъявляются) Специалисту Общества.</w:t>
      </w:r>
    </w:p>
    <w:p w:rsidR="00FA0E7F" w:rsidRPr="009C3F21" w:rsidRDefault="00FA0E7F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Документы не должны содержать помарок и исправлений.</w:t>
      </w:r>
    </w:p>
    <w:p w:rsidR="00FA0E7F" w:rsidRPr="009C3F21" w:rsidRDefault="00FA0E7F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Документы должны быть подписаны зарегистрированными лицами или уполномоченными представителями.</w:t>
      </w:r>
    </w:p>
    <w:p w:rsidR="00FA0E7F" w:rsidRPr="009C3F21" w:rsidRDefault="00FA0E7F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lastRenderedPageBreak/>
        <w:t>Общество обязано принимать к исполнению документы, подготовленные на основан</w:t>
      </w:r>
      <w:r w:rsidR="00B61F18" w:rsidRPr="009C3F21">
        <w:rPr>
          <w:sz w:val="28"/>
          <w:szCs w:val="28"/>
        </w:rPr>
        <w:t xml:space="preserve">ии типовых форм, приведенных в </w:t>
      </w:r>
      <w:r w:rsidRPr="009C3F21">
        <w:rPr>
          <w:sz w:val="28"/>
          <w:szCs w:val="28"/>
        </w:rPr>
        <w:t xml:space="preserve">Положении о ведении реестра владельцев именных ценных бумаг, утвержденном Постановлением ФКЦБ №27 от 02.10.1997 г. </w:t>
      </w:r>
    </w:p>
    <w:p w:rsidR="004E50FF" w:rsidRPr="009C3F21" w:rsidRDefault="004E50FF" w:rsidP="003C235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4E50FF" w:rsidRPr="009C3F21" w:rsidRDefault="004E50FF" w:rsidP="00D30056">
      <w:pPr>
        <w:pStyle w:val="2"/>
        <w:ind w:left="993"/>
        <w:rPr>
          <w:rFonts w:ascii="Times New Roman" w:hAnsi="Times New Roman"/>
          <w:bCs/>
          <w:iCs/>
          <w:sz w:val="28"/>
          <w:szCs w:val="28"/>
          <w:u w:val="single"/>
        </w:rPr>
      </w:pPr>
      <w:bookmarkStart w:id="157" w:name="_3.2._Способы_предоставления_докумен"/>
      <w:bookmarkStart w:id="158" w:name="_Toc404761230"/>
      <w:bookmarkStart w:id="159" w:name="_Toc404761457"/>
      <w:bookmarkStart w:id="160" w:name="_Toc404762635"/>
      <w:bookmarkStart w:id="161" w:name="_Toc411149837"/>
      <w:bookmarkStart w:id="162" w:name="_Toc411410961"/>
      <w:bookmarkStart w:id="163" w:name="_Toc411837384"/>
      <w:bookmarkStart w:id="164" w:name="_Toc412369933"/>
      <w:bookmarkStart w:id="165" w:name="_Toc435355151"/>
      <w:bookmarkEnd w:id="157"/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t>3.2. Способы предоставления документов в Общество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103AC5" w:rsidRPr="009C3F21" w:rsidRDefault="00103AC5" w:rsidP="00CE1459">
      <w:pPr>
        <w:pStyle w:val="20"/>
        <w:tabs>
          <w:tab w:val="left" w:pos="0"/>
        </w:tabs>
        <w:ind w:left="567" w:firstLine="426"/>
        <w:rPr>
          <w:b/>
          <w:sz w:val="28"/>
          <w:szCs w:val="28"/>
        </w:rPr>
      </w:pPr>
    </w:p>
    <w:p w:rsidR="004E50FF" w:rsidRPr="009C3F21" w:rsidRDefault="004E50FF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3.2.1. Документы могут быть предоставлены:</w:t>
      </w:r>
    </w:p>
    <w:p w:rsidR="004E50FF" w:rsidRPr="009C3F21" w:rsidRDefault="004E50FF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лично зарегистрированным лицом или при</w:t>
      </w:r>
      <w:r w:rsidR="00B61F18" w:rsidRPr="009C3F21">
        <w:rPr>
          <w:sz w:val="28"/>
          <w:szCs w:val="28"/>
        </w:rPr>
        <w:t xml:space="preserve">обретателем ценных бумаг, либо </w:t>
      </w:r>
      <w:r w:rsidRPr="009C3F21">
        <w:rPr>
          <w:sz w:val="28"/>
          <w:szCs w:val="28"/>
        </w:rPr>
        <w:t>уполномоченным представителем указанных лиц;</w:t>
      </w:r>
    </w:p>
    <w:p w:rsidR="004E50FF" w:rsidRPr="009C3F21" w:rsidRDefault="004E50FF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по почте.</w:t>
      </w:r>
    </w:p>
    <w:p w:rsidR="004E50FF" w:rsidRPr="009C3F21" w:rsidRDefault="004E50FF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Если документы предоставляются лично Сотруднику Общества, то при предоставлении документов лицо, предоставляющее документы, обязано предъявить документ, удостоверяющий личность.</w:t>
      </w:r>
    </w:p>
    <w:p w:rsidR="004E50FF" w:rsidRPr="009C3F21" w:rsidRDefault="004E50FF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Если в распоряжении Общества имеется анкета зарегистрированного лица с его подписью или подпись зав</w:t>
      </w:r>
      <w:r w:rsidR="00B61F18" w:rsidRPr="009C3F21">
        <w:rPr>
          <w:sz w:val="28"/>
          <w:szCs w:val="28"/>
        </w:rPr>
        <w:t xml:space="preserve">ерена любым из предусмотренных </w:t>
      </w:r>
      <w:r w:rsidRPr="009C3F21">
        <w:rPr>
          <w:sz w:val="28"/>
          <w:szCs w:val="28"/>
        </w:rPr>
        <w:t>дейс</w:t>
      </w:r>
      <w:r w:rsidRPr="009C3F21">
        <w:rPr>
          <w:sz w:val="28"/>
          <w:szCs w:val="28"/>
        </w:rPr>
        <w:t>т</w:t>
      </w:r>
      <w:r w:rsidRPr="009C3F21">
        <w:rPr>
          <w:sz w:val="28"/>
          <w:szCs w:val="28"/>
        </w:rPr>
        <w:t>вующим законодательством способо</w:t>
      </w:r>
      <w:r w:rsidR="008353BE" w:rsidRPr="009C3F21">
        <w:rPr>
          <w:sz w:val="28"/>
          <w:szCs w:val="28"/>
        </w:rPr>
        <w:t>в</w:t>
      </w:r>
      <w:r w:rsidRPr="009C3F21">
        <w:rPr>
          <w:sz w:val="28"/>
          <w:szCs w:val="28"/>
        </w:rPr>
        <w:t>, документы могут быть предоставлены по почте.</w:t>
      </w:r>
    </w:p>
    <w:bookmarkEnd w:id="149"/>
    <w:bookmarkEnd w:id="150"/>
    <w:bookmarkEnd w:id="151"/>
    <w:bookmarkEnd w:id="152"/>
    <w:bookmarkEnd w:id="153"/>
    <w:bookmarkEnd w:id="154"/>
    <w:bookmarkEnd w:id="155"/>
    <w:bookmarkEnd w:id="156"/>
    <w:p w:rsidR="00F56081" w:rsidRPr="009C3F21" w:rsidRDefault="00F56081" w:rsidP="003C2351">
      <w:pPr>
        <w:tabs>
          <w:tab w:val="left" w:pos="567"/>
        </w:tabs>
        <w:ind w:left="567" w:firstLine="708"/>
        <w:jc w:val="both"/>
        <w:rPr>
          <w:sz w:val="28"/>
          <w:szCs w:val="28"/>
        </w:rPr>
      </w:pPr>
    </w:p>
    <w:p w:rsidR="00CA2341" w:rsidRPr="009C3F21" w:rsidRDefault="00E54887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3.</w:t>
      </w:r>
      <w:r w:rsidR="004E50FF" w:rsidRPr="009C3F21">
        <w:rPr>
          <w:sz w:val="28"/>
          <w:szCs w:val="28"/>
        </w:rPr>
        <w:t>2.2</w:t>
      </w:r>
      <w:r w:rsidR="00CA2341" w:rsidRPr="009C3F21">
        <w:rPr>
          <w:sz w:val="28"/>
          <w:szCs w:val="28"/>
        </w:rPr>
        <w:t>. Открытие лицевого счета осуществляется только по распоряжению заинтересованного лица или его уполномоченного представителя.</w:t>
      </w:r>
    </w:p>
    <w:p w:rsidR="00CA2341" w:rsidRPr="009C3F21" w:rsidRDefault="00E45E15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Внесение изменений в информацию лицевого счета</w:t>
      </w:r>
      <w:r w:rsidR="00CA2341" w:rsidRPr="009C3F21">
        <w:rPr>
          <w:sz w:val="28"/>
          <w:szCs w:val="28"/>
        </w:rPr>
        <w:t xml:space="preserve"> осуществляется по распоряжению зарегистрированного лица или его уполномоченного предст</w:t>
      </w:r>
      <w:r w:rsidR="00CA2341" w:rsidRPr="009C3F21">
        <w:rPr>
          <w:sz w:val="28"/>
          <w:szCs w:val="28"/>
        </w:rPr>
        <w:t>а</w:t>
      </w:r>
      <w:r w:rsidR="00CA2341" w:rsidRPr="009C3F21">
        <w:rPr>
          <w:sz w:val="28"/>
          <w:szCs w:val="28"/>
        </w:rPr>
        <w:t xml:space="preserve">вителя, за исключением случаев исправления выявленных </w:t>
      </w:r>
      <w:r w:rsidR="00A05774" w:rsidRPr="009C3F21">
        <w:rPr>
          <w:sz w:val="28"/>
          <w:szCs w:val="28"/>
        </w:rPr>
        <w:t xml:space="preserve">ошибок, </w:t>
      </w:r>
      <w:r w:rsidR="00CA2341" w:rsidRPr="009C3F21">
        <w:rPr>
          <w:sz w:val="28"/>
          <w:szCs w:val="28"/>
        </w:rPr>
        <w:t>допуще</w:t>
      </w:r>
      <w:r w:rsidR="00CA2341" w:rsidRPr="009C3F21">
        <w:rPr>
          <w:sz w:val="28"/>
          <w:szCs w:val="28"/>
        </w:rPr>
        <w:t>н</w:t>
      </w:r>
      <w:r w:rsidR="00CA2341" w:rsidRPr="009C3F21">
        <w:rPr>
          <w:sz w:val="28"/>
          <w:szCs w:val="28"/>
        </w:rPr>
        <w:t>ных ранее</w:t>
      </w:r>
      <w:r w:rsidR="00E54887" w:rsidRPr="009C3F21">
        <w:rPr>
          <w:sz w:val="28"/>
          <w:szCs w:val="28"/>
        </w:rPr>
        <w:t xml:space="preserve"> в процессе ведения реестра</w:t>
      </w:r>
      <w:r w:rsidR="00CA2341" w:rsidRPr="009C3F21">
        <w:rPr>
          <w:sz w:val="28"/>
          <w:szCs w:val="28"/>
        </w:rPr>
        <w:t>.</w:t>
      </w:r>
    </w:p>
    <w:p w:rsidR="00CA2341" w:rsidRPr="009C3F21" w:rsidRDefault="00CA2341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Операции по лицевому счету осуществляются по распоряжению зарег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 xml:space="preserve">стрированного лица или его уполномоченного представителя, по решению суда, по поручению </w:t>
      </w:r>
      <w:r w:rsidR="00E54887" w:rsidRPr="009C3F21">
        <w:rPr>
          <w:sz w:val="28"/>
          <w:szCs w:val="28"/>
        </w:rPr>
        <w:t>Общества</w:t>
      </w:r>
      <w:r w:rsidRPr="009C3F21">
        <w:rPr>
          <w:sz w:val="28"/>
          <w:szCs w:val="28"/>
        </w:rPr>
        <w:t xml:space="preserve"> при осуществлении корпоративных действий.</w:t>
      </w:r>
    </w:p>
    <w:p w:rsidR="00CA2341" w:rsidRPr="009C3F21" w:rsidRDefault="00CA2341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Информационные операции осуществляются по распоряжению зарегис</w:t>
      </w:r>
      <w:r w:rsidRPr="009C3F21">
        <w:rPr>
          <w:sz w:val="28"/>
          <w:szCs w:val="28"/>
        </w:rPr>
        <w:t>т</w:t>
      </w:r>
      <w:r w:rsidRPr="009C3F21">
        <w:rPr>
          <w:sz w:val="28"/>
          <w:szCs w:val="28"/>
        </w:rPr>
        <w:t xml:space="preserve">рированного лица, его уполномоченного представителя, </w:t>
      </w:r>
      <w:r w:rsidR="00E54887" w:rsidRPr="009C3F21">
        <w:rPr>
          <w:sz w:val="28"/>
          <w:szCs w:val="28"/>
        </w:rPr>
        <w:t>Общества</w:t>
      </w:r>
      <w:r w:rsidRPr="009C3F21">
        <w:rPr>
          <w:sz w:val="28"/>
          <w:szCs w:val="28"/>
        </w:rPr>
        <w:t>, суд</w:t>
      </w:r>
      <w:r w:rsidR="006303EB" w:rsidRPr="009C3F21">
        <w:rPr>
          <w:sz w:val="28"/>
          <w:szCs w:val="28"/>
        </w:rPr>
        <w:t>е</w:t>
      </w:r>
      <w:r w:rsidR="006303EB" w:rsidRPr="009C3F21">
        <w:rPr>
          <w:sz w:val="28"/>
          <w:szCs w:val="28"/>
        </w:rPr>
        <w:t>б</w:t>
      </w:r>
      <w:r w:rsidR="006303EB" w:rsidRPr="009C3F21">
        <w:rPr>
          <w:sz w:val="28"/>
          <w:szCs w:val="28"/>
        </w:rPr>
        <w:t>ных, правоохранительных</w:t>
      </w:r>
      <w:r w:rsidRPr="009C3F21">
        <w:rPr>
          <w:sz w:val="28"/>
          <w:szCs w:val="28"/>
        </w:rPr>
        <w:t xml:space="preserve"> и уполномоченных государственных органов.</w:t>
      </w:r>
    </w:p>
    <w:p w:rsidR="00CA2341" w:rsidRPr="009C3F21" w:rsidRDefault="00CA2341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CA2341" w:rsidRPr="009C3F21" w:rsidRDefault="00E54887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3.</w:t>
      </w:r>
      <w:r w:rsidR="004E50FF" w:rsidRPr="009C3F21">
        <w:rPr>
          <w:sz w:val="28"/>
          <w:szCs w:val="28"/>
        </w:rPr>
        <w:t>2</w:t>
      </w:r>
      <w:r w:rsidRPr="009C3F21">
        <w:rPr>
          <w:sz w:val="28"/>
          <w:szCs w:val="28"/>
        </w:rPr>
        <w:t>.</w:t>
      </w:r>
      <w:r w:rsidR="00F56081" w:rsidRPr="009C3F21">
        <w:rPr>
          <w:sz w:val="28"/>
          <w:szCs w:val="28"/>
        </w:rPr>
        <w:t>3</w:t>
      </w:r>
      <w:r w:rsidR="00CA2341" w:rsidRPr="009C3F21">
        <w:rPr>
          <w:sz w:val="28"/>
          <w:szCs w:val="28"/>
        </w:rPr>
        <w:t>. Уполномоченными представителями являются:</w:t>
      </w:r>
    </w:p>
    <w:p w:rsidR="00CA2341" w:rsidRPr="009C3F21" w:rsidRDefault="00CA2341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должностные лица юридического лица, которые в соответствии с </w:t>
      </w:r>
      <w:r w:rsidR="00ED0625" w:rsidRPr="009C3F21">
        <w:rPr>
          <w:sz w:val="28"/>
          <w:szCs w:val="28"/>
        </w:rPr>
        <w:t>зак</w:t>
      </w:r>
      <w:r w:rsidR="00ED0625" w:rsidRPr="009C3F21">
        <w:rPr>
          <w:sz w:val="28"/>
          <w:szCs w:val="28"/>
        </w:rPr>
        <w:t>о</w:t>
      </w:r>
      <w:r w:rsidR="00ED0625" w:rsidRPr="009C3F21">
        <w:rPr>
          <w:sz w:val="28"/>
          <w:szCs w:val="28"/>
        </w:rPr>
        <w:t>нодательством</w:t>
      </w:r>
      <w:r w:rsidRPr="009C3F21">
        <w:rPr>
          <w:sz w:val="28"/>
          <w:szCs w:val="28"/>
        </w:rPr>
        <w:t xml:space="preserve"> вправе действовать от имени данного юридического лица без доверенности;</w:t>
      </w:r>
    </w:p>
    <w:p w:rsidR="00CA2341" w:rsidRPr="009C3F21" w:rsidRDefault="00CA2341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лица</w:t>
      </w:r>
      <w:r w:rsidR="00B07C8E" w:rsidRPr="009C3F21">
        <w:rPr>
          <w:sz w:val="28"/>
          <w:szCs w:val="28"/>
        </w:rPr>
        <w:t>,</w:t>
      </w:r>
      <w:r w:rsidRPr="009C3F21">
        <w:rPr>
          <w:sz w:val="28"/>
          <w:szCs w:val="28"/>
        </w:rPr>
        <w:t xml:space="preserve"> уполномоченные зарегистрированным лицом совершать действия с ценными бумагами от его имени на основании доверенности;</w:t>
      </w:r>
    </w:p>
    <w:p w:rsidR="00CA2341" w:rsidRPr="009C3F21" w:rsidRDefault="00CA2341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законные представители зарегистрированного лица (родители, усынов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>тели, опекуны, попечители);</w:t>
      </w:r>
    </w:p>
    <w:p w:rsidR="00CA2341" w:rsidRPr="009C3F21" w:rsidRDefault="00CA2341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должностные лица уполномоченных государственных органов</w:t>
      </w:r>
      <w:r w:rsidR="00A05774" w:rsidRPr="009C3F21">
        <w:rPr>
          <w:sz w:val="28"/>
          <w:szCs w:val="28"/>
        </w:rPr>
        <w:t>, а также с</w:t>
      </w:r>
      <w:r w:rsidRPr="009C3F21">
        <w:rPr>
          <w:sz w:val="28"/>
          <w:szCs w:val="28"/>
        </w:rPr>
        <w:t>отрудники судебных, правоохранительных органов</w:t>
      </w:r>
      <w:r w:rsidR="00A05774" w:rsidRPr="009C3F21">
        <w:rPr>
          <w:sz w:val="28"/>
          <w:szCs w:val="28"/>
        </w:rPr>
        <w:t xml:space="preserve">, </w:t>
      </w:r>
      <w:r w:rsidRPr="009C3F21">
        <w:rPr>
          <w:sz w:val="28"/>
          <w:szCs w:val="28"/>
        </w:rPr>
        <w:t xml:space="preserve">которые в соответствии </w:t>
      </w:r>
      <w:r w:rsidRPr="009C3F21">
        <w:rPr>
          <w:sz w:val="28"/>
          <w:szCs w:val="28"/>
        </w:rPr>
        <w:lastRenderedPageBreak/>
        <w:t xml:space="preserve">с законодательством Российской Федерации вправе </w:t>
      </w:r>
      <w:r w:rsidR="00F56081" w:rsidRPr="009C3F21">
        <w:rPr>
          <w:sz w:val="28"/>
          <w:szCs w:val="28"/>
        </w:rPr>
        <w:t xml:space="preserve">требовать </w:t>
      </w:r>
      <w:r w:rsidRPr="009C3F21">
        <w:rPr>
          <w:sz w:val="28"/>
          <w:szCs w:val="28"/>
        </w:rPr>
        <w:t xml:space="preserve">от </w:t>
      </w:r>
      <w:r w:rsidR="00393701" w:rsidRPr="009C3F21">
        <w:rPr>
          <w:sz w:val="28"/>
          <w:szCs w:val="28"/>
        </w:rPr>
        <w:t>Обществ</w:t>
      </w:r>
      <w:r w:rsidR="00F56081" w:rsidRPr="009C3F21">
        <w:rPr>
          <w:sz w:val="28"/>
          <w:szCs w:val="28"/>
        </w:rPr>
        <w:t xml:space="preserve">а </w:t>
      </w:r>
      <w:r w:rsidRPr="009C3F21">
        <w:rPr>
          <w:sz w:val="28"/>
          <w:szCs w:val="28"/>
        </w:rPr>
        <w:t>исполнения определенных операций в реестре.</w:t>
      </w:r>
    </w:p>
    <w:p w:rsidR="00CA2341" w:rsidRPr="009C3F21" w:rsidRDefault="00CA2341" w:rsidP="003C2351">
      <w:pPr>
        <w:tabs>
          <w:tab w:val="left" w:pos="567"/>
        </w:tabs>
        <w:ind w:left="567" w:firstLine="709"/>
        <w:jc w:val="both"/>
        <w:rPr>
          <w:sz w:val="28"/>
          <w:szCs w:val="28"/>
        </w:rPr>
      </w:pPr>
    </w:p>
    <w:p w:rsidR="00A37F52" w:rsidRPr="009C3F21" w:rsidRDefault="00DE4E3F" w:rsidP="00FD7F63">
      <w:pPr>
        <w:pStyle w:val="1"/>
        <w:ind w:left="993"/>
        <w:rPr>
          <w:rFonts w:ascii="Times New Roman" w:hAnsi="Times New Roman"/>
          <w:bCs/>
        </w:rPr>
      </w:pPr>
      <w:bookmarkStart w:id="166" w:name="_IV._ФОРМЫ,_СОДЕРЖАНИЕ_И_СРОКИ_ВЫДАЧ"/>
      <w:bookmarkEnd w:id="166"/>
      <w:r w:rsidRPr="009C3F21">
        <w:rPr>
          <w:rFonts w:ascii="Times New Roman" w:hAnsi="Times New Roman"/>
          <w:bCs/>
          <w:lang w:val="en-US"/>
        </w:rPr>
        <w:t>I</w:t>
      </w:r>
      <w:r w:rsidR="00ED0625" w:rsidRPr="009C3F21">
        <w:rPr>
          <w:rFonts w:ascii="Times New Roman" w:hAnsi="Times New Roman"/>
          <w:bCs/>
          <w:lang w:val="en-US"/>
        </w:rPr>
        <w:t>V</w:t>
      </w:r>
      <w:r w:rsidR="00A37F52" w:rsidRPr="009C3F21">
        <w:rPr>
          <w:rFonts w:ascii="Times New Roman" w:hAnsi="Times New Roman"/>
          <w:bCs/>
        </w:rPr>
        <w:t xml:space="preserve">. ФОРМЫ, СОДЕРЖАНИЕ </w:t>
      </w:r>
      <w:r w:rsidR="00194C0A" w:rsidRPr="009C3F21">
        <w:rPr>
          <w:rFonts w:ascii="Times New Roman" w:hAnsi="Times New Roman"/>
          <w:bCs/>
        </w:rPr>
        <w:t xml:space="preserve">ВЫПИСОК И СПРАВОК </w:t>
      </w:r>
      <w:r w:rsidR="00A37F52" w:rsidRPr="009C3F21">
        <w:rPr>
          <w:rFonts w:ascii="Times New Roman" w:hAnsi="Times New Roman"/>
          <w:bCs/>
        </w:rPr>
        <w:t xml:space="preserve">ИЗ РЕЕСТРА </w:t>
      </w:r>
    </w:p>
    <w:p w:rsidR="001B77BA" w:rsidRPr="009C3F21" w:rsidRDefault="001B77BA" w:rsidP="003C2351">
      <w:pPr>
        <w:tabs>
          <w:tab w:val="left" w:pos="567"/>
        </w:tabs>
        <w:ind w:left="567" w:firstLine="709"/>
        <w:jc w:val="both"/>
        <w:rPr>
          <w:sz w:val="28"/>
          <w:szCs w:val="28"/>
        </w:rPr>
      </w:pPr>
    </w:p>
    <w:p w:rsidR="00ED0625" w:rsidRPr="009C3F21" w:rsidRDefault="00ED0625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4.1. Информа</w:t>
      </w:r>
      <w:r w:rsidR="00194C0A" w:rsidRPr="009C3F21">
        <w:rPr>
          <w:sz w:val="28"/>
          <w:szCs w:val="28"/>
        </w:rPr>
        <w:t xml:space="preserve">ция из реестра предоставляется </w:t>
      </w:r>
      <w:r w:rsidRPr="009C3F21">
        <w:rPr>
          <w:sz w:val="28"/>
          <w:szCs w:val="28"/>
        </w:rPr>
        <w:t>исключительно на основ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 xml:space="preserve">нии соответствующего запроса, подписанного зарегистрированным лицом, его законным представителем, </w:t>
      </w:r>
      <w:r w:rsidR="00F56081" w:rsidRPr="009C3F21">
        <w:rPr>
          <w:sz w:val="28"/>
          <w:szCs w:val="28"/>
        </w:rPr>
        <w:t>Г</w:t>
      </w:r>
      <w:r w:rsidRPr="009C3F21">
        <w:rPr>
          <w:sz w:val="28"/>
          <w:szCs w:val="28"/>
        </w:rPr>
        <w:t>енеральным директором Общества, уполн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моченным представителем государственного органа, судьей, судебным пр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>ставом – исполнителем, следователем, иными лицами, обладающими правом запроса и получения соответствующих документов</w:t>
      </w:r>
      <w:r w:rsidR="00D52F43" w:rsidRPr="009C3F21">
        <w:rPr>
          <w:sz w:val="28"/>
          <w:szCs w:val="28"/>
        </w:rPr>
        <w:t>.</w:t>
      </w:r>
    </w:p>
    <w:p w:rsidR="00D52F43" w:rsidRPr="009C3F21" w:rsidRDefault="00D52F43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Исходящие из системы ведения реестра документы подписываются</w:t>
      </w:r>
      <w:r w:rsidR="00F56081" w:rsidRPr="009C3F21">
        <w:rPr>
          <w:sz w:val="28"/>
          <w:szCs w:val="28"/>
        </w:rPr>
        <w:t xml:space="preserve"> </w:t>
      </w:r>
      <w:r w:rsidR="00194C0A" w:rsidRPr="009C3F21">
        <w:rPr>
          <w:sz w:val="28"/>
          <w:szCs w:val="28"/>
        </w:rPr>
        <w:t>Сп</w:t>
      </w:r>
      <w:r w:rsidR="00194C0A" w:rsidRPr="009C3F21">
        <w:rPr>
          <w:sz w:val="28"/>
          <w:szCs w:val="28"/>
        </w:rPr>
        <w:t>е</w:t>
      </w:r>
      <w:r w:rsidR="00194C0A" w:rsidRPr="009C3F21">
        <w:rPr>
          <w:sz w:val="28"/>
          <w:szCs w:val="28"/>
        </w:rPr>
        <w:t xml:space="preserve">циалистом Общества, ответственным за ведение реестра владельцев именных ценных бумаг </w:t>
      </w:r>
      <w:r w:rsidRPr="009C3F21">
        <w:rPr>
          <w:sz w:val="28"/>
          <w:szCs w:val="28"/>
        </w:rPr>
        <w:t>Общества.</w:t>
      </w:r>
    </w:p>
    <w:p w:rsidR="00D52F43" w:rsidRPr="009C3F21" w:rsidRDefault="00D52F43" w:rsidP="00CE145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Исходящие документы содержат информацию о лице, их подписавшем. Подпись уполномоченного лица под </w:t>
      </w:r>
      <w:r w:rsidR="00986716" w:rsidRPr="009C3F21">
        <w:rPr>
          <w:sz w:val="28"/>
          <w:szCs w:val="28"/>
        </w:rPr>
        <w:t xml:space="preserve">исходящим </w:t>
      </w:r>
      <w:r w:rsidRPr="009C3F21">
        <w:rPr>
          <w:sz w:val="28"/>
          <w:szCs w:val="28"/>
        </w:rPr>
        <w:t>документом заверяется п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чатью Общества.</w:t>
      </w:r>
    </w:p>
    <w:p w:rsidR="00D52F43" w:rsidRPr="009C3F21" w:rsidRDefault="00D52F43" w:rsidP="003C2351">
      <w:pPr>
        <w:pStyle w:val="20"/>
        <w:tabs>
          <w:tab w:val="left" w:pos="567"/>
        </w:tabs>
        <w:ind w:left="567"/>
        <w:rPr>
          <w:sz w:val="28"/>
          <w:szCs w:val="28"/>
        </w:rPr>
      </w:pPr>
      <w:bookmarkStart w:id="167" w:name="_Toc388150531"/>
      <w:bookmarkStart w:id="168" w:name="_Toc388157548"/>
      <w:bookmarkStart w:id="169" w:name="_Toc393239770"/>
      <w:bookmarkStart w:id="170" w:name="_Toc397420024"/>
      <w:bookmarkStart w:id="171" w:name="_Toc398023246"/>
      <w:bookmarkStart w:id="172" w:name="_Toc398983859"/>
      <w:bookmarkStart w:id="173" w:name="_Toc398983989"/>
      <w:bookmarkStart w:id="174" w:name="_Toc399156140"/>
      <w:bookmarkStart w:id="175" w:name="_Toc399587517"/>
      <w:bookmarkStart w:id="176" w:name="_Toc400871450"/>
      <w:bookmarkStart w:id="177" w:name="_Toc404761275"/>
      <w:bookmarkStart w:id="178" w:name="_Toc404761502"/>
      <w:bookmarkStart w:id="179" w:name="_Toc404762669"/>
      <w:bookmarkStart w:id="180" w:name="_Toc411149870"/>
      <w:bookmarkStart w:id="181" w:name="_Toc411410995"/>
      <w:bookmarkStart w:id="182" w:name="_Toc411837418"/>
      <w:bookmarkStart w:id="183" w:name="_Toc412369967"/>
      <w:bookmarkStart w:id="184" w:name="_Toc435355185"/>
    </w:p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p w:rsidR="00ED0625" w:rsidRPr="009C3F21" w:rsidRDefault="00ED0625" w:rsidP="00693D24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4.2. Зарегистрированному лицу по его распоряжен</w:t>
      </w:r>
      <w:r w:rsidR="00194C0A" w:rsidRPr="009C3F21">
        <w:rPr>
          <w:sz w:val="28"/>
          <w:szCs w:val="28"/>
        </w:rPr>
        <w:t xml:space="preserve">ию </w:t>
      </w:r>
      <w:r w:rsidR="00A26171" w:rsidRPr="009C3F21">
        <w:rPr>
          <w:sz w:val="28"/>
          <w:szCs w:val="28"/>
        </w:rPr>
        <w:t>предоставляется следующая информация</w:t>
      </w:r>
      <w:r w:rsidRPr="009C3F21">
        <w:rPr>
          <w:sz w:val="28"/>
          <w:szCs w:val="28"/>
        </w:rPr>
        <w:t>:</w:t>
      </w:r>
    </w:p>
    <w:p w:rsidR="00ED0625" w:rsidRPr="009C3F21" w:rsidRDefault="00ED0625" w:rsidP="00693D24">
      <w:pPr>
        <w:pStyle w:val="Point"/>
        <w:widowControl w:val="0"/>
        <w:tabs>
          <w:tab w:val="left" w:pos="0"/>
        </w:tabs>
        <w:spacing w:after="0"/>
        <w:ind w:left="567" w:firstLine="426"/>
        <w:rPr>
          <w:rFonts w:ascii="Times New Roman" w:hAnsi="Times New Roman"/>
          <w:sz w:val="28"/>
          <w:szCs w:val="28"/>
        </w:rPr>
      </w:pPr>
      <w:r w:rsidRPr="009C3F21">
        <w:rPr>
          <w:rFonts w:ascii="Times New Roman" w:hAnsi="Times New Roman"/>
          <w:sz w:val="28"/>
          <w:szCs w:val="28"/>
        </w:rPr>
        <w:t>-</w:t>
      </w:r>
      <w:r w:rsidR="00A26171" w:rsidRPr="009C3F21">
        <w:rPr>
          <w:rFonts w:ascii="Times New Roman" w:hAnsi="Times New Roman"/>
          <w:sz w:val="28"/>
          <w:szCs w:val="28"/>
        </w:rPr>
        <w:t xml:space="preserve"> о</w:t>
      </w:r>
      <w:r w:rsidRPr="009C3F21">
        <w:rPr>
          <w:rFonts w:ascii="Times New Roman" w:hAnsi="Times New Roman"/>
          <w:sz w:val="28"/>
          <w:szCs w:val="28"/>
        </w:rPr>
        <w:t xml:space="preserve"> внесенной в реестр информации о нем и учитываемых на его лицевом счете ценных бумагах;</w:t>
      </w:r>
    </w:p>
    <w:p w:rsidR="00ED0625" w:rsidRPr="009C3F21" w:rsidRDefault="00ED0625" w:rsidP="00693D24">
      <w:pPr>
        <w:pStyle w:val="Point"/>
        <w:tabs>
          <w:tab w:val="left" w:pos="0"/>
        </w:tabs>
        <w:spacing w:after="0"/>
        <w:ind w:left="567" w:firstLine="426"/>
        <w:rPr>
          <w:rFonts w:ascii="Times New Roman" w:hAnsi="Times New Roman"/>
          <w:sz w:val="28"/>
          <w:szCs w:val="28"/>
        </w:rPr>
      </w:pPr>
      <w:r w:rsidRPr="009C3F21">
        <w:rPr>
          <w:rFonts w:ascii="Times New Roman" w:hAnsi="Times New Roman"/>
          <w:sz w:val="28"/>
          <w:szCs w:val="28"/>
        </w:rPr>
        <w:t xml:space="preserve">- </w:t>
      </w:r>
      <w:r w:rsidR="00A26171" w:rsidRPr="009C3F21">
        <w:rPr>
          <w:rFonts w:ascii="Times New Roman" w:hAnsi="Times New Roman"/>
          <w:sz w:val="28"/>
          <w:szCs w:val="28"/>
        </w:rPr>
        <w:t xml:space="preserve">обо </w:t>
      </w:r>
      <w:r w:rsidRPr="009C3F21">
        <w:rPr>
          <w:rFonts w:ascii="Times New Roman" w:hAnsi="Times New Roman"/>
          <w:sz w:val="28"/>
          <w:szCs w:val="28"/>
        </w:rPr>
        <w:t>всех записях на его лицевом счете;</w:t>
      </w:r>
    </w:p>
    <w:p w:rsidR="00ED0625" w:rsidRPr="009C3F21" w:rsidRDefault="00ED0625" w:rsidP="00693D24">
      <w:pPr>
        <w:pStyle w:val="Point"/>
        <w:tabs>
          <w:tab w:val="left" w:pos="0"/>
        </w:tabs>
        <w:spacing w:after="0"/>
        <w:ind w:left="567" w:firstLine="426"/>
        <w:rPr>
          <w:rFonts w:ascii="Times New Roman" w:hAnsi="Times New Roman"/>
          <w:sz w:val="28"/>
          <w:szCs w:val="28"/>
        </w:rPr>
      </w:pPr>
      <w:r w:rsidRPr="009C3F21">
        <w:rPr>
          <w:rFonts w:ascii="Times New Roman" w:hAnsi="Times New Roman"/>
          <w:sz w:val="28"/>
          <w:szCs w:val="28"/>
        </w:rPr>
        <w:t>-</w:t>
      </w:r>
      <w:r w:rsidR="00A26171" w:rsidRPr="009C3F21">
        <w:rPr>
          <w:rFonts w:ascii="Times New Roman" w:hAnsi="Times New Roman"/>
          <w:sz w:val="28"/>
          <w:szCs w:val="28"/>
        </w:rPr>
        <w:t xml:space="preserve"> о </w:t>
      </w:r>
      <w:r w:rsidRPr="009C3F21">
        <w:rPr>
          <w:rFonts w:ascii="Times New Roman" w:hAnsi="Times New Roman"/>
          <w:sz w:val="28"/>
          <w:szCs w:val="28"/>
        </w:rPr>
        <w:t xml:space="preserve">процентном соотношении общего количества принадлежащих ему ценных бумаг к уставному капиталу </w:t>
      </w:r>
      <w:r w:rsidR="00393701" w:rsidRPr="009C3F21">
        <w:rPr>
          <w:rFonts w:ascii="Times New Roman" w:hAnsi="Times New Roman"/>
          <w:sz w:val="28"/>
          <w:szCs w:val="28"/>
        </w:rPr>
        <w:t>Общества</w:t>
      </w:r>
      <w:r w:rsidRPr="009C3F21">
        <w:rPr>
          <w:rFonts w:ascii="Times New Roman" w:hAnsi="Times New Roman"/>
          <w:sz w:val="28"/>
          <w:szCs w:val="28"/>
        </w:rPr>
        <w:t xml:space="preserve"> и общему количеству ценных бумаг данной категории (типа);</w:t>
      </w:r>
    </w:p>
    <w:p w:rsidR="00ED0625" w:rsidRPr="009C3F21" w:rsidRDefault="00ED0625" w:rsidP="00693D24">
      <w:pPr>
        <w:pStyle w:val="Point"/>
        <w:tabs>
          <w:tab w:val="left" w:pos="0"/>
        </w:tabs>
        <w:spacing w:after="0"/>
        <w:ind w:left="567" w:firstLine="426"/>
        <w:rPr>
          <w:rFonts w:ascii="Times New Roman" w:hAnsi="Times New Roman"/>
          <w:sz w:val="28"/>
          <w:szCs w:val="28"/>
        </w:rPr>
      </w:pPr>
      <w:r w:rsidRPr="009C3F21">
        <w:rPr>
          <w:rFonts w:ascii="Times New Roman" w:hAnsi="Times New Roman"/>
          <w:sz w:val="28"/>
          <w:szCs w:val="28"/>
        </w:rPr>
        <w:t xml:space="preserve">- </w:t>
      </w:r>
      <w:r w:rsidR="00A26171" w:rsidRPr="009C3F21">
        <w:rPr>
          <w:rFonts w:ascii="Times New Roman" w:hAnsi="Times New Roman"/>
          <w:sz w:val="28"/>
          <w:szCs w:val="28"/>
        </w:rPr>
        <w:t xml:space="preserve">об </w:t>
      </w:r>
      <w:r w:rsidR="00393701" w:rsidRPr="009C3F21">
        <w:rPr>
          <w:rFonts w:ascii="Times New Roman" w:hAnsi="Times New Roman"/>
          <w:sz w:val="28"/>
          <w:szCs w:val="28"/>
        </w:rPr>
        <w:t>Обществе</w:t>
      </w:r>
      <w:r w:rsidRPr="009C3F21">
        <w:rPr>
          <w:rFonts w:ascii="Times New Roman" w:hAnsi="Times New Roman"/>
          <w:sz w:val="28"/>
          <w:szCs w:val="28"/>
        </w:rPr>
        <w:t>, его учредителях, а также о размере объявленного и опл</w:t>
      </w:r>
      <w:r w:rsidRPr="009C3F21">
        <w:rPr>
          <w:rFonts w:ascii="Times New Roman" w:hAnsi="Times New Roman"/>
          <w:sz w:val="28"/>
          <w:szCs w:val="28"/>
        </w:rPr>
        <w:t>а</w:t>
      </w:r>
      <w:r w:rsidRPr="009C3F21">
        <w:rPr>
          <w:rFonts w:ascii="Times New Roman" w:hAnsi="Times New Roman"/>
          <w:sz w:val="28"/>
          <w:szCs w:val="28"/>
        </w:rPr>
        <w:t>ченного уставного капитала;</w:t>
      </w:r>
    </w:p>
    <w:p w:rsidR="00ED0625" w:rsidRPr="009C3F21" w:rsidRDefault="00ED0625" w:rsidP="00693D24">
      <w:pPr>
        <w:pStyle w:val="Point"/>
        <w:tabs>
          <w:tab w:val="left" w:pos="0"/>
        </w:tabs>
        <w:spacing w:after="0"/>
        <w:ind w:left="567" w:firstLine="426"/>
        <w:rPr>
          <w:rFonts w:ascii="Times New Roman" w:hAnsi="Times New Roman"/>
          <w:sz w:val="28"/>
          <w:szCs w:val="28"/>
        </w:rPr>
      </w:pPr>
      <w:r w:rsidRPr="009C3F21">
        <w:rPr>
          <w:rFonts w:ascii="Times New Roman" w:hAnsi="Times New Roman"/>
          <w:sz w:val="28"/>
          <w:szCs w:val="28"/>
        </w:rPr>
        <w:t xml:space="preserve">- </w:t>
      </w:r>
      <w:r w:rsidR="00A26171" w:rsidRPr="009C3F21">
        <w:rPr>
          <w:rFonts w:ascii="Times New Roman" w:hAnsi="Times New Roman"/>
          <w:sz w:val="28"/>
          <w:szCs w:val="28"/>
        </w:rPr>
        <w:t xml:space="preserve">о </w:t>
      </w:r>
      <w:r w:rsidR="00986716" w:rsidRPr="009C3F21">
        <w:rPr>
          <w:rFonts w:ascii="Times New Roman" w:hAnsi="Times New Roman"/>
          <w:sz w:val="28"/>
          <w:szCs w:val="28"/>
        </w:rPr>
        <w:t>С</w:t>
      </w:r>
      <w:r w:rsidRPr="009C3F21">
        <w:rPr>
          <w:rFonts w:ascii="Times New Roman" w:hAnsi="Times New Roman"/>
          <w:sz w:val="28"/>
          <w:szCs w:val="28"/>
        </w:rPr>
        <w:t>пециалисте</w:t>
      </w:r>
      <w:r w:rsidR="00194C0A" w:rsidRPr="009C3F21">
        <w:rPr>
          <w:rFonts w:ascii="Times New Roman" w:hAnsi="Times New Roman"/>
          <w:sz w:val="28"/>
          <w:szCs w:val="28"/>
        </w:rPr>
        <w:t>, осуществляющем</w:t>
      </w:r>
      <w:r w:rsidR="00A26171" w:rsidRPr="009C3F21">
        <w:rPr>
          <w:rFonts w:ascii="Times New Roman" w:hAnsi="Times New Roman"/>
          <w:sz w:val="28"/>
          <w:szCs w:val="28"/>
        </w:rPr>
        <w:t xml:space="preserve"> функции</w:t>
      </w:r>
      <w:r w:rsidRPr="009C3F21">
        <w:rPr>
          <w:rFonts w:ascii="Times New Roman" w:hAnsi="Times New Roman"/>
          <w:sz w:val="28"/>
          <w:szCs w:val="28"/>
        </w:rPr>
        <w:t xml:space="preserve"> по ведению реестра; </w:t>
      </w:r>
    </w:p>
    <w:p w:rsidR="00ED0625" w:rsidRPr="009C3F21" w:rsidRDefault="00A26171" w:rsidP="00693D24">
      <w:pPr>
        <w:pStyle w:val="Point"/>
        <w:tabs>
          <w:tab w:val="left" w:pos="0"/>
        </w:tabs>
        <w:spacing w:after="0"/>
        <w:ind w:left="567" w:firstLine="426"/>
        <w:rPr>
          <w:rFonts w:ascii="Times New Roman" w:hAnsi="Times New Roman"/>
          <w:sz w:val="28"/>
          <w:szCs w:val="28"/>
        </w:rPr>
      </w:pPr>
      <w:r w:rsidRPr="009C3F21">
        <w:rPr>
          <w:rFonts w:ascii="Times New Roman" w:hAnsi="Times New Roman"/>
          <w:sz w:val="28"/>
          <w:szCs w:val="28"/>
        </w:rPr>
        <w:t>- иные</w:t>
      </w:r>
      <w:r w:rsidR="00ED0625" w:rsidRPr="009C3F21">
        <w:rPr>
          <w:rFonts w:ascii="Times New Roman" w:hAnsi="Times New Roman"/>
          <w:sz w:val="28"/>
          <w:szCs w:val="28"/>
        </w:rPr>
        <w:t xml:space="preserve"> данные в соответствии с законодательством Российской Федер</w:t>
      </w:r>
      <w:r w:rsidR="00ED0625" w:rsidRPr="009C3F21">
        <w:rPr>
          <w:rFonts w:ascii="Times New Roman" w:hAnsi="Times New Roman"/>
          <w:sz w:val="28"/>
          <w:szCs w:val="28"/>
        </w:rPr>
        <w:t>а</w:t>
      </w:r>
      <w:r w:rsidR="00ED0625" w:rsidRPr="009C3F21">
        <w:rPr>
          <w:rFonts w:ascii="Times New Roman" w:hAnsi="Times New Roman"/>
          <w:sz w:val="28"/>
          <w:szCs w:val="28"/>
        </w:rPr>
        <w:t>ции.</w:t>
      </w:r>
    </w:p>
    <w:p w:rsidR="00ED0625" w:rsidRPr="009C3F21" w:rsidRDefault="00ED0625" w:rsidP="003C2351">
      <w:pPr>
        <w:pStyle w:val="Point"/>
        <w:tabs>
          <w:tab w:val="left" w:pos="567"/>
        </w:tabs>
        <w:spacing w:after="0"/>
        <w:ind w:left="567" w:firstLine="0"/>
        <w:rPr>
          <w:rFonts w:ascii="Times New Roman" w:hAnsi="Times New Roman"/>
          <w:sz w:val="28"/>
          <w:szCs w:val="28"/>
        </w:rPr>
      </w:pPr>
    </w:p>
    <w:p w:rsidR="00ED0625" w:rsidRPr="009C3F21" w:rsidRDefault="00ED0625" w:rsidP="00693D24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4.</w:t>
      </w:r>
      <w:r w:rsidR="00D52F43" w:rsidRPr="009C3F21">
        <w:rPr>
          <w:sz w:val="28"/>
          <w:szCs w:val="28"/>
        </w:rPr>
        <w:t>3</w:t>
      </w:r>
      <w:r w:rsidRPr="009C3F21">
        <w:rPr>
          <w:sz w:val="28"/>
          <w:szCs w:val="28"/>
        </w:rPr>
        <w:t>. Зарегистрированн</w:t>
      </w:r>
      <w:r w:rsidR="00DB73C5" w:rsidRPr="009C3F21">
        <w:rPr>
          <w:sz w:val="28"/>
          <w:szCs w:val="28"/>
        </w:rPr>
        <w:t>ым</w:t>
      </w:r>
      <w:r w:rsidRPr="009C3F21">
        <w:rPr>
          <w:sz w:val="28"/>
          <w:szCs w:val="28"/>
        </w:rPr>
        <w:t xml:space="preserve"> в реестре владельц</w:t>
      </w:r>
      <w:r w:rsidR="00DB73C5" w:rsidRPr="009C3F21">
        <w:rPr>
          <w:sz w:val="28"/>
          <w:szCs w:val="28"/>
        </w:rPr>
        <w:t>ам</w:t>
      </w:r>
      <w:r w:rsidRPr="009C3F21">
        <w:rPr>
          <w:sz w:val="28"/>
          <w:szCs w:val="28"/>
        </w:rPr>
        <w:t xml:space="preserve"> и номинальным держат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лям ценных бумаг, владеющим более чем одним процентом голосующих а</w:t>
      </w:r>
      <w:r w:rsidRPr="009C3F21">
        <w:rPr>
          <w:sz w:val="28"/>
          <w:szCs w:val="28"/>
        </w:rPr>
        <w:t>к</w:t>
      </w:r>
      <w:r w:rsidRPr="009C3F21">
        <w:rPr>
          <w:sz w:val="28"/>
          <w:szCs w:val="28"/>
        </w:rPr>
        <w:t xml:space="preserve">ций </w:t>
      </w:r>
      <w:r w:rsidR="00D52F43" w:rsidRPr="009C3F21">
        <w:rPr>
          <w:sz w:val="28"/>
          <w:szCs w:val="28"/>
        </w:rPr>
        <w:t>Общества</w:t>
      </w:r>
      <w:r w:rsidRPr="009C3F21">
        <w:rPr>
          <w:sz w:val="28"/>
          <w:szCs w:val="28"/>
        </w:rPr>
        <w:t>, предоставляются данные об акционерах:</w:t>
      </w:r>
    </w:p>
    <w:p w:rsidR="00ED0625" w:rsidRPr="009C3F21" w:rsidRDefault="00ED0625" w:rsidP="00693D24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имени (полном наименовании) владельцев;</w:t>
      </w:r>
    </w:p>
    <w:p w:rsidR="00ED0625" w:rsidRPr="009C3F21" w:rsidRDefault="00ED0625" w:rsidP="00693D24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- </w:t>
      </w:r>
      <w:proofErr w:type="gramStart"/>
      <w:r w:rsidRPr="009C3F21">
        <w:rPr>
          <w:sz w:val="28"/>
          <w:szCs w:val="28"/>
        </w:rPr>
        <w:t>количестве</w:t>
      </w:r>
      <w:proofErr w:type="gramEnd"/>
      <w:r w:rsidRPr="009C3F21">
        <w:rPr>
          <w:sz w:val="28"/>
          <w:szCs w:val="28"/>
        </w:rPr>
        <w:t>, категории (типе) и номинальной стоимости принадлежащих им ценных бумаг.</w:t>
      </w:r>
    </w:p>
    <w:p w:rsidR="00ED0625" w:rsidRPr="009C3F21" w:rsidRDefault="00ED0625" w:rsidP="00693D24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ED0625" w:rsidRPr="009C3F21" w:rsidRDefault="00ED0625" w:rsidP="00693D24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4.</w:t>
      </w:r>
      <w:r w:rsidR="00D52F43" w:rsidRPr="009C3F21">
        <w:rPr>
          <w:sz w:val="28"/>
          <w:szCs w:val="28"/>
        </w:rPr>
        <w:t>4</w:t>
      </w:r>
      <w:r w:rsidRPr="009C3F21">
        <w:rPr>
          <w:sz w:val="28"/>
          <w:szCs w:val="28"/>
        </w:rPr>
        <w:t>. При изменении количества ценных бумаг на лицевом счете зареги</w:t>
      </w:r>
      <w:r w:rsidR="00D52F43" w:rsidRPr="009C3F21">
        <w:rPr>
          <w:sz w:val="28"/>
          <w:szCs w:val="28"/>
        </w:rPr>
        <w:t>с</w:t>
      </w:r>
      <w:r w:rsidR="00D52F43" w:rsidRPr="009C3F21">
        <w:rPr>
          <w:sz w:val="28"/>
          <w:szCs w:val="28"/>
        </w:rPr>
        <w:t>т</w:t>
      </w:r>
      <w:r w:rsidR="00D52F43" w:rsidRPr="009C3F21">
        <w:rPr>
          <w:sz w:val="28"/>
          <w:szCs w:val="28"/>
        </w:rPr>
        <w:t xml:space="preserve">рированного лица ему </w:t>
      </w:r>
      <w:r w:rsidR="00C06755" w:rsidRPr="009C3F21">
        <w:rPr>
          <w:sz w:val="28"/>
          <w:szCs w:val="28"/>
        </w:rPr>
        <w:t>на основании</w:t>
      </w:r>
      <w:r w:rsidR="008C0C80" w:rsidRPr="009C3F21">
        <w:rPr>
          <w:sz w:val="28"/>
          <w:szCs w:val="28"/>
        </w:rPr>
        <w:t xml:space="preserve"> распоряжени</w:t>
      </w:r>
      <w:r w:rsidR="00C06755" w:rsidRPr="009C3F21">
        <w:rPr>
          <w:sz w:val="28"/>
          <w:szCs w:val="28"/>
        </w:rPr>
        <w:t>я</w:t>
      </w:r>
      <w:r w:rsidR="00194C0A" w:rsidRPr="009C3F21">
        <w:rPr>
          <w:sz w:val="28"/>
          <w:szCs w:val="28"/>
        </w:rPr>
        <w:t xml:space="preserve"> </w:t>
      </w:r>
      <w:r w:rsidR="00D52F43" w:rsidRPr="009C3F21">
        <w:rPr>
          <w:sz w:val="28"/>
          <w:szCs w:val="28"/>
        </w:rPr>
        <w:t>выдается</w:t>
      </w:r>
      <w:r w:rsidRPr="009C3F21">
        <w:rPr>
          <w:sz w:val="28"/>
          <w:szCs w:val="28"/>
        </w:rPr>
        <w:t xml:space="preserve"> уведомление </w:t>
      </w:r>
      <w:r w:rsidR="00F717CE" w:rsidRPr="009C3F21">
        <w:rPr>
          <w:sz w:val="28"/>
          <w:szCs w:val="28"/>
        </w:rPr>
        <w:t>об операции, проведенной по счету</w:t>
      </w:r>
      <w:r w:rsidRPr="009C3F21">
        <w:rPr>
          <w:sz w:val="28"/>
          <w:szCs w:val="28"/>
        </w:rPr>
        <w:t>.</w:t>
      </w:r>
    </w:p>
    <w:p w:rsidR="00ED0625" w:rsidRPr="009C3F21" w:rsidRDefault="00ED0625" w:rsidP="003C2351">
      <w:pPr>
        <w:tabs>
          <w:tab w:val="left" w:pos="567"/>
        </w:tabs>
        <w:ind w:left="567"/>
        <w:jc w:val="both"/>
        <w:rPr>
          <w:sz w:val="28"/>
          <w:szCs w:val="28"/>
        </w:rPr>
      </w:pPr>
      <w:bookmarkStart w:id="185" w:name="_Toc388150532"/>
      <w:bookmarkStart w:id="186" w:name="_Toc388157549"/>
    </w:p>
    <w:p w:rsidR="00ED0625" w:rsidRPr="009C3F21" w:rsidRDefault="00ED0625" w:rsidP="00693D24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bookmarkStart w:id="187" w:name="_Toc388150534"/>
      <w:bookmarkStart w:id="188" w:name="_Toc388157551"/>
      <w:bookmarkStart w:id="189" w:name="_Toc393239773"/>
      <w:bookmarkStart w:id="190" w:name="_Toc397420027"/>
      <w:bookmarkStart w:id="191" w:name="_Toc398023249"/>
      <w:bookmarkStart w:id="192" w:name="_Toc398983863"/>
      <w:bookmarkStart w:id="193" w:name="_Toc398983993"/>
      <w:bookmarkStart w:id="194" w:name="_Toc399156144"/>
      <w:bookmarkStart w:id="195" w:name="_Toc399587521"/>
      <w:bookmarkStart w:id="196" w:name="_Toc400871454"/>
      <w:bookmarkStart w:id="197" w:name="_Toc404761276"/>
      <w:bookmarkStart w:id="198" w:name="_Toc404761503"/>
      <w:bookmarkStart w:id="199" w:name="_Toc404762670"/>
      <w:bookmarkStart w:id="200" w:name="_Toc411149871"/>
      <w:bookmarkStart w:id="201" w:name="_Toc411410996"/>
      <w:bookmarkStart w:id="202" w:name="_Toc411837419"/>
      <w:bookmarkStart w:id="203" w:name="_Toc412369968"/>
      <w:bookmarkStart w:id="204" w:name="_Toc435355186"/>
      <w:bookmarkEnd w:id="185"/>
      <w:bookmarkEnd w:id="186"/>
      <w:r w:rsidRPr="009C3F21">
        <w:rPr>
          <w:sz w:val="28"/>
          <w:szCs w:val="28"/>
          <w:u w:val="none"/>
        </w:rPr>
        <w:t>4.</w:t>
      </w:r>
      <w:r w:rsidR="00D52F43" w:rsidRPr="009C3F21">
        <w:rPr>
          <w:sz w:val="28"/>
          <w:szCs w:val="28"/>
          <w:u w:val="none"/>
        </w:rPr>
        <w:t>5</w:t>
      </w:r>
      <w:r w:rsidRPr="009C3F21">
        <w:rPr>
          <w:sz w:val="28"/>
          <w:szCs w:val="28"/>
          <w:u w:val="none"/>
        </w:rPr>
        <w:t xml:space="preserve">. </w:t>
      </w:r>
      <w:bookmarkStart w:id="205" w:name="_Toc398983864"/>
      <w:bookmarkStart w:id="206" w:name="_Toc398983994"/>
      <w:bookmarkStart w:id="207" w:name="_Toc399067474"/>
      <w:bookmarkStart w:id="208" w:name="_Toc399156145"/>
      <w:bookmarkStart w:id="209" w:name="_Toc399587522"/>
      <w:bookmarkStart w:id="210" w:name="_Toc399590642"/>
      <w:bookmarkStart w:id="211" w:name="_Toc400871455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205"/>
      <w:bookmarkEnd w:id="206"/>
      <w:bookmarkEnd w:id="207"/>
      <w:bookmarkEnd w:id="208"/>
      <w:bookmarkEnd w:id="209"/>
      <w:bookmarkEnd w:id="210"/>
      <w:bookmarkEnd w:id="211"/>
      <w:r w:rsidR="00133CC5" w:rsidRPr="009C3F21">
        <w:rPr>
          <w:sz w:val="28"/>
          <w:szCs w:val="28"/>
          <w:u w:val="none"/>
        </w:rPr>
        <w:t>Справка об</w:t>
      </w:r>
      <w:r w:rsidRPr="009C3F21">
        <w:rPr>
          <w:sz w:val="28"/>
          <w:szCs w:val="28"/>
          <w:u w:val="none"/>
        </w:rPr>
        <w:t xml:space="preserve"> операция</w:t>
      </w:r>
      <w:r w:rsidR="00133CC5" w:rsidRPr="009C3F21">
        <w:rPr>
          <w:sz w:val="28"/>
          <w:szCs w:val="28"/>
          <w:u w:val="none"/>
        </w:rPr>
        <w:t>х, проведенных</w:t>
      </w:r>
      <w:r w:rsidRPr="009C3F21">
        <w:rPr>
          <w:sz w:val="28"/>
          <w:szCs w:val="28"/>
          <w:u w:val="none"/>
        </w:rPr>
        <w:t xml:space="preserve"> по лицевому счету.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:rsidR="00ED0625" w:rsidRPr="009C3F21" w:rsidRDefault="00ED0625" w:rsidP="00693D24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lastRenderedPageBreak/>
        <w:t xml:space="preserve">По требованию зарегистрированного лица </w:t>
      </w:r>
      <w:r w:rsidR="00D52F43" w:rsidRPr="009C3F21">
        <w:rPr>
          <w:sz w:val="28"/>
          <w:szCs w:val="28"/>
        </w:rPr>
        <w:t>ему</w:t>
      </w:r>
      <w:r w:rsidRPr="009C3F21">
        <w:rPr>
          <w:sz w:val="28"/>
          <w:szCs w:val="28"/>
        </w:rPr>
        <w:t xml:space="preserve"> предоставляет</w:t>
      </w:r>
      <w:r w:rsidR="00D52F43" w:rsidRPr="009C3F21">
        <w:rPr>
          <w:sz w:val="28"/>
          <w:szCs w:val="28"/>
        </w:rPr>
        <w:t>ся</w:t>
      </w:r>
      <w:r w:rsidR="00194C0A" w:rsidRPr="009C3F21">
        <w:rPr>
          <w:sz w:val="28"/>
          <w:szCs w:val="28"/>
        </w:rPr>
        <w:t xml:space="preserve"> </w:t>
      </w:r>
      <w:r w:rsidR="00133CC5" w:rsidRPr="009C3F21">
        <w:rPr>
          <w:sz w:val="28"/>
          <w:szCs w:val="28"/>
        </w:rPr>
        <w:t>справка об</w:t>
      </w:r>
      <w:r w:rsidRPr="009C3F21">
        <w:rPr>
          <w:sz w:val="28"/>
          <w:szCs w:val="28"/>
        </w:rPr>
        <w:t xml:space="preserve"> операци</w:t>
      </w:r>
      <w:r w:rsidR="00194C0A" w:rsidRPr="009C3F21">
        <w:rPr>
          <w:sz w:val="28"/>
          <w:szCs w:val="28"/>
        </w:rPr>
        <w:t>я</w:t>
      </w:r>
      <w:r w:rsidR="00133CC5" w:rsidRPr="009C3F21">
        <w:rPr>
          <w:sz w:val="28"/>
          <w:szCs w:val="28"/>
        </w:rPr>
        <w:t>х, проведенных</w:t>
      </w:r>
      <w:r w:rsidRPr="009C3F21">
        <w:rPr>
          <w:sz w:val="28"/>
          <w:szCs w:val="28"/>
        </w:rPr>
        <w:t xml:space="preserve"> по его лицевому счету за любой указанный пер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>од времени.</w:t>
      </w:r>
    </w:p>
    <w:p w:rsidR="00ED0625" w:rsidRPr="009C3F21" w:rsidRDefault="00ED0625" w:rsidP="00693D24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ED0625" w:rsidRPr="009C3F21" w:rsidRDefault="00ED0625" w:rsidP="00693D24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bookmarkStart w:id="212" w:name="_Toc404761277"/>
      <w:bookmarkStart w:id="213" w:name="_Toc404761504"/>
      <w:bookmarkStart w:id="214" w:name="_Toc404762671"/>
      <w:bookmarkStart w:id="215" w:name="_Toc411149872"/>
      <w:bookmarkStart w:id="216" w:name="_Toc411410997"/>
      <w:bookmarkStart w:id="217" w:name="_Toc411837420"/>
      <w:bookmarkStart w:id="218" w:name="_Toc412369969"/>
      <w:bookmarkStart w:id="219" w:name="_Toc435355187"/>
      <w:r w:rsidRPr="009C3F21">
        <w:rPr>
          <w:sz w:val="28"/>
          <w:szCs w:val="28"/>
          <w:u w:val="none"/>
        </w:rPr>
        <w:t>4.</w:t>
      </w:r>
      <w:r w:rsidR="00D52F43" w:rsidRPr="009C3F21">
        <w:rPr>
          <w:sz w:val="28"/>
          <w:szCs w:val="28"/>
          <w:u w:val="none"/>
        </w:rPr>
        <w:t>6</w:t>
      </w:r>
      <w:r w:rsidR="00F717CE" w:rsidRPr="009C3F21">
        <w:rPr>
          <w:sz w:val="28"/>
          <w:szCs w:val="28"/>
          <w:u w:val="none"/>
        </w:rPr>
        <w:t>. Выписка</w:t>
      </w:r>
      <w:r w:rsidRPr="009C3F21">
        <w:rPr>
          <w:sz w:val="28"/>
          <w:szCs w:val="28"/>
          <w:u w:val="none"/>
        </w:rPr>
        <w:t xml:space="preserve"> из реестра.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:rsidR="00ED0625" w:rsidRPr="009C3F21" w:rsidRDefault="00ED0625" w:rsidP="00693D24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По распоряжению зарегистрированного лица </w:t>
      </w:r>
      <w:r w:rsidR="00D52F43" w:rsidRPr="009C3F21">
        <w:rPr>
          <w:sz w:val="28"/>
          <w:szCs w:val="28"/>
        </w:rPr>
        <w:t>ему</w:t>
      </w:r>
      <w:r w:rsidRPr="009C3F21">
        <w:rPr>
          <w:sz w:val="28"/>
          <w:szCs w:val="28"/>
        </w:rPr>
        <w:t xml:space="preserve"> предоставляе</w:t>
      </w:r>
      <w:r w:rsidR="00D52F43" w:rsidRPr="009C3F21">
        <w:rPr>
          <w:sz w:val="28"/>
          <w:szCs w:val="28"/>
        </w:rPr>
        <w:t>тся</w:t>
      </w:r>
      <w:r w:rsidRPr="009C3F21">
        <w:rPr>
          <w:sz w:val="28"/>
          <w:szCs w:val="28"/>
        </w:rPr>
        <w:t xml:space="preserve"> выпи</w:t>
      </w:r>
      <w:r w:rsidRPr="009C3F21">
        <w:rPr>
          <w:sz w:val="28"/>
          <w:szCs w:val="28"/>
        </w:rPr>
        <w:t>с</w:t>
      </w:r>
      <w:r w:rsidR="00194C0A" w:rsidRPr="009C3F21">
        <w:rPr>
          <w:sz w:val="28"/>
          <w:szCs w:val="28"/>
        </w:rPr>
        <w:t xml:space="preserve">ка из реестра. </w:t>
      </w:r>
      <w:r w:rsidRPr="009C3F21">
        <w:rPr>
          <w:sz w:val="28"/>
          <w:szCs w:val="28"/>
        </w:rPr>
        <w:t>Выписка должна содержать указание, что она не является це</w:t>
      </w:r>
      <w:r w:rsidRPr="009C3F21">
        <w:rPr>
          <w:sz w:val="28"/>
          <w:szCs w:val="28"/>
        </w:rPr>
        <w:t>н</w:t>
      </w:r>
      <w:r w:rsidRPr="009C3F21">
        <w:rPr>
          <w:sz w:val="28"/>
          <w:szCs w:val="28"/>
        </w:rPr>
        <w:t>ной бумагой</w:t>
      </w:r>
      <w:r w:rsidR="00194C0A" w:rsidRPr="009C3F21">
        <w:rPr>
          <w:sz w:val="28"/>
          <w:szCs w:val="28"/>
        </w:rPr>
        <w:t>. Выписка из реестра владельцев именных ценных бумаг</w:t>
      </w:r>
      <w:r w:rsidRPr="009C3F21">
        <w:rPr>
          <w:sz w:val="28"/>
          <w:szCs w:val="28"/>
        </w:rPr>
        <w:t xml:space="preserve"> по</w:t>
      </w:r>
      <w:r w:rsidRPr="009C3F21">
        <w:rPr>
          <w:sz w:val="28"/>
          <w:szCs w:val="28"/>
        </w:rPr>
        <w:t>д</w:t>
      </w:r>
      <w:r w:rsidRPr="009C3F21">
        <w:rPr>
          <w:sz w:val="28"/>
          <w:szCs w:val="28"/>
        </w:rPr>
        <w:t>твержда</w:t>
      </w:r>
      <w:r w:rsidR="00194C0A" w:rsidRPr="009C3F21">
        <w:rPr>
          <w:sz w:val="28"/>
          <w:szCs w:val="28"/>
        </w:rPr>
        <w:t>ет</w:t>
      </w:r>
      <w:r w:rsidRPr="009C3F21">
        <w:rPr>
          <w:sz w:val="28"/>
          <w:szCs w:val="28"/>
        </w:rPr>
        <w:t xml:space="preserve"> наличие ценных бумаг на лицевом счете зарегистрированного л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>ца</w:t>
      </w:r>
      <w:r w:rsidR="00194C0A" w:rsidRPr="009C3F21">
        <w:rPr>
          <w:sz w:val="28"/>
          <w:szCs w:val="28"/>
        </w:rPr>
        <w:t xml:space="preserve"> на </w:t>
      </w:r>
      <w:r w:rsidR="00F717CE" w:rsidRPr="009C3F21">
        <w:rPr>
          <w:sz w:val="28"/>
          <w:szCs w:val="28"/>
        </w:rPr>
        <w:t>определенную дату</w:t>
      </w:r>
      <w:r w:rsidRPr="009C3F21">
        <w:rPr>
          <w:sz w:val="28"/>
          <w:szCs w:val="28"/>
        </w:rPr>
        <w:t>. Залогодержатель вправе получить выписку со сч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та залогодержателя в отношении ценных бумаг, являющихся предметом з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 xml:space="preserve">лога. </w:t>
      </w:r>
    </w:p>
    <w:p w:rsidR="00ED0625" w:rsidRPr="009C3F21" w:rsidRDefault="00ED0625" w:rsidP="00F717CE">
      <w:pPr>
        <w:pStyle w:val="11"/>
        <w:keepLines/>
        <w:tabs>
          <w:tab w:val="left" w:pos="567"/>
        </w:tabs>
        <w:suppressAutoHyphens/>
        <w:ind w:firstLine="0"/>
        <w:jc w:val="left"/>
        <w:rPr>
          <w:sz w:val="28"/>
          <w:szCs w:val="28"/>
        </w:rPr>
      </w:pPr>
    </w:p>
    <w:p w:rsidR="00E8181A" w:rsidRPr="009C3F21" w:rsidRDefault="00E8181A" w:rsidP="00E8181A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bookmarkStart w:id="220" w:name="_Toc404761278"/>
      <w:bookmarkStart w:id="221" w:name="_Toc404761505"/>
      <w:bookmarkStart w:id="222" w:name="_Toc404762672"/>
      <w:bookmarkStart w:id="223" w:name="_Toc411149873"/>
      <w:bookmarkStart w:id="224" w:name="_Toc411410998"/>
      <w:bookmarkStart w:id="225" w:name="_Toc411837421"/>
      <w:bookmarkStart w:id="226" w:name="_Toc412369970"/>
      <w:bookmarkStart w:id="227" w:name="_Toc435355188"/>
      <w:r w:rsidRPr="009C3F21">
        <w:rPr>
          <w:sz w:val="28"/>
          <w:szCs w:val="28"/>
          <w:u w:val="none"/>
        </w:rPr>
        <w:t>4.7. Справки о наличии ценных бумаг.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:rsidR="00E8181A" w:rsidRPr="009C3F21" w:rsidRDefault="00E8181A" w:rsidP="00E8181A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По распоряжению зарегистрированного лица ему предоставляется спра</w:t>
      </w:r>
      <w:r w:rsidRPr="009C3F21">
        <w:rPr>
          <w:sz w:val="28"/>
          <w:szCs w:val="28"/>
        </w:rPr>
        <w:t>в</w:t>
      </w:r>
      <w:r w:rsidRPr="009C3F21">
        <w:rPr>
          <w:sz w:val="28"/>
          <w:szCs w:val="28"/>
        </w:rPr>
        <w:t>ка о наличии на текущую дату на его счете указанного в распоряжении кол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>чества ценных бумаг определенного вида, категории (типа) при условии, что это количество не превышает количество ценных бумаг данного вида, кат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гории (типа), учитываемых на его лицевом счете.</w:t>
      </w:r>
    </w:p>
    <w:p w:rsidR="00E8181A" w:rsidRPr="009C3F21" w:rsidRDefault="00E8181A" w:rsidP="006D3C19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</w:p>
    <w:p w:rsidR="00ED0625" w:rsidRPr="009C3F21" w:rsidRDefault="00F717CE" w:rsidP="006D3C19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r w:rsidRPr="009C3F21">
        <w:rPr>
          <w:sz w:val="28"/>
          <w:szCs w:val="28"/>
          <w:u w:val="none"/>
        </w:rPr>
        <w:t>4.</w:t>
      </w:r>
      <w:r w:rsidR="00E8181A" w:rsidRPr="009C3F21">
        <w:rPr>
          <w:sz w:val="28"/>
          <w:szCs w:val="28"/>
          <w:u w:val="none"/>
        </w:rPr>
        <w:t>8</w:t>
      </w:r>
      <w:r w:rsidR="00D52F43" w:rsidRPr="009C3F21">
        <w:rPr>
          <w:sz w:val="28"/>
          <w:szCs w:val="28"/>
          <w:u w:val="none"/>
        </w:rPr>
        <w:t>.</w:t>
      </w:r>
      <w:r w:rsidR="00ED0625" w:rsidRPr="009C3F21">
        <w:rPr>
          <w:sz w:val="28"/>
          <w:szCs w:val="28"/>
          <w:u w:val="none"/>
        </w:rPr>
        <w:t xml:space="preserve"> Подготовка списка лиц, имеющих право на участие в общем собр</w:t>
      </w:r>
      <w:r w:rsidR="00ED0625" w:rsidRPr="009C3F21">
        <w:rPr>
          <w:sz w:val="28"/>
          <w:szCs w:val="28"/>
          <w:u w:val="none"/>
        </w:rPr>
        <w:t>а</w:t>
      </w:r>
      <w:r w:rsidR="00ED0625" w:rsidRPr="009C3F21">
        <w:rPr>
          <w:sz w:val="28"/>
          <w:szCs w:val="28"/>
          <w:u w:val="none"/>
        </w:rPr>
        <w:t>нии акционеров.</w:t>
      </w:r>
    </w:p>
    <w:p w:rsidR="00ED0625" w:rsidRPr="009C3F21" w:rsidRDefault="004D531D" w:rsidP="006D3C1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Список акционеров, имеющих право на участие в общем собрании, с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ставленный на дату, указанную в распоряжении о подготовке такого Списка, составляется и выдается п</w:t>
      </w:r>
      <w:r w:rsidR="00ED0625" w:rsidRPr="009C3F21">
        <w:rPr>
          <w:sz w:val="28"/>
          <w:szCs w:val="28"/>
        </w:rPr>
        <w:t xml:space="preserve">о распоряжению </w:t>
      </w:r>
      <w:r w:rsidR="00D52F43" w:rsidRPr="009C3F21">
        <w:rPr>
          <w:sz w:val="28"/>
          <w:szCs w:val="28"/>
        </w:rPr>
        <w:t>Генерального директора Общес</w:t>
      </w:r>
      <w:r w:rsidR="00D52F43" w:rsidRPr="009C3F21">
        <w:rPr>
          <w:sz w:val="28"/>
          <w:szCs w:val="28"/>
        </w:rPr>
        <w:t>т</w:t>
      </w:r>
      <w:r w:rsidR="00D52F43" w:rsidRPr="009C3F21">
        <w:rPr>
          <w:sz w:val="28"/>
          <w:szCs w:val="28"/>
        </w:rPr>
        <w:t>ва</w:t>
      </w:r>
      <w:r w:rsidR="00133CC5" w:rsidRPr="009C3F21">
        <w:rPr>
          <w:sz w:val="28"/>
          <w:szCs w:val="28"/>
        </w:rPr>
        <w:t xml:space="preserve"> </w:t>
      </w:r>
      <w:r w:rsidR="00ED0625" w:rsidRPr="009C3F21">
        <w:rPr>
          <w:sz w:val="28"/>
          <w:szCs w:val="28"/>
        </w:rPr>
        <w:t>или лиц, имеющих на это пр</w:t>
      </w:r>
      <w:r w:rsidR="00133CC5" w:rsidRPr="009C3F21">
        <w:rPr>
          <w:sz w:val="28"/>
          <w:szCs w:val="28"/>
        </w:rPr>
        <w:t xml:space="preserve">аво </w:t>
      </w:r>
      <w:r w:rsidR="00ED0625" w:rsidRPr="009C3F21">
        <w:rPr>
          <w:sz w:val="28"/>
          <w:szCs w:val="28"/>
        </w:rPr>
        <w:t>в соответствии законодательством Ро</w:t>
      </w:r>
      <w:r w:rsidR="00ED0625" w:rsidRPr="009C3F21">
        <w:rPr>
          <w:sz w:val="28"/>
          <w:szCs w:val="28"/>
        </w:rPr>
        <w:t>с</w:t>
      </w:r>
      <w:r w:rsidR="00ED0625" w:rsidRPr="009C3F21">
        <w:rPr>
          <w:sz w:val="28"/>
          <w:szCs w:val="28"/>
        </w:rPr>
        <w:t>сийской Федерации. Перечень типов и категорий акций, владельцы которых имеют право на участие в общем собрании акционеров, указыва</w:t>
      </w:r>
      <w:r w:rsidRPr="009C3F21">
        <w:rPr>
          <w:sz w:val="28"/>
          <w:szCs w:val="28"/>
        </w:rPr>
        <w:t>ю</w:t>
      </w:r>
      <w:r w:rsidR="00ED0625" w:rsidRPr="009C3F21">
        <w:rPr>
          <w:sz w:val="28"/>
          <w:szCs w:val="28"/>
        </w:rPr>
        <w:t>т</w:t>
      </w:r>
      <w:r w:rsidRPr="009C3F21">
        <w:rPr>
          <w:sz w:val="28"/>
          <w:szCs w:val="28"/>
        </w:rPr>
        <w:t>ся</w:t>
      </w:r>
      <w:r w:rsidR="00ED0625" w:rsidRPr="009C3F21">
        <w:rPr>
          <w:sz w:val="28"/>
          <w:szCs w:val="28"/>
        </w:rPr>
        <w:t xml:space="preserve"> в ра</w:t>
      </w:r>
      <w:r w:rsidR="00ED0625" w:rsidRPr="009C3F21">
        <w:rPr>
          <w:sz w:val="28"/>
          <w:szCs w:val="28"/>
        </w:rPr>
        <w:t>с</w:t>
      </w:r>
      <w:r w:rsidR="00ED0625" w:rsidRPr="009C3F21">
        <w:rPr>
          <w:sz w:val="28"/>
          <w:szCs w:val="28"/>
        </w:rPr>
        <w:t>поряжении</w:t>
      </w:r>
      <w:r w:rsidRPr="009C3F21">
        <w:rPr>
          <w:sz w:val="28"/>
          <w:szCs w:val="28"/>
        </w:rPr>
        <w:t xml:space="preserve"> о подготовке Списка</w:t>
      </w:r>
      <w:r w:rsidR="00ED0625" w:rsidRPr="009C3F21">
        <w:rPr>
          <w:sz w:val="28"/>
          <w:szCs w:val="28"/>
        </w:rPr>
        <w:t>.</w:t>
      </w:r>
    </w:p>
    <w:p w:rsidR="00ED0625" w:rsidRPr="009C3F21" w:rsidRDefault="00ED0625" w:rsidP="003C2351">
      <w:pPr>
        <w:pStyle w:val="11"/>
        <w:keepLines/>
        <w:tabs>
          <w:tab w:val="left" w:pos="567"/>
        </w:tabs>
        <w:suppressAutoHyphens/>
        <w:ind w:left="567"/>
        <w:jc w:val="left"/>
        <w:rPr>
          <w:sz w:val="28"/>
          <w:szCs w:val="28"/>
        </w:rPr>
      </w:pPr>
      <w:bookmarkStart w:id="228" w:name="_Toc404761282"/>
      <w:bookmarkStart w:id="229" w:name="_Toc404761509"/>
      <w:bookmarkStart w:id="230" w:name="_Toc404762675"/>
      <w:bookmarkStart w:id="231" w:name="_Toc411149876"/>
      <w:bookmarkStart w:id="232" w:name="_Toc411411001"/>
      <w:bookmarkStart w:id="233" w:name="_Toc411837424"/>
      <w:bookmarkStart w:id="234" w:name="_Toc412369973"/>
      <w:bookmarkStart w:id="235" w:name="_Toc435355191"/>
    </w:p>
    <w:p w:rsidR="00ED0625" w:rsidRPr="009C3F21" w:rsidRDefault="00F717CE" w:rsidP="006D3C19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r w:rsidRPr="009C3F21">
        <w:rPr>
          <w:sz w:val="28"/>
          <w:szCs w:val="28"/>
          <w:u w:val="none"/>
        </w:rPr>
        <w:t>4.</w:t>
      </w:r>
      <w:r w:rsidR="00E8181A" w:rsidRPr="009C3F21">
        <w:rPr>
          <w:sz w:val="28"/>
          <w:szCs w:val="28"/>
          <w:u w:val="none"/>
        </w:rPr>
        <w:t>9</w:t>
      </w:r>
      <w:r w:rsidR="004D531D" w:rsidRPr="009C3F21">
        <w:rPr>
          <w:sz w:val="28"/>
          <w:szCs w:val="28"/>
          <w:u w:val="none"/>
        </w:rPr>
        <w:t>.</w:t>
      </w:r>
      <w:r w:rsidR="00ED0625" w:rsidRPr="009C3F21">
        <w:rPr>
          <w:sz w:val="28"/>
          <w:szCs w:val="28"/>
          <w:u w:val="none"/>
        </w:rPr>
        <w:t xml:space="preserve"> Подготовка списка лиц, имеющих право на получение доходов по ценным бумагам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r w:rsidR="00ED0625" w:rsidRPr="009C3F21">
        <w:rPr>
          <w:sz w:val="28"/>
          <w:szCs w:val="28"/>
          <w:u w:val="none"/>
        </w:rPr>
        <w:t>.</w:t>
      </w:r>
    </w:p>
    <w:p w:rsidR="00ED0625" w:rsidRPr="009C3F21" w:rsidRDefault="004D531D" w:rsidP="006D3C1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Список зарегистрированных в реестре лиц, имеющих право на получение доходов по ценным бумагам на дату, указанную в распоряжен</w:t>
      </w:r>
      <w:proofErr w:type="gramStart"/>
      <w:r w:rsidRPr="009C3F21">
        <w:rPr>
          <w:sz w:val="28"/>
          <w:szCs w:val="28"/>
        </w:rPr>
        <w:t>ии о е</w:t>
      </w:r>
      <w:proofErr w:type="gramEnd"/>
      <w:r w:rsidRPr="009C3F21">
        <w:rPr>
          <w:sz w:val="28"/>
          <w:szCs w:val="28"/>
        </w:rPr>
        <w:t>го составлении</w:t>
      </w:r>
      <w:r w:rsidR="00E125B0" w:rsidRPr="009C3F21">
        <w:rPr>
          <w:sz w:val="28"/>
          <w:szCs w:val="28"/>
        </w:rPr>
        <w:t xml:space="preserve">, </w:t>
      </w:r>
      <w:r w:rsidRPr="009C3F21">
        <w:rPr>
          <w:sz w:val="28"/>
          <w:szCs w:val="28"/>
        </w:rPr>
        <w:t xml:space="preserve">подготавливается на основании распоряжения </w:t>
      </w:r>
      <w:r w:rsidR="00477AB4" w:rsidRPr="009C3F21">
        <w:rPr>
          <w:sz w:val="28"/>
          <w:szCs w:val="28"/>
        </w:rPr>
        <w:t>Г</w:t>
      </w:r>
      <w:r w:rsidRPr="009C3F21">
        <w:rPr>
          <w:sz w:val="28"/>
          <w:szCs w:val="28"/>
        </w:rPr>
        <w:t>енерального д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>ректора Общества.</w:t>
      </w:r>
    </w:p>
    <w:p w:rsidR="00ED0625" w:rsidRPr="009C3F21" w:rsidRDefault="00ED0625" w:rsidP="006D3C1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ED0625" w:rsidRPr="009C3F21" w:rsidRDefault="00F717CE" w:rsidP="006D3C19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bookmarkStart w:id="236" w:name="_Toc388150533"/>
      <w:bookmarkStart w:id="237" w:name="_Toc388157550"/>
      <w:bookmarkStart w:id="238" w:name="_Toc393239772"/>
      <w:bookmarkStart w:id="239" w:name="_Toc397420026"/>
      <w:bookmarkStart w:id="240" w:name="_Toc398023248"/>
      <w:bookmarkStart w:id="241" w:name="_Toc398983861"/>
      <w:bookmarkStart w:id="242" w:name="_Toc398983991"/>
      <w:bookmarkStart w:id="243" w:name="_Toc399156142"/>
      <w:bookmarkStart w:id="244" w:name="_Toc399587519"/>
      <w:bookmarkStart w:id="245" w:name="_Toc400871452"/>
      <w:bookmarkStart w:id="246" w:name="_Toc404761279"/>
      <w:bookmarkStart w:id="247" w:name="_Toc404761506"/>
      <w:bookmarkStart w:id="248" w:name="_Toc404762673"/>
      <w:bookmarkStart w:id="249" w:name="_Toc411149874"/>
      <w:bookmarkStart w:id="250" w:name="_Toc411410999"/>
      <w:bookmarkStart w:id="251" w:name="_Toc411837422"/>
      <w:bookmarkStart w:id="252" w:name="_Toc412369971"/>
      <w:bookmarkStart w:id="253" w:name="_Toc435355189"/>
      <w:r w:rsidRPr="009C3F21">
        <w:rPr>
          <w:sz w:val="28"/>
          <w:szCs w:val="28"/>
          <w:u w:val="none"/>
        </w:rPr>
        <w:t>4.</w:t>
      </w:r>
      <w:r w:rsidR="00E8181A" w:rsidRPr="009C3F21">
        <w:rPr>
          <w:sz w:val="28"/>
          <w:szCs w:val="28"/>
          <w:u w:val="none"/>
        </w:rPr>
        <w:t>10</w:t>
      </w:r>
      <w:r w:rsidR="00ED0625" w:rsidRPr="009C3F21">
        <w:rPr>
          <w:sz w:val="28"/>
          <w:szCs w:val="28"/>
          <w:u w:val="none"/>
        </w:rPr>
        <w:t>. Предоставление информации представителям государственных о</w:t>
      </w:r>
      <w:r w:rsidR="00ED0625" w:rsidRPr="009C3F21">
        <w:rPr>
          <w:sz w:val="28"/>
          <w:szCs w:val="28"/>
          <w:u w:val="none"/>
        </w:rPr>
        <w:t>р</w:t>
      </w:r>
      <w:r w:rsidR="00ED0625" w:rsidRPr="009C3F21">
        <w:rPr>
          <w:sz w:val="28"/>
          <w:szCs w:val="28"/>
          <w:u w:val="none"/>
        </w:rPr>
        <w:t>ганов</w:t>
      </w:r>
      <w:bookmarkStart w:id="254" w:name="_Toc398983862"/>
      <w:bookmarkStart w:id="255" w:name="_Toc398983992"/>
      <w:bookmarkStart w:id="256" w:name="_Toc399067472"/>
      <w:bookmarkStart w:id="257" w:name="_Toc399156143"/>
      <w:bookmarkStart w:id="258" w:name="_Toc399587520"/>
      <w:bookmarkStart w:id="259" w:name="_Toc399590640"/>
      <w:bookmarkStart w:id="260" w:name="_Toc400871453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54"/>
      <w:bookmarkEnd w:id="255"/>
      <w:bookmarkEnd w:id="256"/>
      <w:bookmarkEnd w:id="257"/>
      <w:bookmarkEnd w:id="258"/>
      <w:bookmarkEnd w:id="259"/>
      <w:bookmarkEnd w:id="260"/>
      <w:r w:rsidR="00ED0625" w:rsidRPr="009C3F21">
        <w:rPr>
          <w:sz w:val="28"/>
          <w:szCs w:val="28"/>
          <w:u w:val="none"/>
        </w:rPr>
        <w:t>.</w:t>
      </w:r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:rsidR="00ED0625" w:rsidRPr="009C3F21" w:rsidRDefault="004D531D" w:rsidP="006D3C1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Общество</w:t>
      </w:r>
      <w:r w:rsidR="00ED0625" w:rsidRPr="009C3F21">
        <w:rPr>
          <w:sz w:val="28"/>
          <w:szCs w:val="28"/>
        </w:rPr>
        <w:t xml:space="preserve"> предоставляет информацию судебным, правоохранительным и налоговым органам, а также иным уполномоченным государственным органам при получении запроса в письменной форме, подписанного должнос</w:t>
      </w:r>
      <w:r w:rsidR="00ED0625" w:rsidRPr="009C3F21">
        <w:rPr>
          <w:sz w:val="28"/>
          <w:szCs w:val="28"/>
        </w:rPr>
        <w:t>т</w:t>
      </w:r>
      <w:r w:rsidR="00ED0625" w:rsidRPr="009C3F21">
        <w:rPr>
          <w:sz w:val="28"/>
          <w:szCs w:val="28"/>
        </w:rPr>
        <w:t>ным лицом соответствующего органа и скрепленного печатью. В запросе указывается перечень запрашиваемой информации, а также основания ее п</w:t>
      </w:r>
      <w:r w:rsidR="00ED0625" w:rsidRPr="009C3F21">
        <w:rPr>
          <w:sz w:val="28"/>
          <w:szCs w:val="28"/>
        </w:rPr>
        <w:t>о</w:t>
      </w:r>
      <w:r w:rsidR="00ED0625" w:rsidRPr="009C3F21">
        <w:rPr>
          <w:sz w:val="28"/>
          <w:szCs w:val="28"/>
        </w:rPr>
        <w:t>лучения.</w:t>
      </w:r>
    </w:p>
    <w:p w:rsidR="00ED0625" w:rsidRPr="009C3F21" w:rsidRDefault="00ED0625" w:rsidP="006D3C1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</w:p>
    <w:p w:rsidR="00ED0625" w:rsidRPr="009C3F21" w:rsidRDefault="00ED0625" w:rsidP="006D3C19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4.</w:t>
      </w:r>
      <w:r w:rsidR="00F717CE" w:rsidRPr="009C3F21">
        <w:rPr>
          <w:sz w:val="28"/>
          <w:szCs w:val="28"/>
        </w:rPr>
        <w:t>1</w:t>
      </w:r>
      <w:r w:rsidR="00E8181A" w:rsidRPr="009C3F21">
        <w:rPr>
          <w:sz w:val="28"/>
          <w:szCs w:val="28"/>
        </w:rPr>
        <w:t>1</w:t>
      </w:r>
      <w:r w:rsidRPr="009C3F21">
        <w:rPr>
          <w:sz w:val="28"/>
          <w:szCs w:val="28"/>
        </w:rPr>
        <w:t xml:space="preserve">. </w:t>
      </w:r>
      <w:r w:rsidR="004D531D" w:rsidRPr="009C3F21">
        <w:rPr>
          <w:sz w:val="28"/>
          <w:szCs w:val="28"/>
        </w:rPr>
        <w:t>Общество</w:t>
      </w:r>
      <w:r w:rsidRPr="009C3F21">
        <w:rPr>
          <w:sz w:val="28"/>
          <w:szCs w:val="28"/>
        </w:rPr>
        <w:t xml:space="preserve"> вправе направить выписку или иную запрашиваемую информацию по адресу, указанному в запросе или имеющемуся в системе вед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ния реестра.</w:t>
      </w:r>
    </w:p>
    <w:p w:rsidR="00F34A6C" w:rsidRPr="009C3F21" w:rsidRDefault="00F34A6C" w:rsidP="003C2351">
      <w:pPr>
        <w:tabs>
          <w:tab w:val="left" w:pos="567"/>
        </w:tabs>
        <w:ind w:left="567" w:firstLine="709"/>
        <w:jc w:val="both"/>
        <w:rPr>
          <w:sz w:val="28"/>
          <w:szCs w:val="28"/>
        </w:rPr>
      </w:pPr>
    </w:p>
    <w:p w:rsidR="008A73BB" w:rsidRPr="009C3F21" w:rsidRDefault="00A37F52" w:rsidP="00FD7F63">
      <w:pPr>
        <w:pStyle w:val="1"/>
        <w:ind w:left="993"/>
        <w:rPr>
          <w:rFonts w:ascii="Times New Roman" w:hAnsi="Times New Roman"/>
          <w:bCs/>
          <w:caps/>
          <w:szCs w:val="28"/>
        </w:rPr>
      </w:pPr>
      <w:bookmarkStart w:id="261" w:name="_V._Правила_регистрации,_обработки_и"/>
      <w:bookmarkEnd w:id="261"/>
      <w:r w:rsidRPr="009C3F21">
        <w:rPr>
          <w:rFonts w:ascii="Times New Roman" w:hAnsi="Times New Roman"/>
          <w:bCs/>
          <w:caps/>
          <w:szCs w:val="28"/>
          <w:lang w:val="en-US"/>
        </w:rPr>
        <w:t>V</w:t>
      </w:r>
      <w:r w:rsidRPr="009C3F21">
        <w:rPr>
          <w:rFonts w:ascii="Times New Roman" w:hAnsi="Times New Roman"/>
          <w:bCs/>
          <w:caps/>
          <w:szCs w:val="28"/>
        </w:rPr>
        <w:t xml:space="preserve">. </w:t>
      </w:r>
      <w:r w:rsidR="00D924BB" w:rsidRPr="009C3F21">
        <w:rPr>
          <w:rFonts w:ascii="Times New Roman" w:hAnsi="Times New Roman"/>
          <w:bCs/>
          <w:caps/>
          <w:szCs w:val="28"/>
        </w:rPr>
        <w:t xml:space="preserve">Правила регистрации, обработки и хранения </w:t>
      </w:r>
    </w:p>
    <w:p w:rsidR="00D924BB" w:rsidRPr="009C3F21" w:rsidRDefault="00D924BB" w:rsidP="008A73BB">
      <w:pPr>
        <w:pStyle w:val="1"/>
        <w:spacing w:before="0"/>
        <w:ind w:left="992"/>
        <w:rPr>
          <w:rFonts w:ascii="Times New Roman" w:hAnsi="Times New Roman"/>
          <w:bCs/>
          <w:caps/>
          <w:szCs w:val="28"/>
        </w:rPr>
      </w:pPr>
      <w:r w:rsidRPr="009C3F21">
        <w:rPr>
          <w:rFonts w:ascii="Times New Roman" w:hAnsi="Times New Roman"/>
          <w:bCs/>
          <w:caps/>
          <w:szCs w:val="28"/>
        </w:rPr>
        <w:t>входящей документации</w:t>
      </w:r>
    </w:p>
    <w:p w:rsidR="002D582C" w:rsidRPr="009C3F21" w:rsidRDefault="002D582C" w:rsidP="003C2351">
      <w:pPr>
        <w:pStyle w:val="12"/>
        <w:keepNext w:val="0"/>
        <w:tabs>
          <w:tab w:val="clear" w:pos="1992"/>
          <w:tab w:val="left" w:pos="0"/>
          <w:tab w:val="left" w:pos="567"/>
        </w:tabs>
        <w:spacing w:before="40" w:after="0"/>
        <w:ind w:left="567"/>
        <w:rPr>
          <w:rFonts w:cs="Times New Roman"/>
          <w:b/>
          <w:color w:val="auto"/>
          <w:szCs w:val="24"/>
        </w:rPr>
      </w:pPr>
    </w:p>
    <w:p w:rsidR="004D531D" w:rsidRPr="009C3F21" w:rsidRDefault="004D531D" w:rsidP="00D30056">
      <w:pPr>
        <w:pStyle w:val="2"/>
        <w:ind w:left="993"/>
        <w:rPr>
          <w:rFonts w:ascii="Times New Roman" w:hAnsi="Times New Roman"/>
          <w:bCs/>
          <w:iCs/>
          <w:sz w:val="28"/>
          <w:szCs w:val="28"/>
          <w:u w:val="single"/>
        </w:rPr>
      </w:pPr>
      <w:bookmarkStart w:id="262" w:name="_5.1._Регистрация_документов."/>
      <w:bookmarkEnd w:id="262"/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t>5</w:t>
      </w:r>
      <w:r w:rsidR="00D924BB" w:rsidRPr="009C3F21">
        <w:rPr>
          <w:rFonts w:ascii="Times New Roman" w:hAnsi="Times New Roman"/>
          <w:bCs/>
          <w:iCs/>
          <w:sz w:val="28"/>
          <w:szCs w:val="28"/>
          <w:u w:val="single"/>
        </w:rPr>
        <w:t>.</w:t>
      </w:r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t>1.</w:t>
      </w:r>
      <w:r w:rsidR="00D924BB" w:rsidRPr="009C3F21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t>Регистрация документов</w:t>
      </w:r>
      <w:r w:rsidR="002F7A03" w:rsidRPr="009C3F21">
        <w:rPr>
          <w:rFonts w:ascii="Times New Roman" w:hAnsi="Times New Roman"/>
          <w:bCs/>
          <w:iCs/>
          <w:sz w:val="28"/>
          <w:szCs w:val="28"/>
          <w:u w:val="single"/>
        </w:rPr>
        <w:t>.</w:t>
      </w:r>
    </w:p>
    <w:p w:rsidR="002D582C" w:rsidRPr="009C3F21" w:rsidRDefault="002D582C" w:rsidP="00A07E50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b/>
          <w:color w:val="auto"/>
          <w:sz w:val="28"/>
          <w:szCs w:val="28"/>
          <w:u w:val="single"/>
        </w:rPr>
      </w:pPr>
    </w:p>
    <w:p w:rsidR="00D924BB" w:rsidRPr="009C3F21" w:rsidRDefault="00F4651F" w:rsidP="00A07E50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  <w:r w:rsidRPr="009C3F21">
        <w:rPr>
          <w:rFonts w:cs="Times New Roman"/>
          <w:color w:val="auto"/>
          <w:sz w:val="28"/>
          <w:szCs w:val="28"/>
        </w:rPr>
        <w:t xml:space="preserve">5.1.1. </w:t>
      </w:r>
      <w:r w:rsidR="00D924BB" w:rsidRPr="009C3F21">
        <w:rPr>
          <w:rFonts w:cs="Times New Roman"/>
          <w:color w:val="auto"/>
          <w:sz w:val="28"/>
          <w:szCs w:val="28"/>
        </w:rPr>
        <w:t>Прием документов системы ведения реестра осуществляется отдельно от иных документов, поступающих в Общество.</w:t>
      </w:r>
    </w:p>
    <w:p w:rsidR="00D924BB" w:rsidRPr="009C3F21" w:rsidRDefault="007D0260" w:rsidP="00A07E50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b/>
          <w:color w:val="auto"/>
          <w:sz w:val="28"/>
          <w:szCs w:val="28"/>
        </w:rPr>
      </w:pPr>
      <w:r w:rsidRPr="009C3F21">
        <w:rPr>
          <w:rFonts w:cs="Times New Roman"/>
          <w:color w:val="auto"/>
          <w:sz w:val="28"/>
          <w:szCs w:val="28"/>
        </w:rPr>
        <w:t>П</w:t>
      </w:r>
      <w:r w:rsidR="00D924BB" w:rsidRPr="009C3F21">
        <w:rPr>
          <w:rFonts w:cs="Times New Roman"/>
          <w:color w:val="auto"/>
          <w:sz w:val="28"/>
          <w:szCs w:val="28"/>
        </w:rPr>
        <w:t xml:space="preserve">рием </w:t>
      </w:r>
      <w:r w:rsidR="00F34A6C" w:rsidRPr="009C3F21">
        <w:rPr>
          <w:rFonts w:cs="Times New Roman"/>
          <w:color w:val="auto"/>
          <w:sz w:val="28"/>
          <w:szCs w:val="28"/>
        </w:rPr>
        <w:t>и выдач</w:t>
      </w:r>
      <w:r w:rsidR="004D2DD0" w:rsidRPr="009C3F21">
        <w:rPr>
          <w:rFonts w:cs="Times New Roman"/>
          <w:color w:val="auto"/>
          <w:sz w:val="28"/>
          <w:szCs w:val="28"/>
        </w:rPr>
        <w:t>а</w:t>
      </w:r>
      <w:r w:rsidR="00F34A6C" w:rsidRPr="009C3F21">
        <w:rPr>
          <w:rFonts w:cs="Times New Roman"/>
          <w:color w:val="auto"/>
          <w:sz w:val="28"/>
          <w:szCs w:val="28"/>
        </w:rPr>
        <w:t xml:space="preserve"> д</w:t>
      </w:r>
      <w:r w:rsidR="00D74026" w:rsidRPr="009C3F21">
        <w:rPr>
          <w:rFonts w:cs="Times New Roman"/>
          <w:color w:val="auto"/>
          <w:sz w:val="28"/>
          <w:szCs w:val="28"/>
        </w:rPr>
        <w:t xml:space="preserve">окументов </w:t>
      </w:r>
      <w:r w:rsidRPr="009C3F21">
        <w:rPr>
          <w:rFonts w:cs="Times New Roman"/>
          <w:color w:val="auto"/>
          <w:sz w:val="28"/>
          <w:szCs w:val="28"/>
        </w:rPr>
        <w:t>осуществляется</w:t>
      </w:r>
      <w:r w:rsidR="00D924BB" w:rsidRPr="009C3F21">
        <w:rPr>
          <w:rFonts w:cs="Times New Roman"/>
          <w:color w:val="auto"/>
          <w:sz w:val="28"/>
          <w:szCs w:val="28"/>
        </w:rPr>
        <w:t xml:space="preserve"> </w:t>
      </w:r>
      <w:r w:rsidRPr="009C3F21">
        <w:rPr>
          <w:rFonts w:cs="Times New Roman"/>
          <w:color w:val="auto"/>
          <w:sz w:val="28"/>
          <w:szCs w:val="28"/>
        </w:rPr>
        <w:t xml:space="preserve">в течение каждого </w:t>
      </w:r>
      <w:r w:rsidR="00D924BB" w:rsidRPr="009C3F21">
        <w:rPr>
          <w:rFonts w:cs="Times New Roman"/>
          <w:color w:val="auto"/>
          <w:sz w:val="28"/>
          <w:szCs w:val="28"/>
        </w:rPr>
        <w:t>рабоч</w:t>
      </w:r>
      <w:r w:rsidRPr="009C3F21">
        <w:rPr>
          <w:rFonts w:cs="Times New Roman"/>
          <w:color w:val="auto"/>
          <w:sz w:val="28"/>
          <w:szCs w:val="28"/>
        </w:rPr>
        <w:t>его</w:t>
      </w:r>
      <w:r w:rsidR="00D924BB" w:rsidRPr="009C3F21">
        <w:rPr>
          <w:rFonts w:cs="Times New Roman"/>
          <w:color w:val="auto"/>
          <w:sz w:val="28"/>
          <w:szCs w:val="28"/>
        </w:rPr>
        <w:t xml:space="preserve"> д</w:t>
      </w:r>
      <w:r w:rsidRPr="009C3F21">
        <w:rPr>
          <w:rFonts w:cs="Times New Roman"/>
          <w:color w:val="auto"/>
          <w:sz w:val="28"/>
          <w:szCs w:val="28"/>
        </w:rPr>
        <w:t>ня</w:t>
      </w:r>
      <w:r w:rsidR="00D924BB" w:rsidRPr="009C3F21">
        <w:rPr>
          <w:rFonts w:cs="Times New Roman"/>
          <w:color w:val="auto"/>
          <w:sz w:val="28"/>
          <w:szCs w:val="28"/>
        </w:rPr>
        <w:t>.</w:t>
      </w:r>
    </w:p>
    <w:p w:rsidR="002D582C" w:rsidRPr="009C3F21" w:rsidRDefault="002D582C" w:rsidP="00A07E50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</w:p>
    <w:p w:rsidR="00D924BB" w:rsidRPr="009C3F21" w:rsidRDefault="00F4651F" w:rsidP="00A07E50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  <w:r w:rsidRPr="009C3F21">
        <w:rPr>
          <w:rFonts w:cs="Times New Roman"/>
          <w:color w:val="auto"/>
          <w:sz w:val="28"/>
          <w:szCs w:val="28"/>
        </w:rPr>
        <w:t xml:space="preserve">5.1.2. </w:t>
      </w:r>
      <w:r w:rsidR="00D924BB" w:rsidRPr="009C3F21">
        <w:rPr>
          <w:rFonts w:cs="Times New Roman"/>
          <w:color w:val="auto"/>
          <w:sz w:val="28"/>
          <w:szCs w:val="28"/>
        </w:rPr>
        <w:t>Доку</w:t>
      </w:r>
      <w:r w:rsidR="00D74026" w:rsidRPr="009C3F21">
        <w:rPr>
          <w:rFonts w:cs="Times New Roman"/>
          <w:color w:val="auto"/>
          <w:sz w:val="28"/>
          <w:szCs w:val="28"/>
        </w:rPr>
        <w:t xml:space="preserve">менты могут быть предоставлены </w:t>
      </w:r>
      <w:r w:rsidR="00D924BB" w:rsidRPr="009C3F21">
        <w:rPr>
          <w:rFonts w:cs="Times New Roman"/>
          <w:color w:val="auto"/>
          <w:sz w:val="28"/>
          <w:szCs w:val="28"/>
        </w:rPr>
        <w:t>лично зарегистрированным л</w:t>
      </w:r>
      <w:r w:rsidR="00D924BB" w:rsidRPr="009C3F21">
        <w:rPr>
          <w:rFonts w:cs="Times New Roman"/>
          <w:color w:val="auto"/>
          <w:sz w:val="28"/>
          <w:szCs w:val="28"/>
        </w:rPr>
        <w:t>и</w:t>
      </w:r>
      <w:r w:rsidR="00D924BB" w:rsidRPr="009C3F21">
        <w:rPr>
          <w:rFonts w:cs="Times New Roman"/>
          <w:color w:val="auto"/>
          <w:sz w:val="28"/>
          <w:szCs w:val="28"/>
        </w:rPr>
        <w:t xml:space="preserve">цом или его уполномоченным представителем, лицом, включенным в список лиц </w:t>
      </w:r>
      <w:r w:rsidR="00393701" w:rsidRPr="009C3F21">
        <w:rPr>
          <w:rFonts w:cs="Times New Roman"/>
          <w:color w:val="auto"/>
          <w:sz w:val="28"/>
          <w:szCs w:val="28"/>
        </w:rPr>
        <w:t>Общества</w:t>
      </w:r>
      <w:r w:rsidR="00D924BB" w:rsidRPr="009C3F21">
        <w:rPr>
          <w:rFonts w:cs="Times New Roman"/>
          <w:color w:val="auto"/>
          <w:sz w:val="28"/>
          <w:szCs w:val="28"/>
        </w:rPr>
        <w:t>, имеющих право на по</w:t>
      </w:r>
      <w:r w:rsidR="00D74026" w:rsidRPr="009C3F21">
        <w:rPr>
          <w:rFonts w:cs="Times New Roman"/>
          <w:color w:val="auto"/>
          <w:sz w:val="28"/>
          <w:szCs w:val="28"/>
        </w:rPr>
        <w:t>лучение информации из реестра, ил</w:t>
      </w:r>
      <w:r w:rsidR="007D0260" w:rsidRPr="009C3F21">
        <w:rPr>
          <w:rFonts w:cs="Times New Roman"/>
          <w:color w:val="auto"/>
          <w:sz w:val="28"/>
          <w:szCs w:val="28"/>
        </w:rPr>
        <w:t>и</w:t>
      </w:r>
      <w:r w:rsidR="00D924BB" w:rsidRPr="009C3F21">
        <w:rPr>
          <w:rFonts w:cs="Times New Roman"/>
          <w:color w:val="auto"/>
          <w:sz w:val="28"/>
          <w:szCs w:val="28"/>
        </w:rPr>
        <w:t xml:space="preserve">  пре</w:t>
      </w:r>
      <w:r w:rsidR="00D924BB" w:rsidRPr="009C3F21">
        <w:rPr>
          <w:rFonts w:cs="Times New Roman"/>
          <w:color w:val="auto"/>
          <w:sz w:val="28"/>
          <w:szCs w:val="28"/>
        </w:rPr>
        <w:t>д</w:t>
      </w:r>
      <w:r w:rsidR="00D924BB" w:rsidRPr="009C3F21">
        <w:rPr>
          <w:rFonts w:cs="Times New Roman"/>
          <w:color w:val="auto"/>
          <w:sz w:val="28"/>
          <w:szCs w:val="28"/>
        </w:rPr>
        <w:t>ставителем уполномоченного государственного органа, в том числе средствами почтовой связи.</w:t>
      </w:r>
    </w:p>
    <w:p w:rsidR="00D924BB" w:rsidRPr="009C3F21" w:rsidRDefault="00D924BB" w:rsidP="00A07E50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  <w:r w:rsidRPr="009C3F21">
        <w:rPr>
          <w:rFonts w:cs="Times New Roman"/>
          <w:color w:val="auto"/>
          <w:sz w:val="28"/>
          <w:szCs w:val="28"/>
        </w:rPr>
        <w:t xml:space="preserve">Установление личности </w:t>
      </w:r>
      <w:r w:rsidR="00393701" w:rsidRPr="009C3F21">
        <w:rPr>
          <w:rFonts w:cs="Times New Roman"/>
          <w:color w:val="auto"/>
          <w:sz w:val="28"/>
          <w:szCs w:val="28"/>
        </w:rPr>
        <w:t>лица, предоставившего в Общество документы</w:t>
      </w:r>
      <w:r w:rsidRPr="009C3F21">
        <w:rPr>
          <w:rFonts w:cs="Times New Roman"/>
          <w:color w:val="auto"/>
          <w:sz w:val="28"/>
          <w:szCs w:val="28"/>
        </w:rPr>
        <w:t>, производится на основании документа, удостоверяющего личность.</w:t>
      </w:r>
    </w:p>
    <w:p w:rsidR="002D582C" w:rsidRPr="009C3F21" w:rsidRDefault="002D582C" w:rsidP="00A07E50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</w:p>
    <w:p w:rsidR="00D924BB" w:rsidRPr="009C3F21" w:rsidRDefault="004D531D" w:rsidP="00A07E50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  <w:r w:rsidRPr="009C3F21">
        <w:rPr>
          <w:rFonts w:cs="Times New Roman"/>
          <w:color w:val="auto"/>
          <w:sz w:val="28"/>
          <w:szCs w:val="28"/>
        </w:rPr>
        <w:t>5</w:t>
      </w:r>
      <w:r w:rsidR="00D924BB" w:rsidRPr="009C3F21">
        <w:rPr>
          <w:rFonts w:cs="Times New Roman"/>
          <w:color w:val="auto"/>
          <w:sz w:val="28"/>
          <w:szCs w:val="28"/>
        </w:rPr>
        <w:t>.</w:t>
      </w:r>
      <w:r w:rsidRPr="009C3F21">
        <w:rPr>
          <w:rFonts w:cs="Times New Roman"/>
          <w:color w:val="auto"/>
          <w:sz w:val="28"/>
          <w:szCs w:val="28"/>
        </w:rPr>
        <w:t>1.</w:t>
      </w:r>
      <w:r w:rsidR="00F4651F" w:rsidRPr="009C3F21">
        <w:rPr>
          <w:rFonts w:cs="Times New Roman"/>
          <w:color w:val="auto"/>
          <w:sz w:val="28"/>
          <w:szCs w:val="28"/>
        </w:rPr>
        <w:t>3</w:t>
      </w:r>
      <w:r w:rsidR="00D924BB" w:rsidRPr="009C3F21">
        <w:rPr>
          <w:rFonts w:cs="Times New Roman"/>
          <w:color w:val="auto"/>
          <w:sz w:val="28"/>
          <w:szCs w:val="28"/>
        </w:rPr>
        <w:t>.</w:t>
      </w:r>
      <w:r w:rsidR="00D74026" w:rsidRPr="009C3F21">
        <w:rPr>
          <w:rFonts w:cs="Times New Roman"/>
          <w:color w:val="auto"/>
          <w:sz w:val="28"/>
          <w:szCs w:val="28"/>
        </w:rPr>
        <w:t xml:space="preserve"> При предоставлении документов обратившимся лицом лично, ему</w:t>
      </w:r>
      <w:r w:rsidR="00D924BB" w:rsidRPr="009C3F21">
        <w:rPr>
          <w:rFonts w:cs="Times New Roman"/>
          <w:color w:val="auto"/>
          <w:sz w:val="28"/>
          <w:szCs w:val="28"/>
        </w:rPr>
        <w:t xml:space="preserve"> выдается документ, подтверждающий факт приема</w:t>
      </w:r>
      <w:r w:rsidR="00D74026" w:rsidRPr="009C3F21">
        <w:rPr>
          <w:rFonts w:cs="Times New Roman"/>
          <w:color w:val="auto"/>
          <w:sz w:val="28"/>
          <w:szCs w:val="28"/>
        </w:rPr>
        <w:t xml:space="preserve"> документов (расписка</w:t>
      </w:r>
      <w:r w:rsidR="00D924BB" w:rsidRPr="009C3F21">
        <w:rPr>
          <w:rFonts w:cs="Times New Roman"/>
          <w:color w:val="auto"/>
          <w:sz w:val="28"/>
          <w:szCs w:val="28"/>
        </w:rPr>
        <w:t>) или д</w:t>
      </w:r>
      <w:r w:rsidR="00D924BB" w:rsidRPr="009C3F21">
        <w:rPr>
          <w:rFonts w:cs="Times New Roman"/>
          <w:color w:val="auto"/>
          <w:sz w:val="28"/>
          <w:szCs w:val="28"/>
        </w:rPr>
        <w:t>е</w:t>
      </w:r>
      <w:r w:rsidR="00D924BB" w:rsidRPr="009C3F21">
        <w:rPr>
          <w:rFonts w:cs="Times New Roman"/>
          <w:color w:val="auto"/>
          <w:sz w:val="28"/>
          <w:szCs w:val="28"/>
        </w:rPr>
        <w:t>лается от</w:t>
      </w:r>
      <w:r w:rsidR="00D74026" w:rsidRPr="009C3F21">
        <w:rPr>
          <w:rFonts w:cs="Times New Roman"/>
          <w:color w:val="auto"/>
          <w:sz w:val="28"/>
          <w:szCs w:val="28"/>
        </w:rPr>
        <w:t xml:space="preserve">метка о приеме на копии </w:t>
      </w:r>
      <w:r w:rsidR="00D924BB" w:rsidRPr="009C3F21">
        <w:rPr>
          <w:rFonts w:cs="Times New Roman"/>
          <w:color w:val="auto"/>
          <w:sz w:val="28"/>
          <w:szCs w:val="28"/>
        </w:rPr>
        <w:t>предоставленного документа.</w:t>
      </w:r>
    </w:p>
    <w:p w:rsidR="002D582C" w:rsidRPr="009C3F21" w:rsidRDefault="002D582C" w:rsidP="00A07E50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</w:p>
    <w:p w:rsidR="00D924BB" w:rsidRPr="009C3F21" w:rsidRDefault="004D531D" w:rsidP="00A07E50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  <w:r w:rsidRPr="009C3F21">
        <w:rPr>
          <w:rFonts w:cs="Times New Roman"/>
          <w:color w:val="auto"/>
          <w:sz w:val="28"/>
          <w:szCs w:val="28"/>
        </w:rPr>
        <w:t>5</w:t>
      </w:r>
      <w:r w:rsidR="00D924BB" w:rsidRPr="009C3F21">
        <w:rPr>
          <w:rFonts w:cs="Times New Roman"/>
          <w:color w:val="auto"/>
          <w:sz w:val="28"/>
          <w:szCs w:val="28"/>
        </w:rPr>
        <w:t>.</w:t>
      </w:r>
      <w:r w:rsidRPr="009C3F21">
        <w:rPr>
          <w:rFonts w:cs="Times New Roman"/>
          <w:color w:val="auto"/>
          <w:sz w:val="28"/>
          <w:szCs w:val="28"/>
        </w:rPr>
        <w:t>1.</w:t>
      </w:r>
      <w:r w:rsidR="00F4651F" w:rsidRPr="009C3F21">
        <w:rPr>
          <w:rFonts w:cs="Times New Roman"/>
          <w:color w:val="auto"/>
          <w:sz w:val="28"/>
          <w:szCs w:val="28"/>
        </w:rPr>
        <w:t>4</w:t>
      </w:r>
      <w:r w:rsidR="00D924BB" w:rsidRPr="009C3F21">
        <w:rPr>
          <w:rFonts w:cs="Times New Roman"/>
          <w:color w:val="auto"/>
          <w:sz w:val="28"/>
          <w:szCs w:val="28"/>
        </w:rPr>
        <w:t>. Все документы, связанные с реестром, поступающие</w:t>
      </w:r>
      <w:r w:rsidRPr="009C3F21">
        <w:rPr>
          <w:rFonts w:cs="Times New Roman"/>
          <w:color w:val="auto"/>
          <w:sz w:val="28"/>
          <w:szCs w:val="28"/>
        </w:rPr>
        <w:t xml:space="preserve"> в Общество</w:t>
      </w:r>
      <w:r w:rsidR="00D924BB" w:rsidRPr="009C3F21">
        <w:rPr>
          <w:rFonts w:cs="Times New Roman"/>
          <w:color w:val="auto"/>
          <w:sz w:val="28"/>
          <w:szCs w:val="28"/>
        </w:rPr>
        <w:t>, по</w:t>
      </w:r>
      <w:r w:rsidR="00D924BB" w:rsidRPr="009C3F21">
        <w:rPr>
          <w:rFonts w:cs="Times New Roman"/>
          <w:color w:val="auto"/>
          <w:sz w:val="28"/>
          <w:szCs w:val="28"/>
        </w:rPr>
        <w:t>д</w:t>
      </w:r>
      <w:r w:rsidR="00D74026" w:rsidRPr="009C3F21">
        <w:rPr>
          <w:rFonts w:cs="Times New Roman"/>
          <w:color w:val="auto"/>
          <w:sz w:val="28"/>
          <w:szCs w:val="28"/>
        </w:rPr>
        <w:t xml:space="preserve">лежат </w:t>
      </w:r>
      <w:r w:rsidR="00D924BB" w:rsidRPr="009C3F21">
        <w:rPr>
          <w:rFonts w:cs="Times New Roman"/>
          <w:color w:val="auto"/>
          <w:sz w:val="28"/>
          <w:szCs w:val="28"/>
        </w:rPr>
        <w:t>регистрации в журнале учета входя</w:t>
      </w:r>
      <w:r w:rsidR="00D74026" w:rsidRPr="009C3F21">
        <w:rPr>
          <w:rFonts w:cs="Times New Roman"/>
          <w:color w:val="auto"/>
          <w:sz w:val="28"/>
          <w:szCs w:val="28"/>
        </w:rPr>
        <w:t xml:space="preserve">щих документов. </w:t>
      </w:r>
      <w:r w:rsidR="00D924BB" w:rsidRPr="009C3F21">
        <w:rPr>
          <w:rFonts w:cs="Times New Roman"/>
          <w:color w:val="auto"/>
          <w:sz w:val="28"/>
          <w:szCs w:val="28"/>
        </w:rPr>
        <w:t>На каждом принятом документе специалист по ведению реестра проставляет отметку о регистра</w:t>
      </w:r>
      <w:r w:rsidR="00D74026" w:rsidRPr="009C3F21">
        <w:rPr>
          <w:rFonts w:cs="Times New Roman"/>
          <w:color w:val="auto"/>
          <w:sz w:val="28"/>
          <w:szCs w:val="28"/>
        </w:rPr>
        <w:t xml:space="preserve">ции, которая содержит </w:t>
      </w:r>
      <w:r w:rsidR="00D924BB" w:rsidRPr="009C3F21">
        <w:rPr>
          <w:rFonts w:cs="Times New Roman"/>
          <w:color w:val="auto"/>
          <w:sz w:val="28"/>
          <w:szCs w:val="28"/>
        </w:rPr>
        <w:t>входящий номер по журналу учета входящих документов и дату приема.</w:t>
      </w:r>
    </w:p>
    <w:p w:rsidR="00D924BB" w:rsidRPr="009C3F21" w:rsidRDefault="004D531D" w:rsidP="00A07E50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  <w:r w:rsidRPr="009C3F21">
        <w:rPr>
          <w:rFonts w:cs="Times New Roman"/>
          <w:color w:val="auto"/>
          <w:sz w:val="28"/>
          <w:szCs w:val="28"/>
        </w:rPr>
        <w:t>5.1.</w:t>
      </w:r>
      <w:r w:rsidR="00F4651F" w:rsidRPr="009C3F21">
        <w:rPr>
          <w:rFonts w:cs="Times New Roman"/>
          <w:color w:val="auto"/>
          <w:sz w:val="28"/>
          <w:szCs w:val="28"/>
        </w:rPr>
        <w:t>5</w:t>
      </w:r>
      <w:r w:rsidRPr="009C3F21">
        <w:rPr>
          <w:rFonts w:cs="Times New Roman"/>
          <w:color w:val="auto"/>
          <w:sz w:val="28"/>
          <w:szCs w:val="28"/>
        </w:rPr>
        <w:t>.</w:t>
      </w:r>
      <w:r w:rsidR="00D924BB" w:rsidRPr="009C3F21">
        <w:rPr>
          <w:rFonts w:cs="Times New Roman"/>
          <w:color w:val="auto"/>
          <w:sz w:val="28"/>
          <w:szCs w:val="28"/>
        </w:rPr>
        <w:t xml:space="preserve"> Зарегистрированные документы не подлежат возврату. В исключ</w:t>
      </w:r>
      <w:r w:rsidR="00D924BB" w:rsidRPr="009C3F21">
        <w:rPr>
          <w:rFonts w:cs="Times New Roman"/>
          <w:color w:val="auto"/>
          <w:sz w:val="28"/>
          <w:szCs w:val="28"/>
        </w:rPr>
        <w:t>и</w:t>
      </w:r>
      <w:r w:rsidR="00D924BB" w:rsidRPr="009C3F21">
        <w:rPr>
          <w:rFonts w:cs="Times New Roman"/>
          <w:color w:val="auto"/>
          <w:sz w:val="28"/>
          <w:szCs w:val="28"/>
        </w:rPr>
        <w:t>тельных случ</w:t>
      </w:r>
      <w:r w:rsidR="00D74026" w:rsidRPr="009C3F21">
        <w:rPr>
          <w:rFonts w:cs="Times New Roman"/>
          <w:color w:val="auto"/>
          <w:sz w:val="28"/>
          <w:szCs w:val="28"/>
        </w:rPr>
        <w:t xml:space="preserve">аях, по личному заявлению лица </w:t>
      </w:r>
      <w:r w:rsidR="00D924BB" w:rsidRPr="009C3F21">
        <w:rPr>
          <w:rFonts w:cs="Times New Roman"/>
          <w:color w:val="auto"/>
          <w:sz w:val="28"/>
          <w:szCs w:val="28"/>
        </w:rPr>
        <w:t>могут быть возвращены зарегис</w:t>
      </w:r>
      <w:r w:rsidR="00D924BB" w:rsidRPr="009C3F21">
        <w:rPr>
          <w:rFonts w:cs="Times New Roman"/>
          <w:color w:val="auto"/>
          <w:sz w:val="28"/>
          <w:szCs w:val="28"/>
        </w:rPr>
        <w:t>т</w:t>
      </w:r>
      <w:r w:rsidR="00D924BB" w:rsidRPr="009C3F21">
        <w:rPr>
          <w:rFonts w:cs="Times New Roman"/>
          <w:color w:val="auto"/>
          <w:sz w:val="28"/>
          <w:szCs w:val="28"/>
        </w:rPr>
        <w:t>рированные оригиналы свидетельства о смерти, свидетельства о праве на н</w:t>
      </w:r>
      <w:r w:rsidR="00D924BB" w:rsidRPr="009C3F21">
        <w:rPr>
          <w:rFonts w:cs="Times New Roman"/>
          <w:color w:val="auto"/>
          <w:sz w:val="28"/>
          <w:szCs w:val="28"/>
        </w:rPr>
        <w:t>а</w:t>
      </w:r>
      <w:r w:rsidR="00D924BB" w:rsidRPr="009C3F21">
        <w:rPr>
          <w:rFonts w:cs="Times New Roman"/>
          <w:color w:val="auto"/>
          <w:sz w:val="28"/>
          <w:szCs w:val="28"/>
        </w:rPr>
        <w:t>следство, свидетельства о браке с заменой на их нотариальные копии.</w:t>
      </w:r>
    </w:p>
    <w:p w:rsidR="00D924BB" w:rsidRPr="009C3F21" w:rsidRDefault="004D531D" w:rsidP="00D30056">
      <w:pPr>
        <w:pStyle w:val="2"/>
        <w:ind w:left="993"/>
        <w:rPr>
          <w:rFonts w:ascii="Times New Roman" w:hAnsi="Times New Roman"/>
          <w:bCs/>
          <w:iCs/>
          <w:sz w:val="28"/>
          <w:szCs w:val="28"/>
          <w:u w:val="single"/>
        </w:rPr>
      </w:pPr>
      <w:bookmarkStart w:id="263" w:name="_5.2._Обработка_документов."/>
      <w:bookmarkEnd w:id="263"/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t>5.2.</w:t>
      </w:r>
      <w:r w:rsidR="00D924BB" w:rsidRPr="009C3F21">
        <w:rPr>
          <w:rFonts w:ascii="Times New Roman" w:hAnsi="Times New Roman"/>
          <w:bCs/>
          <w:iCs/>
          <w:sz w:val="28"/>
          <w:szCs w:val="28"/>
          <w:u w:val="single"/>
        </w:rPr>
        <w:t xml:space="preserve"> Обработка документов.</w:t>
      </w:r>
    </w:p>
    <w:p w:rsidR="002D582C" w:rsidRPr="009C3F21" w:rsidRDefault="002D582C" w:rsidP="002D582C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</w:p>
    <w:p w:rsidR="00F4651F" w:rsidRPr="009C3F21" w:rsidRDefault="00F4651F" w:rsidP="002D582C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5</w:t>
      </w:r>
      <w:r w:rsidR="00C57109" w:rsidRPr="009C3F21">
        <w:rPr>
          <w:sz w:val="28"/>
          <w:szCs w:val="28"/>
        </w:rPr>
        <w:t>.2.1. При поступлении в Общество распоряжений и иных документов, связанных с ведением реестра</w:t>
      </w:r>
      <w:r w:rsidRPr="009C3F21">
        <w:rPr>
          <w:sz w:val="28"/>
          <w:szCs w:val="28"/>
        </w:rPr>
        <w:t>:</w:t>
      </w:r>
    </w:p>
    <w:p w:rsidR="002D582C" w:rsidRPr="009C3F21" w:rsidRDefault="002D582C" w:rsidP="002D582C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</w:p>
    <w:p w:rsidR="00C57109" w:rsidRPr="009C3F21" w:rsidRDefault="00F4651F" w:rsidP="002D582C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lastRenderedPageBreak/>
        <w:t>С</w:t>
      </w:r>
      <w:r w:rsidR="00C57109" w:rsidRPr="009C3F21">
        <w:rPr>
          <w:sz w:val="28"/>
          <w:szCs w:val="28"/>
        </w:rPr>
        <w:t>пециалист, осуществляющий функции по ведению реестра:</w:t>
      </w:r>
    </w:p>
    <w:p w:rsidR="00C57109" w:rsidRPr="009C3F21" w:rsidRDefault="00C57109" w:rsidP="002D582C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осуществляет проверку полномочий обратившегося лица;</w:t>
      </w:r>
    </w:p>
    <w:p w:rsidR="00C57109" w:rsidRPr="009C3F21" w:rsidRDefault="00C57109" w:rsidP="002D582C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осуществляе</w:t>
      </w:r>
      <w:r w:rsidR="00D74026" w:rsidRPr="009C3F21">
        <w:rPr>
          <w:sz w:val="28"/>
          <w:szCs w:val="28"/>
        </w:rPr>
        <w:t xml:space="preserve">т проверку подлинности подписи </w:t>
      </w:r>
      <w:r w:rsidRPr="009C3F21">
        <w:rPr>
          <w:sz w:val="28"/>
          <w:szCs w:val="28"/>
        </w:rPr>
        <w:t>зарегистрированного лица или уполномоченного представителя;</w:t>
      </w:r>
    </w:p>
    <w:p w:rsidR="00C57109" w:rsidRPr="009C3F21" w:rsidRDefault="00C57109" w:rsidP="002D582C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осуществляет проверку комплектности документов;</w:t>
      </w:r>
    </w:p>
    <w:p w:rsidR="00C57109" w:rsidRPr="009C3F21" w:rsidRDefault="00C57109" w:rsidP="002D582C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выдает обратившемуся лицу по его требованию подтверждение приема документов;</w:t>
      </w:r>
    </w:p>
    <w:p w:rsidR="00C57109" w:rsidRPr="009C3F21" w:rsidRDefault="00C57109" w:rsidP="002D582C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в «Журнале учета входящих документов» регистрирует факт поступл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>ния документов и факт отправки исходящих документов</w:t>
      </w:r>
      <w:r w:rsidR="009368D0" w:rsidRPr="009C3F21">
        <w:rPr>
          <w:sz w:val="28"/>
          <w:szCs w:val="28"/>
        </w:rPr>
        <w:t xml:space="preserve"> (ответов)</w:t>
      </w:r>
      <w:r w:rsidRPr="009C3F21">
        <w:rPr>
          <w:sz w:val="28"/>
          <w:szCs w:val="28"/>
        </w:rPr>
        <w:t>;</w:t>
      </w:r>
    </w:p>
    <w:p w:rsidR="00C57109" w:rsidRPr="009C3F21" w:rsidRDefault="00C57109" w:rsidP="002D582C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 осуществляет проверку правильности оформления документов;</w:t>
      </w:r>
    </w:p>
    <w:p w:rsidR="00C57109" w:rsidRPr="009C3F21" w:rsidRDefault="00C57109" w:rsidP="002D582C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исполняет распоряжение (проводит операцию в системе ведения реес</w:t>
      </w:r>
      <w:r w:rsidRPr="009C3F21">
        <w:rPr>
          <w:sz w:val="28"/>
          <w:szCs w:val="28"/>
        </w:rPr>
        <w:t>т</w:t>
      </w:r>
      <w:r w:rsidRPr="009C3F21">
        <w:rPr>
          <w:sz w:val="28"/>
          <w:szCs w:val="28"/>
        </w:rPr>
        <w:t>ра) или подготавливает письменный отказ;</w:t>
      </w:r>
    </w:p>
    <w:p w:rsidR="00C57109" w:rsidRPr="009C3F21" w:rsidRDefault="00C57109" w:rsidP="002D582C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осуществляет запись в «Регистрационном жур</w:t>
      </w:r>
      <w:r w:rsidR="00D74026" w:rsidRPr="009C3F21">
        <w:rPr>
          <w:sz w:val="28"/>
          <w:szCs w:val="28"/>
        </w:rPr>
        <w:t>нале» при проведении операций по лицевым</w:t>
      </w:r>
      <w:r w:rsidRPr="009C3F21">
        <w:rPr>
          <w:sz w:val="28"/>
          <w:szCs w:val="28"/>
        </w:rPr>
        <w:t xml:space="preserve"> счета</w:t>
      </w:r>
      <w:r w:rsidR="00D74026" w:rsidRPr="009C3F21">
        <w:rPr>
          <w:sz w:val="28"/>
          <w:szCs w:val="28"/>
        </w:rPr>
        <w:t>м</w:t>
      </w:r>
      <w:r w:rsidRPr="009C3F21">
        <w:rPr>
          <w:sz w:val="28"/>
          <w:szCs w:val="28"/>
        </w:rPr>
        <w:t xml:space="preserve"> зарегистрирован</w:t>
      </w:r>
      <w:r w:rsidR="00D74026" w:rsidRPr="009C3F21">
        <w:rPr>
          <w:sz w:val="28"/>
          <w:szCs w:val="28"/>
        </w:rPr>
        <w:t xml:space="preserve">ных лиц </w:t>
      </w:r>
      <w:r w:rsidRPr="009C3F21">
        <w:rPr>
          <w:sz w:val="28"/>
          <w:szCs w:val="28"/>
        </w:rPr>
        <w:t>и Общества;</w:t>
      </w:r>
    </w:p>
    <w:p w:rsidR="00D74026" w:rsidRPr="009C3F21" w:rsidRDefault="00D74026" w:rsidP="002D582C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подписывает документы, выдаваемые из системы ведения реестра, и скрепляет подпись печатью Общества;</w:t>
      </w:r>
    </w:p>
    <w:p w:rsidR="00C57109" w:rsidRPr="009C3F21" w:rsidRDefault="00C57109" w:rsidP="002D582C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архивирует полученные документы;</w:t>
      </w:r>
    </w:p>
    <w:p w:rsidR="00C57109" w:rsidRPr="009C3F21" w:rsidRDefault="00C57109" w:rsidP="002D582C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при необходимости - выдает соответствующие документы обративш</w:t>
      </w:r>
      <w:r w:rsidRPr="009C3F21">
        <w:rPr>
          <w:sz w:val="28"/>
          <w:szCs w:val="28"/>
        </w:rPr>
        <w:t>е</w:t>
      </w:r>
      <w:r w:rsidRPr="009C3F21">
        <w:rPr>
          <w:sz w:val="28"/>
          <w:szCs w:val="28"/>
        </w:rPr>
        <w:t xml:space="preserve">муся лицу. </w:t>
      </w:r>
    </w:p>
    <w:p w:rsidR="002D582C" w:rsidRPr="009C3F21" w:rsidRDefault="002D582C" w:rsidP="002D582C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</w:p>
    <w:p w:rsidR="00C57109" w:rsidRPr="009C3F21" w:rsidRDefault="00C57109" w:rsidP="002D582C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Генеральный директор Общества</w:t>
      </w:r>
      <w:r w:rsidR="00C45D13" w:rsidRPr="009C3F21">
        <w:rPr>
          <w:sz w:val="28"/>
          <w:szCs w:val="28"/>
        </w:rPr>
        <w:t>:</w:t>
      </w:r>
    </w:p>
    <w:p w:rsidR="00C57109" w:rsidRPr="009C3F21" w:rsidRDefault="00C57109" w:rsidP="002D582C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контролирует правильность и обоснованность внесения записей в Р</w:t>
      </w:r>
      <w:r w:rsidRPr="009C3F21">
        <w:rPr>
          <w:sz w:val="28"/>
          <w:szCs w:val="28"/>
        </w:rPr>
        <w:t>е</w:t>
      </w:r>
      <w:r w:rsidR="00D74026" w:rsidRPr="009C3F21">
        <w:rPr>
          <w:sz w:val="28"/>
          <w:szCs w:val="28"/>
        </w:rPr>
        <w:t>естр.</w:t>
      </w:r>
    </w:p>
    <w:p w:rsidR="00F4651F" w:rsidRPr="009C3F21" w:rsidRDefault="00F4651F" w:rsidP="002D582C">
      <w:pPr>
        <w:tabs>
          <w:tab w:val="left" w:pos="0"/>
          <w:tab w:val="left" w:pos="567"/>
        </w:tabs>
        <w:ind w:left="567" w:firstLine="426"/>
        <w:jc w:val="both"/>
        <w:rPr>
          <w:sz w:val="28"/>
          <w:szCs w:val="28"/>
        </w:rPr>
      </w:pPr>
    </w:p>
    <w:p w:rsidR="001B77BA" w:rsidRPr="009C3F21" w:rsidRDefault="00F4651F" w:rsidP="002D582C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bookmarkStart w:id="264" w:name="_Toc404761235"/>
      <w:bookmarkStart w:id="265" w:name="_Toc404761462"/>
      <w:bookmarkStart w:id="266" w:name="_Toc404762640"/>
      <w:bookmarkStart w:id="267" w:name="_Toc411149842"/>
      <w:bookmarkStart w:id="268" w:name="_Toc411410966"/>
      <w:bookmarkStart w:id="269" w:name="_Toc411837389"/>
      <w:bookmarkStart w:id="270" w:name="_Toc412369938"/>
      <w:bookmarkStart w:id="271" w:name="_Toc435355156"/>
      <w:r w:rsidRPr="009C3F21">
        <w:rPr>
          <w:sz w:val="28"/>
          <w:szCs w:val="28"/>
          <w:u w:val="none"/>
        </w:rPr>
        <w:t>5.2.2</w:t>
      </w:r>
      <w:r w:rsidR="001B77BA" w:rsidRPr="009C3F21">
        <w:rPr>
          <w:sz w:val="28"/>
          <w:szCs w:val="28"/>
          <w:u w:val="none"/>
        </w:rPr>
        <w:t>. Порядок проверки подлинности подписи.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:rsidR="001B77BA" w:rsidRPr="009C3F21" w:rsidRDefault="001B77BA" w:rsidP="002D582C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При приеме документов, являющихся основаниями для осуществления операций в реестре, </w:t>
      </w:r>
      <w:r w:rsidR="00C45D13" w:rsidRPr="009C3F21">
        <w:rPr>
          <w:sz w:val="28"/>
          <w:szCs w:val="28"/>
        </w:rPr>
        <w:t>С</w:t>
      </w:r>
      <w:r w:rsidR="00D64BE0" w:rsidRPr="009C3F21">
        <w:rPr>
          <w:sz w:val="28"/>
          <w:szCs w:val="28"/>
        </w:rPr>
        <w:t>пециалист</w:t>
      </w:r>
      <w:r w:rsidRPr="009C3F21">
        <w:rPr>
          <w:sz w:val="28"/>
          <w:szCs w:val="28"/>
        </w:rPr>
        <w:t xml:space="preserve"> производит проверку подписи.</w:t>
      </w:r>
    </w:p>
    <w:p w:rsidR="001B77BA" w:rsidRPr="009C3F21" w:rsidRDefault="001B77BA" w:rsidP="002D582C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Если документ предоставляет непосредственно зарегистрированное лицо, подписавшее документ, </w:t>
      </w:r>
      <w:r w:rsidR="00D64BE0" w:rsidRPr="009C3F21">
        <w:rPr>
          <w:sz w:val="28"/>
          <w:szCs w:val="28"/>
        </w:rPr>
        <w:t>специалист</w:t>
      </w:r>
      <w:r w:rsidRPr="009C3F21">
        <w:rPr>
          <w:sz w:val="28"/>
          <w:szCs w:val="28"/>
        </w:rPr>
        <w:t xml:space="preserve"> удостоверяет его </w:t>
      </w:r>
      <w:r w:rsidR="00D64BE0" w:rsidRPr="009C3F21">
        <w:rPr>
          <w:sz w:val="28"/>
          <w:szCs w:val="28"/>
        </w:rPr>
        <w:t>подпись</w:t>
      </w:r>
      <w:r w:rsidR="008F3900" w:rsidRPr="009C3F21">
        <w:rPr>
          <w:sz w:val="28"/>
          <w:szCs w:val="28"/>
        </w:rPr>
        <w:t xml:space="preserve"> проверкой</w:t>
      </w:r>
      <w:r w:rsidRPr="009C3F21">
        <w:rPr>
          <w:sz w:val="28"/>
          <w:szCs w:val="28"/>
        </w:rPr>
        <w:t xml:space="preserve"> д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кумента, удостоверяющего личность, делает соответствующую отметку на представленном документе.</w:t>
      </w:r>
    </w:p>
    <w:p w:rsidR="001B77BA" w:rsidRPr="009C3F21" w:rsidRDefault="008F3900" w:rsidP="002D582C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Если документ представляет </w:t>
      </w:r>
      <w:r w:rsidR="001B77BA" w:rsidRPr="009C3F21">
        <w:rPr>
          <w:sz w:val="28"/>
          <w:szCs w:val="28"/>
        </w:rPr>
        <w:t>уполномоченное лицо - С</w:t>
      </w:r>
      <w:r w:rsidR="00D64BE0" w:rsidRPr="009C3F21">
        <w:rPr>
          <w:sz w:val="28"/>
          <w:szCs w:val="28"/>
        </w:rPr>
        <w:t>пециалист</w:t>
      </w:r>
      <w:r w:rsidR="001B77BA" w:rsidRPr="009C3F21">
        <w:rPr>
          <w:sz w:val="28"/>
          <w:szCs w:val="28"/>
        </w:rPr>
        <w:t xml:space="preserve"> удост</w:t>
      </w:r>
      <w:r w:rsidR="001B77BA" w:rsidRPr="009C3F21">
        <w:rPr>
          <w:sz w:val="28"/>
          <w:szCs w:val="28"/>
        </w:rPr>
        <w:t>о</w:t>
      </w:r>
      <w:r w:rsidR="001B77BA" w:rsidRPr="009C3F21">
        <w:rPr>
          <w:sz w:val="28"/>
          <w:szCs w:val="28"/>
        </w:rPr>
        <w:t xml:space="preserve">веряет </w:t>
      </w:r>
      <w:r w:rsidR="00D64BE0" w:rsidRPr="009C3F21">
        <w:rPr>
          <w:sz w:val="28"/>
          <w:szCs w:val="28"/>
        </w:rPr>
        <w:t xml:space="preserve">его </w:t>
      </w:r>
      <w:r w:rsidR="001B77BA" w:rsidRPr="009C3F21">
        <w:rPr>
          <w:sz w:val="28"/>
          <w:szCs w:val="28"/>
        </w:rPr>
        <w:t>личность</w:t>
      </w:r>
      <w:r w:rsidR="00D64BE0" w:rsidRPr="009C3F21">
        <w:rPr>
          <w:sz w:val="28"/>
          <w:szCs w:val="28"/>
        </w:rPr>
        <w:t>,</w:t>
      </w:r>
      <w:r w:rsidR="001B77BA" w:rsidRPr="009C3F21">
        <w:rPr>
          <w:sz w:val="28"/>
          <w:szCs w:val="28"/>
        </w:rPr>
        <w:t xml:space="preserve"> проверяет доверенность или иной документ, подтве</w:t>
      </w:r>
      <w:r w:rsidR="001B77BA" w:rsidRPr="009C3F21">
        <w:rPr>
          <w:sz w:val="28"/>
          <w:szCs w:val="28"/>
        </w:rPr>
        <w:t>р</w:t>
      </w:r>
      <w:r w:rsidR="001B77BA" w:rsidRPr="009C3F21">
        <w:rPr>
          <w:sz w:val="28"/>
          <w:szCs w:val="28"/>
        </w:rPr>
        <w:t>ждающий соответствующие полномочия.</w:t>
      </w:r>
    </w:p>
    <w:p w:rsidR="001B77BA" w:rsidRPr="009C3F21" w:rsidRDefault="001B77BA" w:rsidP="002D582C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Если документ предоставлен иным способом, С</w:t>
      </w:r>
      <w:r w:rsidR="00D64BE0" w:rsidRPr="009C3F21">
        <w:rPr>
          <w:sz w:val="28"/>
          <w:szCs w:val="28"/>
        </w:rPr>
        <w:t>пециалист</w:t>
      </w:r>
      <w:r w:rsidRPr="009C3F21">
        <w:rPr>
          <w:sz w:val="28"/>
          <w:szCs w:val="28"/>
        </w:rPr>
        <w:t xml:space="preserve"> осуществляет сверку подписи с образцом, имеющимся в анкете зарегистрированного лица. </w:t>
      </w:r>
    </w:p>
    <w:p w:rsidR="001B77BA" w:rsidRPr="009C3F21" w:rsidRDefault="001B77BA" w:rsidP="002D582C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Если Анкета отсутствует, и документ не представлен лицом, его подп</w:t>
      </w:r>
      <w:r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>савшим, С</w:t>
      </w:r>
      <w:r w:rsidR="00D64BE0" w:rsidRPr="009C3F21">
        <w:rPr>
          <w:sz w:val="28"/>
          <w:szCs w:val="28"/>
        </w:rPr>
        <w:t>пециали</w:t>
      </w:r>
      <w:proofErr w:type="gramStart"/>
      <w:r w:rsidR="00D64BE0" w:rsidRPr="009C3F21">
        <w:rPr>
          <w:sz w:val="28"/>
          <w:szCs w:val="28"/>
        </w:rPr>
        <w:t>ст</w:t>
      </w:r>
      <w:r w:rsidRPr="009C3F21">
        <w:rPr>
          <w:sz w:val="28"/>
          <w:szCs w:val="28"/>
        </w:rPr>
        <w:t xml:space="preserve"> впр</w:t>
      </w:r>
      <w:proofErr w:type="gramEnd"/>
      <w:r w:rsidRPr="009C3F21">
        <w:rPr>
          <w:sz w:val="28"/>
          <w:szCs w:val="28"/>
        </w:rPr>
        <w:t>аве требовать нотариального заверения подписи на документах, связанных с осуществлением операций по лицевым счетам. Подпись на иных документах может быть заверена любым другим способом, предусмотренным действующим законодательством РФ.</w:t>
      </w:r>
    </w:p>
    <w:p w:rsidR="001B77BA" w:rsidRPr="009C3F21" w:rsidRDefault="001B77BA" w:rsidP="002D582C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Подпись уполномоченного должностного лица государственного органа должна быть заверена печатью этого органа.</w:t>
      </w:r>
    </w:p>
    <w:p w:rsidR="00C57109" w:rsidRPr="009C3F21" w:rsidRDefault="00C57109" w:rsidP="003C2351">
      <w:pPr>
        <w:pStyle w:val="12"/>
        <w:keepNext w:val="0"/>
        <w:tabs>
          <w:tab w:val="clear" w:pos="1992"/>
          <w:tab w:val="left" w:pos="0"/>
          <w:tab w:val="left" w:pos="567"/>
        </w:tabs>
        <w:spacing w:before="40" w:after="0"/>
        <w:ind w:left="567" w:firstLine="0"/>
        <w:jc w:val="both"/>
        <w:rPr>
          <w:rFonts w:cs="Times New Roman"/>
          <w:b/>
          <w:color w:val="auto"/>
          <w:sz w:val="28"/>
          <w:szCs w:val="28"/>
        </w:rPr>
      </w:pPr>
    </w:p>
    <w:p w:rsidR="002825F7" w:rsidRPr="009C3F21" w:rsidRDefault="004D531D" w:rsidP="002D582C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  <w:r w:rsidRPr="009C3F21">
        <w:rPr>
          <w:rFonts w:cs="Times New Roman"/>
          <w:color w:val="auto"/>
          <w:sz w:val="28"/>
          <w:szCs w:val="28"/>
        </w:rPr>
        <w:t>5.2</w:t>
      </w:r>
      <w:r w:rsidR="00D924BB" w:rsidRPr="009C3F21">
        <w:rPr>
          <w:rFonts w:cs="Times New Roman"/>
          <w:color w:val="auto"/>
          <w:sz w:val="28"/>
          <w:szCs w:val="28"/>
        </w:rPr>
        <w:t>.</w:t>
      </w:r>
      <w:r w:rsidR="002825F7" w:rsidRPr="009C3F21">
        <w:rPr>
          <w:rFonts w:cs="Times New Roman"/>
          <w:color w:val="auto"/>
          <w:sz w:val="28"/>
          <w:szCs w:val="28"/>
        </w:rPr>
        <w:t>3</w:t>
      </w:r>
      <w:r w:rsidR="00D924BB" w:rsidRPr="009C3F21">
        <w:rPr>
          <w:rFonts w:cs="Times New Roman"/>
          <w:color w:val="auto"/>
          <w:sz w:val="28"/>
          <w:szCs w:val="28"/>
        </w:rPr>
        <w:t>.</w:t>
      </w:r>
      <w:r w:rsidR="002825F7" w:rsidRPr="009C3F21">
        <w:rPr>
          <w:rFonts w:cs="Times New Roman"/>
          <w:color w:val="auto"/>
          <w:sz w:val="28"/>
          <w:szCs w:val="28"/>
        </w:rPr>
        <w:t>Последующая обработка документов</w:t>
      </w:r>
      <w:r w:rsidR="0016522B" w:rsidRPr="009C3F21">
        <w:rPr>
          <w:rFonts w:cs="Times New Roman"/>
          <w:color w:val="auto"/>
          <w:sz w:val="28"/>
          <w:szCs w:val="28"/>
        </w:rPr>
        <w:t>.</w:t>
      </w:r>
    </w:p>
    <w:p w:rsidR="00D924BB" w:rsidRPr="009C3F21" w:rsidRDefault="00D924BB" w:rsidP="002D582C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  <w:r w:rsidRPr="009C3F21">
        <w:rPr>
          <w:rFonts w:cs="Times New Roman"/>
          <w:color w:val="auto"/>
          <w:sz w:val="28"/>
          <w:szCs w:val="28"/>
        </w:rPr>
        <w:lastRenderedPageBreak/>
        <w:t>После внесения записи в систему ведения реестра и/или выдачи информации из системы ведения реестра на основании предоставленных до</w:t>
      </w:r>
      <w:r w:rsidR="008F3900" w:rsidRPr="009C3F21">
        <w:rPr>
          <w:rFonts w:cs="Times New Roman"/>
          <w:color w:val="auto"/>
          <w:sz w:val="28"/>
          <w:szCs w:val="28"/>
        </w:rPr>
        <w:t>кументов на д</w:t>
      </w:r>
      <w:r w:rsidR="008F3900" w:rsidRPr="009C3F21">
        <w:rPr>
          <w:rFonts w:cs="Times New Roman"/>
          <w:color w:val="auto"/>
          <w:sz w:val="28"/>
          <w:szCs w:val="28"/>
        </w:rPr>
        <w:t>о</w:t>
      </w:r>
      <w:r w:rsidR="008F3900" w:rsidRPr="009C3F21">
        <w:rPr>
          <w:rFonts w:cs="Times New Roman"/>
          <w:color w:val="auto"/>
          <w:sz w:val="28"/>
          <w:szCs w:val="28"/>
        </w:rPr>
        <w:t xml:space="preserve">кументе </w:t>
      </w:r>
      <w:r w:rsidRPr="009C3F21">
        <w:rPr>
          <w:rFonts w:cs="Times New Roman"/>
          <w:color w:val="auto"/>
          <w:sz w:val="28"/>
          <w:szCs w:val="28"/>
        </w:rPr>
        <w:t xml:space="preserve">ставится отметка об исполнении. </w:t>
      </w:r>
    </w:p>
    <w:p w:rsidR="00D924BB" w:rsidRPr="009C3F21" w:rsidRDefault="00D924BB" w:rsidP="002D582C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  <w:r w:rsidRPr="009C3F21">
        <w:rPr>
          <w:rFonts w:cs="Times New Roman"/>
          <w:color w:val="auto"/>
          <w:sz w:val="28"/>
          <w:szCs w:val="28"/>
        </w:rPr>
        <w:t xml:space="preserve"> В</w:t>
      </w:r>
      <w:r w:rsidR="008F3900" w:rsidRPr="009C3F21">
        <w:rPr>
          <w:rFonts w:cs="Times New Roman"/>
          <w:color w:val="auto"/>
          <w:sz w:val="28"/>
          <w:szCs w:val="28"/>
        </w:rPr>
        <w:t xml:space="preserve"> случае принятия </w:t>
      </w:r>
      <w:r w:rsidRPr="009C3F21">
        <w:rPr>
          <w:rFonts w:cs="Times New Roman"/>
          <w:color w:val="auto"/>
          <w:sz w:val="28"/>
          <w:szCs w:val="28"/>
        </w:rPr>
        <w:t>решения об отказе от внесения записи в реестр, на док</w:t>
      </w:r>
      <w:r w:rsidRPr="009C3F21">
        <w:rPr>
          <w:rFonts w:cs="Times New Roman"/>
          <w:color w:val="auto"/>
          <w:sz w:val="28"/>
          <w:szCs w:val="28"/>
        </w:rPr>
        <w:t>у</w:t>
      </w:r>
      <w:r w:rsidR="008F3900" w:rsidRPr="009C3F21">
        <w:rPr>
          <w:rFonts w:cs="Times New Roman"/>
          <w:color w:val="auto"/>
          <w:sz w:val="28"/>
          <w:szCs w:val="28"/>
        </w:rPr>
        <w:t xml:space="preserve">менте проставляется отметка </w:t>
      </w:r>
      <w:r w:rsidRPr="009C3F21">
        <w:rPr>
          <w:rFonts w:cs="Times New Roman"/>
          <w:color w:val="auto"/>
          <w:sz w:val="28"/>
          <w:szCs w:val="28"/>
        </w:rPr>
        <w:t>об отказе в исполнении и формируется Уведомл</w:t>
      </w:r>
      <w:r w:rsidRPr="009C3F21">
        <w:rPr>
          <w:rFonts w:cs="Times New Roman"/>
          <w:color w:val="auto"/>
          <w:sz w:val="28"/>
          <w:szCs w:val="28"/>
        </w:rPr>
        <w:t>е</w:t>
      </w:r>
      <w:r w:rsidRPr="009C3F21">
        <w:rPr>
          <w:rFonts w:cs="Times New Roman"/>
          <w:color w:val="auto"/>
          <w:sz w:val="28"/>
          <w:szCs w:val="28"/>
        </w:rPr>
        <w:t>ние об отказе от внесения записи в реестр.</w:t>
      </w:r>
    </w:p>
    <w:p w:rsidR="00D924BB" w:rsidRPr="009C3F21" w:rsidRDefault="00D924BB" w:rsidP="002D582C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  <w:r w:rsidRPr="009C3F21">
        <w:rPr>
          <w:rFonts w:cs="Times New Roman"/>
          <w:color w:val="auto"/>
          <w:sz w:val="28"/>
          <w:szCs w:val="28"/>
        </w:rPr>
        <w:t>После обработки документы системы ведения реестра с отметками об и</w:t>
      </w:r>
      <w:r w:rsidRPr="009C3F21">
        <w:rPr>
          <w:rFonts w:cs="Times New Roman"/>
          <w:color w:val="auto"/>
          <w:sz w:val="28"/>
          <w:szCs w:val="28"/>
        </w:rPr>
        <w:t>с</w:t>
      </w:r>
      <w:r w:rsidRPr="009C3F21">
        <w:rPr>
          <w:rFonts w:cs="Times New Roman"/>
          <w:color w:val="auto"/>
          <w:sz w:val="28"/>
          <w:szCs w:val="28"/>
        </w:rPr>
        <w:t>полнении или отказе в исполнении передаются в архив</w:t>
      </w:r>
      <w:r w:rsidR="00C63727" w:rsidRPr="009C3F21">
        <w:rPr>
          <w:rFonts w:cs="Times New Roman"/>
          <w:color w:val="auto"/>
          <w:sz w:val="28"/>
          <w:szCs w:val="28"/>
        </w:rPr>
        <w:t xml:space="preserve"> Общества</w:t>
      </w:r>
      <w:r w:rsidRPr="009C3F21">
        <w:rPr>
          <w:rFonts w:cs="Times New Roman"/>
          <w:color w:val="auto"/>
          <w:sz w:val="28"/>
          <w:szCs w:val="28"/>
        </w:rPr>
        <w:t>.</w:t>
      </w:r>
    </w:p>
    <w:p w:rsidR="002825F7" w:rsidRPr="009C3F21" w:rsidRDefault="002825F7" w:rsidP="002D582C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</w:p>
    <w:p w:rsidR="007325A6" w:rsidRPr="009C3F21" w:rsidRDefault="002825F7" w:rsidP="007325A6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bookmarkStart w:id="272" w:name="_Toc404761233"/>
      <w:bookmarkStart w:id="273" w:name="_Toc404761460"/>
      <w:bookmarkStart w:id="274" w:name="_Toc404762638"/>
      <w:bookmarkStart w:id="275" w:name="_Toc411149840"/>
      <w:bookmarkStart w:id="276" w:name="_Toc411410964"/>
      <w:bookmarkStart w:id="277" w:name="_Toc411837387"/>
      <w:bookmarkStart w:id="278" w:name="_Toc412369936"/>
      <w:bookmarkStart w:id="279" w:name="_Toc435355154"/>
      <w:r w:rsidRPr="009C3F21">
        <w:rPr>
          <w:sz w:val="28"/>
          <w:szCs w:val="28"/>
          <w:u w:val="none"/>
        </w:rPr>
        <w:t>5.</w:t>
      </w:r>
      <w:r w:rsidR="00C57109" w:rsidRPr="009C3F21">
        <w:rPr>
          <w:sz w:val="28"/>
          <w:szCs w:val="28"/>
          <w:u w:val="none"/>
        </w:rPr>
        <w:t>2.4. Основания для отказа в проведении операции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r w:rsidR="00C57109" w:rsidRPr="009C3F21">
        <w:rPr>
          <w:sz w:val="28"/>
          <w:szCs w:val="28"/>
          <w:u w:val="none"/>
        </w:rPr>
        <w:t>.</w:t>
      </w:r>
    </w:p>
    <w:p w:rsidR="002A605F" w:rsidRPr="009C3F21" w:rsidRDefault="00C57109" w:rsidP="007325A6">
      <w:pPr>
        <w:pStyle w:val="20"/>
        <w:tabs>
          <w:tab w:val="left" w:pos="0"/>
        </w:tabs>
        <w:ind w:left="567" w:firstLine="426"/>
        <w:rPr>
          <w:sz w:val="28"/>
          <w:szCs w:val="28"/>
          <w:u w:val="none"/>
        </w:rPr>
      </w:pPr>
      <w:r w:rsidRPr="009C3F21">
        <w:rPr>
          <w:sz w:val="28"/>
          <w:szCs w:val="28"/>
          <w:u w:val="none"/>
        </w:rPr>
        <w:t>Специали</w:t>
      </w:r>
      <w:proofErr w:type="gramStart"/>
      <w:r w:rsidRPr="009C3F21">
        <w:rPr>
          <w:sz w:val="28"/>
          <w:szCs w:val="28"/>
          <w:u w:val="none"/>
        </w:rPr>
        <w:t>ст</w:t>
      </w:r>
      <w:r w:rsidR="007325A6" w:rsidRPr="009C3F21">
        <w:rPr>
          <w:sz w:val="28"/>
          <w:szCs w:val="28"/>
          <w:u w:val="none"/>
        </w:rPr>
        <w:t xml:space="preserve"> впр</w:t>
      </w:r>
      <w:proofErr w:type="gramEnd"/>
      <w:r w:rsidR="007325A6" w:rsidRPr="009C3F21">
        <w:rPr>
          <w:sz w:val="28"/>
          <w:szCs w:val="28"/>
          <w:u w:val="none"/>
        </w:rPr>
        <w:t>аве отказать в проведении операции в реестре и/или пр</w:t>
      </w:r>
      <w:r w:rsidR="007325A6" w:rsidRPr="009C3F21">
        <w:rPr>
          <w:sz w:val="28"/>
          <w:szCs w:val="28"/>
          <w:u w:val="none"/>
        </w:rPr>
        <w:t>е</w:t>
      </w:r>
      <w:r w:rsidR="007325A6" w:rsidRPr="009C3F21">
        <w:rPr>
          <w:sz w:val="28"/>
          <w:szCs w:val="28"/>
          <w:u w:val="none"/>
        </w:rPr>
        <w:t>доставлении информации из реестра в следующих случаях</w:t>
      </w:r>
      <w:r w:rsidRPr="009C3F21">
        <w:rPr>
          <w:sz w:val="28"/>
          <w:szCs w:val="28"/>
          <w:u w:val="none"/>
        </w:rPr>
        <w:t>:</w:t>
      </w:r>
    </w:p>
    <w:p w:rsidR="002A605F" w:rsidRPr="009C3F21" w:rsidRDefault="002A605F" w:rsidP="002A605F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proofErr w:type="gramStart"/>
      <w:r w:rsidRPr="009C3F21">
        <w:rPr>
          <w:sz w:val="28"/>
          <w:szCs w:val="28"/>
        </w:rPr>
        <w:t>- н</w:t>
      </w:r>
      <w:r w:rsidR="00DD797A" w:rsidRPr="009C3F21">
        <w:rPr>
          <w:sz w:val="28"/>
          <w:szCs w:val="28"/>
        </w:rPr>
        <w:t xml:space="preserve">е предоставлены все документы и/или информация, необходимые в соответствии с </w:t>
      </w:r>
      <w:hyperlink r:id="rId26" w:history="1">
        <w:r w:rsidR="00DD797A" w:rsidRPr="009C3F21">
          <w:rPr>
            <w:sz w:val="28"/>
            <w:szCs w:val="28"/>
          </w:rPr>
          <w:t>законодательством</w:t>
        </w:r>
      </w:hyperlink>
      <w:r w:rsidR="00DD797A" w:rsidRPr="009C3F21">
        <w:rPr>
          <w:sz w:val="28"/>
          <w:szCs w:val="28"/>
        </w:rPr>
        <w:t xml:space="preserve"> Российской Федерации для проведения оп</w:t>
      </w:r>
      <w:r w:rsidR="00DD797A" w:rsidRPr="009C3F21">
        <w:rPr>
          <w:sz w:val="28"/>
          <w:szCs w:val="28"/>
        </w:rPr>
        <w:t>е</w:t>
      </w:r>
      <w:r w:rsidR="00DD797A" w:rsidRPr="009C3F21">
        <w:rPr>
          <w:sz w:val="28"/>
          <w:szCs w:val="28"/>
        </w:rPr>
        <w:t xml:space="preserve">рации в реестре, и/или для предоставления информации из реестра, и/или для идентификации зарегистрированного лица в соответствии с Федеральным </w:t>
      </w:r>
      <w:hyperlink r:id="rId27" w:history="1">
        <w:r w:rsidR="00DD797A" w:rsidRPr="009C3F21">
          <w:rPr>
            <w:sz w:val="28"/>
            <w:szCs w:val="28"/>
          </w:rPr>
          <w:t>з</w:t>
        </w:r>
        <w:r w:rsidR="00DD797A" w:rsidRPr="009C3F21">
          <w:rPr>
            <w:sz w:val="28"/>
            <w:szCs w:val="28"/>
          </w:rPr>
          <w:t>а</w:t>
        </w:r>
        <w:r w:rsidR="00DD797A" w:rsidRPr="009C3F21">
          <w:rPr>
            <w:sz w:val="28"/>
            <w:szCs w:val="28"/>
          </w:rPr>
          <w:t>коном</w:t>
        </w:r>
      </w:hyperlink>
      <w:r w:rsidR="00DD797A" w:rsidRPr="009C3F21">
        <w:rPr>
          <w:sz w:val="28"/>
          <w:szCs w:val="28"/>
        </w:rPr>
        <w:t xml:space="preserve"> от 07.08.2001 N 115-ФЗ </w:t>
      </w:r>
      <w:r w:rsidRPr="009C3F21">
        <w:rPr>
          <w:sz w:val="28"/>
          <w:szCs w:val="28"/>
        </w:rPr>
        <w:t>«</w:t>
      </w:r>
      <w:r w:rsidR="00DD797A" w:rsidRPr="009C3F21">
        <w:rPr>
          <w:sz w:val="28"/>
          <w:szCs w:val="28"/>
        </w:rPr>
        <w:t>О противодействии легализации (отмыв</w:t>
      </w:r>
      <w:r w:rsidR="00DD797A" w:rsidRPr="009C3F21">
        <w:rPr>
          <w:sz w:val="28"/>
          <w:szCs w:val="28"/>
        </w:rPr>
        <w:t>а</w:t>
      </w:r>
      <w:r w:rsidR="00DD797A" w:rsidRPr="009C3F21">
        <w:rPr>
          <w:sz w:val="28"/>
          <w:szCs w:val="28"/>
        </w:rPr>
        <w:t>нию) доходов, полученных преступным путем, и финансированию террори</w:t>
      </w:r>
      <w:r w:rsidR="00DD797A" w:rsidRPr="009C3F21">
        <w:rPr>
          <w:sz w:val="28"/>
          <w:szCs w:val="28"/>
        </w:rPr>
        <w:t>з</w:t>
      </w:r>
      <w:r w:rsidR="00DD797A" w:rsidRPr="009C3F21">
        <w:rPr>
          <w:sz w:val="28"/>
          <w:szCs w:val="28"/>
        </w:rPr>
        <w:t>ма</w:t>
      </w:r>
      <w:r w:rsidRPr="009C3F21">
        <w:rPr>
          <w:sz w:val="28"/>
          <w:szCs w:val="28"/>
        </w:rPr>
        <w:t>»;</w:t>
      </w:r>
      <w:proofErr w:type="gramEnd"/>
    </w:p>
    <w:p w:rsidR="002A605F" w:rsidRPr="009C3F21" w:rsidRDefault="002A605F" w:rsidP="002A605F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в</w:t>
      </w:r>
      <w:r w:rsidR="00DD797A" w:rsidRPr="009C3F21">
        <w:rPr>
          <w:sz w:val="28"/>
          <w:szCs w:val="28"/>
        </w:rPr>
        <w:t xml:space="preserve"> предоставленной анкете зарегистрированного лица подпись не пр</w:t>
      </w:r>
      <w:r w:rsidR="00DD797A" w:rsidRPr="009C3F21">
        <w:rPr>
          <w:sz w:val="28"/>
          <w:szCs w:val="28"/>
        </w:rPr>
        <w:t>о</w:t>
      </w:r>
      <w:r w:rsidR="00DD797A" w:rsidRPr="009C3F21">
        <w:rPr>
          <w:sz w:val="28"/>
          <w:szCs w:val="28"/>
        </w:rPr>
        <w:t xml:space="preserve">ставлена в присутствии </w:t>
      </w:r>
      <w:r w:rsidRPr="009C3F21">
        <w:rPr>
          <w:sz w:val="28"/>
          <w:szCs w:val="28"/>
        </w:rPr>
        <w:t xml:space="preserve">Специалиста </w:t>
      </w:r>
      <w:r w:rsidR="00DD797A" w:rsidRPr="009C3F21">
        <w:rPr>
          <w:sz w:val="28"/>
          <w:szCs w:val="28"/>
        </w:rPr>
        <w:t xml:space="preserve">(не удостоверена нотариально), либо </w:t>
      </w:r>
      <w:r w:rsidRPr="009C3F21">
        <w:rPr>
          <w:sz w:val="28"/>
          <w:szCs w:val="28"/>
        </w:rPr>
        <w:t xml:space="preserve">Специалисту </w:t>
      </w:r>
      <w:r w:rsidR="00DD797A" w:rsidRPr="009C3F21">
        <w:rPr>
          <w:sz w:val="28"/>
          <w:szCs w:val="28"/>
        </w:rPr>
        <w:t>не предоставлена надлежащим образом заверенная банковская карточ</w:t>
      </w:r>
      <w:r w:rsidRPr="009C3F21">
        <w:rPr>
          <w:sz w:val="28"/>
          <w:szCs w:val="28"/>
        </w:rPr>
        <w:t>ка;</w:t>
      </w:r>
    </w:p>
    <w:p w:rsidR="007325A6" w:rsidRPr="009C3F21" w:rsidRDefault="002A605F" w:rsidP="007325A6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п</w:t>
      </w:r>
      <w:r w:rsidR="00DD797A" w:rsidRPr="009C3F21">
        <w:rPr>
          <w:sz w:val="28"/>
          <w:szCs w:val="28"/>
        </w:rPr>
        <w:t>редоставленные документы не содержат всю предусмотренную зак</w:t>
      </w:r>
      <w:r w:rsidR="00DD797A" w:rsidRPr="009C3F21">
        <w:rPr>
          <w:sz w:val="28"/>
          <w:szCs w:val="28"/>
        </w:rPr>
        <w:t>о</w:t>
      </w:r>
      <w:r w:rsidR="00DD797A" w:rsidRPr="009C3F21">
        <w:rPr>
          <w:sz w:val="28"/>
          <w:szCs w:val="28"/>
        </w:rPr>
        <w:t>нодательством Российской Федерации информацию, или в предоставленных документах указаны данные, не соответствующие данным документа, уд</w:t>
      </w:r>
      <w:r w:rsidR="00DD797A" w:rsidRPr="009C3F21">
        <w:rPr>
          <w:sz w:val="28"/>
          <w:szCs w:val="28"/>
        </w:rPr>
        <w:t>о</w:t>
      </w:r>
      <w:r w:rsidR="00DD797A" w:rsidRPr="009C3F21">
        <w:rPr>
          <w:sz w:val="28"/>
          <w:szCs w:val="28"/>
        </w:rPr>
        <w:t>стоверяющего личность зарегистрированного лица или его уполномоченного представителя (для физических лиц) или данным учредительных документов (для юриди</w:t>
      </w:r>
      <w:r w:rsidR="007325A6" w:rsidRPr="009C3F21">
        <w:rPr>
          <w:sz w:val="28"/>
          <w:szCs w:val="28"/>
        </w:rPr>
        <w:t>ческих лиц);</w:t>
      </w:r>
    </w:p>
    <w:p w:rsidR="007325A6" w:rsidRPr="009C3F21" w:rsidRDefault="007325A6" w:rsidP="007325A6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п</w:t>
      </w:r>
      <w:r w:rsidR="00DD797A" w:rsidRPr="009C3F21">
        <w:rPr>
          <w:sz w:val="28"/>
          <w:szCs w:val="28"/>
        </w:rPr>
        <w:t>редоставленные документы содержат информацию, не соответству</w:t>
      </w:r>
      <w:r w:rsidR="00DD797A" w:rsidRPr="009C3F21">
        <w:rPr>
          <w:sz w:val="28"/>
          <w:szCs w:val="28"/>
        </w:rPr>
        <w:t>ю</w:t>
      </w:r>
      <w:r w:rsidR="00DD797A" w:rsidRPr="009C3F21">
        <w:rPr>
          <w:sz w:val="28"/>
          <w:szCs w:val="28"/>
        </w:rPr>
        <w:t xml:space="preserve">щую имеющейся в документах, ранее предоставленных </w:t>
      </w:r>
      <w:r w:rsidRPr="009C3F21">
        <w:rPr>
          <w:sz w:val="28"/>
          <w:szCs w:val="28"/>
        </w:rPr>
        <w:t xml:space="preserve">Специалисту </w:t>
      </w:r>
      <w:r w:rsidR="00DD797A" w:rsidRPr="009C3F21">
        <w:rPr>
          <w:sz w:val="28"/>
          <w:szCs w:val="28"/>
        </w:rPr>
        <w:t>зарег</w:t>
      </w:r>
      <w:r w:rsidR="00DD797A" w:rsidRPr="009C3F21">
        <w:rPr>
          <w:sz w:val="28"/>
          <w:szCs w:val="28"/>
        </w:rPr>
        <w:t>и</w:t>
      </w:r>
      <w:r w:rsidR="00DD797A" w:rsidRPr="009C3F21">
        <w:rPr>
          <w:sz w:val="28"/>
          <w:szCs w:val="28"/>
        </w:rPr>
        <w:t>стрированным лицом (его уполномоченным представителем) и это несоо</w:t>
      </w:r>
      <w:r w:rsidR="00DD797A" w:rsidRPr="009C3F21">
        <w:rPr>
          <w:sz w:val="28"/>
          <w:szCs w:val="28"/>
        </w:rPr>
        <w:t>т</w:t>
      </w:r>
      <w:r w:rsidR="00DD797A" w:rsidRPr="009C3F21">
        <w:rPr>
          <w:sz w:val="28"/>
          <w:szCs w:val="28"/>
        </w:rPr>
        <w:t>ветствие не является результатом ошибки</w:t>
      </w:r>
      <w:r w:rsidRPr="009C3F21">
        <w:rPr>
          <w:sz w:val="28"/>
          <w:szCs w:val="28"/>
        </w:rPr>
        <w:t xml:space="preserve"> Специалиста;</w:t>
      </w:r>
    </w:p>
    <w:p w:rsidR="007325A6" w:rsidRPr="009C3F21" w:rsidRDefault="007325A6" w:rsidP="007325A6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в</w:t>
      </w:r>
      <w:r w:rsidR="00DD797A" w:rsidRPr="009C3F21">
        <w:rPr>
          <w:sz w:val="28"/>
          <w:szCs w:val="28"/>
        </w:rPr>
        <w:t xml:space="preserve"> реестре отсутствует анкета зарегистрированного лица с образцом его подписи (подписи лица, имеющего право действовать от имени юридическ</w:t>
      </w:r>
      <w:r w:rsidR="00DD797A" w:rsidRPr="009C3F21">
        <w:rPr>
          <w:sz w:val="28"/>
          <w:szCs w:val="28"/>
        </w:rPr>
        <w:t>о</w:t>
      </w:r>
      <w:r w:rsidR="00DD797A" w:rsidRPr="009C3F21">
        <w:rPr>
          <w:sz w:val="28"/>
          <w:szCs w:val="28"/>
        </w:rPr>
        <w:t>го лица без доверенности). Указанное основание для отказа в проведении операции в реестре не может быть применено в тех случаях, когда зарегис</w:t>
      </w:r>
      <w:r w:rsidR="00DD797A" w:rsidRPr="009C3F21">
        <w:rPr>
          <w:sz w:val="28"/>
          <w:szCs w:val="28"/>
        </w:rPr>
        <w:t>т</w:t>
      </w:r>
      <w:r w:rsidR="00DD797A" w:rsidRPr="009C3F21">
        <w:rPr>
          <w:sz w:val="28"/>
          <w:szCs w:val="28"/>
        </w:rPr>
        <w:t xml:space="preserve">рированное лицо </w:t>
      </w:r>
      <w:proofErr w:type="gramStart"/>
      <w:r w:rsidR="00DD797A" w:rsidRPr="009C3F21">
        <w:rPr>
          <w:sz w:val="28"/>
          <w:szCs w:val="28"/>
        </w:rPr>
        <w:t>предоставляет документы</w:t>
      </w:r>
      <w:proofErr w:type="gramEnd"/>
      <w:r w:rsidR="00DD797A" w:rsidRPr="009C3F21">
        <w:rPr>
          <w:sz w:val="28"/>
          <w:szCs w:val="28"/>
        </w:rPr>
        <w:t xml:space="preserve"> для открытия лицевого счета в реестре или для измене</w:t>
      </w:r>
      <w:r w:rsidRPr="009C3F21">
        <w:rPr>
          <w:sz w:val="28"/>
          <w:szCs w:val="28"/>
        </w:rPr>
        <w:t>ния информации лицевого счета;</w:t>
      </w:r>
    </w:p>
    <w:p w:rsidR="0011004D" w:rsidRPr="009C3F21" w:rsidRDefault="007325A6" w:rsidP="0011004D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оп</w:t>
      </w:r>
      <w:r w:rsidR="00DD797A" w:rsidRPr="009C3F21">
        <w:rPr>
          <w:sz w:val="28"/>
          <w:szCs w:val="28"/>
        </w:rPr>
        <w:t xml:space="preserve">ерации по счету зарегистрированного лица, в отношении которого предоставлено распоряжение о списании с его счета или передачи в залог ценных бумаг, блокированы. Блокирование операций по лицевому счету не </w:t>
      </w:r>
      <w:r w:rsidR="00DD797A" w:rsidRPr="009C3F21">
        <w:rPr>
          <w:sz w:val="28"/>
          <w:szCs w:val="28"/>
        </w:rPr>
        <w:lastRenderedPageBreak/>
        <w:t>может являться основанием для отказа в предоставлении информации из ре</w:t>
      </w:r>
      <w:r w:rsidR="00DD797A" w:rsidRPr="009C3F21">
        <w:rPr>
          <w:sz w:val="28"/>
          <w:szCs w:val="28"/>
        </w:rPr>
        <w:t>е</w:t>
      </w:r>
      <w:r w:rsidR="00DD797A" w:rsidRPr="009C3F21">
        <w:rPr>
          <w:sz w:val="28"/>
          <w:szCs w:val="28"/>
        </w:rPr>
        <w:t>ст</w:t>
      </w:r>
      <w:r w:rsidR="0011004D" w:rsidRPr="009C3F21">
        <w:rPr>
          <w:sz w:val="28"/>
          <w:szCs w:val="28"/>
        </w:rPr>
        <w:t>ра;</w:t>
      </w:r>
    </w:p>
    <w:p w:rsidR="0011004D" w:rsidRPr="009C3F21" w:rsidRDefault="0011004D" w:rsidP="0011004D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у</w:t>
      </w:r>
      <w:r w:rsidR="00DD797A" w:rsidRPr="009C3F21">
        <w:rPr>
          <w:sz w:val="28"/>
          <w:szCs w:val="28"/>
        </w:rPr>
        <w:t xml:space="preserve"> </w:t>
      </w:r>
      <w:r w:rsidRPr="009C3F21">
        <w:rPr>
          <w:sz w:val="28"/>
          <w:szCs w:val="28"/>
        </w:rPr>
        <w:t xml:space="preserve">Специалиста </w:t>
      </w:r>
      <w:r w:rsidR="00DD797A" w:rsidRPr="009C3F21">
        <w:rPr>
          <w:sz w:val="28"/>
          <w:szCs w:val="28"/>
        </w:rPr>
        <w:t>есть существенные и обоснованные сомнения в подли</w:t>
      </w:r>
      <w:r w:rsidR="00DD797A" w:rsidRPr="009C3F21">
        <w:rPr>
          <w:sz w:val="28"/>
          <w:szCs w:val="28"/>
        </w:rPr>
        <w:t>н</w:t>
      </w:r>
      <w:r w:rsidR="00DD797A" w:rsidRPr="009C3F21">
        <w:rPr>
          <w:sz w:val="28"/>
          <w:szCs w:val="28"/>
        </w:rPr>
        <w:t>ности незаверенной подписи на распоряжении, когда документы не предо</w:t>
      </w:r>
      <w:r w:rsidR="00DD797A" w:rsidRPr="009C3F21">
        <w:rPr>
          <w:sz w:val="28"/>
          <w:szCs w:val="28"/>
        </w:rPr>
        <w:t>с</w:t>
      </w:r>
      <w:r w:rsidR="00DD797A" w:rsidRPr="009C3F21">
        <w:rPr>
          <w:sz w:val="28"/>
          <w:szCs w:val="28"/>
        </w:rPr>
        <w:t>тавлены лично лицом, подписавшим распоряжение, или уполномоченным представителем такого лица. Указанное основание для отказа может быть применено также в том случае, если заверенная подпись зарегистрированн</w:t>
      </w:r>
      <w:r w:rsidR="00DD797A" w:rsidRPr="009C3F21">
        <w:rPr>
          <w:sz w:val="28"/>
          <w:szCs w:val="28"/>
        </w:rPr>
        <w:t>о</w:t>
      </w:r>
      <w:r w:rsidR="00DD797A" w:rsidRPr="009C3F21">
        <w:rPr>
          <w:sz w:val="28"/>
          <w:szCs w:val="28"/>
        </w:rPr>
        <w:t>го лица на предоставленном распоряжении (при условии предоставления т</w:t>
      </w:r>
      <w:r w:rsidR="00DD797A" w:rsidRPr="009C3F21">
        <w:rPr>
          <w:sz w:val="28"/>
          <w:szCs w:val="28"/>
        </w:rPr>
        <w:t>а</w:t>
      </w:r>
      <w:r w:rsidR="00DD797A" w:rsidRPr="009C3F21">
        <w:rPr>
          <w:sz w:val="28"/>
          <w:szCs w:val="28"/>
        </w:rPr>
        <w:t>кого распоряжения не лично зарегистрированным лицом или его уполном</w:t>
      </w:r>
      <w:r w:rsidR="00DD797A" w:rsidRPr="009C3F21">
        <w:rPr>
          <w:sz w:val="28"/>
          <w:szCs w:val="28"/>
        </w:rPr>
        <w:t>о</w:t>
      </w:r>
      <w:r w:rsidR="00DD797A" w:rsidRPr="009C3F21">
        <w:rPr>
          <w:sz w:val="28"/>
          <w:szCs w:val="28"/>
        </w:rPr>
        <w:t>ченным представителем) полностью отличается от образца подписи того же лица, имеющегося в реестре и пред</w:t>
      </w:r>
      <w:r w:rsidRPr="009C3F21">
        <w:rPr>
          <w:sz w:val="28"/>
          <w:szCs w:val="28"/>
        </w:rPr>
        <w:t>оставленного надлежащим образом;</w:t>
      </w:r>
    </w:p>
    <w:p w:rsidR="0011004D" w:rsidRPr="009C3F21" w:rsidRDefault="0011004D" w:rsidP="0011004D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в</w:t>
      </w:r>
      <w:r w:rsidR="00DD797A" w:rsidRPr="009C3F21">
        <w:rPr>
          <w:sz w:val="28"/>
          <w:szCs w:val="28"/>
        </w:rPr>
        <w:t xml:space="preserve"> реестре не содержится информация о лице, передающем ценные бум</w:t>
      </w:r>
      <w:r w:rsidR="00DD797A" w:rsidRPr="009C3F21">
        <w:rPr>
          <w:sz w:val="28"/>
          <w:szCs w:val="28"/>
        </w:rPr>
        <w:t>а</w:t>
      </w:r>
      <w:r w:rsidR="00DD797A" w:rsidRPr="009C3F21">
        <w:rPr>
          <w:sz w:val="28"/>
          <w:szCs w:val="28"/>
        </w:rPr>
        <w:t>ги или требующем предоставления информации из реестра, и/или о ценных бумагах, в отношении которых предоставлено распоряжение о внесении з</w:t>
      </w:r>
      <w:r w:rsidR="00DD797A" w:rsidRPr="009C3F21">
        <w:rPr>
          <w:sz w:val="28"/>
          <w:szCs w:val="28"/>
        </w:rPr>
        <w:t>а</w:t>
      </w:r>
      <w:r w:rsidR="00DD797A" w:rsidRPr="009C3F21">
        <w:rPr>
          <w:sz w:val="28"/>
          <w:szCs w:val="28"/>
        </w:rPr>
        <w:t>писей в реестр, и отсутствие этой информации не связано с ошибкой</w:t>
      </w:r>
      <w:r w:rsidRPr="009C3F21">
        <w:rPr>
          <w:sz w:val="28"/>
          <w:szCs w:val="28"/>
        </w:rPr>
        <w:t xml:space="preserve"> Специ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листа;</w:t>
      </w:r>
    </w:p>
    <w:p w:rsidR="0011004D" w:rsidRPr="009C3F21" w:rsidRDefault="0011004D" w:rsidP="0011004D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к</w:t>
      </w:r>
      <w:r w:rsidR="00DD797A" w:rsidRPr="009C3F21">
        <w:rPr>
          <w:sz w:val="28"/>
          <w:szCs w:val="28"/>
        </w:rPr>
        <w:t>оличество ценных бумаг, указанных в распоряжении, превышает кол</w:t>
      </w:r>
      <w:r w:rsidR="00DD797A" w:rsidRPr="009C3F21">
        <w:rPr>
          <w:sz w:val="28"/>
          <w:szCs w:val="28"/>
        </w:rPr>
        <w:t>и</w:t>
      </w:r>
      <w:r w:rsidR="00DD797A" w:rsidRPr="009C3F21">
        <w:rPr>
          <w:sz w:val="28"/>
          <w:szCs w:val="28"/>
        </w:rPr>
        <w:t xml:space="preserve">чество </w:t>
      </w:r>
      <w:proofErr w:type="spellStart"/>
      <w:r w:rsidR="00DD797A" w:rsidRPr="009C3F21">
        <w:rPr>
          <w:sz w:val="28"/>
          <w:szCs w:val="28"/>
        </w:rPr>
        <w:t>необремененных</w:t>
      </w:r>
      <w:proofErr w:type="spellEnd"/>
      <w:r w:rsidR="00DD797A" w:rsidRPr="009C3F21">
        <w:rPr>
          <w:sz w:val="28"/>
          <w:szCs w:val="28"/>
        </w:rPr>
        <w:t xml:space="preserve"> ценных бумаг, учитываемых на лицевом счете зар</w:t>
      </w:r>
      <w:r w:rsidR="00DD797A" w:rsidRPr="009C3F21">
        <w:rPr>
          <w:sz w:val="28"/>
          <w:szCs w:val="28"/>
        </w:rPr>
        <w:t>е</w:t>
      </w:r>
      <w:r w:rsidR="00DD797A" w:rsidRPr="009C3F21">
        <w:rPr>
          <w:sz w:val="28"/>
          <w:szCs w:val="28"/>
        </w:rPr>
        <w:t>гистрированного лица. Указанное основание для отказа в проведении опер</w:t>
      </w:r>
      <w:r w:rsidR="00DD797A" w:rsidRPr="009C3F21">
        <w:rPr>
          <w:sz w:val="28"/>
          <w:szCs w:val="28"/>
        </w:rPr>
        <w:t>а</w:t>
      </w:r>
      <w:r w:rsidR="00DD797A" w:rsidRPr="009C3F21">
        <w:rPr>
          <w:sz w:val="28"/>
          <w:szCs w:val="28"/>
        </w:rPr>
        <w:t>ции в реестре не может быть применено для отказа в предоставлении инфо</w:t>
      </w:r>
      <w:r w:rsidR="00DD797A" w:rsidRPr="009C3F21">
        <w:rPr>
          <w:sz w:val="28"/>
          <w:szCs w:val="28"/>
        </w:rPr>
        <w:t>р</w:t>
      </w:r>
      <w:r w:rsidR="00DD797A" w:rsidRPr="009C3F21">
        <w:rPr>
          <w:sz w:val="28"/>
          <w:szCs w:val="28"/>
        </w:rPr>
        <w:t>мации из реестра, за исключением предоставления справки о наличии опр</w:t>
      </w:r>
      <w:r w:rsidR="00DD797A" w:rsidRPr="009C3F21">
        <w:rPr>
          <w:sz w:val="28"/>
          <w:szCs w:val="28"/>
        </w:rPr>
        <w:t>е</w:t>
      </w:r>
      <w:r w:rsidR="00DD797A" w:rsidRPr="009C3F21">
        <w:rPr>
          <w:sz w:val="28"/>
          <w:szCs w:val="28"/>
        </w:rPr>
        <w:t>деленного коли</w:t>
      </w:r>
      <w:r w:rsidRPr="009C3F21">
        <w:rPr>
          <w:sz w:val="28"/>
          <w:szCs w:val="28"/>
        </w:rPr>
        <w:t>чества ценных бумаг на счете;</w:t>
      </w:r>
    </w:p>
    <w:p w:rsidR="0011004D" w:rsidRPr="009C3F21" w:rsidRDefault="0011004D" w:rsidP="0011004D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п</w:t>
      </w:r>
      <w:r w:rsidR="00DD797A" w:rsidRPr="009C3F21">
        <w:rPr>
          <w:sz w:val="28"/>
          <w:szCs w:val="28"/>
        </w:rPr>
        <w:t xml:space="preserve">редоставленное </w:t>
      </w:r>
      <w:r w:rsidRPr="009C3F21">
        <w:rPr>
          <w:sz w:val="28"/>
          <w:szCs w:val="28"/>
        </w:rPr>
        <w:t xml:space="preserve">Специалисту </w:t>
      </w:r>
      <w:r w:rsidR="00DD797A" w:rsidRPr="009C3F21">
        <w:rPr>
          <w:sz w:val="28"/>
          <w:szCs w:val="28"/>
        </w:rPr>
        <w:t>распоряжение, в том числе анкета, содержат незаверенные должным образом исправления и/или заполнены нера</w:t>
      </w:r>
      <w:r w:rsidR="00DD797A" w:rsidRPr="009C3F21">
        <w:rPr>
          <w:sz w:val="28"/>
          <w:szCs w:val="28"/>
        </w:rPr>
        <w:t>з</w:t>
      </w:r>
      <w:r w:rsidR="00DD797A" w:rsidRPr="009C3F21">
        <w:rPr>
          <w:sz w:val="28"/>
          <w:szCs w:val="28"/>
        </w:rPr>
        <w:t>борчиво</w:t>
      </w:r>
      <w:r w:rsidRPr="009C3F21">
        <w:rPr>
          <w:sz w:val="28"/>
          <w:szCs w:val="28"/>
        </w:rPr>
        <w:t>;</w:t>
      </w:r>
    </w:p>
    <w:p w:rsidR="00DD797A" w:rsidRPr="009C3F21" w:rsidRDefault="0011004D" w:rsidP="0011004D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л</w:t>
      </w:r>
      <w:r w:rsidR="00DD797A" w:rsidRPr="009C3F21">
        <w:rPr>
          <w:sz w:val="28"/>
          <w:szCs w:val="28"/>
        </w:rPr>
        <w:t>ицевой счет, для операции по которому предоставлены документы, з</w:t>
      </w:r>
      <w:r w:rsidR="00DD797A" w:rsidRPr="009C3F21">
        <w:rPr>
          <w:sz w:val="28"/>
          <w:szCs w:val="28"/>
        </w:rPr>
        <w:t>а</w:t>
      </w:r>
      <w:r w:rsidR="00DD797A" w:rsidRPr="009C3F21">
        <w:rPr>
          <w:sz w:val="28"/>
          <w:szCs w:val="28"/>
        </w:rPr>
        <w:t>крыт в порядке, установленном Правилами ведения реестра в соответствии с</w:t>
      </w:r>
      <w:r w:rsidRPr="009C3F21">
        <w:rPr>
          <w:sz w:val="28"/>
          <w:szCs w:val="28"/>
        </w:rPr>
        <w:t xml:space="preserve"> действующим законодательством РФ</w:t>
      </w:r>
      <w:r w:rsidR="00DD797A" w:rsidRPr="009C3F21">
        <w:rPr>
          <w:sz w:val="28"/>
          <w:szCs w:val="28"/>
        </w:rPr>
        <w:t>. Указанное основание для отказа в пр</w:t>
      </w:r>
      <w:r w:rsidR="00DD797A" w:rsidRPr="009C3F21">
        <w:rPr>
          <w:sz w:val="28"/>
          <w:szCs w:val="28"/>
        </w:rPr>
        <w:t>о</w:t>
      </w:r>
      <w:r w:rsidR="00DD797A" w:rsidRPr="009C3F21">
        <w:rPr>
          <w:sz w:val="28"/>
          <w:szCs w:val="28"/>
        </w:rPr>
        <w:t>ведении операции не может быть применено для отказа в предоставлении информации из рее</w:t>
      </w:r>
      <w:r w:rsidRPr="009C3F21">
        <w:rPr>
          <w:sz w:val="28"/>
          <w:szCs w:val="28"/>
        </w:rPr>
        <w:t>стра;</w:t>
      </w:r>
    </w:p>
    <w:p w:rsidR="00DD797A" w:rsidRPr="009C3F21" w:rsidRDefault="0011004D" w:rsidP="00DD7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- в</w:t>
      </w:r>
      <w:r w:rsidR="00DD797A" w:rsidRPr="009C3F21">
        <w:rPr>
          <w:sz w:val="28"/>
          <w:szCs w:val="28"/>
        </w:rPr>
        <w:t xml:space="preserve"> иных случаях, предусмотренных</w:t>
      </w:r>
      <w:r w:rsidR="00B5361E">
        <w:rPr>
          <w:sz w:val="28"/>
          <w:szCs w:val="28"/>
        </w:rPr>
        <w:t xml:space="preserve"> действующим законодательством</w:t>
      </w:r>
      <w:r w:rsidR="00DD797A" w:rsidRPr="009C3F21">
        <w:rPr>
          <w:sz w:val="28"/>
          <w:szCs w:val="28"/>
        </w:rPr>
        <w:t>.</w:t>
      </w:r>
    </w:p>
    <w:p w:rsidR="00C57109" w:rsidRPr="009C3F21" w:rsidRDefault="00C57109" w:rsidP="002D582C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Специалист не вправе принимать передаточное (залоговое) распоряжение в случае не предоставления документов, необходимых для открытия лицев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го счета в соответствии с Положением.</w:t>
      </w:r>
    </w:p>
    <w:p w:rsidR="00C57109" w:rsidRPr="009C3F21" w:rsidRDefault="00C57109" w:rsidP="002D582C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Отказ от внесения записи в реестр по иным основаниям не допускается. В случае отказа от проведения операции Общество не позднее </w:t>
      </w:r>
      <w:r w:rsidR="00A555B7">
        <w:rPr>
          <w:sz w:val="28"/>
          <w:szCs w:val="28"/>
        </w:rPr>
        <w:t xml:space="preserve">трех </w:t>
      </w:r>
      <w:r w:rsidRPr="009C3F21">
        <w:rPr>
          <w:sz w:val="28"/>
          <w:szCs w:val="28"/>
        </w:rPr>
        <w:t xml:space="preserve">дней </w:t>
      </w:r>
      <w:proofErr w:type="gramStart"/>
      <w:r w:rsidRPr="009C3F21">
        <w:rPr>
          <w:sz w:val="28"/>
          <w:szCs w:val="28"/>
        </w:rPr>
        <w:t>с даты предоставления</w:t>
      </w:r>
      <w:proofErr w:type="gramEnd"/>
      <w:r w:rsidRPr="009C3F21">
        <w:rPr>
          <w:sz w:val="28"/>
          <w:szCs w:val="28"/>
        </w:rPr>
        <w:t xml:space="preserve"> Распоряжения о внесении записи в реестр направляет обр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тившемуся лицу мотивированное уведомление об отказе от внесения записи, содержащее причины отказа и действия, которые необходимо предпринять для устранения причин, препятствующих внесению записи в реестр.</w:t>
      </w:r>
    </w:p>
    <w:p w:rsidR="00BA20C4" w:rsidRPr="009C3F21" w:rsidRDefault="00BA20C4" w:rsidP="00BA2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80" w:name="_5.3.Порядок_хранения_документов_в_А"/>
      <w:bookmarkEnd w:id="280"/>
    </w:p>
    <w:p w:rsidR="00D924BB" w:rsidRPr="009C3F21" w:rsidRDefault="00C63727" w:rsidP="00E028A3">
      <w:pPr>
        <w:pStyle w:val="2"/>
        <w:tabs>
          <w:tab w:val="left" w:pos="709"/>
        </w:tabs>
        <w:ind w:left="851"/>
        <w:rPr>
          <w:rFonts w:ascii="Times New Roman" w:hAnsi="Times New Roman"/>
          <w:bCs/>
          <w:iCs/>
          <w:sz w:val="28"/>
          <w:u w:val="single"/>
        </w:rPr>
      </w:pPr>
      <w:r w:rsidRPr="009C3F21">
        <w:rPr>
          <w:rFonts w:ascii="Times New Roman" w:hAnsi="Times New Roman"/>
          <w:bCs/>
          <w:iCs/>
          <w:sz w:val="28"/>
          <w:u w:val="single"/>
        </w:rPr>
        <w:lastRenderedPageBreak/>
        <w:t>5.</w:t>
      </w:r>
      <w:r w:rsidR="002825F7" w:rsidRPr="009C3F21">
        <w:rPr>
          <w:rFonts w:ascii="Times New Roman" w:hAnsi="Times New Roman"/>
          <w:bCs/>
          <w:iCs/>
          <w:sz w:val="28"/>
          <w:u w:val="single"/>
        </w:rPr>
        <w:t>3</w:t>
      </w:r>
      <w:r w:rsidRPr="009C3F21">
        <w:rPr>
          <w:rFonts w:ascii="Times New Roman" w:hAnsi="Times New Roman"/>
          <w:bCs/>
          <w:iCs/>
          <w:sz w:val="28"/>
          <w:u w:val="single"/>
        </w:rPr>
        <w:t>.</w:t>
      </w:r>
      <w:r w:rsidR="00D924BB" w:rsidRPr="009C3F21">
        <w:rPr>
          <w:rFonts w:ascii="Times New Roman" w:hAnsi="Times New Roman"/>
          <w:bCs/>
          <w:iCs/>
          <w:sz w:val="28"/>
          <w:u w:val="single"/>
        </w:rPr>
        <w:t>Порядок хранения документов в Архиве и порядок доступа к Архиву</w:t>
      </w:r>
    </w:p>
    <w:p w:rsidR="00E028A3" w:rsidRPr="009C3F21" w:rsidRDefault="00E028A3" w:rsidP="002D582C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</w:p>
    <w:p w:rsidR="008E4FA0" w:rsidRPr="009C3F21" w:rsidRDefault="00D924BB" w:rsidP="002D582C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  <w:r w:rsidRPr="009C3F21">
        <w:rPr>
          <w:rFonts w:cs="Times New Roman"/>
          <w:color w:val="auto"/>
          <w:sz w:val="28"/>
          <w:szCs w:val="28"/>
        </w:rPr>
        <w:t>Хранение документов системы ведения реестра осуществляется в сейфе или металлическом шкафу</w:t>
      </w:r>
      <w:r w:rsidR="007F587F" w:rsidRPr="009C3F21">
        <w:rPr>
          <w:rFonts w:cs="Times New Roman"/>
          <w:color w:val="auto"/>
          <w:sz w:val="28"/>
          <w:szCs w:val="28"/>
        </w:rPr>
        <w:t xml:space="preserve"> в закрытом помещении</w:t>
      </w:r>
      <w:r w:rsidRPr="009C3F21">
        <w:rPr>
          <w:rFonts w:cs="Times New Roman"/>
          <w:color w:val="auto"/>
          <w:sz w:val="28"/>
          <w:szCs w:val="28"/>
        </w:rPr>
        <w:t>.</w:t>
      </w:r>
      <w:r w:rsidR="00C63727" w:rsidRPr="009C3F21">
        <w:rPr>
          <w:rFonts w:cs="Times New Roman"/>
          <w:color w:val="auto"/>
          <w:sz w:val="28"/>
          <w:szCs w:val="28"/>
        </w:rPr>
        <w:t xml:space="preserve"> </w:t>
      </w:r>
      <w:r w:rsidRPr="009C3F21">
        <w:rPr>
          <w:rFonts w:cs="Times New Roman"/>
          <w:color w:val="auto"/>
          <w:sz w:val="28"/>
          <w:szCs w:val="28"/>
        </w:rPr>
        <w:t>Доступ к документам строго о</w:t>
      </w:r>
      <w:r w:rsidRPr="009C3F21">
        <w:rPr>
          <w:rFonts w:cs="Times New Roman"/>
          <w:color w:val="auto"/>
          <w:sz w:val="28"/>
          <w:szCs w:val="28"/>
        </w:rPr>
        <w:t>г</w:t>
      </w:r>
      <w:r w:rsidRPr="009C3F21">
        <w:rPr>
          <w:rFonts w:cs="Times New Roman"/>
          <w:color w:val="auto"/>
          <w:sz w:val="28"/>
          <w:szCs w:val="28"/>
        </w:rPr>
        <w:t>раничен.</w:t>
      </w:r>
      <w:r w:rsidR="008E4FA0" w:rsidRPr="009C3F21">
        <w:rPr>
          <w:rFonts w:cs="Times New Roman"/>
          <w:color w:val="auto"/>
          <w:sz w:val="28"/>
          <w:szCs w:val="28"/>
        </w:rPr>
        <w:t xml:space="preserve"> </w:t>
      </w:r>
    </w:p>
    <w:p w:rsidR="002825F7" w:rsidRPr="009C3F21" w:rsidRDefault="00D924BB" w:rsidP="002D582C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  <w:r w:rsidRPr="009C3F21">
        <w:rPr>
          <w:rFonts w:cs="Times New Roman"/>
          <w:color w:val="auto"/>
          <w:sz w:val="28"/>
          <w:szCs w:val="28"/>
        </w:rPr>
        <w:t>Хранение документов, являющихся основанием для проведения операций в реестре, осуществляе</w:t>
      </w:r>
      <w:r w:rsidR="007A1763" w:rsidRPr="009C3F21">
        <w:rPr>
          <w:rFonts w:cs="Times New Roman"/>
          <w:color w:val="auto"/>
          <w:sz w:val="28"/>
          <w:szCs w:val="28"/>
        </w:rPr>
        <w:t xml:space="preserve">тся  в хронологическом порядке </w:t>
      </w:r>
      <w:r w:rsidRPr="009C3F21">
        <w:rPr>
          <w:rFonts w:cs="Times New Roman"/>
          <w:color w:val="auto"/>
          <w:sz w:val="28"/>
          <w:szCs w:val="28"/>
        </w:rPr>
        <w:t xml:space="preserve">по дате приема документа и входящему номеру.  </w:t>
      </w:r>
    </w:p>
    <w:p w:rsidR="007F587F" w:rsidRPr="009C3F21" w:rsidRDefault="007F587F" w:rsidP="002D582C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  <w:r w:rsidRPr="009C3F21">
        <w:rPr>
          <w:rFonts w:cs="Times New Roman"/>
          <w:color w:val="auto"/>
          <w:sz w:val="28"/>
          <w:szCs w:val="28"/>
        </w:rPr>
        <w:t>Хранение документов, явившихся основанием для внесения записей в р</w:t>
      </w:r>
      <w:r w:rsidRPr="009C3F21">
        <w:rPr>
          <w:rFonts w:cs="Times New Roman"/>
          <w:color w:val="auto"/>
          <w:sz w:val="28"/>
          <w:szCs w:val="28"/>
        </w:rPr>
        <w:t>е</w:t>
      </w:r>
      <w:r w:rsidRPr="009C3F21">
        <w:rPr>
          <w:rFonts w:cs="Times New Roman"/>
          <w:color w:val="auto"/>
          <w:sz w:val="28"/>
          <w:szCs w:val="28"/>
        </w:rPr>
        <w:t xml:space="preserve">естр, осуществляется не менее </w:t>
      </w:r>
      <w:r w:rsidR="00605352" w:rsidRPr="009C3F21">
        <w:rPr>
          <w:rFonts w:cs="Times New Roman"/>
          <w:color w:val="auto"/>
          <w:sz w:val="28"/>
          <w:szCs w:val="28"/>
        </w:rPr>
        <w:t xml:space="preserve">пяти </w:t>
      </w:r>
      <w:r w:rsidRPr="009C3F21">
        <w:rPr>
          <w:rFonts w:cs="Times New Roman"/>
          <w:color w:val="auto"/>
          <w:sz w:val="28"/>
          <w:szCs w:val="28"/>
        </w:rPr>
        <w:t>лет с момента их поступления.</w:t>
      </w:r>
    </w:p>
    <w:p w:rsidR="00D924BB" w:rsidRPr="009C3F21" w:rsidRDefault="00D924BB" w:rsidP="002D582C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  <w:r w:rsidRPr="009C3F21">
        <w:rPr>
          <w:rFonts w:cs="Times New Roman"/>
          <w:color w:val="auto"/>
          <w:sz w:val="28"/>
          <w:szCs w:val="28"/>
        </w:rPr>
        <w:t>Хранение анкет зар</w:t>
      </w:r>
      <w:r w:rsidR="007A1763" w:rsidRPr="009C3F21">
        <w:rPr>
          <w:rFonts w:cs="Times New Roman"/>
          <w:color w:val="auto"/>
          <w:sz w:val="28"/>
          <w:szCs w:val="28"/>
        </w:rPr>
        <w:t xml:space="preserve">егистрированных физических лиц </w:t>
      </w:r>
      <w:r w:rsidRPr="009C3F21">
        <w:rPr>
          <w:rFonts w:cs="Times New Roman"/>
          <w:color w:val="auto"/>
          <w:sz w:val="28"/>
          <w:szCs w:val="28"/>
        </w:rPr>
        <w:t>осуществляется в фа</w:t>
      </w:r>
      <w:r w:rsidRPr="009C3F21">
        <w:rPr>
          <w:rFonts w:cs="Times New Roman"/>
          <w:color w:val="auto"/>
          <w:sz w:val="28"/>
          <w:szCs w:val="28"/>
        </w:rPr>
        <w:t>й</w:t>
      </w:r>
      <w:r w:rsidRPr="009C3F21">
        <w:rPr>
          <w:rFonts w:cs="Times New Roman"/>
          <w:color w:val="auto"/>
          <w:sz w:val="28"/>
          <w:szCs w:val="28"/>
        </w:rPr>
        <w:t xml:space="preserve">лах вместе с </w:t>
      </w:r>
      <w:r w:rsidR="004E56B6" w:rsidRPr="009C3F21">
        <w:rPr>
          <w:rFonts w:cs="Times New Roman"/>
          <w:color w:val="auto"/>
          <w:sz w:val="28"/>
          <w:szCs w:val="28"/>
        </w:rPr>
        <w:t xml:space="preserve">карточкой </w:t>
      </w:r>
      <w:r w:rsidRPr="009C3F21">
        <w:rPr>
          <w:rFonts w:cs="Times New Roman"/>
          <w:color w:val="auto"/>
          <w:sz w:val="28"/>
          <w:szCs w:val="28"/>
        </w:rPr>
        <w:t>лицев</w:t>
      </w:r>
      <w:r w:rsidR="004E56B6" w:rsidRPr="009C3F21">
        <w:rPr>
          <w:rFonts w:cs="Times New Roman"/>
          <w:color w:val="auto"/>
          <w:sz w:val="28"/>
          <w:szCs w:val="28"/>
        </w:rPr>
        <w:t>ого</w:t>
      </w:r>
      <w:r w:rsidRPr="009C3F21">
        <w:rPr>
          <w:rFonts w:cs="Times New Roman"/>
          <w:color w:val="auto"/>
          <w:sz w:val="28"/>
          <w:szCs w:val="28"/>
        </w:rPr>
        <w:t xml:space="preserve"> счет</w:t>
      </w:r>
      <w:r w:rsidR="004E56B6" w:rsidRPr="009C3F21">
        <w:rPr>
          <w:rFonts w:cs="Times New Roman"/>
          <w:color w:val="auto"/>
          <w:sz w:val="28"/>
          <w:szCs w:val="28"/>
        </w:rPr>
        <w:t>а</w:t>
      </w:r>
      <w:r w:rsidRPr="009C3F21">
        <w:rPr>
          <w:rFonts w:cs="Times New Roman"/>
          <w:color w:val="auto"/>
          <w:sz w:val="28"/>
          <w:szCs w:val="28"/>
        </w:rPr>
        <w:t>.</w:t>
      </w:r>
    </w:p>
    <w:p w:rsidR="00D924BB" w:rsidRPr="009C3F21" w:rsidRDefault="00D924BB" w:rsidP="002D582C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  <w:r w:rsidRPr="009C3F21">
        <w:rPr>
          <w:rFonts w:cs="Times New Roman"/>
          <w:color w:val="auto"/>
          <w:sz w:val="28"/>
          <w:szCs w:val="28"/>
        </w:rPr>
        <w:t xml:space="preserve">Документы, предоставленные </w:t>
      </w:r>
      <w:r w:rsidR="00393701" w:rsidRPr="009C3F21">
        <w:rPr>
          <w:rFonts w:cs="Times New Roman"/>
          <w:color w:val="auto"/>
          <w:sz w:val="28"/>
          <w:szCs w:val="28"/>
        </w:rPr>
        <w:t>в Общество</w:t>
      </w:r>
      <w:r w:rsidRPr="009C3F21">
        <w:rPr>
          <w:rFonts w:cs="Times New Roman"/>
          <w:color w:val="auto"/>
          <w:sz w:val="28"/>
          <w:szCs w:val="28"/>
        </w:rPr>
        <w:t xml:space="preserve"> для открытия лицевых счетов и внесения изменений в информацию лицевых счетов зарегистрированных юр</w:t>
      </w:r>
      <w:r w:rsidRPr="009C3F21">
        <w:rPr>
          <w:rFonts w:cs="Times New Roman"/>
          <w:color w:val="auto"/>
          <w:sz w:val="28"/>
          <w:szCs w:val="28"/>
        </w:rPr>
        <w:t>и</w:t>
      </w:r>
      <w:r w:rsidR="007A1763" w:rsidRPr="009C3F21">
        <w:rPr>
          <w:rFonts w:cs="Times New Roman"/>
          <w:color w:val="auto"/>
          <w:sz w:val="28"/>
          <w:szCs w:val="28"/>
        </w:rPr>
        <w:t xml:space="preserve">дических лиц, хранятся в </w:t>
      </w:r>
      <w:r w:rsidRPr="009C3F21">
        <w:rPr>
          <w:rFonts w:cs="Times New Roman"/>
          <w:color w:val="auto"/>
          <w:sz w:val="28"/>
          <w:szCs w:val="28"/>
        </w:rPr>
        <w:t>файлах вместе с анкетой юридического лица и карто</w:t>
      </w:r>
      <w:r w:rsidRPr="009C3F21">
        <w:rPr>
          <w:rFonts w:cs="Times New Roman"/>
          <w:color w:val="auto"/>
          <w:sz w:val="28"/>
          <w:szCs w:val="28"/>
        </w:rPr>
        <w:t>ч</w:t>
      </w:r>
      <w:r w:rsidRPr="009C3F21">
        <w:rPr>
          <w:rFonts w:cs="Times New Roman"/>
          <w:color w:val="auto"/>
          <w:sz w:val="28"/>
          <w:szCs w:val="28"/>
        </w:rPr>
        <w:t xml:space="preserve">кой лицевого счета. </w:t>
      </w:r>
    </w:p>
    <w:p w:rsidR="008E4FA0" w:rsidRPr="009C3F21" w:rsidRDefault="008E4FA0" w:rsidP="002D582C">
      <w:pPr>
        <w:pStyle w:val="12"/>
        <w:keepNext w:val="0"/>
        <w:tabs>
          <w:tab w:val="clear" w:pos="1992"/>
          <w:tab w:val="left" w:pos="0"/>
        </w:tabs>
        <w:spacing w:before="40" w:after="0"/>
        <w:ind w:left="567" w:firstLine="426"/>
        <w:jc w:val="both"/>
        <w:rPr>
          <w:rFonts w:cs="Times New Roman"/>
          <w:color w:val="auto"/>
          <w:sz w:val="28"/>
          <w:szCs w:val="28"/>
        </w:rPr>
      </w:pPr>
      <w:r w:rsidRPr="009C3F21">
        <w:rPr>
          <w:rFonts w:cs="Times New Roman"/>
          <w:color w:val="auto"/>
          <w:sz w:val="28"/>
          <w:szCs w:val="28"/>
        </w:rPr>
        <w:t xml:space="preserve">Анкета зарегистрированного лица хранится не менее </w:t>
      </w:r>
      <w:r w:rsidR="00605352" w:rsidRPr="009C3F21">
        <w:rPr>
          <w:rFonts w:cs="Times New Roman"/>
          <w:color w:val="auto"/>
          <w:sz w:val="28"/>
          <w:szCs w:val="28"/>
        </w:rPr>
        <w:t xml:space="preserve">пяти </w:t>
      </w:r>
      <w:r w:rsidRPr="009C3F21">
        <w:rPr>
          <w:rFonts w:cs="Times New Roman"/>
          <w:color w:val="auto"/>
          <w:sz w:val="28"/>
          <w:szCs w:val="28"/>
        </w:rPr>
        <w:t>лет после спис</w:t>
      </w:r>
      <w:r w:rsidRPr="009C3F21">
        <w:rPr>
          <w:rFonts w:cs="Times New Roman"/>
          <w:color w:val="auto"/>
          <w:sz w:val="28"/>
          <w:szCs w:val="28"/>
        </w:rPr>
        <w:t>а</w:t>
      </w:r>
      <w:r w:rsidRPr="009C3F21">
        <w:rPr>
          <w:rFonts w:cs="Times New Roman"/>
          <w:color w:val="auto"/>
          <w:sz w:val="28"/>
          <w:szCs w:val="28"/>
        </w:rPr>
        <w:t>ния со счета зарегистрированного лица всех ценных бумаг.</w:t>
      </w:r>
    </w:p>
    <w:p w:rsidR="002D582C" w:rsidRPr="009C3F21" w:rsidRDefault="002D582C" w:rsidP="002D582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B77BA" w:rsidRPr="009C3F21" w:rsidRDefault="00741147" w:rsidP="00FD7F63">
      <w:pPr>
        <w:pStyle w:val="1"/>
        <w:ind w:left="993"/>
        <w:rPr>
          <w:rFonts w:ascii="Times New Roman" w:hAnsi="Times New Roman"/>
          <w:bCs/>
          <w:caps/>
          <w:szCs w:val="28"/>
        </w:rPr>
      </w:pPr>
      <w:bookmarkStart w:id="281" w:name="_VI._Сроки_предоставления_ответов_на"/>
      <w:bookmarkEnd w:id="281"/>
      <w:r w:rsidRPr="009C3F21">
        <w:rPr>
          <w:rFonts w:ascii="Times New Roman" w:hAnsi="Times New Roman"/>
          <w:bCs/>
          <w:caps/>
          <w:szCs w:val="28"/>
          <w:lang w:val="en-US"/>
        </w:rPr>
        <w:t>VI</w:t>
      </w:r>
      <w:r w:rsidR="002825F7" w:rsidRPr="009C3F21">
        <w:rPr>
          <w:rFonts w:ascii="Times New Roman" w:hAnsi="Times New Roman"/>
          <w:bCs/>
          <w:caps/>
          <w:szCs w:val="28"/>
        </w:rPr>
        <w:t xml:space="preserve">. </w:t>
      </w:r>
      <w:r w:rsidR="001B77BA" w:rsidRPr="009C3F21">
        <w:rPr>
          <w:rFonts w:ascii="Times New Roman" w:hAnsi="Times New Roman"/>
          <w:bCs/>
          <w:caps/>
          <w:szCs w:val="28"/>
        </w:rPr>
        <w:t>С</w:t>
      </w:r>
      <w:r w:rsidR="002825F7" w:rsidRPr="009C3F21">
        <w:rPr>
          <w:rFonts w:ascii="Times New Roman" w:hAnsi="Times New Roman"/>
          <w:bCs/>
          <w:caps/>
          <w:szCs w:val="28"/>
        </w:rPr>
        <w:t>р</w:t>
      </w:r>
      <w:r w:rsidR="001B77BA" w:rsidRPr="009C3F21">
        <w:rPr>
          <w:rFonts w:ascii="Times New Roman" w:hAnsi="Times New Roman"/>
          <w:bCs/>
          <w:caps/>
          <w:szCs w:val="28"/>
        </w:rPr>
        <w:t>оки предоставления ответов на запросы.</w:t>
      </w:r>
    </w:p>
    <w:p w:rsidR="002825F7" w:rsidRPr="009C3F21" w:rsidRDefault="002825F7" w:rsidP="001E276B">
      <w:pPr>
        <w:pStyle w:val="ConsPlusNormal"/>
        <w:widowControl/>
        <w:tabs>
          <w:tab w:val="left" w:pos="567"/>
        </w:tabs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5F7" w:rsidRPr="009C3F21" w:rsidRDefault="001334D6" w:rsidP="001E276B">
      <w:pPr>
        <w:pStyle w:val="ConsPlusNormal"/>
        <w:widowControl/>
        <w:tabs>
          <w:tab w:val="left" w:pos="567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 xml:space="preserve">Все исходящие документы регистрируются в Журнале учета </w:t>
      </w:r>
      <w:r w:rsidR="002825F7" w:rsidRPr="009C3F21">
        <w:rPr>
          <w:rFonts w:ascii="Times New Roman" w:hAnsi="Times New Roman" w:cs="Times New Roman"/>
          <w:sz w:val="28"/>
          <w:szCs w:val="28"/>
        </w:rPr>
        <w:t>входя</w:t>
      </w:r>
      <w:r w:rsidRPr="009C3F21">
        <w:rPr>
          <w:rFonts w:ascii="Times New Roman" w:hAnsi="Times New Roman" w:cs="Times New Roman"/>
          <w:sz w:val="28"/>
          <w:szCs w:val="28"/>
        </w:rPr>
        <w:t xml:space="preserve">щих </w:t>
      </w:r>
      <w:r w:rsidR="002825F7" w:rsidRPr="009C3F21">
        <w:rPr>
          <w:rFonts w:ascii="Times New Roman" w:hAnsi="Times New Roman" w:cs="Times New Roman"/>
          <w:sz w:val="28"/>
          <w:szCs w:val="28"/>
        </w:rPr>
        <w:t>документов в разделе исходящих документов.</w:t>
      </w:r>
    </w:p>
    <w:p w:rsidR="002825F7" w:rsidRPr="009C3F21" w:rsidRDefault="002825F7" w:rsidP="001E276B">
      <w:pPr>
        <w:pStyle w:val="ConsPlusNormal"/>
        <w:widowControl/>
        <w:tabs>
          <w:tab w:val="left" w:pos="567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Исходящие документы могут быть:</w:t>
      </w:r>
    </w:p>
    <w:p w:rsidR="002825F7" w:rsidRPr="009C3F21" w:rsidRDefault="002825F7" w:rsidP="001E276B">
      <w:pPr>
        <w:pStyle w:val="ConsPlusNormal"/>
        <w:widowControl/>
        <w:numPr>
          <w:ilvl w:val="0"/>
          <w:numId w:val="32"/>
        </w:numPr>
        <w:tabs>
          <w:tab w:val="left" w:pos="567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F21">
        <w:rPr>
          <w:rFonts w:ascii="Times New Roman" w:hAnsi="Times New Roman" w:cs="Times New Roman"/>
          <w:sz w:val="28"/>
          <w:szCs w:val="28"/>
        </w:rPr>
        <w:t>вручены</w:t>
      </w:r>
      <w:proofErr w:type="gramEnd"/>
      <w:r w:rsidRPr="009C3F21">
        <w:rPr>
          <w:rFonts w:ascii="Times New Roman" w:hAnsi="Times New Roman" w:cs="Times New Roman"/>
          <w:sz w:val="28"/>
          <w:szCs w:val="28"/>
        </w:rPr>
        <w:t xml:space="preserve"> лично обратившемуся лицу</w:t>
      </w:r>
      <w:r w:rsidR="004E56B6" w:rsidRPr="009C3F21">
        <w:rPr>
          <w:rFonts w:ascii="Times New Roman" w:hAnsi="Times New Roman" w:cs="Times New Roman"/>
          <w:sz w:val="28"/>
          <w:szCs w:val="28"/>
        </w:rPr>
        <w:t xml:space="preserve"> (уполномоченному представит</w:t>
      </w:r>
      <w:r w:rsidR="004E56B6" w:rsidRPr="009C3F21">
        <w:rPr>
          <w:rFonts w:ascii="Times New Roman" w:hAnsi="Times New Roman" w:cs="Times New Roman"/>
          <w:sz w:val="28"/>
          <w:szCs w:val="28"/>
        </w:rPr>
        <w:t>е</w:t>
      </w:r>
      <w:r w:rsidR="004E56B6" w:rsidRPr="009C3F21">
        <w:rPr>
          <w:rFonts w:ascii="Times New Roman" w:hAnsi="Times New Roman" w:cs="Times New Roman"/>
          <w:sz w:val="28"/>
          <w:szCs w:val="28"/>
        </w:rPr>
        <w:t>лю)</w:t>
      </w:r>
      <w:r w:rsidRPr="009C3F21">
        <w:rPr>
          <w:rFonts w:ascii="Times New Roman" w:hAnsi="Times New Roman" w:cs="Times New Roman"/>
          <w:sz w:val="28"/>
          <w:szCs w:val="28"/>
        </w:rPr>
        <w:t xml:space="preserve"> с одновременной проверкой его полномочий;</w:t>
      </w:r>
    </w:p>
    <w:p w:rsidR="002825F7" w:rsidRPr="009C3F21" w:rsidRDefault="002825F7" w:rsidP="001E276B">
      <w:pPr>
        <w:pStyle w:val="ConsPlusNormal"/>
        <w:widowControl/>
        <w:numPr>
          <w:ilvl w:val="0"/>
          <w:numId w:val="32"/>
        </w:numPr>
        <w:tabs>
          <w:tab w:val="left" w:pos="567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F21">
        <w:rPr>
          <w:rFonts w:ascii="Times New Roman" w:hAnsi="Times New Roman" w:cs="Times New Roman"/>
          <w:sz w:val="28"/>
          <w:szCs w:val="28"/>
        </w:rPr>
        <w:t>направлены почтой по адресу обратившегося лица.</w:t>
      </w:r>
      <w:proofErr w:type="gramEnd"/>
    </w:p>
    <w:p w:rsidR="002825F7" w:rsidRPr="009C3F21" w:rsidRDefault="002825F7" w:rsidP="001E276B">
      <w:pPr>
        <w:pStyle w:val="ConsPlusNormal"/>
        <w:widowControl/>
        <w:tabs>
          <w:tab w:val="left" w:pos="567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На копии исходящего документа делается отметка об отправке ответа или вручении ответа обратившемуся лицу.</w:t>
      </w:r>
    </w:p>
    <w:p w:rsidR="00B537EF" w:rsidRPr="009C3F21" w:rsidRDefault="001334D6" w:rsidP="001E276B">
      <w:pPr>
        <w:pStyle w:val="ConsPlusNormal"/>
        <w:widowControl/>
        <w:tabs>
          <w:tab w:val="left" w:pos="567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 xml:space="preserve">Предоставление информации из реестра по письменному запросу </w:t>
      </w:r>
      <w:r w:rsidR="00B537EF" w:rsidRPr="009C3F21">
        <w:rPr>
          <w:rFonts w:ascii="Times New Roman" w:hAnsi="Times New Roman" w:cs="Times New Roman"/>
          <w:sz w:val="28"/>
          <w:szCs w:val="28"/>
        </w:rPr>
        <w:t>осущ</w:t>
      </w:r>
      <w:r w:rsidR="00B537EF" w:rsidRPr="009C3F21">
        <w:rPr>
          <w:rFonts w:ascii="Times New Roman" w:hAnsi="Times New Roman" w:cs="Times New Roman"/>
          <w:sz w:val="28"/>
          <w:szCs w:val="28"/>
        </w:rPr>
        <w:t>е</w:t>
      </w:r>
      <w:r w:rsidR="00B537EF" w:rsidRPr="009C3F21">
        <w:rPr>
          <w:rFonts w:ascii="Times New Roman" w:hAnsi="Times New Roman" w:cs="Times New Roman"/>
          <w:sz w:val="28"/>
          <w:szCs w:val="28"/>
        </w:rPr>
        <w:t>ствляется в течение срока</w:t>
      </w:r>
      <w:r w:rsidRPr="009C3F21">
        <w:rPr>
          <w:rFonts w:ascii="Times New Roman" w:hAnsi="Times New Roman" w:cs="Times New Roman"/>
          <w:sz w:val="28"/>
          <w:szCs w:val="28"/>
        </w:rPr>
        <w:t>,</w:t>
      </w:r>
      <w:r w:rsidR="00B537EF" w:rsidRPr="009C3F21">
        <w:rPr>
          <w:rFonts w:ascii="Times New Roman" w:hAnsi="Times New Roman" w:cs="Times New Roman"/>
          <w:sz w:val="28"/>
          <w:szCs w:val="28"/>
        </w:rPr>
        <w:t xml:space="preserve"> указанного в запросе, но не позднее двадцати дней.</w:t>
      </w:r>
    </w:p>
    <w:p w:rsidR="002F5A31" w:rsidRPr="009C3F21" w:rsidRDefault="002F5A31" w:rsidP="00202107">
      <w:pPr>
        <w:pStyle w:val="1"/>
        <w:ind w:left="567"/>
        <w:rPr>
          <w:rFonts w:ascii="Times New Roman" w:hAnsi="Times New Roman"/>
          <w:bCs/>
          <w:caps/>
          <w:szCs w:val="28"/>
        </w:rPr>
      </w:pPr>
      <w:bookmarkStart w:id="282" w:name="_VII._требования_к_должностным_лицам"/>
      <w:bookmarkEnd w:id="282"/>
    </w:p>
    <w:p w:rsidR="002825F7" w:rsidRPr="009C3F21" w:rsidRDefault="00741147" w:rsidP="00202107">
      <w:pPr>
        <w:pStyle w:val="1"/>
        <w:ind w:left="567"/>
        <w:rPr>
          <w:rFonts w:ascii="Times New Roman" w:hAnsi="Times New Roman"/>
          <w:bCs/>
          <w:caps/>
          <w:szCs w:val="28"/>
        </w:rPr>
      </w:pPr>
      <w:r w:rsidRPr="009C3F21">
        <w:rPr>
          <w:rFonts w:ascii="Times New Roman" w:hAnsi="Times New Roman"/>
          <w:bCs/>
          <w:caps/>
          <w:szCs w:val="28"/>
          <w:lang w:val="en-US"/>
        </w:rPr>
        <w:t>VII</w:t>
      </w:r>
      <w:r w:rsidR="002825F7" w:rsidRPr="009C3F21">
        <w:rPr>
          <w:rFonts w:ascii="Times New Roman" w:hAnsi="Times New Roman"/>
          <w:bCs/>
          <w:caps/>
          <w:szCs w:val="28"/>
        </w:rPr>
        <w:t>. требования к должностным лицам и иным рабо</w:t>
      </w:r>
      <w:r w:rsidR="002825F7" w:rsidRPr="009C3F21">
        <w:rPr>
          <w:rFonts w:ascii="Times New Roman" w:hAnsi="Times New Roman"/>
          <w:bCs/>
          <w:caps/>
          <w:szCs w:val="28"/>
        </w:rPr>
        <w:t>т</w:t>
      </w:r>
      <w:r w:rsidR="002825F7" w:rsidRPr="009C3F21">
        <w:rPr>
          <w:rFonts w:ascii="Times New Roman" w:hAnsi="Times New Roman"/>
          <w:bCs/>
          <w:caps/>
          <w:szCs w:val="28"/>
        </w:rPr>
        <w:t>никам, осуществляющим функции по ведению реес</w:t>
      </w:r>
      <w:r w:rsidR="002825F7" w:rsidRPr="009C3F21">
        <w:rPr>
          <w:rFonts w:ascii="Times New Roman" w:hAnsi="Times New Roman"/>
          <w:bCs/>
          <w:caps/>
          <w:szCs w:val="28"/>
        </w:rPr>
        <w:t>т</w:t>
      </w:r>
      <w:r w:rsidR="002825F7" w:rsidRPr="009C3F21">
        <w:rPr>
          <w:rFonts w:ascii="Times New Roman" w:hAnsi="Times New Roman"/>
          <w:bCs/>
          <w:caps/>
          <w:szCs w:val="28"/>
        </w:rPr>
        <w:t>ра владельцев именных ценных бумаг общества.</w:t>
      </w:r>
    </w:p>
    <w:p w:rsidR="004E56B6" w:rsidRPr="009C3F21" w:rsidRDefault="004E56B6" w:rsidP="003C2351">
      <w:pPr>
        <w:tabs>
          <w:tab w:val="left" w:pos="567"/>
        </w:tabs>
        <w:ind w:left="567" w:firstLine="709"/>
        <w:jc w:val="both"/>
        <w:rPr>
          <w:b/>
          <w:sz w:val="28"/>
          <w:szCs w:val="28"/>
        </w:rPr>
      </w:pPr>
    </w:p>
    <w:p w:rsidR="00202107" w:rsidRPr="009C3F21" w:rsidRDefault="002825F7" w:rsidP="00D30056">
      <w:pPr>
        <w:pStyle w:val="2"/>
        <w:ind w:left="993"/>
        <w:rPr>
          <w:rFonts w:ascii="Times New Roman" w:hAnsi="Times New Roman"/>
          <w:bCs/>
          <w:iCs/>
          <w:sz w:val="28"/>
          <w:szCs w:val="28"/>
          <w:u w:val="single"/>
        </w:rPr>
      </w:pPr>
      <w:bookmarkStart w:id="283" w:name="_7.1._Должностная_инструкция_Генерал"/>
      <w:bookmarkEnd w:id="283"/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t xml:space="preserve">7.1. Должностная инструкция </w:t>
      </w:r>
      <w:r w:rsidR="004E56B6" w:rsidRPr="009C3F21">
        <w:rPr>
          <w:rFonts w:ascii="Times New Roman" w:hAnsi="Times New Roman"/>
          <w:bCs/>
          <w:iCs/>
          <w:sz w:val="28"/>
          <w:szCs w:val="28"/>
          <w:u w:val="single"/>
        </w:rPr>
        <w:t>Г</w:t>
      </w:r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t xml:space="preserve">енерального директора в части </w:t>
      </w:r>
    </w:p>
    <w:p w:rsidR="00CA2341" w:rsidRPr="009C3F21" w:rsidRDefault="002825F7" w:rsidP="00D30056">
      <w:pPr>
        <w:pStyle w:val="2"/>
        <w:spacing w:before="0"/>
        <w:ind w:left="992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t xml:space="preserve">выполнения им </w:t>
      </w:r>
      <w:r w:rsidR="004E56B6" w:rsidRPr="009C3F21">
        <w:rPr>
          <w:rFonts w:ascii="Times New Roman" w:hAnsi="Times New Roman"/>
          <w:bCs/>
          <w:iCs/>
          <w:sz w:val="28"/>
          <w:szCs w:val="28"/>
          <w:u w:val="single"/>
        </w:rPr>
        <w:t>функций</w:t>
      </w:r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t xml:space="preserve"> по ведению реестра</w:t>
      </w:r>
    </w:p>
    <w:p w:rsidR="0078110C" w:rsidRPr="009C3F21" w:rsidRDefault="0078110C" w:rsidP="003C2351">
      <w:pPr>
        <w:tabs>
          <w:tab w:val="left" w:pos="567"/>
        </w:tabs>
        <w:ind w:left="567" w:firstLine="709"/>
        <w:jc w:val="both"/>
        <w:rPr>
          <w:b/>
          <w:sz w:val="28"/>
          <w:szCs w:val="28"/>
        </w:rPr>
      </w:pPr>
    </w:p>
    <w:p w:rsidR="002825F7" w:rsidRPr="009C3F21" w:rsidRDefault="001334D6" w:rsidP="001E276B">
      <w:pPr>
        <w:tabs>
          <w:tab w:val="left" w:pos="0"/>
        </w:tabs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lastRenderedPageBreak/>
        <w:t xml:space="preserve">1. </w:t>
      </w:r>
      <w:r w:rsidR="009F69F7" w:rsidRPr="009C3F21">
        <w:rPr>
          <w:sz w:val="28"/>
          <w:szCs w:val="28"/>
        </w:rPr>
        <w:t>Генеральный директор несет ответственность за ведение реестра вл</w:t>
      </w:r>
      <w:r w:rsidR="009F69F7" w:rsidRPr="009C3F21">
        <w:rPr>
          <w:sz w:val="28"/>
          <w:szCs w:val="28"/>
        </w:rPr>
        <w:t>а</w:t>
      </w:r>
      <w:r w:rsidR="009F69F7" w:rsidRPr="009C3F21">
        <w:rPr>
          <w:sz w:val="28"/>
          <w:szCs w:val="28"/>
        </w:rPr>
        <w:t>дельцев име</w:t>
      </w:r>
      <w:r w:rsidR="00227ADF" w:rsidRPr="009C3F21">
        <w:rPr>
          <w:sz w:val="28"/>
          <w:szCs w:val="28"/>
        </w:rPr>
        <w:t>нных ценных бумаг О</w:t>
      </w:r>
      <w:r w:rsidR="009F69F7" w:rsidRPr="009C3F21">
        <w:rPr>
          <w:sz w:val="28"/>
          <w:szCs w:val="28"/>
        </w:rPr>
        <w:t>бщества</w:t>
      </w:r>
      <w:r w:rsidR="002D73F5" w:rsidRPr="009C3F21">
        <w:rPr>
          <w:sz w:val="28"/>
          <w:szCs w:val="28"/>
        </w:rPr>
        <w:t>.</w:t>
      </w:r>
    </w:p>
    <w:p w:rsidR="009F69F7" w:rsidRPr="009C3F21" w:rsidRDefault="009F69F7" w:rsidP="001E276B">
      <w:pPr>
        <w:tabs>
          <w:tab w:val="left" w:pos="0"/>
        </w:tabs>
        <w:ind w:left="567" w:firstLine="426"/>
        <w:jc w:val="both"/>
        <w:rPr>
          <w:b/>
          <w:sz w:val="28"/>
          <w:szCs w:val="28"/>
        </w:rPr>
      </w:pPr>
    </w:p>
    <w:p w:rsidR="0078110C" w:rsidRPr="009C3F21" w:rsidRDefault="0078110C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 xml:space="preserve">2. В своей деятельности  по организации и </w:t>
      </w:r>
      <w:proofErr w:type="gramStart"/>
      <w:r w:rsidRPr="009C3F2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C3F21">
        <w:rPr>
          <w:rFonts w:ascii="Times New Roman" w:hAnsi="Times New Roman" w:cs="Times New Roman"/>
          <w:sz w:val="28"/>
          <w:szCs w:val="28"/>
        </w:rPr>
        <w:t xml:space="preserve"> ведением реестра владельцев именных ценных бумаг Генеральный директор руководствуется:</w:t>
      </w:r>
    </w:p>
    <w:p w:rsidR="0078110C" w:rsidRPr="009C3F21" w:rsidRDefault="0078110C" w:rsidP="001E276B">
      <w:pPr>
        <w:numPr>
          <w:ilvl w:val="0"/>
          <w:numId w:val="23"/>
        </w:numPr>
        <w:tabs>
          <w:tab w:val="clear" w:pos="1429"/>
          <w:tab w:val="left" w:pos="0"/>
          <w:tab w:val="num" w:pos="108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действующим законодательством Российской Федерации;</w:t>
      </w:r>
    </w:p>
    <w:p w:rsidR="0078110C" w:rsidRPr="009C3F21" w:rsidRDefault="0078110C" w:rsidP="001E276B">
      <w:pPr>
        <w:numPr>
          <w:ilvl w:val="0"/>
          <w:numId w:val="23"/>
        </w:numPr>
        <w:tabs>
          <w:tab w:val="clear" w:pos="1429"/>
          <w:tab w:val="left" w:pos="0"/>
          <w:tab w:val="num" w:pos="108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нормативными актами федерального органа исполнительной власти по рынку ценных бумаг;</w:t>
      </w:r>
    </w:p>
    <w:p w:rsidR="0078110C" w:rsidRPr="009C3F21" w:rsidRDefault="0078110C" w:rsidP="001E276B">
      <w:pPr>
        <w:numPr>
          <w:ilvl w:val="0"/>
          <w:numId w:val="23"/>
        </w:numPr>
        <w:tabs>
          <w:tab w:val="clear" w:pos="1429"/>
          <w:tab w:val="left" w:pos="0"/>
          <w:tab w:val="num" w:pos="108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Правилами ведения реестра владельцев именных ценных бумаг;</w:t>
      </w:r>
    </w:p>
    <w:p w:rsidR="0078110C" w:rsidRPr="009C3F21" w:rsidRDefault="0078110C" w:rsidP="001E276B">
      <w:pPr>
        <w:numPr>
          <w:ilvl w:val="0"/>
          <w:numId w:val="23"/>
        </w:numPr>
        <w:tabs>
          <w:tab w:val="clear" w:pos="1429"/>
          <w:tab w:val="left" w:pos="0"/>
          <w:tab w:val="num" w:pos="108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иными внутренними документами Общества;</w:t>
      </w:r>
    </w:p>
    <w:p w:rsidR="0078110C" w:rsidRPr="009C3F21" w:rsidRDefault="0078110C" w:rsidP="001E276B">
      <w:pPr>
        <w:numPr>
          <w:ilvl w:val="0"/>
          <w:numId w:val="23"/>
        </w:numPr>
        <w:tabs>
          <w:tab w:val="clear" w:pos="1429"/>
          <w:tab w:val="left" w:pos="0"/>
          <w:tab w:val="num" w:pos="108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настоящей Должностной инструкцией.</w:t>
      </w:r>
    </w:p>
    <w:p w:rsidR="0078110C" w:rsidRPr="009C3F21" w:rsidRDefault="0078110C" w:rsidP="001E276B">
      <w:pPr>
        <w:tabs>
          <w:tab w:val="left" w:pos="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</w:p>
    <w:p w:rsidR="0078110C" w:rsidRPr="009C3F21" w:rsidRDefault="0078110C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3. В задачи Генерального директора входит:</w:t>
      </w:r>
    </w:p>
    <w:p w:rsidR="0078110C" w:rsidRPr="009C3F21" w:rsidRDefault="0078110C" w:rsidP="001E276B">
      <w:pPr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орг</w:t>
      </w:r>
      <w:r w:rsidR="00227ADF" w:rsidRPr="009C3F21">
        <w:rPr>
          <w:sz w:val="28"/>
          <w:szCs w:val="28"/>
        </w:rPr>
        <w:t xml:space="preserve">анизация подготовки и </w:t>
      </w:r>
      <w:r w:rsidRPr="009C3F21">
        <w:rPr>
          <w:sz w:val="28"/>
          <w:szCs w:val="28"/>
        </w:rPr>
        <w:t xml:space="preserve">утверждения </w:t>
      </w:r>
      <w:proofErr w:type="gramStart"/>
      <w:r w:rsidRPr="009C3F21">
        <w:rPr>
          <w:sz w:val="28"/>
          <w:szCs w:val="28"/>
        </w:rPr>
        <w:t>Правил ведения реестра вл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>дельцев именных ценных бумаг Общества</w:t>
      </w:r>
      <w:proofErr w:type="gramEnd"/>
      <w:r w:rsidR="004D2DD0" w:rsidRPr="009C3F21">
        <w:rPr>
          <w:sz w:val="28"/>
          <w:szCs w:val="28"/>
        </w:rPr>
        <w:t xml:space="preserve"> Советом директоров Общества; </w:t>
      </w:r>
    </w:p>
    <w:p w:rsidR="0078110C" w:rsidRPr="009C3F21" w:rsidRDefault="0078110C" w:rsidP="001E276B">
      <w:pPr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обеспечение своевременного внесения в эти правила изменений при изменении требований законодательства к порядку ведения реестра владел</w:t>
      </w:r>
      <w:r w:rsidRPr="009C3F21">
        <w:rPr>
          <w:sz w:val="28"/>
          <w:szCs w:val="28"/>
        </w:rPr>
        <w:t>ь</w:t>
      </w:r>
      <w:r w:rsidRPr="009C3F21">
        <w:rPr>
          <w:sz w:val="28"/>
          <w:szCs w:val="28"/>
        </w:rPr>
        <w:t>цев именных ценных бумаг;</w:t>
      </w:r>
    </w:p>
    <w:p w:rsidR="0078110C" w:rsidRPr="009C3F21" w:rsidRDefault="0078110C" w:rsidP="001E276B">
      <w:pPr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назначение своим приказом специалиста, </w:t>
      </w:r>
      <w:r w:rsidR="00227ADF" w:rsidRPr="009C3F21">
        <w:rPr>
          <w:sz w:val="28"/>
          <w:szCs w:val="28"/>
        </w:rPr>
        <w:t xml:space="preserve">ответственного за ведение и хранение </w:t>
      </w:r>
      <w:r w:rsidRPr="009C3F21">
        <w:rPr>
          <w:sz w:val="28"/>
          <w:szCs w:val="28"/>
        </w:rPr>
        <w:t>реестра владельцев именных ценных бумаг Общества;</w:t>
      </w:r>
    </w:p>
    <w:p w:rsidR="0078110C" w:rsidRPr="009C3F21" w:rsidRDefault="0078110C" w:rsidP="001E276B">
      <w:pPr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proofErr w:type="gramStart"/>
      <w:r w:rsidRPr="009C3F21">
        <w:rPr>
          <w:sz w:val="28"/>
          <w:szCs w:val="28"/>
        </w:rPr>
        <w:t>контроль за</w:t>
      </w:r>
      <w:proofErr w:type="gramEnd"/>
      <w:r w:rsidRPr="009C3F21">
        <w:rPr>
          <w:sz w:val="28"/>
          <w:szCs w:val="28"/>
        </w:rPr>
        <w:t xml:space="preserve"> деятельностью такого специалиста, в том числе – ко</w:t>
      </w:r>
      <w:r w:rsidRPr="009C3F21">
        <w:rPr>
          <w:sz w:val="28"/>
          <w:szCs w:val="28"/>
        </w:rPr>
        <w:t>н</w:t>
      </w:r>
      <w:r w:rsidRPr="009C3F21">
        <w:rPr>
          <w:sz w:val="28"/>
          <w:szCs w:val="28"/>
        </w:rPr>
        <w:t>троль обоснованности внесения им записей в систему ведения реестра или подготовки отказов;</w:t>
      </w:r>
    </w:p>
    <w:p w:rsidR="0078110C" w:rsidRPr="009C3F21" w:rsidRDefault="0078110C" w:rsidP="001E276B">
      <w:pPr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подписание </w:t>
      </w:r>
      <w:r w:rsidR="005A2122" w:rsidRPr="009C3F21">
        <w:rPr>
          <w:sz w:val="28"/>
          <w:szCs w:val="28"/>
        </w:rPr>
        <w:t>ежегодной отчетности, связанной с ведением реестра вл</w:t>
      </w:r>
      <w:r w:rsidR="005A2122" w:rsidRPr="009C3F21">
        <w:rPr>
          <w:sz w:val="28"/>
          <w:szCs w:val="28"/>
        </w:rPr>
        <w:t>а</w:t>
      </w:r>
      <w:r w:rsidR="005A2122" w:rsidRPr="009C3F21">
        <w:rPr>
          <w:sz w:val="28"/>
          <w:szCs w:val="28"/>
        </w:rPr>
        <w:t>дельцев именных ценных бумаг Общества</w:t>
      </w:r>
      <w:r w:rsidRPr="009C3F21">
        <w:rPr>
          <w:sz w:val="28"/>
          <w:szCs w:val="28"/>
        </w:rPr>
        <w:t>;</w:t>
      </w:r>
    </w:p>
    <w:p w:rsidR="0078110C" w:rsidRPr="009C3F21" w:rsidRDefault="0078110C" w:rsidP="001E276B">
      <w:pPr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решение иных задач, возникающих в процессе ведения реестра вл</w:t>
      </w:r>
      <w:r w:rsidRPr="009C3F21">
        <w:rPr>
          <w:sz w:val="28"/>
          <w:szCs w:val="28"/>
        </w:rPr>
        <w:t>а</w:t>
      </w:r>
      <w:r w:rsidRPr="009C3F21">
        <w:rPr>
          <w:sz w:val="28"/>
          <w:szCs w:val="28"/>
        </w:rPr>
        <w:t xml:space="preserve">дельцев именных ценных бумаг </w:t>
      </w:r>
      <w:r w:rsidR="001825F4" w:rsidRPr="009C3F21">
        <w:rPr>
          <w:sz w:val="28"/>
          <w:szCs w:val="28"/>
        </w:rPr>
        <w:t>и</w:t>
      </w:r>
      <w:r w:rsidRPr="009C3F21">
        <w:rPr>
          <w:sz w:val="28"/>
          <w:szCs w:val="28"/>
        </w:rPr>
        <w:t xml:space="preserve"> не </w:t>
      </w:r>
      <w:r w:rsidR="001825F4" w:rsidRPr="009C3F21">
        <w:rPr>
          <w:sz w:val="28"/>
          <w:szCs w:val="28"/>
        </w:rPr>
        <w:t>ур</w:t>
      </w:r>
      <w:r w:rsidRPr="009C3F21">
        <w:rPr>
          <w:sz w:val="28"/>
          <w:szCs w:val="28"/>
        </w:rPr>
        <w:t>егулированных законодательством и нормативными актами Общества.</w:t>
      </w:r>
    </w:p>
    <w:p w:rsidR="0078110C" w:rsidRPr="009C3F21" w:rsidRDefault="0078110C" w:rsidP="003C2351">
      <w:pPr>
        <w:tabs>
          <w:tab w:val="left" w:pos="567"/>
        </w:tabs>
        <w:overflowPunct w:val="0"/>
        <w:autoSpaceDE w:val="0"/>
        <w:autoSpaceDN w:val="0"/>
        <w:spacing w:before="40"/>
        <w:ind w:left="567"/>
        <w:jc w:val="both"/>
        <w:rPr>
          <w:sz w:val="28"/>
          <w:szCs w:val="28"/>
        </w:rPr>
      </w:pPr>
    </w:p>
    <w:p w:rsidR="009F69F7" w:rsidRPr="009C3F21" w:rsidRDefault="001825F4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4</w:t>
      </w:r>
      <w:r w:rsidR="009F69F7" w:rsidRPr="009C3F21">
        <w:rPr>
          <w:rFonts w:ascii="Times New Roman" w:hAnsi="Times New Roman" w:cs="Times New Roman"/>
          <w:sz w:val="28"/>
          <w:szCs w:val="28"/>
        </w:rPr>
        <w:t>. Генеральный директор несет ответственность:</w:t>
      </w:r>
    </w:p>
    <w:p w:rsidR="009F69F7" w:rsidRPr="009C3F21" w:rsidRDefault="009F69F7" w:rsidP="001E276B">
      <w:pPr>
        <w:numPr>
          <w:ilvl w:val="0"/>
          <w:numId w:val="23"/>
        </w:numPr>
        <w:tabs>
          <w:tab w:val="clear" w:pos="1429"/>
          <w:tab w:val="left" w:pos="0"/>
          <w:tab w:val="num" w:pos="108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за обеспечение </w:t>
      </w:r>
      <w:proofErr w:type="gramStart"/>
      <w:r w:rsidRPr="009C3F21">
        <w:rPr>
          <w:sz w:val="28"/>
          <w:szCs w:val="28"/>
        </w:rPr>
        <w:t>учета прав собстве</w:t>
      </w:r>
      <w:r w:rsidR="00227ADF" w:rsidRPr="009C3F21">
        <w:rPr>
          <w:sz w:val="28"/>
          <w:szCs w:val="28"/>
        </w:rPr>
        <w:t>нности владельцев ценных бумаг О</w:t>
      </w:r>
      <w:r w:rsidRPr="009C3F21">
        <w:rPr>
          <w:sz w:val="28"/>
          <w:szCs w:val="28"/>
        </w:rPr>
        <w:t>бщества</w:t>
      </w:r>
      <w:proofErr w:type="gramEnd"/>
      <w:r w:rsidRPr="009C3F21">
        <w:rPr>
          <w:sz w:val="28"/>
          <w:szCs w:val="28"/>
        </w:rPr>
        <w:t>;</w:t>
      </w:r>
    </w:p>
    <w:p w:rsidR="009F69F7" w:rsidRPr="009C3F21" w:rsidRDefault="009F69F7" w:rsidP="001E276B">
      <w:pPr>
        <w:numPr>
          <w:ilvl w:val="0"/>
          <w:numId w:val="23"/>
        </w:numPr>
        <w:tabs>
          <w:tab w:val="clear" w:pos="1429"/>
          <w:tab w:val="left" w:pos="0"/>
          <w:tab w:val="num" w:pos="108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за обеспечение владельцам ценных бумаг возможности реализовать права пользования, владения и распоряжения этими ценными бумагами;</w:t>
      </w:r>
    </w:p>
    <w:p w:rsidR="009F69F7" w:rsidRPr="009C3F21" w:rsidRDefault="009F69F7" w:rsidP="001E276B">
      <w:pPr>
        <w:numPr>
          <w:ilvl w:val="0"/>
          <w:numId w:val="23"/>
        </w:numPr>
        <w:tabs>
          <w:tab w:val="clear" w:pos="1429"/>
          <w:tab w:val="left" w:pos="0"/>
          <w:tab w:val="num" w:pos="108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за реализацию прав акционеров</w:t>
      </w:r>
      <w:r w:rsidR="00227ADF" w:rsidRPr="009C3F21">
        <w:rPr>
          <w:sz w:val="28"/>
          <w:szCs w:val="28"/>
        </w:rPr>
        <w:t>,</w:t>
      </w:r>
      <w:r w:rsidRPr="009C3F21">
        <w:rPr>
          <w:sz w:val="28"/>
          <w:szCs w:val="28"/>
        </w:rPr>
        <w:t xml:space="preserve"> вытекающих из их права собственн</w:t>
      </w:r>
      <w:r w:rsidRPr="009C3F21">
        <w:rPr>
          <w:sz w:val="28"/>
          <w:szCs w:val="28"/>
        </w:rPr>
        <w:t>о</w:t>
      </w:r>
      <w:r w:rsidRPr="009C3F21">
        <w:rPr>
          <w:sz w:val="28"/>
          <w:szCs w:val="28"/>
        </w:rPr>
        <w:t>сти на ценные бумаги</w:t>
      </w:r>
      <w:r w:rsidR="002D73F5" w:rsidRPr="009C3F21">
        <w:rPr>
          <w:sz w:val="28"/>
          <w:szCs w:val="28"/>
        </w:rPr>
        <w:t>;</w:t>
      </w:r>
    </w:p>
    <w:p w:rsidR="005E4F7F" w:rsidRPr="009C3F21" w:rsidRDefault="00227ADF" w:rsidP="001E276B">
      <w:pPr>
        <w:numPr>
          <w:ilvl w:val="0"/>
          <w:numId w:val="23"/>
        </w:numPr>
        <w:tabs>
          <w:tab w:val="clear" w:pos="1429"/>
          <w:tab w:val="left" w:pos="0"/>
          <w:tab w:val="num" w:pos="108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за </w:t>
      </w:r>
      <w:r w:rsidR="005E4F7F" w:rsidRPr="009C3F21">
        <w:rPr>
          <w:sz w:val="28"/>
          <w:szCs w:val="28"/>
        </w:rPr>
        <w:t>предоставление ежегодной отчетности  в территориальные орга</w:t>
      </w:r>
      <w:r w:rsidRPr="009C3F21">
        <w:rPr>
          <w:sz w:val="28"/>
          <w:szCs w:val="28"/>
        </w:rPr>
        <w:t xml:space="preserve">ны ФСФР России по месту </w:t>
      </w:r>
      <w:r w:rsidR="005E4F7F" w:rsidRPr="009C3F21">
        <w:rPr>
          <w:sz w:val="28"/>
          <w:szCs w:val="28"/>
        </w:rPr>
        <w:t xml:space="preserve">нахождения Общества. </w:t>
      </w:r>
    </w:p>
    <w:p w:rsidR="00202107" w:rsidRPr="009C3F21" w:rsidRDefault="002825F7" w:rsidP="00D30056">
      <w:pPr>
        <w:pStyle w:val="2"/>
        <w:spacing w:before="0"/>
        <w:ind w:left="992"/>
        <w:rPr>
          <w:rFonts w:ascii="Times New Roman" w:hAnsi="Times New Roman"/>
          <w:bCs/>
          <w:iCs/>
          <w:sz w:val="28"/>
          <w:szCs w:val="28"/>
          <w:u w:val="single"/>
        </w:rPr>
      </w:pPr>
      <w:bookmarkStart w:id="284" w:name="_7.2._Должностная_инструкция_специал"/>
      <w:bookmarkEnd w:id="284"/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t xml:space="preserve">7.2. Должностная инструкция специалиста, </w:t>
      </w:r>
      <w:r w:rsidR="00DC6B2F" w:rsidRPr="009C3F21">
        <w:rPr>
          <w:rFonts w:ascii="Times New Roman" w:hAnsi="Times New Roman"/>
          <w:bCs/>
          <w:iCs/>
          <w:sz w:val="28"/>
          <w:szCs w:val="28"/>
          <w:u w:val="single"/>
        </w:rPr>
        <w:t xml:space="preserve">осуществляющего </w:t>
      </w:r>
    </w:p>
    <w:p w:rsidR="002825F7" w:rsidRPr="009C3F21" w:rsidRDefault="00DC6B2F" w:rsidP="00D30056">
      <w:pPr>
        <w:pStyle w:val="2"/>
        <w:spacing w:before="0"/>
        <w:ind w:left="992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9C3F21">
        <w:rPr>
          <w:rFonts w:ascii="Times New Roman" w:hAnsi="Times New Roman"/>
          <w:bCs/>
          <w:iCs/>
          <w:sz w:val="28"/>
          <w:szCs w:val="28"/>
          <w:u w:val="single"/>
        </w:rPr>
        <w:t xml:space="preserve">функции по ведению реестра </w:t>
      </w:r>
    </w:p>
    <w:p w:rsidR="00AE2919" w:rsidRPr="009C3F21" w:rsidRDefault="00AE2919" w:rsidP="003C2351">
      <w:pPr>
        <w:tabs>
          <w:tab w:val="left" w:pos="567"/>
        </w:tabs>
        <w:ind w:left="567" w:firstLine="709"/>
        <w:jc w:val="both"/>
        <w:rPr>
          <w:b/>
          <w:sz w:val="28"/>
          <w:szCs w:val="28"/>
        </w:rPr>
      </w:pPr>
    </w:p>
    <w:p w:rsidR="00AE2919" w:rsidRPr="009C3F21" w:rsidRDefault="00AE2919" w:rsidP="001E276B">
      <w:pPr>
        <w:tabs>
          <w:tab w:val="left" w:pos="0"/>
        </w:tabs>
        <w:overflowPunct w:val="0"/>
        <w:autoSpaceDE w:val="0"/>
        <w:autoSpaceDN w:val="0"/>
        <w:spacing w:before="40"/>
        <w:ind w:left="567"/>
        <w:jc w:val="center"/>
        <w:outlineLvl w:val="0"/>
        <w:rPr>
          <w:sz w:val="28"/>
          <w:szCs w:val="28"/>
        </w:rPr>
      </w:pPr>
      <w:bookmarkStart w:id="285" w:name="_Toc71627442"/>
      <w:r w:rsidRPr="009C3F21">
        <w:rPr>
          <w:b/>
          <w:bCs/>
          <w:sz w:val="28"/>
          <w:szCs w:val="28"/>
        </w:rPr>
        <w:lastRenderedPageBreak/>
        <w:t>Общие положения</w:t>
      </w:r>
      <w:bookmarkEnd w:id="285"/>
    </w:p>
    <w:p w:rsidR="00AE2919" w:rsidRPr="009C3F21" w:rsidRDefault="00AE2919" w:rsidP="001E276B">
      <w:pPr>
        <w:tabs>
          <w:tab w:val="left" w:pos="0"/>
        </w:tabs>
        <w:overflowPunct w:val="0"/>
        <w:autoSpaceDE w:val="0"/>
        <w:autoSpaceDN w:val="0"/>
        <w:spacing w:before="40"/>
        <w:ind w:left="567" w:firstLine="426"/>
        <w:jc w:val="center"/>
        <w:rPr>
          <w:sz w:val="28"/>
          <w:szCs w:val="28"/>
        </w:rPr>
      </w:pPr>
      <w:r w:rsidRPr="009C3F21">
        <w:rPr>
          <w:b/>
          <w:bCs/>
          <w:sz w:val="28"/>
          <w:szCs w:val="28"/>
        </w:rPr>
        <w:t> </w:t>
      </w:r>
    </w:p>
    <w:p w:rsidR="00AE2919" w:rsidRPr="009C3F21" w:rsidRDefault="00227ADF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 xml:space="preserve">1. </w:t>
      </w:r>
      <w:r w:rsidR="00AE2919" w:rsidRPr="009C3F21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9C3F21">
        <w:rPr>
          <w:rFonts w:ascii="Times New Roman" w:hAnsi="Times New Roman" w:cs="Times New Roman"/>
          <w:sz w:val="28"/>
          <w:szCs w:val="28"/>
        </w:rPr>
        <w:t xml:space="preserve">на которого возложены функции </w:t>
      </w:r>
      <w:r w:rsidR="00AE2919" w:rsidRPr="009C3F21">
        <w:rPr>
          <w:rFonts w:ascii="Times New Roman" w:hAnsi="Times New Roman" w:cs="Times New Roman"/>
          <w:sz w:val="28"/>
          <w:szCs w:val="28"/>
        </w:rPr>
        <w:t>по ведению реестра вл</w:t>
      </w:r>
      <w:r w:rsidR="00AE2919" w:rsidRPr="009C3F21">
        <w:rPr>
          <w:rFonts w:ascii="Times New Roman" w:hAnsi="Times New Roman" w:cs="Times New Roman"/>
          <w:sz w:val="28"/>
          <w:szCs w:val="28"/>
        </w:rPr>
        <w:t>а</w:t>
      </w:r>
      <w:r w:rsidR="00AE2919" w:rsidRPr="009C3F21">
        <w:rPr>
          <w:rFonts w:ascii="Times New Roman" w:hAnsi="Times New Roman" w:cs="Times New Roman"/>
          <w:sz w:val="28"/>
          <w:szCs w:val="28"/>
        </w:rPr>
        <w:t>дельцев именных ценных бум</w:t>
      </w:r>
      <w:r w:rsidRPr="009C3F21">
        <w:rPr>
          <w:rFonts w:ascii="Times New Roman" w:hAnsi="Times New Roman" w:cs="Times New Roman"/>
          <w:sz w:val="28"/>
          <w:szCs w:val="28"/>
        </w:rPr>
        <w:t>аг Общества</w:t>
      </w:r>
      <w:r w:rsidR="00AE2919" w:rsidRPr="009C3F21">
        <w:rPr>
          <w:rFonts w:ascii="Times New Roman" w:hAnsi="Times New Roman" w:cs="Times New Roman"/>
          <w:sz w:val="28"/>
          <w:szCs w:val="28"/>
        </w:rPr>
        <w:t xml:space="preserve"> назначается и освобождается от должности приказом Генерального директора.</w:t>
      </w:r>
    </w:p>
    <w:p w:rsidR="00AE2919" w:rsidRPr="009C3F21" w:rsidRDefault="00AE2919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 xml:space="preserve">2. </w:t>
      </w:r>
      <w:r w:rsidR="00227ADF" w:rsidRPr="009C3F2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C3F21">
        <w:rPr>
          <w:rFonts w:ascii="Times New Roman" w:hAnsi="Times New Roman" w:cs="Times New Roman"/>
          <w:sz w:val="28"/>
          <w:szCs w:val="28"/>
        </w:rPr>
        <w:t xml:space="preserve">подчиняется </w:t>
      </w:r>
      <w:r w:rsidR="001825F4" w:rsidRPr="009C3F2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9C3F21">
        <w:rPr>
          <w:rFonts w:ascii="Times New Roman" w:hAnsi="Times New Roman" w:cs="Times New Roman"/>
          <w:sz w:val="28"/>
          <w:szCs w:val="28"/>
        </w:rPr>
        <w:t>Генеральному директору.</w:t>
      </w:r>
    </w:p>
    <w:p w:rsidR="00AE2919" w:rsidRPr="009C3F21" w:rsidRDefault="00AE2919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3. В</w:t>
      </w:r>
      <w:r w:rsidR="00227ADF" w:rsidRPr="009C3F21">
        <w:rPr>
          <w:rFonts w:ascii="Times New Roman" w:hAnsi="Times New Roman" w:cs="Times New Roman"/>
          <w:sz w:val="28"/>
          <w:szCs w:val="28"/>
        </w:rPr>
        <w:t xml:space="preserve"> своей деятельности Специалист </w:t>
      </w:r>
      <w:r w:rsidRPr="009C3F21">
        <w:rPr>
          <w:rFonts w:ascii="Times New Roman" w:hAnsi="Times New Roman" w:cs="Times New Roman"/>
          <w:sz w:val="28"/>
          <w:szCs w:val="28"/>
        </w:rPr>
        <w:t>руководствуется:</w:t>
      </w:r>
    </w:p>
    <w:p w:rsidR="00AE2919" w:rsidRPr="009C3F21" w:rsidRDefault="00AE2919" w:rsidP="001E276B">
      <w:pPr>
        <w:numPr>
          <w:ilvl w:val="0"/>
          <w:numId w:val="23"/>
        </w:numPr>
        <w:tabs>
          <w:tab w:val="clear" w:pos="1429"/>
          <w:tab w:val="left" w:pos="0"/>
          <w:tab w:val="num" w:pos="108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действующим законодательством Российской Федерации;</w:t>
      </w:r>
    </w:p>
    <w:p w:rsidR="00AE2919" w:rsidRPr="009C3F21" w:rsidRDefault="00AE2919" w:rsidP="001E276B">
      <w:pPr>
        <w:numPr>
          <w:ilvl w:val="0"/>
          <w:numId w:val="23"/>
        </w:numPr>
        <w:tabs>
          <w:tab w:val="clear" w:pos="1429"/>
          <w:tab w:val="left" w:pos="0"/>
          <w:tab w:val="num" w:pos="108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нормативными актами федерального органа исполнительной власти по рынку ценных бумаг;</w:t>
      </w:r>
    </w:p>
    <w:p w:rsidR="00AE2919" w:rsidRPr="009C3F21" w:rsidRDefault="001825F4" w:rsidP="001E276B">
      <w:pPr>
        <w:numPr>
          <w:ilvl w:val="0"/>
          <w:numId w:val="23"/>
        </w:numPr>
        <w:tabs>
          <w:tab w:val="clear" w:pos="1429"/>
          <w:tab w:val="left" w:pos="0"/>
          <w:tab w:val="num" w:pos="108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Утвержденными </w:t>
      </w:r>
      <w:r w:rsidR="00AE2919" w:rsidRPr="009C3F21">
        <w:rPr>
          <w:sz w:val="28"/>
          <w:szCs w:val="28"/>
        </w:rPr>
        <w:t>Правилами ведения реестра владельцев именных ценных бумаг;</w:t>
      </w:r>
    </w:p>
    <w:p w:rsidR="00AE2919" w:rsidRPr="009C3F21" w:rsidRDefault="00AE2919" w:rsidP="001E276B">
      <w:pPr>
        <w:numPr>
          <w:ilvl w:val="0"/>
          <w:numId w:val="23"/>
        </w:numPr>
        <w:tabs>
          <w:tab w:val="clear" w:pos="1429"/>
          <w:tab w:val="left" w:pos="0"/>
          <w:tab w:val="num" w:pos="108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иными внутренними документами Общества;</w:t>
      </w:r>
    </w:p>
    <w:p w:rsidR="00AE2919" w:rsidRPr="009C3F21" w:rsidRDefault="00AE2919" w:rsidP="001E276B">
      <w:pPr>
        <w:numPr>
          <w:ilvl w:val="0"/>
          <w:numId w:val="23"/>
        </w:numPr>
        <w:tabs>
          <w:tab w:val="clear" w:pos="1429"/>
          <w:tab w:val="left" w:pos="0"/>
          <w:tab w:val="num" w:pos="1080"/>
        </w:tabs>
        <w:overflowPunct w:val="0"/>
        <w:autoSpaceDE w:val="0"/>
        <w:autoSpaceDN w:val="0"/>
        <w:spacing w:before="40"/>
        <w:ind w:left="567" w:firstLine="426"/>
        <w:jc w:val="both"/>
        <w:rPr>
          <w:sz w:val="28"/>
          <w:szCs w:val="28"/>
        </w:rPr>
      </w:pPr>
      <w:r w:rsidRPr="009C3F21">
        <w:rPr>
          <w:sz w:val="28"/>
          <w:szCs w:val="28"/>
        </w:rPr>
        <w:t>настоящей Должностной инструкцией.</w:t>
      </w:r>
    </w:p>
    <w:p w:rsidR="008A73BB" w:rsidRPr="009C3F21" w:rsidRDefault="008A73BB" w:rsidP="001E276B">
      <w:pPr>
        <w:tabs>
          <w:tab w:val="left" w:pos="0"/>
        </w:tabs>
        <w:overflowPunct w:val="0"/>
        <w:autoSpaceDE w:val="0"/>
        <w:autoSpaceDN w:val="0"/>
        <w:spacing w:before="40"/>
        <w:ind w:left="567"/>
        <w:jc w:val="center"/>
        <w:outlineLvl w:val="0"/>
        <w:rPr>
          <w:b/>
          <w:bCs/>
          <w:sz w:val="28"/>
          <w:szCs w:val="28"/>
        </w:rPr>
      </w:pPr>
      <w:bookmarkStart w:id="286" w:name="_Toc71627443"/>
    </w:p>
    <w:p w:rsidR="00AE2919" w:rsidRPr="009C3F21" w:rsidRDefault="00AE2919" w:rsidP="001E276B">
      <w:pPr>
        <w:tabs>
          <w:tab w:val="left" w:pos="0"/>
        </w:tabs>
        <w:overflowPunct w:val="0"/>
        <w:autoSpaceDE w:val="0"/>
        <w:autoSpaceDN w:val="0"/>
        <w:spacing w:before="40"/>
        <w:ind w:left="567"/>
        <w:jc w:val="center"/>
        <w:outlineLvl w:val="0"/>
        <w:rPr>
          <w:sz w:val="28"/>
          <w:szCs w:val="28"/>
        </w:rPr>
      </w:pPr>
      <w:r w:rsidRPr="009C3F21">
        <w:rPr>
          <w:b/>
          <w:bCs/>
          <w:sz w:val="28"/>
          <w:szCs w:val="28"/>
        </w:rPr>
        <w:t>Функции и должностные обязанности</w:t>
      </w:r>
      <w:bookmarkEnd w:id="286"/>
      <w:r w:rsidRPr="009C3F21">
        <w:rPr>
          <w:b/>
          <w:bCs/>
          <w:sz w:val="28"/>
          <w:szCs w:val="28"/>
        </w:rPr>
        <w:t xml:space="preserve"> Специалиста</w:t>
      </w:r>
    </w:p>
    <w:p w:rsidR="00AE2919" w:rsidRPr="009C3F21" w:rsidRDefault="00AE2919" w:rsidP="003C2351">
      <w:pPr>
        <w:tabs>
          <w:tab w:val="left" w:pos="567"/>
        </w:tabs>
        <w:overflowPunct w:val="0"/>
        <w:autoSpaceDE w:val="0"/>
        <w:autoSpaceDN w:val="0"/>
        <w:spacing w:before="40"/>
        <w:ind w:left="567" w:firstLine="709"/>
        <w:rPr>
          <w:sz w:val="28"/>
          <w:szCs w:val="28"/>
        </w:rPr>
      </w:pPr>
    </w:p>
    <w:p w:rsidR="00AE2919" w:rsidRPr="009C3F21" w:rsidRDefault="00AE2919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1. Осуществляет прием и экспертизу документов, являющихся основан</w:t>
      </w:r>
      <w:r w:rsidRPr="009C3F21">
        <w:rPr>
          <w:rFonts w:ascii="Times New Roman" w:hAnsi="Times New Roman" w:cs="Times New Roman"/>
          <w:sz w:val="28"/>
          <w:szCs w:val="28"/>
        </w:rPr>
        <w:t>и</w:t>
      </w:r>
      <w:r w:rsidRPr="009C3F21">
        <w:rPr>
          <w:rFonts w:ascii="Times New Roman" w:hAnsi="Times New Roman" w:cs="Times New Roman"/>
          <w:sz w:val="28"/>
          <w:szCs w:val="28"/>
        </w:rPr>
        <w:t>ем для внесе</w:t>
      </w:r>
      <w:r w:rsidR="00524F47" w:rsidRPr="009C3F21">
        <w:rPr>
          <w:rFonts w:ascii="Times New Roman" w:hAnsi="Times New Roman" w:cs="Times New Roman"/>
          <w:sz w:val="28"/>
          <w:szCs w:val="28"/>
        </w:rPr>
        <w:t>ния записей в р</w:t>
      </w:r>
      <w:r w:rsidRPr="009C3F21">
        <w:rPr>
          <w:rFonts w:ascii="Times New Roman" w:hAnsi="Times New Roman" w:cs="Times New Roman"/>
          <w:sz w:val="28"/>
          <w:szCs w:val="28"/>
        </w:rPr>
        <w:t>еестр.</w:t>
      </w:r>
    </w:p>
    <w:p w:rsidR="00AE2919" w:rsidRPr="009C3F21" w:rsidRDefault="00524F47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2</w:t>
      </w:r>
      <w:r w:rsidR="00AE2919" w:rsidRPr="009C3F21">
        <w:rPr>
          <w:rFonts w:ascii="Times New Roman" w:hAnsi="Times New Roman" w:cs="Times New Roman"/>
          <w:sz w:val="28"/>
          <w:szCs w:val="28"/>
        </w:rPr>
        <w:t>. Осуществляет проверку полномочий лиц, подписавших документы.</w:t>
      </w:r>
    </w:p>
    <w:p w:rsidR="00AE2919" w:rsidRPr="009C3F21" w:rsidRDefault="00524F47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3</w:t>
      </w:r>
      <w:r w:rsidR="00AE2919" w:rsidRPr="009C3F21">
        <w:rPr>
          <w:rFonts w:ascii="Times New Roman" w:hAnsi="Times New Roman" w:cs="Times New Roman"/>
          <w:sz w:val="28"/>
          <w:szCs w:val="28"/>
        </w:rPr>
        <w:t xml:space="preserve">. Осуществляет сверку подписи на предоставленных распоряжениях с образцом подписи зарегистрированного лица в </w:t>
      </w:r>
      <w:r w:rsidR="001825F4" w:rsidRPr="009C3F21">
        <w:rPr>
          <w:rFonts w:ascii="Times New Roman" w:hAnsi="Times New Roman" w:cs="Times New Roman"/>
          <w:sz w:val="28"/>
          <w:szCs w:val="28"/>
        </w:rPr>
        <w:t>А</w:t>
      </w:r>
      <w:r w:rsidR="00AE2919" w:rsidRPr="009C3F21">
        <w:rPr>
          <w:rFonts w:ascii="Times New Roman" w:hAnsi="Times New Roman" w:cs="Times New Roman"/>
          <w:sz w:val="28"/>
          <w:szCs w:val="28"/>
        </w:rPr>
        <w:t>нкете.</w:t>
      </w:r>
    </w:p>
    <w:p w:rsidR="00AE2919" w:rsidRPr="009C3F21" w:rsidRDefault="00524F47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4</w:t>
      </w:r>
      <w:r w:rsidR="00AE2919" w:rsidRPr="009C3F21">
        <w:rPr>
          <w:rFonts w:ascii="Times New Roman" w:hAnsi="Times New Roman" w:cs="Times New Roman"/>
          <w:sz w:val="28"/>
          <w:szCs w:val="28"/>
        </w:rPr>
        <w:t>. Регистрирует поступившие от физических и юридических лиц (упо</w:t>
      </w:r>
      <w:r w:rsidR="00AE2919" w:rsidRPr="009C3F21">
        <w:rPr>
          <w:rFonts w:ascii="Times New Roman" w:hAnsi="Times New Roman" w:cs="Times New Roman"/>
          <w:sz w:val="28"/>
          <w:szCs w:val="28"/>
        </w:rPr>
        <w:t>л</w:t>
      </w:r>
      <w:r w:rsidR="00AE2919" w:rsidRPr="009C3F21">
        <w:rPr>
          <w:rFonts w:ascii="Times New Roman" w:hAnsi="Times New Roman" w:cs="Times New Roman"/>
          <w:sz w:val="28"/>
          <w:szCs w:val="28"/>
        </w:rPr>
        <w:t xml:space="preserve">номоченных представителей) документы в Журнале учета входящих документов и проводит необходимые операции </w:t>
      </w:r>
      <w:r w:rsidR="001825F4" w:rsidRPr="009C3F21">
        <w:rPr>
          <w:rFonts w:ascii="Times New Roman" w:hAnsi="Times New Roman" w:cs="Times New Roman"/>
          <w:sz w:val="28"/>
          <w:szCs w:val="28"/>
        </w:rPr>
        <w:t xml:space="preserve">в </w:t>
      </w:r>
      <w:r w:rsidRPr="009C3F21">
        <w:rPr>
          <w:rFonts w:ascii="Times New Roman" w:hAnsi="Times New Roman" w:cs="Times New Roman"/>
          <w:sz w:val="28"/>
          <w:szCs w:val="28"/>
        </w:rPr>
        <w:t>р</w:t>
      </w:r>
      <w:r w:rsidR="001825F4" w:rsidRPr="009C3F21">
        <w:rPr>
          <w:rFonts w:ascii="Times New Roman" w:hAnsi="Times New Roman" w:cs="Times New Roman"/>
          <w:sz w:val="28"/>
          <w:szCs w:val="28"/>
        </w:rPr>
        <w:t xml:space="preserve">еестре </w:t>
      </w:r>
      <w:r w:rsidR="00AE2919" w:rsidRPr="009C3F21">
        <w:rPr>
          <w:rFonts w:ascii="Times New Roman" w:hAnsi="Times New Roman" w:cs="Times New Roman"/>
          <w:sz w:val="28"/>
          <w:szCs w:val="28"/>
        </w:rPr>
        <w:t>на основании пост</w:t>
      </w:r>
      <w:r w:rsidR="00AE2919" w:rsidRPr="009C3F21">
        <w:rPr>
          <w:rFonts w:ascii="Times New Roman" w:hAnsi="Times New Roman" w:cs="Times New Roman"/>
          <w:sz w:val="28"/>
          <w:szCs w:val="28"/>
        </w:rPr>
        <w:t>у</w:t>
      </w:r>
      <w:r w:rsidR="00AE2919" w:rsidRPr="009C3F21">
        <w:rPr>
          <w:rFonts w:ascii="Times New Roman" w:hAnsi="Times New Roman" w:cs="Times New Roman"/>
          <w:sz w:val="28"/>
          <w:szCs w:val="28"/>
        </w:rPr>
        <w:t xml:space="preserve">пивших документов. </w:t>
      </w:r>
    </w:p>
    <w:p w:rsidR="00AE2919" w:rsidRPr="009C3F21" w:rsidRDefault="00524F47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5</w:t>
      </w:r>
      <w:r w:rsidR="00AE2919" w:rsidRPr="009C3F21">
        <w:rPr>
          <w:rFonts w:ascii="Times New Roman" w:hAnsi="Times New Roman" w:cs="Times New Roman"/>
          <w:sz w:val="28"/>
          <w:szCs w:val="28"/>
        </w:rPr>
        <w:t>. В случае если принятые документы не соответствуют требованиям действующего законодательства РФ, формирует</w:t>
      </w:r>
      <w:r w:rsidR="00654361" w:rsidRPr="009C3F21">
        <w:rPr>
          <w:rFonts w:ascii="Times New Roman" w:hAnsi="Times New Roman" w:cs="Times New Roman"/>
          <w:sz w:val="28"/>
          <w:szCs w:val="28"/>
        </w:rPr>
        <w:t xml:space="preserve"> </w:t>
      </w:r>
      <w:r w:rsidR="00AE2919" w:rsidRPr="009C3F21">
        <w:rPr>
          <w:rFonts w:ascii="Times New Roman" w:hAnsi="Times New Roman" w:cs="Times New Roman"/>
          <w:sz w:val="28"/>
          <w:szCs w:val="28"/>
        </w:rPr>
        <w:t xml:space="preserve">и выдает обратившемуся лицу мотивированное уведомление об отказе в проведении операции в </w:t>
      </w:r>
      <w:r w:rsidRPr="009C3F21">
        <w:rPr>
          <w:rFonts w:ascii="Times New Roman" w:hAnsi="Times New Roman" w:cs="Times New Roman"/>
          <w:sz w:val="28"/>
          <w:szCs w:val="28"/>
        </w:rPr>
        <w:t>р</w:t>
      </w:r>
      <w:r w:rsidR="00AE2919" w:rsidRPr="009C3F21">
        <w:rPr>
          <w:rFonts w:ascii="Times New Roman" w:hAnsi="Times New Roman" w:cs="Times New Roman"/>
          <w:sz w:val="28"/>
          <w:szCs w:val="28"/>
        </w:rPr>
        <w:t>еес</w:t>
      </w:r>
      <w:r w:rsidR="00AE2919" w:rsidRPr="009C3F21">
        <w:rPr>
          <w:rFonts w:ascii="Times New Roman" w:hAnsi="Times New Roman" w:cs="Times New Roman"/>
          <w:sz w:val="28"/>
          <w:szCs w:val="28"/>
        </w:rPr>
        <w:t>т</w:t>
      </w:r>
      <w:r w:rsidR="00AE2919" w:rsidRPr="009C3F21">
        <w:rPr>
          <w:rFonts w:ascii="Times New Roman" w:hAnsi="Times New Roman" w:cs="Times New Roman"/>
          <w:sz w:val="28"/>
          <w:szCs w:val="28"/>
        </w:rPr>
        <w:t>ре.</w:t>
      </w:r>
    </w:p>
    <w:p w:rsidR="00AE2919" w:rsidRPr="009C3F21" w:rsidRDefault="00524F47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6</w:t>
      </w:r>
      <w:r w:rsidR="00AE2919" w:rsidRPr="009C3F21">
        <w:rPr>
          <w:rFonts w:ascii="Times New Roman" w:hAnsi="Times New Roman" w:cs="Times New Roman"/>
          <w:sz w:val="28"/>
          <w:szCs w:val="28"/>
        </w:rPr>
        <w:t xml:space="preserve">. Осуществляет подготовку </w:t>
      </w:r>
      <w:r w:rsidR="00654361" w:rsidRPr="009C3F21">
        <w:rPr>
          <w:rFonts w:ascii="Times New Roman" w:hAnsi="Times New Roman" w:cs="Times New Roman"/>
          <w:sz w:val="28"/>
          <w:szCs w:val="28"/>
        </w:rPr>
        <w:t xml:space="preserve">выписок из реестра и иных </w:t>
      </w:r>
      <w:r w:rsidR="00AE2919" w:rsidRPr="009C3F21">
        <w:rPr>
          <w:rFonts w:ascii="Times New Roman" w:hAnsi="Times New Roman" w:cs="Times New Roman"/>
          <w:sz w:val="28"/>
          <w:szCs w:val="28"/>
        </w:rPr>
        <w:t>ответов на пис</w:t>
      </w:r>
      <w:r w:rsidR="00AE2919" w:rsidRPr="009C3F21">
        <w:rPr>
          <w:rFonts w:ascii="Times New Roman" w:hAnsi="Times New Roman" w:cs="Times New Roman"/>
          <w:sz w:val="28"/>
          <w:szCs w:val="28"/>
        </w:rPr>
        <w:t>ь</w:t>
      </w:r>
      <w:r w:rsidR="00AE2919" w:rsidRPr="009C3F21">
        <w:rPr>
          <w:rFonts w:ascii="Times New Roman" w:hAnsi="Times New Roman" w:cs="Times New Roman"/>
          <w:sz w:val="28"/>
          <w:szCs w:val="28"/>
        </w:rPr>
        <w:t>менные заявления и обращения физических и юридических лиц.</w:t>
      </w:r>
    </w:p>
    <w:p w:rsidR="00AE2919" w:rsidRPr="009C3F21" w:rsidRDefault="00524F47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7</w:t>
      </w:r>
      <w:r w:rsidR="00AE2919" w:rsidRPr="009C3F21">
        <w:rPr>
          <w:rFonts w:ascii="Times New Roman" w:hAnsi="Times New Roman" w:cs="Times New Roman"/>
          <w:sz w:val="28"/>
          <w:szCs w:val="28"/>
        </w:rPr>
        <w:t>. П</w:t>
      </w:r>
      <w:r w:rsidRPr="009C3F21">
        <w:rPr>
          <w:rFonts w:ascii="Times New Roman" w:hAnsi="Times New Roman" w:cs="Times New Roman"/>
          <w:sz w:val="28"/>
          <w:szCs w:val="28"/>
        </w:rPr>
        <w:t>одписывает исходящие документы реестра</w:t>
      </w:r>
      <w:r w:rsidR="00AE2919" w:rsidRPr="009C3F21">
        <w:rPr>
          <w:rFonts w:ascii="Times New Roman" w:hAnsi="Times New Roman" w:cs="Times New Roman"/>
          <w:sz w:val="28"/>
          <w:szCs w:val="28"/>
        </w:rPr>
        <w:t>.</w:t>
      </w:r>
    </w:p>
    <w:p w:rsidR="00AE2919" w:rsidRPr="009C3F21" w:rsidRDefault="00524F47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8</w:t>
      </w:r>
      <w:r w:rsidR="00AE2919" w:rsidRPr="009C3F21">
        <w:rPr>
          <w:rFonts w:ascii="Times New Roman" w:hAnsi="Times New Roman" w:cs="Times New Roman"/>
          <w:sz w:val="28"/>
          <w:szCs w:val="28"/>
        </w:rPr>
        <w:t xml:space="preserve">. При исполнении документов вносит записи в регистрационный журнал и лицевые счета. </w:t>
      </w:r>
    </w:p>
    <w:p w:rsidR="00654361" w:rsidRPr="009C3F21" w:rsidRDefault="00524F47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9</w:t>
      </w:r>
      <w:r w:rsidR="00654361" w:rsidRPr="009C3F21">
        <w:rPr>
          <w:rFonts w:ascii="Times New Roman" w:hAnsi="Times New Roman" w:cs="Times New Roman"/>
          <w:sz w:val="28"/>
          <w:szCs w:val="28"/>
        </w:rPr>
        <w:t xml:space="preserve">.Ежегодно не позднее 15 февраля года, следующего за </w:t>
      </w:r>
      <w:proofErr w:type="gramStart"/>
      <w:r w:rsidR="00654361" w:rsidRPr="009C3F2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654361" w:rsidRPr="009C3F21">
        <w:rPr>
          <w:rFonts w:ascii="Times New Roman" w:hAnsi="Times New Roman" w:cs="Times New Roman"/>
          <w:sz w:val="28"/>
          <w:szCs w:val="28"/>
        </w:rPr>
        <w:t>, подг</w:t>
      </w:r>
      <w:r w:rsidR="00654361" w:rsidRPr="009C3F21">
        <w:rPr>
          <w:rFonts w:ascii="Times New Roman" w:hAnsi="Times New Roman" w:cs="Times New Roman"/>
          <w:sz w:val="28"/>
          <w:szCs w:val="28"/>
        </w:rPr>
        <w:t>о</w:t>
      </w:r>
      <w:r w:rsidRPr="009C3F21">
        <w:rPr>
          <w:rFonts w:ascii="Times New Roman" w:hAnsi="Times New Roman" w:cs="Times New Roman"/>
          <w:sz w:val="28"/>
          <w:szCs w:val="28"/>
        </w:rPr>
        <w:t>тавливает</w:t>
      </w:r>
      <w:r w:rsidR="00654361" w:rsidRPr="009C3F21">
        <w:rPr>
          <w:rFonts w:ascii="Times New Roman" w:hAnsi="Times New Roman" w:cs="Times New Roman"/>
          <w:sz w:val="28"/>
          <w:szCs w:val="28"/>
        </w:rPr>
        <w:t xml:space="preserve"> отчетность по состоянию на конец отчетного периода, для напра</w:t>
      </w:r>
      <w:r w:rsidR="00654361" w:rsidRPr="009C3F21">
        <w:rPr>
          <w:rFonts w:ascii="Times New Roman" w:hAnsi="Times New Roman" w:cs="Times New Roman"/>
          <w:sz w:val="28"/>
          <w:szCs w:val="28"/>
        </w:rPr>
        <w:t>в</w:t>
      </w:r>
      <w:r w:rsidR="00654361" w:rsidRPr="009C3F21">
        <w:rPr>
          <w:rFonts w:ascii="Times New Roman" w:hAnsi="Times New Roman" w:cs="Times New Roman"/>
          <w:sz w:val="28"/>
          <w:szCs w:val="28"/>
        </w:rPr>
        <w:t>ления в территориальн</w:t>
      </w:r>
      <w:r w:rsidRPr="009C3F21">
        <w:rPr>
          <w:rFonts w:ascii="Times New Roman" w:hAnsi="Times New Roman" w:cs="Times New Roman"/>
          <w:sz w:val="28"/>
          <w:szCs w:val="28"/>
        </w:rPr>
        <w:t xml:space="preserve">ые органы ФСФР России по месту </w:t>
      </w:r>
      <w:r w:rsidR="00654361" w:rsidRPr="009C3F21">
        <w:rPr>
          <w:rFonts w:ascii="Times New Roman" w:hAnsi="Times New Roman" w:cs="Times New Roman"/>
          <w:sz w:val="28"/>
          <w:szCs w:val="28"/>
        </w:rPr>
        <w:t>нахождения</w:t>
      </w:r>
      <w:r w:rsidR="001C1501" w:rsidRPr="009C3F21">
        <w:rPr>
          <w:rFonts w:ascii="Times New Roman" w:hAnsi="Times New Roman" w:cs="Times New Roman"/>
          <w:sz w:val="28"/>
          <w:szCs w:val="28"/>
        </w:rPr>
        <w:t xml:space="preserve"> Общ</w:t>
      </w:r>
      <w:r w:rsidR="001C1501" w:rsidRPr="009C3F21">
        <w:rPr>
          <w:rFonts w:ascii="Times New Roman" w:hAnsi="Times New Roman" w:cs="Times New Roman"/>
          <w:sz w:val="28"/>
          <w:szCs w:val="28"/>
        </w:rPr>
        <w:t>е</w:t>
      </w:r>
      <w:r w:rsidR="001C1501" w:rsidRPr="009C3F21">
        <w:rPr>
          <w:rFonts w:ascii="Times New Roman" w:hAnsi="Times New Roman" w:cs="Times New Roman"/>
          <w:sz w:val="28"/>
          <w:szCs w:val="28"/>
        </w:rPr>
        <w:t>ства.</w:t>
      </w:r>
    </w:p>
    <w:p w:rsidR="00AE2919" w:rsidRPr="009C3F21" w:rsidRDefault="00524F47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10</w:t>
      </w:r>
      <w:r w:rsidR="00AE2919" w:rsidRPr="009C3F21">
        <w:rPr>
          <w:rFonts w:ascii="Times New Roman" w:hAnsi="Times New Roman" w:cs="Times New Roman"/>
          <w:sz w:val="28"/>
          <w:szCs w:val="28"/>
        </w:rPr>
        <w:t xml:space="preserve">. </w:t>
      </w:r>
      <w:r w:rsidRPr="009C3F21">
        <w:rPr>
          <w:rFonts w:ascii="Times New Roman" w:hAnsi="Times New Roman" w:cs="Times New Roman"/>
          <w:sz w:val="28"/>
          <w:szCs w:val="28"/>
        </w:rPr>
        <w:t xml:space="preserve">Участвует в решении </w:t>
      </w:r>
      <w:r w:rsidR="00AE2919" w:rsidRPr="009C3F21">
        <w:rPr>
          <w:rFonts w:ascii="Times New Roman" w:hAnsi="Times New Roman" w:cs="Times New Roman"/>
          <w:sz w:val="28"/>
          <w:szCs w:val="28"/>
        </w:rPr>
        <w:t>текущи</w:t>
      </w:r>
      <w:r w:rsidRPr="009C3F21">
        <w:rPr>
          <w:rFonts w:ascii="Times New Roman" w:hAnsi="Times New Roman" w:cs="Times New Roman"/>
          <w:sz w:val="28"/>
          <w:szCs w:val="28"/>
        </w:rPr>
        <w:t xml:space="preserve">х задач, связанных с функциями </w:t>
      </w:r>
      <w:r w:rsidR="00AE2919" w:rsidRPr="009C3F21">
        <w:rPr>
          <w:rFonts w:ascii="Times New Roman" w:hAnsi="Times New Roman" w:cs="Times New Roman"/>
          <w:sz w:val="28"/>
          <w:szCs w:val="28"/>
        </w:rPr>
        <w:t>по вед</w:t>
      </w:r>
      <w:r w:rsidR="00AE2919" w:rsidRPr="009C3F21">
        <w:rPr>
          <w:rFonts w:ascii="Times New Roman" w:hAnsi="Times New Roman" w:cs="Times New Roman"/>
          <w:sz w:val="28"/>
          <w:szCs w:val="28"/>
        </w:rPr>
        <w:t>е</w:t>
      </w:r>
      <w:r w:rsidR="00AE2919" w:rsidRPr="009C3F21">
        <w:rPr>
          <w:rFonts w:ascii="Times New Roman" w:hAnsi="Times New Roman" w:cs="Times New Roman"/>
          <w:sz w:val="28"/>
          <w:szCs w:val="28"/>
        </w:rPr>
        <w:t>нию реестра владельцев именных ценных бумаг Общества.</w:t>
      </w:r>
    </w:p>
    <w:p w:rsidR="008A73BB" w:rsidRPr="009C3F21" w:rsidRDefault="008A73BB" w:rsidP="001E276B">
      <w:pPr>
        <w:tabs>
          <w:tab w:val="left" w:pos="567"/>
        </w:tabs>
        <w:overflowPunct w:val="0"/>
        <w:autoSpaceDE w:val="0"/>
        <w:autoSpaceDN w:val="0"/>
        <w:adjustRightInd w:val="0"/>
        <w:spacing w:before="40"/>
        <w:ind w:left="567" w:right="-1" w:firstLine="426"/>
        <w:jc w:val="center"/>
        <w:textAlignment w:val="baseline"/>
        <w:rPr>
          <w:b/>
          <w:sz w:val="28"/>
          <w:szCs w:val="28"/>
        </w:rPr>
      </w:pPr>
    </w:p>
    <w:p w:rsidR="00AE2919" w:rsidRPr="009C3F21" w:rsidRDefault="00AE2919" w:rsidP="001E276B">
      <w:pPr>
        <w:tabs>
          <w:tab w:val="left" w:pos="567"/>
        </w:tabs>
        <w:overflowPunct w:val="0"/>
        <w:autoSpaceDE w:val="0"/>
        <w:autoSpaceDN w:val="0"/>
        <w:adjustRightInd w:val="0"/>
        <w:spacing w:before="40"/>
        <w:ind w:left="567" w:right="-1" w:firstLine="426"/>
        <w:jc w:val="center"/>
        <w:textAlignment w:val="baseline"/>
        <w:rPr>
          <w:b/>
          <w:sz w:val="28"/>
          <w:szCs w:val="28"/>
        </w:rPr>
      </w:pPr>
      <w:r w:rsidRPr="009C3F21">
        <w:rPr>
          <w:b/>
          <w:sz w:val="28"/>
          <w:szCs w:val="28"/>
        </w:rPr>
        <w:t>Специалист по ведению реестра обязан:</w:t>
      </w:r>
    </w:p>
    <w:p w:rsidR="00AE2919" w:rsidRPr="009C3F21" w:rsidRDefault="00AE2919" w:rsidP="003C2351">
      <w:pPr>
        <w:tabs>
          <w:tab w:val="left" w:pos="567"/>
        </w:tabs>
        <w:overflowPunct w:val="0"/>
        <w:autoSpaceDE w:val="0"/>
        <w:autoSpaceDN w:val="0"/>
        <w:adjustRightInd w:val="0"/>
        <w:spacing w:before="40"/>
        <w:ind w:left="567" w:right="-1" w:firstLine="709"/>
        <w:textAlignment w:val="baseline"/>
        <w:rPr>
          <w:sz w:val="28"/>
          <w:szCs w:val="28"/>
        </w:rPr>
      </w:pPr>
    </w:p>
    <w:p w:rsidR="00AE2919" w:rsidRPr="009C3F21" w:rsidRDefault="00AE2919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1. Строго соблюдать порядок и сроки обработки документов, и сроки н</w:t>
      </w:r>
      <w:r w:rsidRPr="009C3F21">
        <w:rPr>
          <w:rFonts w:ascii="Times New Roman" w:hAnsi="Times New Roman" w:cs="Times New Roman"/>
          <w:sz w:val="28"/>
          <w:szCs w:val="28"/>
        </w:rPr>
        <w:t>а</w:t>
      </w:r>
      <w:r w:rsidRPr="009C3F21">
        <w:rPr>
          <w:rFonts w:ascii="Times New Roman" w:hAnsi="Times New Roman" w:cs="Times New Roman"/>
          <w:sz w:val="28"/>
          <w:szCs w:val="28"/>
        </w:rPr>
        <w:t>правления (выдачи) отказов от внесения записи в реестр.</w:t>
      </w:r>
    </w:p>
    <w:p w:rsidR="00AE2919" w:rsidRPr="009C3F21" w:rsidRDefault="00AE2919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2. Предоставлять заинтересованным лицам информацию о порядке вед</w:t>
      </w:r>
      <w:r w:rsidRPr="009C3F21">
        <w:rPr>
          <w:rFonts w:ascii="Times New Roman" w:hAnsi="Times New Roman" w:cs="Times New Roman"/>
          <w:sz w:val="28"/>
          <w:szCs w:val="28"/>
        </w:rPr>
        <w:t>е</w:t>
      </w:r>
      <w:r w:rsidRPr="009C3F21">
        <w:rPr>
          <w:rFonts w:ascii="Times New Roman" w:hAnsi="Times New Roman" w:cs="Times New Roman"/>
          <w:sz w:val="28"/>
          <w:szCs w:val="28"/>
        </w:rPr>
        <w:t>ния реестра и раскрывать настоящие Правила в установленном законодател</w:t>
      </w:r>
      <w:r w:rsidRPr="009C3F21">
        <w:rPr>
          <w:rFonts w:ascii="Times New Roman" w:hAnsi="Times New Roman" w:cs="Times New Roman"/>
          <w:sz w:val="28"/>
          <w:szCs w:val="28"/>
        </w:rPr>
        <w:t>ь</w:t>
      </w:r>
      <w:r w:rsidRPr="009C3F21">
        <w:rPr>
          <w:rFonts w:ascii="Times New Roman" w:hAnsi="Times New Roman" w:cs="Times New Roman"/>
          <w:sz w:val="28"/>
          <w:szCs w:val="28"/>
        </w:rPr>
        <w:t>ством порядке.</w:t>
      </w:r>
    </w:p>
    <w:p w:rsidR="00AE2919" w:rsidRPr="009C3F21" w:rsidRDefault="00AE2919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 xml:space="preserve">3. Обеспечить возможность предоставления распоряжений и получения информации из реестра не менее чем 4 часа каждый рабочий день недели. </w:t>
      </w:r>
    </w:p>
    <w:p w:rsidR="00AE2919" w:rsidRPr="009C3F21" w:rsidRDefault="00AE2919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4. Знать и соблюдать действующее законодательство РФ, нормативные акты федерального органа исполнительной власти по рынку ценных бумаг, регламентирующие деятельность по ведению реестров владельцев именных цен</w:t>
      </w:r>
      <w:r w:rsidR="00DD468A" w:rsidRPr="009C3F21">
        <w:rPr>
          <w:rFonts w:ascii="Times New Roman" w:hAnsi="Times New Roman" w:cs="Times New Roman"/>
          <w:sz w:val="28"/>
          <w:szCs w:val="28"/>
        </w:rPr>
        <w:t xml:space="preserve">ных бумаг и </w:t>
      </w:r>
      <w:r w:rsidRPr="009C3F21">
        <w:rPr>
          <w:rFonts w:ascii="Times New Roman" w:hAnsi="Times New Roman" w:cs="Times New Roman"/>
          <w:sz w:val="28"/>
          <w:szCs w:val="28"/>
        </w:rPr>
        <w:t>настоящие Правила.</w:t>
      </w:r>
    </w:p>
    <w:p w:rsidR="00AE2919" w:rsidRPr="009C3F21" w:rsidRDefault="00AE2919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5. Обеспечить и строго соблюдать конфиденциальность информации ре</w:t>
      </w:r>
      <w:r w:rsidRPr="009C3F21">
        <w:rPr>
          <w:rFonts w:ascii="Times New Roman" w:hAnsi="Times New Roman" w:cs="Times New Roman"/>
          <w:sz w:val="28"/>
          <w:szCs w:val="28"/>
        </w:rPr>
        <w:t>е</w:t>
      </w:r>
      <w:r w:rsidRPr="009C3F21">
        <w:rPr>
          <w:rFonts w:ascii="Times New Roman" w:hAnsi="Times New Roman" w:cs="Times New Roman"/>
          <w:sz w:val="28"/>
          <w:szCs w:val="28"/>
        </w:rPr>
        <w:t xml:space="preserve">стра. </w:t>
      </w:r>
    </w:p>
    <w:p w:rsidR="000F58CA" w:rsidRPr="009C3F21" w:rsidRDefault="000F58CA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2919" w:rsidRPr="009C3F21" w:rsidRDefault="00AE2919" w:rsidP="001E276B">
      <w:pPr>
        <w:tabs>
          <w:tab w:val="left" w:pos="0"/>
        </w:tabs>
        <w:overflowPunct w:val="0"/>
        <w:autoSpaceDE w:val="0"/>
        <w:autoSpaceDN w:val="0"/>
        <w:spacing w:before="40"/>
        <w:ind w:left="567" w:firstLine="426"/>
        <w:jc w:val="center"/>
        <w:rPr>
          <w:b/>
          <w:sz w:val="28"/>
          <w:szCs w:val="28"/>
        </w:rPr>
      </w:pPr>
      <w:r w:rsidRPr="009C3F21">
        <w:rPr>
          <w:b/>
          <w:sz w:val="28"/>
          <w:szCs w:val="28"/>
        </w:rPr>
        <w:t>Специалист по ведению реестра имеет право:</w:t>
      </w:r>
    </w:p>
    <w:p w:rsidR="008A73BB" w:rsidRPr="009C3F21" w:rsidRDefault="008A73BB" w:rsidP="001E276B">
      <w:pPr>
        <w:tabs>
          <w:tab w:val="left" w:pos="0"/>
        </w:tabs>
        <w:overflowPunct w:val="0"/>
        <w:autoSpaceDE w:val="0"/>
        <w:autoSpaceDN w:val="0"/>
        <w:spacing w:before="40"/>
        <w:ind w:left="567" w:firstLine="426"/>
        <w:rPr>
          <w:sz w:val="28"/>
          <w:szCs w:val="28"/>
        </w:rPr>
      </w:pPr>
    </w:p>
    <w:p w:rsidR="00AE2919" w:rsidRPr="009C3F21" w:rsidRDefault="00AE2919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 xml:space="preserve">1. Вносить предложения по совершенствованию </w:t>
      </w:r>
      <w:r w:rsidR="00DD468A" w:rsidRPr="009C3F21">
        <w:rPr>
          <w:rFonts w:ascii="Times New Roman" w:hAnsi="Times New Roman" w:cs="Times New Roman"/>
          <w:sz w:val="28"/>
          <w:szCs w:val="28"/>
        </w:rPr>
        <w:t xml:space="preserve">работы, связанной с функциями </w:t>
      </w:r>
      <w:r w:rsidRPr="009C3F21">
        <w:rPr>
          <w:rFonts w:ascii="Times New Roman" w:hAnsi="Times New Roman" w:cs="Times New Roman"/>
          <w:sz w:val="28"/>
          <w:szCs w:val="28"/>
        </w:rPr>
        <w:t>по ведению реестра владельцев именных ценных бумаг Общес</w:t>
      </w:r>
      <w:r w:rsidRPr="009C3F21">
        <w:rPr>
          <w:rFonts w:ascii="Times New Roman" w:hAnsi="Times New Roman" w:cs="Times New Roman"/>
          <w:sz w:val="28"/>
          <w:szCs w:val="28"/>
        </w:rPr>
        <w:t>т</w:t>
      </w:r>
      <w:r w:rsidRPr="009C3F21"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AE2919" w:rsidRPr="009C3F21" w:rsidRDefault="00AE2919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 xml:space="preserve">2. Информировать Совет </w:t>
      </w:r>
      <w:r w:rsidR="00DD468A" w:rsidRPr="009C3F21">
        <w:rPr>
          <w:rFonts w:ascii="Times New Roman" w:hAnsi="Times New Roman" w:cs="Times New Roman"/>
          <w:sz w:val="28"/>
          <w:szCs w:val="28"/>
        </w:rPr>
        <w:t>директоров</w:t>
      </w:r>
      <w:r w:rsidRPr="009C3F21">
        <w:rPr>
          <w:rFonts w:ascii="Times New Roman" w:hAnsi="Times New Roman" w:cs="Times New Roman"/>
          <w:sz w:val="28"/>
          <w:szCs w:val="28"/>
        </w:rPr>
        <w:t xml:space="preserve"> о возникающих рисках нарушения прав акционеров, связанных с ведением реестра. </w:t>
      </w:r>
    </w:p>
    <w:p w:rsidR="0096270B" w:rsidRPr="009C3F21" w:rsidRDefault="0096270B" w:rsidP="001E276B">
      <w:pPr>
        <w:tabs>
          <w:tab w:val="left" w:pos="0"/>
        </w:tabs>
        <w:overflowPunct w:val="0"/>
        <w:autoSpaceDE w:val="0"/>
        <w:autoSpaceDN w:val="0"/>
        <w:spacing w:before="40"/>
        <w:ind w:left="567" w:firstLine="426"/>
        <w:jc w:val="center"/>
        <w:outlineLvl w:val="0"/>
        <w:rPr>
          <w:b/>
          <w:bCs/>
          <w:sz w:val="28"/>
          <w:szCs w:val="28"/>
        </w:rPr>
      </w:pPr>
      <w:bookmarkStart w:id="287" w:name="_Toc71627445"/>
    </w:p>
    <w:p w:rsidR="00AE2919" w:rsidRPr="009C3F21" w:rsidRDefault="00AE2919" w:rsidP="001E276B">
      <w:pPr>
        <w:tabs>
          <w:tab w:val="left" w:pos="0"/>
        </w:tabs>
        <w:overflowPunct w:val="0"/>
        <w:autoSpaceDE w:val="0"/>
        <w:autoSpaceDN w:val="0"/>
        <w:spacing w:before="40"/>
        <w:ind w:left="567" w:firstLine="426"/>
        <w:jc w:val="center"/>
        <w:outlineLvl w:val="0"/>
        <w:rPr>
          <w:sz w:val="28"/>
          <w:szCs w:val="28"/>
        </w:rPr>
      </w:pPr>
      <w:r w:rsidRPr="009C3F21">
        <w:rPr>
          <w:b/>
          <w:bCs/>
          <w:sz w:val="28"/>
          <w:szCs w:val="28"/>
        </w:rPr>
        <w:t>Ответственность</w:t>
      </w:r>
      <w:bookmarkEnd w:id="287"/>
    </w:p>
    <w:p w:rsidR="00AE2919" w:rsidRPr="009C3F21" w:rsidRDefault="00AE2919" w:rsidP="001E276B">
      <w:pPr>
        <w:tabs>
          <w:tab w:val="left" w:pos="0"/>
        </w:tabs>
        <w:overflowPunct w:val="0"/>
        <w:autoSpaceDE w:val="0"/>
        <w:autoSpaceDN w:val="0"/>
        <w:spacing w:before="40"/>
        <w:ind w:left="567" w:firstLine="426"/>
        <w:jc w:val="center"/>
        <w:rPr>
          <w:sz w:val="28"/>
          <w:szCs w:val="28"/>
        </w:rPr>
      </w:pPr>
      <w:r w:rsidRPr="009C3F21">
        <w:rPr>
          <w:b/>
          <w:bCs/>
          <w:sz w:val="28"/>
          <w:szCs w:val="28"/>
        </w:rPr>
        <w:t> </w:t>
      </w:r>
    </w:p>
    <w:p w:rsidR="00AE2919" w:rsidRPr="009C3F21" w:rsidRDefault="00AE2919" w:rsidP="001E276B">
      <w:pPr>
        <w:pStyle w:val="ConsPlusNormal"/>
        <w:widowControl/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 xml:space="preserve">Специалист по ведению реестра несет ответственность </w:t>
      </w:r>
      <w:proofErr w:type="gramStart"/>
      <w:r w:rsidRPr="009C3F2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C3F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2919" w:rsidRPr="009C3F21" w:rsidRDefault="00AE2919" w:rsidP="001E276B">
      <w:pPr>
        <w:pStyle w:val="ConsPlusNormal"/>
        <w:widowControl/>
        <w:numPr>
          <w:ilvl w:val="0"/>
          <w:numId w:val="30"/>
        </w:numPr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 xml:space="preserve">сохранность </w:t>
      </w:r>
      <w:proofErr w:type="gramStart"/>
      <w:r w:rsidRPr="009C3F21">
        <w:rPr>
          <w:rFonts w:ascii="Times New Roman" w:hAnsi="Times New Roman" w:cs="Times New Roman"/>
          <w:sz w:val="28"/>
          <w:szCs w:val="28"/>
        </w:rPr>
        <w:t>документов системы ведения реестра владельцев именных ценных бу</w:t>
      </w:r>
      <w:r w:rsidR="00F94483" w:rsidRPr="009C3F21">
        <w:rPr>
          <w:rFonts w:ascii="Times New Roman" w:hAnsi="Times New Roman" w:cs="Times New Roman"/>
          <w:sz w:val="28"/>
          <w:szCs w:val="28"/>
        </w:rPr>
        <w:t>маг</w:t>
      </w:r>
      <w:proofErr w:type="gramEnd"/>
      <w:r w:rsidR="00F94483" w:rsidRPr="009C3F21">
        <w:rPr>
          <w:rFonts w:ascii="Times New Roman" w:hAnsi="Times New Roman" w:cs="Times New Roman"/>
          <w:sz w:val="28"/>
          <w:szCs w:val="28"/>
        </w:rPr>
        <w:t>;</w:t>
      </w:r>
    </w:p>
    <w:p w:rsidR="00AE2919" w:rsidRPr="009C3F21" w:rsidRDefault="00F76F57" w:rsidP="001E276B">
      <w:pPr>
        <w:pStyle w:val="ConsPlusNormal"/>
        <w:widowControl/>
        <w:numPr>
          <w:ilvl w:val="0"/>
          <w:numId w:val="30"/>
        </w:numPr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у</w:t>
      </w:r>
      <w:r w:rsidR="00AE2919" w:rsidRPr="009C3F21">
        <w:rPr>
          <w:rFonts w:ascii="Times New Roman" w:hAnsi="Times New Roman" w:cs="Times New Roman"/>
          <w:sz w:val="28"/>
          <w:szCs w:val="28"/>
        </w:rPr>
        <w:t>щерб, нанесе</w:t>
      </w:r>
      <w:r w:rsidR="00DD468A" w:rsidRPr="009C3F21">
        <w:rPr>
          <w:rFonts w:ascii="Times New Roman" w:hAnsi="Times New Roman" w:cs="Times New Roman"/>
          <w:sz w:val="28"/>
          <w:szCs w:val="28"/>
        </w:rPr>
        <w:t>нный его действиями акционерам О</w:t>
      </w:r>
      <w:r w:rsidR="00AE2919" w:rsidRPr="009C3F21">
        <w:rPr>
          <w:rFonts w:ascii="Times New Roman" w:hAnsi="Times New Roman" w:cs="Times New Roman"/>
          <w:sz w:val="28"/>
          <w:szCs w:val="28"/>
        </w:rPr>
        <w:t>бщества и иным л</w:t>
      </w:r>
      <w:r w:rsidR="00AE2919" w:rsidRPr="009C3F21">
        <w:rPr>
          <w:rFonts w:ascii="Times New Roman" w:hAnsi="Times New Roman" w:cs="Times New Roman"/>
          <w:sz w:val="28"/>
          <w:szCs w:val="28"/>
        </w:rPr>
        <w:t>и</w:t>
      </w:r>
      <w:r w:rsidR="00AE2919" w:rsidRPr="009C3F21">
        <w:rPr>
          <w:rFonts w:ascii="Times New Roman" w:hAnsi="Times New Roman" w:cs="Times New Roman"/>
          <w:sz w:val="28"/>
          <w:szCs w:val="28"/>
        </w:rPr>
        <w:t>цам;</w:t>
      </w:r>
    </w:p>
    <w:p w:rsidR="00AE2919" w:rsidRPr="009C3F21" w:rsidRDefault="00AE2919" w:rsidP="001E276B">
      <w:pPr>
        <w:pStyle w:val="ConsPlusNormal"/>
        <w:widowControl/>
        <w:numPr>
          <w:ilvl w:val="0"/>
          <w:numId w:val="30"/>
        </w:numPr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обязанностей, возложе</w:t>
      </w:r>
      <w:r w:rsidRPr="009C3F21">
        <w:rPr>
          <w:rFonts w:ascii="Times New Roman" w:hAnsi="Times New Roman" w:cs="Times New Roman"/>
          <w:sz w:val="28"/>
          <w:szCs w:val="28"/>
        </w:rPr>
        <w:t>н</w:t>
      </w:r>
      <w:r w:rsidRPr="009C3F21">
        <w:rPr>
          <w:rFonts w:ascii="Times New Roman" w:hAnsi="Times New Roman" w:cs="Times New Roman"/>
          <w:sz w:val="28"/>
          <w:szCs w:val="28"/>
        </w:rPr>
        <w:t>ных н</w:t>
      </w:r>
      <w:r w:rsidR="00DD468A" w:rsidRPr="009C3F21">
        <w:rPr>
          <w:rFonts w:ascii="Times New Roman" w:hAnsi="Times New Roman" w:cs="Times New Roman"/>
          <w:sz w:val="28"/>
          <w:szCs w:val="28"/>
        </w:rPr>
        <w:t xml:space="preserve">а него настоящей Инструкцией и </w:t>
      </w:r>
      <w:r w:rsidRPr="009C3F21">
        <w:rPr>
          <w:rFonts w:ascii="Times New Roman" w:hAnsi="Times New Roman" w:cs="Times New Roman"/>
          <w:sz w:val="28"/>
          <w:szCs w:val="28"/>
        </w:rPr>
        <w:t>Правила</w:t>
      </w:r>
      <w:r w:rsidR="00F94483" w:rsidRPr="009C3F21">
        <w:rPr>
          <w:rFonts w:ascii="Times New Roman" w:hAnsi="Times New Roman" w:cs="Times New Roman"/>
          <w:sz w:val="28"/>
          <w:szCs w:val="28"/>
        </w:rPr>
        <w:t>ми;</w:t>
      </w:r>
    </w:p>
    <w:p w:rsidR="00AE2919" w:rsidRPr="009C3F21" w:rsidRDefault="00AE2919" w:rsidP="001E276B">
      <w:pPr>
        <w:pStyle w:val="ConsPlusNormal"/>
        <w:widowControl/>
        <w:numPr>
          <w:ilvl w:val="0"/>
          <w:numId w:val="30"/>
        </w:numPr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 xml:space="preserve">несоблюдение требований законодательства РФ, нормативных актов федерального органа исполнительной </w:t>
      </w:r>
      <w:r w:rsidR="00DD468A" w:rsidRPr="009C3F21">
        <w:rPr>
          <w:rFonts w:ascii="Times New Roman" w:hAnsi="Times New Roman" w:cs="Times New Roman"/>
          <w:sz w:val="28"/>
          <w:szCs w:val="28"/>
        </w:rPr>
        <w:t xml:space="preserve">власти по рынку ценных бумаг и </w:t>
      </w:r>
      <w:r w:rsidRPr="009C3F21">
        <w:rPr>
          <w:rFonts w:ascii="Times New Roman" w:hAnsi="Times New Roman" w:cs="Times New Roman"/>
          <w:sz w:val="28"/>
          <w:szCs w:val="28"/>
        </w:rPr>
        <w:t>Пр</w:t>
      </w:r>
      <w:r w:rsidRPr="009C3F21">
        <w:rPr>
          <w:rFonts w:ascii="Times New Roman" w:hAnsi="Times New Roman" w:cs="Times New Roman"/>
          <w:sz w:val="28"/>
          <w:szCs w:val="28"/>
        </w:rPr>
        <w:t>а</w:t>
      </w:r>
      <w:r w:rsidR="00F94483" w:rsidRPr="009C3F21">
        <w:rPr>
          <w:rFonts w:ascii="Times New Roman" w:hAnsi="Times New Roman" w:cs="Times New Roman"/>
          <w:sz w:val="28"/>
          <w:szCs w:val="28"/>
        </w:rPr>
        <w:t>вил;</w:t>
      </w:r>
    </w:p>
    <w:p w:rsidR="00AE2919" w:rsidRPr="009C3F21" w:rsidRDefault="00AE2919" w:rsidP="001E276B">
      <w:pPr>
        <w:pStyle w:val="ConsPlusNormal"/>
        <w:widowControl/>
        <w:numPr>
          <w:ilvl w:val="0"/>
          <w:numId w:val="30"/>
        </w:numPr>
        <w:tabs>
          <w:tab w:val="left" w:pos="0"/>
        </w:tabs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F21">
        <w:rPr>
          <w:rFonts w:ascii="Times New Roman" w:hAnsi="Times New Roman" w:cs="Times New Roman"/>
          <w:sz w:val="28"/>
          <w:szCs w:val="28"/>
        </w:rPr>
        <w:t>несоблюдение правил техники безопасности и пожарной безопасности.</w:t>
      </w:r>
    </w:p>
    <w:p w:rsidR="0030757A" w:rsidRPr="009C3F21" w:rsidRDefault="0030757A" w:rsidP="0030757A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2C7" w:rsidRPr="009C3F21" w:rsidRDefault="003742C7" w:rsidP="0030757A">
      <w:pPr>
        <w:jc w:val="right"/>
        <w:rPr>
          <w:b/>
          <w:bCs/>
          <w:sz w:val="24"/>
          <w:szCs w:val="24"/>
        </w:rPr>
        <w:sectPr w:rsidR="003742C7" w:rsidRPr="009C3F21" w:rsidSect="00D7219F">
          <w:footerReference w:type="even" r:id="rId28"/>
          <w:footerReference w:type="default" r:id="rId29"/>
          <w:pgSz w:w="11907" w:h="16840" w:code="9"/>
          <w:pgMar w:top="1134" w:right="992" w:bottom="1134" w:left="992" w:header="567" w:footer="567" w:gutter="0"/>
          <w:pgNumType w:start="3"/>
          <w:cols w:sep="1" w:space="170"/>
        </w:sect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  <w:r w:rsidRPr="009C3F21">
        <w:rPr>
          <w:b/>
          <w:bCs/>
          <w:sz w:val="24"/>
          <w:szCs w:val="24"/>
        </w:rPr>
        <w:t>ПРИЛОЖЕНИЕ № 1</w:t>
      </w:r>
    </w:p>
    <w:p w:rsidR="0030757A" w:rsidRPr="009C3F21" w:rsidRDefault="0030757A" w:rsidP="0030757A">
      <w:pPr>
        <w:rPr>
          <w:b/>
          <w:bCs/>
          <w:i/>
          <w:iCs/>
          <w:sz w:val="16"/>
          <w:szCs w:val="16"/>
          <w:u w:val="single"/>
        </w:rPr>
      </w:pPr>
      <w:r w:rsidRPr="009C3F21">
        <w:rPr>
          <w:b/>
          <w:bCs/>
          <w:i/>
          <w:iCs/>
          <w:sz w:val="16"/>
          <w:szCs w:val="16"/>
          <w:u w:val="single"/>
        </w:rPr>
        <w:t>Заполняется  Специалистом</w:t>
      </w:r>
    </w:p>
    <w:tbl>
      <w:tblPr>
        <w:tblW w:w="0" w:type="auto"/>
        <w:tblLayout w:type="fixed"/>
        <w:tblLook w:val="0000"/>
      </w:tblPr>
      <w:tblGrid>
        <w:gridCol w:w="5211"/>
        <w:gridCol w:w="4819"/>
      </w:tblGrid>
      <w:tr w:rsidR="0030757A" w:rsidRPr="009C3F21" w:rsidTr="003742C7">
        <w:trPr>
          <w:trHeight w:val="295"/>
        </w:trPr>
        <w:tc>
          <w:tcPr>
            <w:tcW w:w="5211" w:type="dxa"/>
          </w:tcPr>
          <w:p w:rsidR="0030757A" w:rsidRPr="009C3F21" w:rsidRDefault="0030757A" w:rsidP="003742C7">
            <w:pPr>
              <w:rPr>
                <w:b/>
                <w:bCs/>
              </w:rPr>
            </w:pPr>
            <w:proofErr w:type="spellStart"/>
            <w:r w:rsidRPr="009C3F21">
              <w:rPr>
                <w:b/>
                <w:bCs/>
              </w:rPr>
              <w:t>Вх</w:t>
            </w:r>
            <w:proofErr w:type="spellEnd"/>
            <w:r w:rsidRPr="009C3F21">
              <w:rPr>
                <w:b/>
                <w:bCs/>
              </w:rPr>
              <w:t>. № __________________________</w:t>
            </w:r>
          </w:p>
          <w:p w:rsidR="0030757A" w:rsidRPr="009C3F21" w:rsidRDefault="0030757A" w:rsidP="003742C7">
            <w:pPr>
              <w:rPr>
                <w:bCs/>
              </w:rPr>
            </w:pPr>
            <w:r w:rsidRPr="009C3F21">
              <w:rPr>
                <w:b/>
                <w:bCs/>
              </w:rPr>
              <w:t xml:space="preserve">Дата регистрации </w:t>
            </w:r>
            <w:r w:rsidRPr="009C3F21">
              <w:rPr>
                <w:bCs/>
              </w:rPr>
              <w:t>________________</w:t>
            </w:r>
          </w:p>
          <w:p w:rsidR="0030757A" w:rsidRPr="009C3F21" w:rsidRDefault="0030757A" w:rsidP="003742C7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819" w:type="dxa"/>
          </w:tcPr>
          <w:p w:rsidR="0030757A" w:rsidRPr="009C3F21" w:rsidRDefault="0030757A" w:rsidP="003742C7">
            <w:pPr>
              <w:jc w:val="right"/>
              <w:rPr>
                <w:b/>
                <w:bCs/>
              </w:rPr>
            </w:pPr>
          </w:p>
          <w:p w:rsidR="0030757A" w:rsidRPr="009C3F21" w:rsidRDefault="0030757A" w:rsidP="003742C7">
            <w:pPr>
              <w:jc w:val="right"/>
              <w:rPr>
                <w:b/>
                <w:bCs/>
              </w:rPr>
            </w:pPr>
            <w:r w:rsidRPr="009C3F21">
              <w:rPr>
                <w:b/>
                <w:bCs/>
              </w:rPr>
              <w:t>Номер и дата проведения операции _________________</w:t>
            </w:r>
          </w:p>
        </w:tc>
      </w:tr>
    </w:tbl>
    <w:p w:rsidR="006C6496" w:rsidRPr="009C3F21" w:rsidRDefault="006C6496" w:rsidP="0030757A">
      <w:pPr>
        <w:jc w:val="center"/>
        <w:rPr>
          <w:b/>
          <w:bCs/>
          <w:sz w:val="32"/>
          <w:szCs w:val="32"/>
        </w:rPr>
      </w:pPr>
    </w:p>
    <w:p w:rsidR="0030757A" w:rsidRPr="009C3F21" w:rsidRDefault="0030757A" w:rsidP="0030757A">
      <w:pPr>
        <w:jc w:val="center"/>
        <w:rPr>
          <w:b/>
          <w:bCs/>
          <w:sz w:val="32"/>
          <w:szCs w:val="32"/>
        </w:rPr>
      </w:pPr>
      <w:r w:rsidRPr="009C3F21">
        <w:rPr>
          <w:b/>
          <w:bCs/>
          <w:sz w:val="32"/>
          <w:szCs w:val="32"/>
        </w:rPr>
        <w:t>АНКЕТА ЗАРЕГИСТРИРОВАННОГО ЛИЦА</w:t>
      </w:r>
    </w:p>
    <w:p w:rsidR="0030757A" w:rsidRPr="009C3F21" w:rsidRDefault="0030757A" w:rsidP="0030757A">
      <w:pPr>
        <w:jc w:val="center"/>
        <w:rPr>
          <w:b/>
          <w:bCs/>
          <w:sz w:val="28"/>
          <w:szCs w:val="28"/>
        </w:rPr>
      </w:pPr>
      <w:r w:rsidRPr="009C3F21">
        <w:rPr>
          <w:b/>
          <w:bCs/>
          <w:sz w:val="28"/>
          <w:szCs w:val="28"/>
        </w:rPr>
        <w:t>для физических лиц</w:t>
      </w:r>
    </w:p>
    <w:p w:rsidR="0030757A" w:rsidRPr="009C3F21" w:rsidRDefault="0030757A" w:rsidP="0030757A">
      <w:pPr>
        <w:tabs>
          <w:tab w:val="left" w:pos="1440"/>
          <w:tab w:val="left" w:pos="5580"/>
          <w:tab w:val="left" w:pos="8910"/>
        </w:tabs>
        <w:rPr>
          <w:i/>
          <w:iCs/>
          <w:sz w:val="14"/>
          <w:szCs w:val="14"/>
        </w:rPr>
      </w:pP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открытие лицевого счета </w:t>
      </w:r>
    </w:p>
    <w:p w:rsidR="0030757A" w:rsidRPr="009C3F21" w:rsidRDefault="0030757A" w:rsidP="0030757A">
      <w:pPr>
        <w:tabs>
          <w:tab w:val="left" w:pos="1440"/>
          <w:tab w:val="left" w:pos="5580"/>
          <w:tab w:val="left" w:pos="8910"/>
        </w:tabs>
        <w:rPr>
          <w:b/>
          <w:bCs/>
          <w:sz w:val="28"/>
          <w:szCs w:val="28"/>
        </w:rPr>
      </w:pP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корректировка реквизитов лицевого счета</w:t>
      </w:r>
      <w:r w:rsidRPr="009C3F21">
        <w:rPr>
          <w:rFonts w:ascii="Arial Narrow" w:hAnsi="Arial Narrow" w:cs="Arial Narrow"/>
          <w:i/>
          <w:iCs/>
          <w:sz w:val="14"/>
          <w:szCs w:val="14"/>
        </w:rPr>
        <w:t>.</w:t>
      </w:r>
    </w:p>
    <w:p w:rsidR="0030757A" w:rsidRPr="009C3F21" w:rsidRDefault="0030757A" w:rsidP="0030757A">
      <w:pPr>
        <w:jc w:val="both"/>
        <w:rPr>
          <w:rFonts w:ascii="Arial Narrow" w:hAnsi="Arial Narrow" w:cs="Arial Narrow"/>
          <w:sz w:val="12"/>
          <w:szCs w:val="12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9C3F21">
        <w:rPr>
          <w:rFonts w:ascii="Arial Narrow" w:hAnsi="Arial Narrow" w:cs="Arial Narrow"/>
          <w:b/>
          <w:bCs/>
          <w:sz w:val="24"/>
          <w:szCs w:val="24"/>
        </w:rPr>
        <w:t>Фамилия:</w:t>
      </w:r>
      <w:r w:rsidRPr="009C3F21">
        <w:rPr>
          <w:rFonts w:ascii="Arial Narrow" w:hAnsi="Arial Narrow" w:cs="Arial Narrow"/>
          <w:b/>
          <w:bCs/>
          <w:sz w:val="24"/>
          <w:szCs w:val="24"/>
        </w:rPr>
        <w:tab/>
      </w:r>
      <w:r w:rsidRPr="009C3F21">
        <w:rPr>
          <w:rFonts w:ascii="Arial Narrow" w:hAnsi="Arial Narrow" w:cs="Arial Narrow"/>
          <w:sz w:val="24"/>
          <w:szCs w:val="24"/>
        </w:rPr>
        <w:t>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9C3F21">
        <w:rPr>
          <w:rFonts w:ascii="Arial Narrow" w:hAnsi="Arial Narrow" w:cs="Arial Narrow"/>
          <w:b/>
          <w:bCs/>
          <w:sz w:val="24"/>
          <w:szCs w:val="24"/>
        </w:rPr>
        <w:t>Имя:</w:t>
      </w:r>
      <w:r w:rsidRPr="009C3F21">
        <w:rPr>
          <w:rFonts w:ascii="Arial Narrow" w:hAnsi="Arial Narrow" w:cs="Arial Narrow"/>
          <w:sz w:val="24"/>
          <w:szCs w:val="24"/>
        </w:rPr>
        <w:tab/>
      </w:r>
      <w:r w:rsidRPr="009C3F21">
        <w:rPr>
          <w:rFonts w:ascii="Arial Narrow" w:hAnsi="Arial Narrow" w:cs="Arial Narrow"/>
          <w:sz w:val="24"/>
          <w:szCs w:val="24"/>
        </w:rPr>
        <w:tab/>
        <w:t>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9C3F21">
        <w:rPr>
          <w:rFonts w:ascii="Arial Narrow" w:hAnsi="Arial Narrow" w:cs="Arial Narrow"/>
          <w:b/>
          <w:bCs/>
          <w:sz w:val="24"/>
          <w:szCs w:val="24"/>
        </w:rPr>
        <w:t>Отчество:</w:t>
      </w:r>
      <w:r w:rsidRPr="009C3F21">
        <w:rPr>
          <w:rFonts w:ascii="Arial Narrow" w:hAnsi="Arial Narrow" w:cs="Arial Narrow"/>
          <w:b/>
          <w:bCs/>
          <w:sz w:val="24"/>
          <w:szCs w:val="24"/>
        </w:rPr>
        <w:tab/>
      </w:r>
      <w:r w:rsidRPr="009C3F21">
        <w:rPr>
          <w:rFonts w:ascii="Arial Narrow" w:hAnsi="Arial Narrow" w:cs="Arial Narrow"/>
          <w:sz w:val="24"/>
          <w:szCs w:val="24"/>
        </w:rPr>
        <w:t>___________________________________________________________</w:t>
      </w:r>
    </w:p>
    <w:p w:rsidR="0030757A" w:rsidRPr="009C3F21" w:rsidRDefault="0030757A" w:rsidP="0030757A">
      <w:pPr>
        <w:jc w:val="both"/>
        <w:rPr>
          <w:rFonts w:ascii="Arial Narrow" w:hAnsi="Arial Narrow" w:cs="Arial Narrow"/>
          <w:sz w:val="4"/>
          <w:szCs w:val="4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6" w:lineRule="auto"/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b/>
          <w:bCs/>
        </w:rPr>
        <w:t>Наименование документа, удостоверяющего личность:</w:t>
      </w:r>
      <w:r w:rsidRPr="009C3F21">
        <w:rPr>
          <w:rFonts w:ascii="Arial Narrow" w:hAnsi="Arial Narrow" w:cs="Arial Narrow"/>
        </w:rPr>
        <w:t xml:space="preserve"> _</w:t>
      </w:r>
      <w:r w:rsidRPr="009C3F21">
        <w:rPr>
          <w:rFonts w:ascii="Arial Narrow" w:hAnsi="Arial Narrow" w:cs="Arial Narrow"/>
          <w:sz w:val="28"/>
          <w:szCs w:val="28"/>
        </w:rPr>
        <w:t>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6" w:lineRule="auto"/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b/>
          <w:bCs/>
        </w:rPr>
        <w:t>серия документа:</w:t>
      </w: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8"/>
          <w:szCs w:val="28"/>
        </w:rPr>
        <w:t xml:space="preserve">_____________ </w:t>
      </w:r>
      <w:r w:rsidRPr="009C3F21">
        <w:rPr>
          <w:rFonts w:ascii="Arial Narrow" w:hAnsi="Arial Narrow" w:cs="Arial Narrow"/>
          <w:b/>
          <w:bCs/>
        </w:rPr>
        <w:t>номер:</w:t>
      </w:r>
      <w:r w:rsidRPr="009C3F21">
        <w:rPr>
          <w:rFonts w:ascii="Arial Narrow" w:hAnsi="Arial Narrow" w:cs="Arial Narrow"/>
        </w:rPr>
        <w:t xml:space="preserve"> ____________________ </w:t>
      </w:r>
      <w:r w:rsidRPr="009C3F21">
        <w:rPr>
          <w:rFonts w:ascii="Arial Narrow" w:hAnsi="Arial Narrow" w:cs="Arial Narrow"/>
          <w:b/>
          <w:bCs/>
        </w:rPr>
        <w:t>дата выдачи:</w:t>
      </w:r>
      <w:r w:rsidRPr="009C3F21">
        <w:rPr>
          <w:rFonts w:ascii="Arial Narrow" w:hAnsi="Arial Narrow" w:cs="Arial Narrow"/>
        </w:rPr>
        <w:t xml:space="preserve"> 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6" w:lineRule="auto"/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b/>
          <w:bCs/>
        </w:rPr>
        <w:t>наименование органа, осуществившего выдачу:</w:t>
      </w: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8"/>
          <w:szCs w:val="28"/>
        </w:rPr>
        <w:t>_______________________________________________</w:t>
      </w:r>
    </w:p>
    <w:p w:rsidR="0030757A" w:rsidRPr="009C3F21" w:rsidRDefault="0030757A" w:rsidP="0030757A">
      <w:pPr>
        <w:jc w:val="both"/>
        <w:rPr>
          <w:rFonts w:ascii="Arial Narrow" w:hAnsi="Arial Narrow" w:cs="Arial Narrow"/>
          <w:sz w:val="4"/>
          <w:szCs w:val="4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b/>
          <w:bCs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b/>
          <w:bCs/>
        </w:rPr>
        <w:t>Дата рождения</w:t>
      </w:r>
      <w:r w:rsidRPr="009C3F21">
        <w:rPr>
          <w:rFonts w:ascii="Arial Narrow" w:hAnsi="Arial Narrow" w:cs="Arial Narrow"/>
        </w:rPr>
        <w:t xml:space="preserve">  “ _______ ” _________________________   ____________ </w:t>
      </w:r>
      <w:proofErr w:type="gramStart"/>
      <w:r w:rsidRPr="009C3F21">
        <w:rPr>
          <w:rFonts w:ascii="Arial Narrow" w:hAnsi="Arial Narrow" w:cs="Arial Narrow"/>
        </w:rPr>
        <w:t>г</w:t>
      </w:r>
      <w:proofErr w:type="gramEnd"/>
      <w:r w:rsidRPr="009C3F21">
        <w:rPr>
          <w:rFonts w:ascii="Arial Narrow" w:hAnsi="Arial Narrow" w:cs="Arial Narrow"/>
        </w:rPr>
        <w:t xml:space="preserve">.       </w:t>
      </w:r>
      <w:r w:rsidRPr="009C3F21">
        <w:rPr>
          <w:rFonts w:ascii="Arial Narrow" w:hAnsi="Arial Narrow" w:cs="Arial Narrow"/>
          <w:b/>
          <w:bCs/>
        </w:rPr>
        <w:t>Гражданство</w:t>
      </w:r>
      <w:r w:rsidRPr="009C3F21">
        <w:rPr>
          <w:rFonts w:ascii="Arial Narrow" w:hAnsi="Arial Narrow" w:cs="Arial Narrow"/>
        </w:rPr>
        <w:t>: 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12"/>
          <w:szCs w:val="12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8"/>
          <w:szCs w:val="8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b/>
          <w:bCs/>
        </w:rPr>
        <w:t>Место проживания (регистрации):</w:t>
      </w:r>
      <w:r w:rsidRPr="009C3F21">
        <w:rPr>
          <w:rFonts w:ascii="Arial Narrow" w:hAnsi="Arial Narrow" w:cs="Arial Narrow"/>
        </w:rPr>
        <w:t xml:space="preserve">                         Страна: 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8"/>
          <w:szCs w:val="8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>__________________    _________________________________________________________________________________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8"/>
          <w:szCs w:val="8"/>
        </w:rPr>
      </w:pPr>
      <w:r w:rsidRPr="009C3F21">
        <w:rPr>
          <w:rFonts w:ascii="Arial Narrow" w:hAnsi="Arial Narrow" w:cs="Arial Narrow"/>
          <w:sz w:val="16"/>
          <w:szCs w:val="16"/>
        </w:rPr>
        <w:t xml:space="preserve">                                      (индекс)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b/>
          <w:bCs/>
        </w:rPr>
        <w:t>Адрес для направления корреспонденции</w:t>
      </w:r>
      <w:r w:rsidRPr="009C3F21">
        <w:rPr>
          <w:rFonts w:ascii="Arial Narrow" w:hAnsi="Arial Narrow" w:cs="Arial Narrow"/>
        </w:rPr>
        <w:t>:          Страна: 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8"/>
          <w:szCs w:val="8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>__________________    _________________________________________________________________________________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8"/>
          <w:szCs w:val="8"/>
        </w:rPr>
      </w:pPr>
      <w:r w:rsidRPr="009C3F21">
        <w:rPr>
          <w:rFonts w:ascii="Arial Narrow" w:hAnsi="Arial Narrow" w:cs="Arial Narrow"/>
          <w:sz w:val="16"/>
          <w:szCs w:val="16"/>
        </w:rPr>
        <w:t xml:space="preserve">                                      (индекс)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b/>
          <w:bCs/>
        </w:rPr>
        <w:t>Телефоны:</w:t>
      </w:r>
      <w:r w:rsidRPr="009C3F21">
        <w:rPr>
          <w:rFonts w:ascii="Arial Narrow" w:hAnsi="Arial Narrow" w:cs="Arial Narrow"/>
        </w:rPr>
        <w:t xml:space="preserve">        домашний                                                                        рабочий</w:t>
      </w:r>
    </w:p>
    <w:p w:rsidR="0030757A" w:rsidRPr="009C3F21" w:rsidRDefault="0030757A" w:rsidP="0030757A">
      <w:pPr>
        <w:jc w:val="both"/>
        <w:rPr>
          <w:rFonts w:ascii="Arial Narrow" w:hAnsi="Arial Narrow" w:cs="Arial Narrow"/>
          <w:sz w:val="4"/>
          <w:szCs w:val="4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b/>
          <w:bCs/>
        </w:rPr>
        <w:t>Тип лицевого счета:</w:t>
      </w:r>
      <w:r w:rsidRPr="009C3F21">
        <w:rPr>
          <w:rFonts w:ascii="Arial Narrow" w:hAnsi="Arial Narrow" w:cs="Arial Narrow"/>
        </w:rPr>
        <w:t xml:space="preserve">       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владелец                   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залогодержатель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12"/>
          <w:szCs w:val="12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92" w:lineRule="auto"/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b/>
          <w:bCs/>
        </w:rPr>
        <w:t>Способ получения выписок из реестра</w:t>
      </w:r>
      <w:r w:rsidRPr="009C3F21">
        <w:rPr>
          <w:rFonts w:ascii="Arial Narrow" w:hAnsi="Arial Narrow" w:cs="Arial Narrow"/>
        </w:rPr>
        <w:t xml:space="preserve">: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лично у регистратора</w:t>
      </w:r>
      <w:r w:rsidRPr="009C3F21">
        <w:rPr>
          <w:rFonts w:ascii="Arial Narrow" w:hAnsi="Arial Narrow" w:cs="Arial Narrow"/>
        </w:rPr>
        <w:tab/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письмом</w:t>
      </w:r>
      <w:r w:rsidRPr="009C3F21">
        <w:rPr>
          <w:rFonts w:ascii="Arial Narrow" w:hAnsi="Arial Narrow" w:cs="Arial Narrow"/>
        </w:rPr>
        <w:tab/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заказным письмом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92" w:lineRule="auto"/>
        <w:ind w:firstLine="708"/>
        <w:rPr>
          <w:rFonts w:ascii="Arial Narrow" w:hAnsi="Arial Narrow" w:cs="Arial Narrow"/>
        </w:rPr>
      </w:pP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через уполномоченного представителя эмитента</w:t>
      </w:r>
      <w:r w:rsidRPr="009C3F21">
        <w:rPr>
          <w:rFonts w:ascii="Arial Narrow" w:hAnsi="Arial Narrow" w:cs="Arial Narrow"/>
        </w:rPr>
        <w:tab/>
      </w:r>
      <w:r w:rsidRPr="009C3F21">
        <w:rPr>
          <w:rFonts w:ascii="Arial Narrow" w:hAnsi="Arial Narrow" w:cs="Arial Narrow"/>
        </w:rPr>
        <w:tab/>
        <w:t>(только после оплаты почтовых расходов)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92" w:lineRule="auto"/>
        <w:jc w:val="both"/>
        <w:rPr>
          <w:rFonts w:ascii="Arial Narrow" w:hAnsi="Arial Narrow" w:cs="Arial Narrow"/>
        </w:rPr>
      </w:pPr>
    </w:p>
    <w:p w:rsidR="0030757A" w:rsidRPr="009C3F21" w:rsidRDefault="0030757A" w:rsidP="0030757A">
      <w:pPr>
        <w:spacing w:line="192" w:lineRule="auto"/>
        <w:jc w:val="both"/>
        <w:rPr>
          <w:rFonts w:ascii="Arial Narrow" w:hAnsi="Arial Narrow" w:cs="Arial Narrow"/>
          <w:sz w:val="4"/>
          <w:szCs w:val="4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  <w:r w:rsidRPr="009C3F21">
        <w:rPr>
          <w:rFonts w:ascii="Arial Narrow" w:hAnsi="Arial Narrow" w:cs="Arial Narrow"/>
          <w:b/>
          <w:bCs/>
        </w:rPr>
        <w:t>Форма выплаты доходов по ценным бумагам:</w:t>
      </w:r>
      <w:r w:rsidRPr="009C3F21">
        <w:rPr>
          <w:rFonts w:ascii="Arial Narrow" w:hAnsi="Arial Narrow" w:cs="Arial Narrow"/>
        </w:rPr>
        <w:t xml:space="preserve">         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наличная      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безналичная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92" w:lineRule="auto"/>
        <w:rPr>
          <w:rFonts w:ascii="Tahoma" w:hAnsi="Tahoma" w:cs="Tahoma"/>
          <w:spacing w:val="-60"/>
          <w:sz w:val="36"/>
          <w:szCs w:val="36"/>
        </w:rPr>
      </w:pPr>
      <w:r w:rsidRPr="009C3F21">
        <w:rPr>
          <w:rFonts w:ascii="Arial Narrow" w:hAnsi="Arial Narrow" w:cs="Arial Narrow"/>
          <w:b/>
          <w:bCs/>
        </w:rPr>
        <w:t>Банковские реквизиты при безналичной форме выплаты доходов:</w:t>
      </w:r>
      <w:r w:rsidRPr="009C3F21">
        <w:rPr>
          <w:rFonts w:ascii="Arial Narrow" w:hAnsi="Arial Narrow" w:cs="Arial Narrow"/>
        </w:rPr>
        <w:t xml:space="preserve"> </w:t>
      </w:r>
      <w:proofErr w:type="spellStart"/>
      <w:proofErr w:type="gramStart"/>
      <w:r w:rsidRPr="009C3F21">
        <w:rPr>
          <w:rFonts w:ascii="Arial Narrow" w:hAnsi="Arial Narrow" w:cs="Arial Narrow"/>
          <w:b/>
          <w:bCs/>
        </w:rPr>
        <w:t>р</w:t>
      </w:r>
      <w:proofErr w:type="spellEnd"/>
      <w:proofErr w:type="gramEnd"/>
      <w:r w:rsidRPr="009C3F21">
        <w:rPr>
          <w:rFonts w:ascii="Arial Narrow" w:hAnsi="Arial Narrow" w:cs="Arial Narrow"/>
          <w:b/>
          <w:bCs/>
        </w:rPr>
        <w:t>/с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Symbol" w:hAnsi="Symbol" w:cs="Symbol"/>
          <w:spacing w:val="-60"/>
          <w:sz w:val="36"/>
          <w:szCs w:val="36"/>
        </w:rPr>
        <w:t></w:t>
      </w:r>
      <w:r w:rsidRPr="009C3F21">
        <w:rPr>
          <w:rFonts w:ascii="Symbol" w:hAnsi="Symbol" w:cs="Symbol"/>
          <w:spacing w:val="-60"/>
          <w:sz w:val="36"/>
          <w:szCs w:val="36"/>
        </w:rPr>
        <w:t></w:t>
      </w:r>
      <w:r w:rsidRPr="009C3F21">
        <w:rPr>
          <w:rFonts w:ascii="Symbol" w:hAnsi="Symbol" w:cs="Symbol"/>
          <w:spacing w:val="-60"/>
          <w:sz w:val="36"/>
          <w:szCs w:val="36"/>
        </w:rPr>
        <w:t>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92" w:lineRule="auto"/>
        <w:rPr>
          <w:rFonts w:ascii="Symbol" w:hAnsi="Symbol" w:cs="Symbol"/>
          <w:b/>
          <w:bCs/>
          <w:sz w:val="48"/>
          <w:szCs w:val="48"/>
        </w:rPr>
      </w:pPr>
      <w:proofErr w:type="gramStart"/>
      <w:r w:rsidRPr="009C3F21">
        <w:rPr>
          <w:rFonts w:ascii="Arial Narrow" w:hAnsi="Arial Narrow" w:cs="Arial Narrow"/>
          <w:b/>
          <w:bCs/>
        </w:rPr>
        <w:t>л</w:t>
      </w:r>
      <w:proofErr w:type="gramEnd"/>
      <w:r w:rsidRPr="009C3F21">
        <w:rPr>
          <w:rFonts w:ascii="Arial Narrow" w:hAnsi="Arial Narrow" w:cs="Arial Narrow"/>
          <w:b/>
          <w:bCs/>
        </w:rPr>
        <w:t>/с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Symbol" w:hAnsi="Symbol" w:cs="Symbol"/>
          <w:spacing w:val="-60"/>
          <w:sz w:val="36"/>
          <w:szCs w:val="36"/>
        </w:rPr>
        <w:t></w:t>
      </w:r>
      <w:r w:rsidRPr="009C3F21">
        <w:rPr>
          <w:rFonts w:ascii="Symbol" w:hAnsi="Symbol" w:cs="Symbol"/>
          <w:spacing w:val="-60"/>
          <w:sz w:val="36"/>
          <w:szCs w:val="36"/>
        </w:rPr>
        <w:t></w:t>
      </w:r>
      <w:r w:rsidRPr="009C3F21">
        <w:rPr>
          <w:rFonts w:ascii="Symbol" w:hAnsi="Symbol" w:cs="Symbol"/>
          <w:spacing w:val="-60"/>
          <w:sz w:val="36"/>
          <w:szCs w:val="36"/>
        </w:rPr>
        <w:t></w:t>
      </w:r>
      <w:r w:rsidRPr="009C3F21">
        <w:rPr>
          <w:rFonts w:ascii="Arial Narrow" w:hAnsi="Arial Narrow" w:cs="Arial Narrow"/>
          <w:b/>
          <w:bCs/>
        </w:rPr>
        <w:t xml:space="preserve"> БИК 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92" w:lineRule="auto"/>
        <w:rPr>
          <w:rFonts w:ascii="Arial Narrow" w:hAnsi="Arial Narrow" w:cs="Arial Narrow"/>
          <w:sz w:val="28"/>
          <w:szCs w:val="28"/>
        </w:rPr>
      </w:pPr>
      <w:r w:rsidRPr="009C3F21">
        <w:rPr>
          <w:rFonts w:ascii="Arial Narrow" w:hAnsi="Arial Narrow" w:cs="Arial Narrow"/>
          <w:b/>
          <w:bCs/>
          <w:sz w:val="24"/>
          <w:szCs w:val="24"/>
        </w:rPr>
        <w:t>банк</w:t>
      </w:r>
      <w:r w:rsidRPr="009C3F21">
        <w:rPr>
          <w:rFonts w:ascii="Arial Narrow" w:hAnsi="Arial Narrow" w:cs="Arial Narrow"/>
          <w:sz w:val="28"/>
          <w:szCs w:val="28"/>
        </w:rPr>
        <w:t>________________________________________________________________________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92" w:lineRule="auto"/>
        <w:rPr>
          <w:rFonts w:ascii="Arial Narrow" w:hAnsi="Arial Narrow" w:cs="Arial Narrow"/>
          <w:sz w:val="8"/>
          <w:szCs w:val="8"/>
        </w:rPr>
      </w:pPr>
      <w:r w:rsidRPr="009C3F21">
        <w:rPr>
          <w:rFonts w:ascii="Arial Narrow" w:hAnsi="Arial Narrow" w:cs="Arial Narrow"/>
          <w:b/>
          <w:bCs/>
        </w:rPr>
        <w:t>к/с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Tahoma" w:hAnsi="Tahoma" w:cs="Tahoma"/>
          <w:spacing w:val="-60"/>
          <w:sz w:val="36"/>
          <w:szCs w:val="36"/>
        </w:rPr>
        <w:t></w:t>
      </w:r>
      <w:r w:rsidRPr="009C3F21">
        <w:rPr>
          <w:rFonts w:ascii="Symbol" w:hAnsi="Symbol" w:cs="Symbol"/>
          <w:spacing w:val="-60"/>
          <w:sz w:val="36"/>
          <w:szCs w:val="36"/>
        </w:rPr>
        <w:t></w:t>
      </w:r>
      <w:r w:rsidRPr="009C3F21">
        <w:rPr>
          <w:rFonts w:ascii="Symbol" w:hAnsi="Symbol" w:cs="Symbol"/>
          <w:spacing w:val="-60"/>
          <w:sz w:val="36"/>
          <w:szCs w:val="36"/>
        </w:rPr>
        <w:t></w:t>
      </w:r>
      <w:r w:rsidRPr="009C3F21">
        <w:rPr>
          <w:rFonts w:ascii="Symbol" w:hAnsi="Symbol" w:cs="Symbol"/>
          <w:spacing w:val="-60"/>
          <w:sz w:val="36"/>
          <w:szCs w:val="36"/>
        </w:rPr>
        <w:t>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92" w:lineRule="auto"/>
        <w:jc w:val="both"/>
        <w:rPr>
          <w:rFonts w:ascii="Arial Narrow" w:hAnsi="Arial Narrow" w:cs="Arial Narrow"/>
          <w:sz w:val="8"/>
          <w:szCs w:val="8"/>
        </w:rPr>
      </w:pPr>
    </w:p>
    <w:p w:rsidR="0030757A" w:rsidRPr="009C3F21" w:rsidRDefault="0030757A" w:rsidP="0030757A">
      <w:pPr>
        <w:pBdr>
          <w:left w:val="double" w:sz="4" w:space="4" w:color="auto"/>
          <w:bottom w:val="double" w:sz="4" w:space="1" w:color="auto"/>
          <w:right w:val="double" w:sz="4" w:space="4" w:color="auto"/>
        </w:pBdr>
        <w:spacing w:line="192" w:lineRule="auto"/>
        <w:jc w:val="both"/>
        <w:rPr>
          <w:rFonts w:ascii="Arial Narrow" w:hAnsi="Arial Narrow" w:cs="Arial Narrow"/>
          <w:b/>
          <w:bCs/>
          <w:sz w:val="4"/>
          <w:szCs w:val="4"/>
        </w:rPr>
      </w:pPr>
    </w:p>
    <w:p w:rsidR="0030757A" w:rsidRPr="009C3F21" w:rsidRDefault="0030757A" w:rsidP="0030757A">
      <w:pPr>
        <w:pBdr>
          <w:left w:val="double" w:sz="4" w:space="4" w:color="auto"/>
          <w:bottom w:val="double" w:sz="4" w:space="1" w:color="auto"/>
          <w:right w:val="double" w:sz="4" w:space="4" w:color="auto"/>
        </w:pBdr>
        <w:spacing w:line="192" w:lineRule="auto"/>
        <w:jc w:val="both"/>
        <w:rPr>
          <w:rFonts w:ascii="Arial Narrow" w:hAnsi="Arial Narrow" w:cs="Arial Narrow"/>
          <w:b/>
          <w:bCs/>
        </w:rPr>
      </w:pPr>
      <w:r w:rsidRPr="009C3F21">
        <w:rPr>
          <w:rFonts w:ascii="Arial Narrow" w:hAnsi="Arial Narrow" w:cs="Arial Narrow"/>
          <w:b/>
          <w:bCs/>
        </w:rPr>
        <w:t>ИНН зарегистрированного лица (при наличии)</w:t>
      </w: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Tahoma" w:hAnsi="Tahoma" w:cs="Tahoma"/>
          <w:spacing w:val="-40"/>
          <w:sz w:val="36"/>
          <w:szCs w:val="36"/>
        </w:rPr>
        <w:t></w:t>
      </w:r>
      <w:r w:rsidRPr="009C3F21">
        <w:rPr>
          <w:rFonts w:ascii="Tahoma" w:hAnsi="Tahoma" w:cs="Tahoma"/>
          <w:spacing w:val="-40"/>
          <w:sz w:val="36"/>
          <w:szCs w:val="36"/>
        </w:rPr>
        <w:t></w:t>
      </w:r>
      <w:r w:rsidRPr="009C3F21">
        <w:rPr>
          <w:rFonts w:ascii="Tahoma" w:hAnsi="Tahoma" w:cs="Tahoma"/>
          <w:spacing w:val="-40"/>
          <w:sz w:val="36"/>
          <w:szCs w:val="36"/>
        </w:rPr>
        <w:t></w:t>
      </w:r>
      <w:r w:rsidRPr="009C3F21">
        <w:rPr>
          <w:rFonts w:ascii="Tahoma" w:hAnsi="Tahoma" w:cs="Tahoma"/>
          <w:spacing w:val="-40"/>
          <w:sz w:val="36"/>
          <w:szCs w:val="36"/>
        </w:rPr>
        <w:t></w:t>
      </w:r>
      <w:r w:rsidRPr="009C3F21">
        <w:rPr>
          <w:rFonts w:ascii="Tahoma" w:hAnsi="Tahoma" w:cs="Tahoma"/>
          <w:spacing w:val="-40"/>
          <w:sz w:val="36"/>
          <w:szCs w:val="36"/>
        </w:rPr>
        <w:t></w:t>
      </w:r>
      <w:r w:rsidRPr="009C3F21">
        <w:rPr>
          <w:rFonts w:ascii="Tahoma" w:hAnsi="Tahoma" w:cs="Tahoma"/>
          <w:spacing w:val="-40"/>
          <w:sz w:val="36"/>
          <w:szCs w:val="36"/>
        </w:rPr>
        <w:t></w:t>
      </w:r>
      <w:r w:rsidRPr="009C3F21">
        <w:rPr>
          <w:rFonts w:ascii="Tahoma" w:hAnsi="Tahoma" w:cs="Tahoma"/>
          <w:spacing w:val="-40"/>
          <w:sz w:val="36"/>
          <w:szCs w:val="36"/>
        </w:rPr>
        <w:t></w:t>
      </w:r>
      <w:r w:rsidRPr="009C3F21">
        <w:rPr>
          <w:rFonts w:ascii="Tahoma" w:hAnsi="Tahoma" w:cs="Tahoma"/>
          <w:spacing w:val="-40"/>
          <w:sz w:val="36"/>
          <w:szCs w:val="36"/>
        </w:rPr>
        <w:t></w:t>
      </w:r>
      <w:r w:rsidRPr="009C3F21">
        <w:rPr>
          <w:rFonts w:ascii="Tahoma" w:hAnsi="Tahoma" w:cs="Tahoma"/>
          <w:spacing w:val="-40"/>
          <w:sz w:val="36"/>
          <w:szCs w:val="36"/>
        </w:rPr>
        <w:t></w:t>
      </w:r>
      <w:r w:rsidRPr="009C3F21">
        <w:rPr>
          <w:rFonts w:ascii="Tahoma" w:hAnsi="Tahoma" w:cs="Tahoma"/>
          <w:spacing w:val="-40"/>
          <w:sz w:val="36"/>
          <w:szCs w:val="36"/>
        </w:rPr>
        <w:t></w:t>
      </w:r>
      <w:r w:rsidRPr="009C3F21">
        <w:rPr>
          <w:rFonts w:ascii="Tahoma" w:hAnsi="Tahoma" w:cs="Tahoma"/>
          <w:spacing w:val="-40"/>
          <w:sz w:val="36"/>
          <w:szCs w:val="36"/>
        </w:rPr>
        <w:t></w:t>
      </w:r>
      <w:r w:rsidRPr="009C3F21">
        <w:rPr>
          <w:rFonts w:ascii="Tahoma" w:hAnsi="Tahoma" w:cs="Tahoma"/>
          <w:spacing w:val="-40"/>
          <w:sz w:val="36"/>
          <w:szCs w:val="36"/>
        </w:rPr>
        <w:t></w:t>
      </w:r>
    </w:p>
    <w:p w:rsidR="0030757A" w:rsidRPr="009C3F21" w:rsidRDefault="0030757A" w:rsidP="0030757A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819"/>
        <w:gridCol w:w="5103"/>
      </w:tblGrid>
      <w:tr w:rsidR="0030757A" w:rsidRPr="009C3F21" w:rsidTr="003742C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0757A" w:rsidRPr="009C3F21" w:rsidRDefault="0030757A" w:rsidP="003742C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C3F2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Образец подписи Зарегистрированного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757A" w:rsidRPr="009C3F21" w:rsidRDefault="0030757A" w:rsidP="003742C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C3F2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“Подтверждаю”</w:t>
            </w:r>
          </w:p>
        </w:tc>
      </w:tr>
      <w:tr w:rsidR="0030757A" w:rsidRPr="009C3F21" w:rsidTr="003742C7">
        <w:trPr>
          <w:trHeight w:val="1697"/>
        </w:trPr>
        <w:tc>
          <w:tcPr>
            <w:tcW w:w="481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757A" w:rsidRPr="009C3F21" w:rsidRDefault="0030757A" w:rsidP="003742C7">
            <w:pPr>
              <w:spacing w:line="192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9C3F21">
              <w:rPr>
                <w:rFonts w:ascii="Arial Narrow" w:hAnsi="Arial Narrow" w:cs="Arial Narrow"/>
                <w:sz w:val="22"/>
                <w:szCs w:val="22"/>
              </w:rPr>
              <w:t>____________________________________</w:t>
            </w:r>
          </w:p>
          <w:p w:rsidR="0030757A" w:rsidRPr="009C3F21" w:rsidRDefault="0030757A" w:rsidP="003742C7">
            <w:pPr>
              <w:spacing w:line="192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9C3F21">
              <w:rPr>
                <w:rFonts w:ascii="Arial Narrow" w:hAnsi="Arial Narrow" w:cs="Arial Narrow"/>
                <w:sz w:val="22"/>
                <w:szCs w:val="22"/>
              </w:rPr>
              <w:t>(подпись регистратора)</w:t>
            </w:r>
          </w:p>
          <w:p w:rsidR="0030757A" w:rsidRPr="009C3F21" w:rsidRDefault="0030757A" w:rsidP="003742C7">
            <w:pPr>
              <w:spacing w:line="192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0757A" w:rsidRPr="009C3F21" w:rsidRDefault="0030757A" w:rsidP="0030757A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:rsidR="0030757A" w:rsidRPr="009C3F21" w:rsidRDefault="0030757A" w:rsidP="0030757A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:rsidR="0030757A" w:rsidRPr="009C3F21" w:rsidRDefault="0030757A" w:rsidP="0030757A">
      <w:pPr>
        <w:spacing w:line="192" w:lineRule="auto"/>
        <w:jc w:val="both"/>
        <w:rPr>
          <w:rFonts w:ascii="Arial Narrow" w:hAnsi="Arial Narrow" w:cs="Arial Narrow"/>
          <w:sz w:val="22"/>
          <w:szCs w:val="22"/>
        </w:rPr>
      </w:pPr>
      <w:r w:rsidRPr="009C3F21">
        <w:rPr>
          <w:rFonts w:ascii="Arial Narrow" w:hAnsi="Arial Narrow" w:cs="Arial Narrow"/>
          <w:sz w:val="22"/>
          <w:szCs w:val="22"/>
        </w:rPr>
        <w:t xml:space="preserve">          </w:t>
      </w:r>
      <w:r w:rsidRPr="009C3F21">
        <w:rPr>
          <w:rFonts w:ascii="Arial Narrow" w:hAnsi="Arial Narrow" w:cs="Arial Narrow"/>
          <w:b/>
          <w:bCs/>
          <w:sz w:val="22"/>
          <w:szCs w:val="22"/>
        </w:rPr>
        <w:t>Дата заполнения</w:t>
      </w:r>
      <w:r w:rsidRPr="009C3F21">
        <w:rPr>
          <w:rFonts w:ascii="Arial Narrow" w:hAnsi="Arial Narrow" w:cs="Arial Narrow"/>
          <w:sz w:val="22"/>
          <w:szCs w:val="22"/>
        </w:rPr>
        <w:t xml:space="preserve">:  “______” _____________________ “__________” </w:t>
      </w:r>
      <w:proofErr w:type="gramStart"/>
      <w:r w:rsidRPr="009C3F21">
        <w:rPr>
          <w:rFonts w:ascii="Arial Narrow" w:hAnsi="Arial Narrow" w:cs="Arial Narrow"/>
          <w:sz w:val="22"/>
          <w:szCs w:val="22"/>
        </w:rPr>
        <w:t>г</w:t>
      </w:r>
      <w:proofErr w:type="gramEnd"/>
      <w:r w:rsidRPr="009C3F21">
        <w:rPr>
          <w:rFonts w:ascii="Arial Narrow" w:hAnsi="Arial Narrow" w:cs="Arial Narrow"/>
          <w:sz w:val="22"/>
          <w:szCs w:val="22"/>
        </w:rPr>
        <w:t>.</w:t>
      </w: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  <w:sectPr w:rsidR="0030757A" w:rsidRPr="009C3F21" w:rsidSect="003742C7">
          <w:pgSz w:w="11907" w:h="16840" w:code="9"/>
          <w:pgMar w:top="284" w:right="567" w:bottom="284" w:left="1134" w:header="567" w:footer="567" w:gutter="0"/>
          <w:pgNumType w:start="3"/>
          <w:cols w:sep="1" w:space="170"/>
        </w:sect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  <w:r w:rsidRPr="009C3F21">
        <w:rPr>
          <w:b/>
          <w:bCs/>
          <w:sz w:val="24"/>
          <w:szCs w:val="24"/>
        </w:rPr>
        <w:lastRenderedPageBreak/>
        <w:t>ПРИЛОЖЕНИЕ № 2</w:t>
      </w:r>
    </w:p>
    <w:p w:rsidR="0030757A" w:rsidRPr="009C3F21" w:rsidRDefault="0030757A" w:rsidP="0030757A">
      <w:pPr>
        <w:rPr>
          <w:b/>
          <w:bCs/>
          <w:i/>
          <w:iCs/>
          <w:sz w:val="16"/>
          <w:szCs w:val="16"/>
          <w:u w:val="single"/>
        </w:rPr>
      </w:pPr>
      <w:r w:rsidRPr="009C3F21">
        <w:rPr>
          <w:b/>
          <w:bCs/>
          <w:i/>
          <w:iCs/>
          <w:sz w:val="16"/>
          <w:szCs w:val="16"/>
          <w:u w:val="single"/>
        </w:rPr>
        <w:t>Заполняется  Специалистом</w:t>
      </w:r>
    </w:p>
    <w:tbl>
      <w:tblPr>
        <w:tblW w:w="0" w:type="auto"/>
        <w:tblLayout w:type="fixed"/>
        <w:tblLook w:val="0000"/>
      </w:tblPr>
      <w:tblGrid>
        <w:gridCol w:w="5211"/>
        <w:gridCol w:w="4819"/>
      </w:tblGrid>
      <w:tr w:rsidR="0030757A" w:rsidRPr="009C3F21" w:rsidTr="003742C7">
        <w:trPr>
          <w:trHeight w:val="295"/>
        </w:trPr>
        <w:tc>
          <w:tcPr>
            <w:tcW w:w="5211" w:type="dxa"/>
          </w:tcPr>
          <w:p w:rsidR="0030757A" w:rsidRPr="009C3F21" w:rsidRDefault="0030757A" w:rsidP="003742C7">
            <w:pPr>
              <w:rPr>
                <w:b/>
                <w:bCs/>
              </w:rPr>
            </w:pPr>
            <w:proofErr w:type="spellStart"/>
            <w:r w:rsidRPr="009C3F21">
              <w:rPr>
                <w:b/>
                <w:bCs/>
              </w:rPr>
              <w:t>Вх</w:t>
            </w:r>
            <w:proofErr w:type="spellEnd"/>
            <w:r w:rsidRPr="009C3F21">
              <w:rPr>
                <w:b/>
                <w:bCs/>
              </w:rPr>
              <w:t>. № __________________________</w:t>
            </w:r>
          </w:p>
          <w:p w:rsidR="0030757A" w:rsidRPr="009C3F21" w:rsidRDefault="0030757A" w:rsidP="003742C7">
            <w:pPr>
              <w:rPr>
                <w:bCs/>
              </w:rPr>
            </w:pPr>
            <w:r w:rsidRPr="009C3F21">
              <w:rPr>
                <w:b/>
                <w:bCs/>
              </w:rPr>
              <w:t xml:space="preserve">Дата регистрации </w:t>
            </w:r>
            <w:r w:rsidRPr="009C3F21">
              <w:rPr>
                <w:bCs/>
              </w:rPr>
              <w:t>________________</w:t>
            </w:r>
          </w:p>
          <w:p w:rsidR="0030757A" w:rsidRPr="009C3F21" w:rsidRDefault="0030757A" w:rsidP="003742C7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819" w:type="dxa"/>
          </w:tcPr>
          <w:p w:rsidR="0030757A" w:rsidRPr="009C3F21" w:rsidRDefault="0030757A" w:rsidP="003742C7">
            <w:pPr>
              <w:jc w:val="right"/>
              <w:rPr>
                <w:b/>
                <w:bCs/>
              </w:rPr>
            </w:pPr>
            <w:r w:rsidRPr="009C3F21">
              <w:rPr>
                <w:b/>
                <w:bCs/>
              </w:rPr>
              <w:t>Номер и дата проведения операции _________________</w:t>
            </w:r>
          </w:p>
        </w:tc>
      </w:tr>
    </w:tbl>
    <w:p w:rsidR="003742C7" w:rsidRPr="009C3F21" w:rsidRDefault="003742C7" w:rsidP="0030757A">
      <w:pPr>
        <w:pStyle w:val="af"/>
      </w:pPr>
    </w:p>
    <w:p w:rsidR="006C6496" w:rsidRPr="009C3F21" w:rsidRDefault="006C6496" w:rsidP="0030757A">
      <w:pPr>
        <w:pStyle w:val="af"/>
      </w:pPr>
    </w:p>
    <w:p w:rsidR="0030757A" w:rsidRPr="009C3F21" w:rsidRDefault="0030757A" w:rsidP="0030757A">
      <w:pPr>
        <w:pStyle w:val="af"/>
      </w:pPr>
      <w:r w:rsidRPr="009C3F21">
        <w:t>АНКЕТА ЗАРЕГИСТРИРОВАННОГО ЛИЦА</w:t>
      </w:r>
    </w:p>
    <w:p w:rsidR="0030757A" w:rsidRPr="009C3F21" w:rsidRDefault="0030757A" w:rsidP="0030757A">
      <w:pPr>
        <w:jc w:val="center"/>
        <w:rPr>
          <w:b/>
          <w:bCs/>
          <w:sz w:val="24"/>
          <w:szCs w:val="24"/>
        </w:rPr>
      </w:pPr>
      <w:r w:rsidRPr="009C3F21">
        <w:rPr>
          <w:b/>
          <w:bCs/>
          <w:sz w:val="24"/>
          <w:szCs w:val="24"/>
        </w:rPr>
        <w:t>(для юридических лиц)</w:t>
      </w:r>
    </w:p>
    <w:p w:rsidR="0030757A" w:rsidRPr="009C3F21" w:rsidRDefault="0030757A" w:rsidP="0030757A">
      <w:pPr>
        <w:jc w:val="right"/>
        <w:rPr>
          <w:sz w:val="18"/>
          <w:szCs w:val="18"/>
        </w:rPr>
      </w:pPr>
      <w:r w:rsidRPr="009C3F21">
        <w:rPr>
          <w:sz w:val="18"/>
          <w:szCs w:val="18"/>
        </w:rPr>
        <w:t>Внимание: заполняется при помощи компьютера!</w:t>
      </w:r>
    </w:p>
    <w:tbl>
      <w:tblPr>
        <w:tblW w:w="960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85"/>
        <w:gridCol w:w="425"/>
        <w:gridCol w:w="336"/>
        <w:gridCol w:w="254"/>
        <w:gridCol w:w="254"/>
        <w:gridCol w:w="254"/>
        <w:gridCol w:w="178"/>
        <w:gridCol w:w="76"/>
        <w:gridCol w:w="254"/>
        <w:gridCol w:w="254"/>
        <w:gridCol w:w="1117"/>
        <w:gridCol w:w="1677"/>
        <w:gridCol w:w="2540"/>
      </w:tblGrid>
      <w:tr w:rsidR="0030757A" w:rsidRPr="009C3F21" w:rsidTr="003742C7">
        <w:trPr>
          <w:cantSplit/>
          <w:trHeight w:val="704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0757A" w:rsidRPr="009C3F21" w:rsidRDefault="0030757A" w:rsidP="003742C7">
            <w:pPr>
              <w:pStyle w:val="1"/>
              <w:jc w:val="center"/>
              <w:rPr>
                <w:rFonts w:ascii="Times New Roman" w:hAnsi="Times New Roman"/>
              </w:rPr>
            </w:pPr>
            <w:r w:rsidRPr="009C3F21">
              <w:rPr>
                <w:rFonts w:ascii="Times New Roman" w:hAnsi="Times New Roman"/>
              </w:rPr>
              <w:t>Полное</w:t>
            </w:r>
          </w:p>
          <w:p w:rsidR="0030757A" w:rsidRPr="009C3F21" w:rsidRDefault="0030757A" w:rsidP="003742C7">
            <w:pPr>
              <w:jc w:val="center"/>
              <w:rPr>
                <w:b/>
                <w:bCs/>
              </w:rPr>
            </w:pPr>
            <w:r w:rsidRPr="009C3F21">
              <w:rPr>
                <w:b/>
                <w:bCs/>
              </w:rPr>
              <w:t>официальное</w:t>
            </w:r>
          </w:p>
          <w:p w:rsidR="0030757A" w:rsidRPr="009C3F21" w:rsidRDefault="0030757A" w:rsidP="003742C7">
            <w:pPr>
              <w:jc w:val="center"/>
            </w:pPr>
            <w:r w:rsidRPr="009C3F21">
              <w:rPr>
                <w:b/>
                <w:bCs/>
              </w:rPr>
              <w:t>наименование</w:t>
            </w:r>
          </w:p>
        </w:tc>
        <w:tc>
          <w:tcPr>
            <w:tcW w:w="7619" w:type="dxa"/>
            <w:gridSpan w:val="12"/>
            <w:tcBorders>
              <w:top w:val="single" w:sz="12" w:space="0" w:color="000000"/>
              <w:right w:val="single" w:sz="12" w:space="0" w:color="000000"/>
            </w:tcBorders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</w:tr>
      <w:tr w:rsidR="0030757A" w:rsidRPr="009C3F21" w:rsidTr="003742C7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0757A" w:rsidRPr="009C3F21" w:rsidRDefault="0030757A" w:rsidP="003742C7">
            <w:pPr>
              <w:jc w:val="center"/>
              <w:rPr>
                <w:b/>
                <w:bCs/>
                <w:sz w:val="18"/>
                <w:szCs w:val="18"/>
              </w:rPr>
            </w:pPr>
            <w:r w:rsidRPr="009C3F21">
              <w:rPr>
                <w:b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619" w:type="dxa"/>
            <w:gridSpan w:val="1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</w:tr>
      <w:tr w:rsidR="0030757A" w:rsidRPr="009C3F21" w:rsidTr="003742C7">
        <w:trPr>
          <w:trHeight w:val="200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FFFFFF"/>
            <w:vAlign w:val="center"/>
          </w:tcPr>
          <w:p w:rsidR="0030757A" w:rsidRPr="009C3F21" w:rsidRDefault="0030757A" w:rsidP="003742C7">
            <w:pPr>
              <w:pStyle w:val="2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C3F21">
              <w:rPr>
                <w:rFonts w:ascii="Times New Roman" w:hAnsi="Times New Roman" w:cs="Times New Roman"/>
              </w:rPr>
              <w:t>Страна регистрации</w:t>
            </w:r>
          </w:p>
        </w:tc>
        <w:tc>
          <w:tcPr>
            <w:tcW w:w="7619" w:type="dxa"/>
            <w:gridSpan w:val="12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  <w:tr w:rsidR="0030757A" w:rsidRPr="009C3F21" w:rsidTr="003742C7">
        <w:trPr>
          <w:cantSplit/>
          <w:trHeight w:val="171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0757A" w:rsidRPr="009C3F21" w:rsidRDefault="0030757A" w:rsidP="003742C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C3F21">
              <w:rPr>
                <w:b/>
                <w:bCs/>
                <w:sz w:val="18"/>
                <w:szCs w:val="18"/>
              </w:rPr>
              <w:t>Данные</w:t>
            </w:r>
          </w:p>
          <w:p w:rsidR="0030757A" w:rsidRPr="009C3F21" w:rsidRDefault="0030757A" w:rsidP="003742C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C3F21">
              <w:rPr>
                <w:b/>
                <w:bCs/>
                <w:sz w:val="18"/>
                <w:szCs w:val="18"/>
              </w:rPr>
              <w:t>государственной</w:t>
            </w:r>
          </w:p>
          <w:p w:rsidR="0030757A" w:rsidRPr="009C3F21" w:rsidRDefault="0030757A" w:rsidP="003742C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C3F21">
              <w:rPr>
                <w:b/>
                <w:bCs/>
                <w:sz w:val="18"/>
                <w:szCs w:val="18"/>
              </w:rPr>
              <w:t>регистрации</w:t>
            </w:r>
          </w:p>
        </w:tc>
        <w:tc>
          <w:tcPr>
            <w:tcW w:w="1701" w:type="dxa"/>
            <w:gridSpan w:val="6"/>
            <w:tcBorders>
              <w:top w:val="single" w:sz="12" w:space="0" w:color="000000"/>
              <w:bottom w:val="nil"/>
              <w:right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Номер (серия)</w:t>
            </w:r>
          </w:p>
        </w:tc>
        <w:tc>
          <w:tcPr>
            <w:tcW w:w="5918" w:type="dxa"/>
            <w:gridSpan w:val="6"/>
            <w:tcBorders>
              <w:top w:val="single" w:sz="12" w:space="0" w:color="000000"/>
              <w:left w:val="dotted" w:sz="6" w:space="0" w:color="auto"/>
              <w:bottom w:val="nil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0757A" w:rsidRPr="009C3F21" w:rsidTr="003742C7">
        <w:trPr>
          <w:cantSplit/>
          <w:trHeight w:val="583"/>
        </w:trPr>
        <w:tc>
          <w:tcPr>
            <w:tcW w:w="1985" w:type="dxa"/>
            <w:vMerge/>
            <w:tcBorders>
              <w:lef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spacing w:before="40" w:after="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dotted" w:sz="6" w:space="0" w:color="auto"/>
              <w:bottom w:val="nil"/>
              <w:right w:val="dotted" w:sz="6" w:space="0" w:color="auto"/>
            </w:tcBorders>
            <w:shd w:val="clear" w:color="auto" w:fill="FFFFFF"/>
            <w:vAlign w:val="center"/>
          </w:tcPr>
          <w:p w:rsidR="0030757A" w:rsidRPr="009C3F21" w:rsidRDefault="0030757A" w:rsidP="003742C7">
            <w:pPr>
              <w:spacing w:before="40" w:after="40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Наименование органа, осущес</w:t>
            </w:r>
            <w:r w:rsidRPr="009C3F21">
              <w:rPr>
                <w:sz w:val="18"/>
                <w:szCs w:val="18"/>
              </w:rPr>
              <w:t>т</w:t>
            </w:r>
            <w:r w:rsidRPr="009C3F21">
              <w:rPr>
                <w:sz w:val="18"/>
                <w:szCs w:val="18"/>
              </w:rPr>
              <w:t>вившего регистр</w:t>
            </w:r>
            <w:r w:rsidRPr="009C3F21">
              <w:rPr>
                <w:sz w:val="18"/>
                <w:szCs w:val="18"/>
              </w:rPr>
              <w:t>а</w:t>
            </w:r>
            <w:r w:rsidRPr="009C3F21">
              <w:rPr>
                <w:sz w:val="18"/>
                <w:szCs w:val="18"/>
              </w:rPr>
              <w:t>цию</w:t>
            </w:r>
          </w:p>
        </w:tc>
        <w:tc>
          <w:tcPr>
            <w:tcW w:w="5918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0757A" w:rsidRPr="009C3F21" w:rsidTr="003742C7">
        <w:trPr>
          <w:cantSplit/>
          <w:trHeight w:val="171"/>
        </w:trPr>
        <w:tc>
          <w:tcPr>
            <w:tcW w:w="1985" w:type="dxa"/>
            <w:vMerge/>
            <w:tcBorders>
              <w:left w:val="single" w:sz="12" w:space="0" w:color="000000"/>
              <w:bottom w:val="nil"/>
            </w:tcBorders>
            <w:shd w:val="clear" w:color="auto" w:fill="FFFFFF"/>
          </w:tcPr>
          <w:p w:rsidR="0030757A" w:rsidRPr="009C3F21" w:rsidRDefault="0030757A" w:rsidP="003742C7">
            <w:pPr>
              <w:spacing w:before="40" w:after="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5918" w:type="dxa"/>
            <w:gridSpan w:val="6"/>
            <w:tcBorders>
              <w:top w:val="nil"/>
              <w:left w:val="dotted" w:sz="6" w:space="0" w:color="auto"/>
              <w:bottom w:val="nil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0757A" w:rsidRPr="009C3F21" w:rsidTr="003742C7">
        <w:trPr>
          <w:cantSplit/>
          <w:trHeight w:val="410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FFFFFF"/>
            <w:vAlign w:val="center"/>
          </w:tcPr>
          <w:p w:rsidR="0030757A" w:rsidRPr="009C3F21" w:rsidRDefault="0030757A" w:rsidP="003742C7">
            <w:pPr>
              <w:jc w:val="center"/>
              <w:rPr>
                <w:b/>
                <w:bCs/>
                <w:sz w:val="18"/>
                <w:szCs w:val="18"/>
              </w:rPr>
            </w:pPr>
            <w:r w:rsidRPr="009C3F21">
              <w:rPr>
                <w:b/>
                <w:bCs/>
                <w:sz w:val="18"/>
                <w:szCs w:val="18"/>
              </w:rPr>
              <w:t>МЕСТО НАХО</w:t>
            </w:r>
            <w:r w:rsidRPr="009C3F21">
              <w:rPr>
                <w:b/>
                <w:bCs/>
                <w:sz w:val="18"/>
                <w:szCs w:val="18"/>
              </w:rPr>
              <w:t>Ж</w:t>
            </w:r>
            <w:r w:rsidRPr="009C3F21">
              <w:rPr>
                <w:b/>
                <w:bCs/>
                <w:sz w:val="18"/>
                <w:szCs w:val="18"/>
              </w:rPr>
              <w:t>ДЕНИЯ</w:t>
            </w:r>
          </w:p>
        </w:tc>
        <w:tc>
          <w:tcPr>
            <w:tcW w:w="761" w:type="dxa"/>
            <w:gridSpan w:val="2"/>
            <w:tcBorders>
              <w:top w:val="single" w:sz="12" w:space="0" w:color="000000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И</w:t>
            </w:r>
            <w:r w:rsidRPr="009C3F21">
              <w:rPr>
                <w:sz w:val="18"/>
                <w:szCs w:val="18"/>
              </w:rPr>
              <w:t>н</w:t>
            </w:r>
            <w:r w:rsidRPr="009C3F21">
              <w:rPr>
                <w:sz w:val="18"/>
                <w:szCs w:val="18"/>
              </w:rPr>
              <w:t>декс</w:t>
            </w:r>
          </w:p>
          <w:p w:rsidR="0030757A" w:rsidRPr="009C3F21" w:rsidRDefault="0030757A" w:rsidP="003742C7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000000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34" w:type="dxa"/>
            <w:gridSpan w:val="3"/>
            <w:tcBorders>
              <w:top w:val="single" w:sz="12" w:space="0" w:color="000000"/>
              <w:left w:val="dotted" w:sz="6" w:space="0" w:color="auto"/>
              <w:bottom w:val="dotted" w:sz="6" w:space="0" w:color="auto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</w:tr>
      <w:tr w:rsidR="0030757A" w:rsidRPr="009C3F21" w:rsidTr="003742C7">
        <w:trPr>
          <w:cantSplit/>
          <w:trHeight w:val="410"/>
        </w:trPr>
        <w:tc>
          <w:tcPr>
            <w:tcW w:w="1985" w:type="dxa"/>
            <w:vMerge/>
            <w:tcBorders>
              <w:left w:val="single" w:sz="12" w:space="0" w:color="000000"/>
              <w:right w:val="nil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9" w:type="dxa"/>
            <w:gridSpan w:val="12"/>
            <w:tcBorders>
              <w:top w:val="dotted" w:sz="6" w:space="0" w:color="auto"/>
              <w:bottom w:val="dotted" w:sz="6" w:space="0" w:color="auto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</w:tr>
      <w:tr w:rsidR="0030757A" w:rsidRPr="009C3F21" w:rsidTr="003742C7">
        <w:trPr>
          <w:cantSplit/>
          <w:trHeight w:val="410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0757A" w:rsidRPr="009C3F21" w:rsidRDefault="0030757A" w:rsidP="003742C7">
            <w:pPr>
              <w:jc w:val="both"/>
              <w:rPr>
                <w:b/>
                <w:bCs/>
                <w:sz w:val="18"/>
                <w:szCs w:val="18"/>
              </w:rPr>
            </w:pPr>
            <w:r w:rsidRPr="009C3F21"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761" w:type="dxa"/>
            <w:gridSpan w:val="2"/>
            <w:tcBorders>
              <w:top w:val="single" w:sz="12" w:space="0" w:color="000000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И</w:t>
            </w:r>
            <w:r w:rsidRPr="009C3F21">
              <w:rPr>
                <w:sz w:val="18"/>
                <w:szCs w:val="18"/>
              </w:rPr>
              <w:t>н</w:t>
            </w:r>
            <w:r w:rsidRPr="009C3F21">
              <w:rPr>
                <w:sz w:val="18"/>
                <w:szCs w:val="18"/>
              </w:rPr>
              <w:t>декс</w:t>
            </w:r>
          </w:p>
        </w:tc>
        <w:tc>
          <w:tcPr>
            <w:tcW w:w="254" w:type="dxa"/>
            <w:tcBorders>
              <w:top w:val="single" w:sz="12" w:space="0" w:color="000000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000000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34" w:type="dxa"/>
            <w:gridSpan w:val="3"/>
            <w:tcBorders>
              <w:top w:val="single" w:sz="12" w:space="0" w:color="000000"/>
              <w:left w:val="dotted" w:sz="6" w:space="0" w:color="auto"/>
              <w:bottom w:val="dotted" w:sz="6" w:space="0" w:color="auto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</w:tr>
      <w:tr w:rsidR="0030757A" w:rsidRPr="009C3F21" w:rsidTr="003742C7">
        <w:trPr>
          <w:cantSplit/>
          <w:trHeight w:val="410"/>
        </w:trPr>
        <w:tc>
          <w:tcPr>
            <w:tcW w:w="19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9" w:type="dxa"/>
            <w:gridSpan w:val="12"/>
            <w:tcBorders>
              <w:top w:val="dotted" w:sz="6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</w:tr>
      <w:tr w:rsidR="0030757A" w:rsidRPr="009C3F21" w:rsidTr="003742C7">
        <w:trPr>
          <w:cantSplit/>
          <w:trHeight w:val="37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pStyle w:val="3"/>
              <w:rPr>
                <w:rFonts w:ascii="Times New Roman" w:hAnsi="Times New Roman"/>
              </w:rPr>
            </w:pPr>
            <w:r w:rsidRPr="009C3F21">
              <w:rPr>
                <w:rFonts w:ascii="Times New Roman" w:hAnsi="Times New Roman"/>
              </w:rPr>
              <w:t>Телефон</w:t>
            </w:r>
          </w:p>
        </w:tc>
        <w:tc>
          <w:tcPr>
            <w:tcW w:w="3402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pStyle w:val="2"/>
              <w:jc w:val="center"/>
              <w:rPr>
                <w:rFonts w:ascii="Times New Roman" w:hAnsi="Times New Roman"/>
              </w:rPr>
            </w:pPr>
            <w:r w:rsidRPr="009C3F21">
              <w:rPr>
                <w:rFonts w:ascii="Times New Roman" w:hAnsi="Times New Roman"/>
              </w:rPr>
              <w:t>Факс</w:t>
            </w:r>
          </w:p>
        </w:tc>
        <w:tc>
          <w:tcPr>
            <w:tcW w:w="25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30757A" w:rsidRPr="009C3F21" w:rsidTr="003742C7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FFFFFF"/>
          </w:tcPr>
          <w:p w:rsidR="0030757A" w:rsidRPr="009C3F21" w:rsidRDefault="0030757A" w:rsidP="003742C7">
            <w:pPr>
              <w:pStyle w:val="24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F21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proofErr w:type="spellStart"/>
            <w:r w:rsidRPr="009C3F21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9C3F21">
              <w:rPr>
                <w:rFonts w:ascii="Times New Roman" w:hAnsi="Times New Roman" w:cs="Times New Roman"/>
                <w:sz w:val="18"/>
                <w:szCs w:val="18"/>
              </w:rPr>
              <w:t>.  Почты</w:t>
            </w:r>
          </w:p>
        </w:tc>
        <w:tc>
          <w:tcPr>
            <w:tcW w:w="7619" w:type="dxa"/>
            <w:gridSpan w:val="12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</w:tr>
      <w:tr w:rsidR="0030757A" w:rsidRPr="009C3F21" w:rsidTr="003742C7">
        <w:trPr>
          <w:cantSplit/>
          <w:trHeight w:val="315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0757A" w:rsidRPr="009C3F21" w:rsidRDefault="0030757A" w:rsidP="003742C7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9C3F21">
              <w:rPr>
                <w:b/>
                <w:bCs/>
                <w:sz w:val="18"/>
                <w:szCs w:val="18"/>
              </w:rPr>
              <w:t>ВИД ЗАРЕГИСТР</w:t>
            </w:r>
            <w:r w:rsidRPr="009C3F21">
              <w:rPr>
                <w:b/>
                <w:bCs/>
                <w:sz w:val="18"/>
                <w:szCs w:val="18"/>
              </w:rPr>
              <w:t>И</w:t>
            </w:r>
            <w:r w:rsidRPr="009C3F21">
              <w:rPr>
                <w:b/>
                <w:bCs/>
                <w:sz w:val="18"/>
                <w:szCs w:val="18"/>
              </w:rPr>
              <w:t>РОВАННОГО ЛИЦА</w:t>
            </w:r>
          </w:p>
        </w:tc>
        <w:tc>
          <w:tcPr>
            <w:tcW w:w="425" w:type="dxa"/>
            <w:tcBorders>
              <w:top w:val="single" w:sz="12" w:space="0" w:color="000000"/>
              <w:bottom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94" w:type="dxa"/>
            <w:gridSpan w:val="11"/>
            <w:tcBorders>
              <w:top w:val="single" w:sz="12" w:space="0" w:color="000000"/>
              <w:bottom w:val="dotted" w:sz="6" w:space="0" w:color="auto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- владелец</w:t>
            </w:r>
          </w:p>
        </w:tc>
      </w:tr>
      <w:tr w:rsidR="0030757A" w:rsidRPr="009C3F21" w:rsidTr="003742C7">
        <w:trPr>
          <w:cantSplit/>
          <w:trHeight w:val="337"/>
        </w:trPr>
        <w:tc>
          <w:tcPr>
            <w:tcW w:w="1985" w:type="dxa"/>
            <w:vMerge/>
            <w:tcBorders>
              <w:lef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spacing w:before="80" w:after="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6" w:space="0" w:color="auto"/>
              <w:bottom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94" w:type="dxa"/>
            <w:gridSpan w:val="11"/>
            <w:tcBorders>
              <w:top w:val="dotted" w:sz="6" w:space="0" w:color="auto"/>
              <w:bottom w:val="dotted" w:sz="6" w:space="0" w:color="auto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- залогодержатель</w:t>
            </w:r>
          </w:p>
        </w:tc>
      </w:tr>
      <w:tr w:rsidR="0030757A" w:rsidRPr="009C3F21" w:rsidTr="003742C7">
        <w:trPr>
          <w:cantSplit/>
          <w:trHeight w:val="280"/>
        </w:trPr>
        <w:tc>
          <w:tcPr>
            <w:tcW w:w="1985" w:type="dxa"/>
            <w:vMerge/>
            <w:tcBorders>
              <w:lef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spacing w:before="80" w:after="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6" w:space="0" w:color="auto"/>
              <w:bottom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94" w:type="dxa"/>
            <w:gridSpan w:val="11"/>
            <w:tcBorders>
              <w:top w:val="dotted" w:sz="6" w:space="0" w:color="auto"/>
              <w:bottom w:val="dotted" w:sz="6" w:space="0" w:color="auto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- номинальный держатель</w:t>
            </w:r>
          </w:p>
        </w:tc>
      </w:tr>
      <w:tr w:rsidR="0030757A" w:rsidRPr="009C3F21" w:rsidTr="003742C7">
        <w:trPr>
          <w:cantSplit/>
          <w:trHeight w:val="280"/>
        </w:trPr>
        <w:tc>
          <w:tcPr>
            <w:tcW w:w="19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spacing w:before="80" w:after="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6" w:space="0" w:color="auto"/>
              <w:bottom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94" w:type="dxa"/>
            <w:gridSpan w:val="11"/>
            <w:tcBorders>
              <w:top w:val="dotted" w:sz="6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- доверительный управляющий</w:t>
            </w:r>
          </w:p>
        </w:tc>
      </w:tr>
      <w:tr w:rsidR="0030757A" w:rsidRPr="009C3F21" w:rsidTr="003742C7">
        <w:trPr>
          <w:cantSplit/>
          <w:trHeight w:val="155"/>
        </w:trPr>
        <w:tc>
          <w:tcPr>
            <w:tcW w:w="1985" w:type="dxa"/>
            <w:vMerge w:val="restart"/>
            <w:tcBorders>
              <w:top w:val="nil"/>
              <w:left w:val="single" w:sz="12" w:space="0" w:color="000000"/>
            </w:tcBorders>
            <w:vAlign w:val="center"/>
          </w:tcPr>
          <w:p w:rsidR="0030757A" w:rsidRPr="009C3F21" w:rsidRDefault="0030757A" w:rsidP="003742C7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9C3F21">
              <w:rPr>
                <w:b/>
                <w:bCs/>
                <w:sz w:val="18"/>
                <w:szCs w:val="18"/>
              </w:rPr>
              <w:t>ФОРМА ДОСТА</w:t>
            </w:r>
            <w:r w:rsidRPr="009C3F21">
              <w:rPr>
                <w:b/>
                <w:bCs/>
                <w:sz w:val="18"/>
                <w:szCs w:val="18"/>
              </w:rPr>
              <w:t>В</w:t>
            </w:r>
            <w:r w:rsidRPr="009C3F21">
              <w:rPr>
                <w:b/>
                <w:bCs/>
                <w:sz w:val="18"/>
                <w:szCs w:val="18"/>
              </w:rPr>
              <w:t>КИ ВЫПИСОК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94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- письмо</w:t>
            </w:r>
          </w:p>
        </w:tc>
      </w:tr>
      <w:tr w:rsidR="0030757A" w:rsidRPr="009C3F21" w:rsidTr="003742C7">
        <w:trPr>
          <w:cantSplit/>
          <w:trHeight w:val="155"/>
        </w:trPr>
        <w:tc>
          <w:tcPr>
            <w:tcW w:w="1985" w:type="dxa"/>
            <w:vMerge/>
            <w:tcBorders>
              <w:left w:val="single" w:sz="12" w:space="0" w:color="000000"/>
            </w:tcBorders>
          </w:tcPr>
          <w:p w:rsidR="0030757A" w:rsidRPr="009C3F21" w:rsidRDefault="0030757A" w:rsidP="003742C7">
            <w:pPr>
              <w:spacing w:before="80" w:after="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6" w:space="0" w:color="auto"/>
              <w:bottom w:val="dotted" w:sz="6" w:space="0" w:color="auto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94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- заказное письмо</w:t>
            </w:r>
          </w:p>
        </w:tc>
      </w:tr>
      <w:tr w:rsidR="0030757A" w:rsidRPr="009C3F21" w:rsidTr="003742C7">
        <w:trPr>
          <w:cantSplit/>
          <w:trHeight w:val="155"/>
        </w:trPr>
        <w:tc>
          <w:tcPr>
            <w:tcW w:w="1985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30757A" w:rsidRPr="009C3F21" w:rsidRDefault="0030757A" w:rsidP="003742C7">
            <w:pPr>
              <w:spacing w:before="80" w:after="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6" w:space="0" w:color="auto"/>
              <w:bottom w:val="single" w:sz="12" w:space="0" w:color="auto"/>
            </w:tcBorders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94" w:type="dxa"/>
            <w:gridSpan w:val="11"/>
            <w:tcBorders>
              <w:top w:val="dotted" w:sz="6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30757A" w:rsidRPr="009C3F21" w:rsidRDefault="0030757A" w:rsidP="003742C7">
            <w:pPr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- лично у регистратора</w:t>
            </w:r>
          </w:p>
        </w:tc>
      </w:tr>
    </w:tbl>
    <w:p w:rsidR="0030757A" w:rsidRPr="009C3F21" w:rsidRDefault="0030757A" w:rsidP="0030757A">
      <w:pPr>
        <w:spacing w:before="120"/>
        <w:jc w:val="both"/>
        <w:rPr>
          <w:b/>
          <w:bCs/>
          <w:sz w:val="18"/>
          <w:szCs w:val="18"/>
        </w:rPr>
      </w:pPr>
      <w:r w:rsidRPr="009C3F21">
        <w:rPr>
          <w:b/>
          <w:bCs/>
          <w:sz w:val="18"/>
          <w:szCs w:val="18"/>
        </w:rPr>
        <w:t>Должностные лица, имеющие право в соответствии с уставом подписывать передаточные распоряжения и иные документы для регистратора от имени Юридического лица без доверенности: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425"/>
        <w:gridCol w:w="2267"/>
        <w:gridCol w:w="4963"/>
        <w:gridCol w:w="567"/>
      </w:tblGrid>
      <w:tr w:rsidR="0030757A" w:rsidRPr="009C3F21" w:rsidTr="00CE5865">
        <w:trPr>
          <w:gridAfter w:val="1"/>
          <w:wAfter w:w="567" w:type="dxa"/>
        </w:trPr>
        <w:tc>
          <w:tcPr>
            <w:tcW w:w="4605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spacing w:before="120" w:after="120"/>
              <w:jc w:val="both"/>
              <w:rPr>
                <w:b/>
                <w:bCs/>
                <w:sz w:val="18"/>
                <w:szCs w:val="18"/>
              </w:rPr>
            </w:pPr>
            <w:r w:rsidRPr="009C3F21">
              <w:rPr>
                <w:b/>
                <w:bCs/>
                <w:sz w:val="18"/>
                <w:szCs w:val="18"/>
              </w:rPr>
              <w:t>Фамилия:</w:t>
            </w:r>
            <w:r w:rsidRPr="009C3F21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3F21">
              <w:rPr>
                <w:b/>
                <w:bCs/>
                <w:sz w:val="18"/>
                <w:szCs w:val="18"/>
              </w:rPr>
              <w:t>Служаев</w:t>
            </w:r>
            <w:proofErr w:type="spellEnd"/>
          </w:p>
        </w:tc>
        <w:tc>
          <w:tcPr>
            <w:tcW w:w="4963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spacing w:before="120" w:after="120"/>
              <w:jc w:val="both"/>
              <w:rPr>
                <w:b/>
                <w:bCs/>
                <w:sz w:val="18"/>
                <w:szCs w:val="18"/>
              </w:rPr>
            </w:pPr>
            <w:r w:rsidRPr="009C3F21">
              <w:rPr>
                <w:b/>
                <w:bCs/>
                <w:sz w:val="18"/>
                <w:szCs w:val="18"/>
              </w:rPr>
              <w:t xml:space="preserve">Должность: </w:t>
            </w:r>
          </w:p>
        </w:tc>
      </w:tr>
      <w:tr w:rsidR="0030757A" w:rsidRPr="009C3F21" w:rsidTr="00CE5865">
        <w:trPr>
          <w:gridAfter w:val="1"/>
          <w:wAfter w:w="567" w:type="dxa"/>
        </w:trPr>
        <w:tc>
          <w:tcPr>
            <w:tcW w:w="4605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spacing w:before="120" w:after="120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9C3F21">
              <w:rPr>
                <w:b/>
                <w:bCs/>
                <w:sz w:val="18"/>
                <w:szCs w:val="18"/>
              </w:rPr>
              <w:t>Имя</w:t>
            </w:r>
            <w:proofErr w:type="gramStart"/>
            <w:r w:rsidRPr="009C3F21">
              <w:rPr>
                <w:b/>
                <w:bCs/>
                <w:sz w:val="18"/>
                <w:szCs w:val="18"/>
              </w:rPr>
              <w:t>:С</w:t>
            </w:r>
            <w:proofErr w:type="gramEnd"/>
            <w:r w:rsidRPr="009C3F21">
              <w:rPr>
                <w:b/>
                <w:bCs/>
                <w:sz w:val="18"/>
                <w:szCs w:val="18"/>
              </w:rPr>
              <w:t>ергей</w:t>
            </w:r>
            <w:proofErr w:type="spellEnd"/>
          </w:p>
        </w:tc>
        <w:tc>
          <w:tcPr>
            <w:tcW w:w="4963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spacing w:before="120" w:after="12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0757A" w:rsidRPr="009C3F21" w:rsidTr="00CE5865">
        <w:trPr>
          <w:gridAfter w:val="1"/>
          <w:wAfter w:w="567" w:type="dxa"/>
        </w:trPr>
        <w:tc>
          <w:tcPr>
            <w:tcW w:w="460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spacing w:before="120" w:after="120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9C3F21">
              <w:rPr>
                <w:b/>
                <w:bCs/>
                <w:sz w:val="18"/>
                <w:szCs w:val="18"/>
              </w:rPr>
              <w:t>Отчество</w:t>
            </w:r>
            <w:proofErr w:type="gramStart"/>
            <w:r w:rsidRPr="009C3F21">
              <w:rPr>
                <w:b/>
                <w:bCs/>
                <w:sz w:val="18"/>
                <w:szCs w:val="18"/>
              </w:rPr>
              <w:t>:Ю</w:t>
            </w:r>
            <w:proofErr w:type="gramEnd"/>
            <w:r w:rsidRPr="009C3F21">
              <w:rPr>
                <w:b/>
                <w:bCs/>
                <w:sz w:val="18"/>
                <w:szCs w:val="18"/>
              </w:rPr>
              <w:t>рьевич</w:t>
            </w:r>
            <w:proofErr w:type="spellEnd"/>
          </w:p>
        </w:tc>
        <w:tc>
          <w:tcPr>
            <w:tcW w:w="4963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spacing w:before="120" w:after="120"/>
              <w:jc w:val="both"/>
              <w:rPr>
                <w:b/>
                <w:bCs/>
                <w:sz w:val="18"/>
                <w:szCs w:val="18"/>
              </w:rPr>
            </w:pPr>
            <w:r w:rsidRPr="009C3F21">
              <w:rPr>
                <w:b/>
                <w:bCs/>
                <w:sz w:val="18"/>
                <w:szCs w:val="18"/>
              </w:rPr>
              <w:t>телефон:</w:t>
            </w:r>
            <w:r w:rsidRPr="009C3F21">
              <w:t xml:space="preserve"> </w:t>
            </w:r>
          </w:p>
        </w:tc>
      </w:tr>
      <w:tr w:rsidR="0030757A" w:rsidRPr="009C3F21" w:rsidTr="00CE5865">
        <w:trPr>
          <w:gridAfter w:val="1"/>
          <w:wAfter w:w="567" w:type="dxa"/>
          <w:trHeight w:val="426"/>
        </w:trPr>
        <w:tc>
          <w:tcPr>
            <w:tcW w:w="4605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spacing w:before="120" w:after="120"/>
              <w:jc w:val="right"/>
              <w:rPr>
                <w:b/>
                <w:bCs/>
              </w:rPr>
            </w:pPr>
            <w:r w:rsidRPr="009C3F21">
              <w:rPr>
                <w:b/>
                <w:bCs/>
              </w:rPr>
              <w:t>образец подписи:</w:t>
            </w:r>
          </w:p>
        </w:tc>
        <w:tc>
          <w:tcPr>
            <w:tcW w:w="49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</w:tr>
      <w:tr w:rsidR="0030757A" w:rsidRPr="009C3F21" w:rsidTr="00CE5865">
        <w:trPr>
          <w:gridAfter w:val="1"/>
          <w:wAfter w:w="567" w:type="dxa"/>
        </w:trPr>
        <w:tc>
          <w:tcPr>
            <w:tcW w:w="4605" w:type="dxa"/>
            <w:gridSpan w:val="4"/>
            <w:tcBorders>
              <w:top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spacing w:before="120" w:after="120"/>
              <w:jc w:val="both"/>
              <w:rPr>
                <w:b/>
                <w:bCs/>
                <w:sz w:val="18"/>
                <w:szCs w:val="18"/>
              </w:rPr>
            </w:pPr>
            <w:r w:rsidRPr="009C3F21">
              <w:rPr>
                <w:b/>
                <w:bCs/>
                <w:sz w:val="18"/>
                <w:szCs w:val="18"/>
              </w:rPr>
              <w:t>Фамилия:</w:t>
            </w:r>
          </w:p>
        </w:tc>
        <w:tc>
          <w:tcPr>
            <w:tcW w:w="4963" w:type="dxa"/>
            <w:tcBorders>
              <w:top w:val="single" w:sz="12" w:space="0" w:color="000000"/>
            </w:tcBorders>
            <w:shd w:val="clear" w:color="auto" w:fill="FFFFFF"/>
          </w:tcPr>
          <w:p w:rsidR="0030757A" w:rsidRPr="009C3F21" w:rsidRDefault="0030757A" w:rsidP="003742C7">
            <w:pPr>
              <w:spacing w:before="120" w:after="120"/>
              <w:jc w:val="both"/>
              <w:rPr>
                <w:b/>
                <w:bCs/>
                <w:sz w:val="18"/>
                <w:szCs w:val="18"/>
              </w:rPr>
            </w:pPr>
            <w:r w:rsidRPr="009C3F21">
              <w:rPr>
                <w:b/>
                <w:bCs/>
                <w:sz w:val="18"/>
                <w:szCs w:val="18"/>
              </w:rPr>
              <w:t>Должность:</w:t>
            </w:r>
          </w:p>
        </w:tc>
      </w:tr>
      <w:tr w:rsidR="0030757A" w:rsidRPr="009C3F21" w:rsidTr="00CE5865">
        <w:trPr>
          <w:gridAfter w:val="1"/>
          <w:wAfter w:w="567" w:type="dxa"/>
        </w:trPr>
        <w:tc>
          <w:tcPr>
            <w:tcW w:w="4605" w:type="dxa"/>
            <w:gridSpan w:val="4"/>
            <w:tcBorders>
              <w:top w:val="nil"/>
            </w:tcBorders>
            <w:shd w:val="clear" w:color="auto" w:fill="FFFFFF"/>
          </w:tcPr>
          <w:p w:rsidR="0030757A" w:rsidRPr="009C3F21" w:rsidRDefault="0030757A" w:rsidP="003742C7">
            <w:pPr>
              <w:spacing w:before="120" w:after="120"/>
              <w:jc w:val="both"/>
              <w:rPr>
                <w:b/>
                <w:bCs/>
                <w:sz w:val="18"/>
                <w:szCs w:val="18"/>
              </w:rPr>
            </w:pPr>
            <w:r w:rsidRPr="009C3F21">
              <w:rPr>
                <w:b/>
                <w:bCs/>
                <w:sz w:val="18"/>
                <w:szCs w:val="18"/>
              </w:rPr>
              <w:t>Имя:</w:t>
            </w:r>
          </w:p>
        </w:tc>
        <w:tc>
          <w:tcPr>
            <w:tcW w:w="4963" w:type="dxa"/>
            <w:tcBorders>
              <w:top w:val="nil"/>
            </w:tcBorders>
            <w:shd w:val="clear" w:color="auto" w:fill="FFFFFF"/>
          </w:tcPr>
          <w:p w:rsidR="0030757A" w:rsidRPr="009C3F21" w:rsidRDefault="0030757A" w:rsidP="003742C7">
            <w:pPr>
              <w:spacing w:before="120" w:after="12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0757A" w:rsidRPr="009C3F21" w:rsidTr="00CE5865">
        <w:trPr>
          <w:gridAfter w:val="1"/>
          <w:wAfter w:w="567" w:type="dxa"/>
        </w:trPr>
        <w:tc>
          <w:tcPr>
            <w:tcW w:w="4605" w:type="dxa"/>
            <w:gridSpan w:val="4"/>
            <w:tcBorders>
              <w:top w:val="nil"/>
              <w:bottom w:val="nil"/>
            </w:tcBorders>
          </w:tcPr>
          <w:p w:rsidR="0030757A" w:rsidRPr="009C3F21" w:rsidRDefault="0030757A" w:rsidP="003742C7">
            <w:pPr>
              <w:spacing w:before="120" w:after="120"/>
              <w:jc w:val="both"/>
              <w:rPr>
                <w:b/>
                <w:bCs/>
                <w:sz w:val="18"/>
                <w:szCs w:val="18"/>
              </w:rPr>
            </w:pPr>
            <w:r w:rsidRPr="009C3F21">
              <w:rPr>
                <w:b/>
                <w:bCs/>
                <w:sz w:val="18"/>
                <w:szCs w:val="18"/>
              </w:rPr>
              <w:t>Отчество:</w:t>
            </w:r>
          </w:p>
        </w:tc>
        <w:tc>
          <w:tcPr>
            <w:tcW w:w="4963" w:type="dxa"/>
            <w:tcBorders>
              <w:top w:val="nil"/>
              <w:bottom w:val="single" w:sz="12" w:space="0" w:color="000000"/>
            </w:tcBorders>
          </w:tcPr>
          <w:p w:rsidR="0030757A" w:rsidRPr="009C3F21" w:rsidRDefault="0030757A" w:rsidP="003742C7">
            <w:pPr>
              <w:spacing w:before="120" w:after="120"/>
              <w:jc w:val="both"/>
              <w:rPr>
                <w:b/>
                <w:bCs/>
                <w:sz w:val="18"/>
                <w:szCs w:val="18"/>
              </w:rPr>
            </w:pPr>
            <w:r w:rsidRPr="009C3F21">
              <w:rPr>
                <w:b/>
                <w:bCs/>
                <w:sz w:val="18"/>
                <w:szCs w:val="18"/>
              </w:rPr>
              <w:t>телефон:</w:t>
            </w:r>
          </w:p>
        </w:tc>
      </w:tr>
      <w:tr w:rsidR="0030757A" w:rsidRPr="009C3F21" w:rsidTr="00CE5865">
        <w:trPr>
          <w:gridAfter w:val="1"/>
          <w:wAfter w:w="567" w:type="dxa"/>
          <w:trHeight w:val="838"/>
        </w:trPr>
        <w:tc>
          <w:tcPr>
            <w:tcW w:w="4605" w:type="dxa"/>
            <w:gridSpan w:val="4"/>
            <w:tcBorders>
              <w:left w:val="nil"/>
              <w:bottom w:val="dotted" w:sz="6" w:space="0" w:color="FFFFFF"/>
              <w:right w:val="single" w:sz="12" w:space="0" w:color="000000"/>
            </w:tcBorders>
            <w:vAlign w:val="center"/>
          </w:tcPr>
          <w:p w:rsidR="0030757A" w:rsidRPr="009C3F21" w:rsidRDefault="0030757A" w:rsidP="003742C7">
            <w:pPr>
              <w:jc w:val="right"/>
            </w:pPr>
            <w:r w:rsidRPr="009C3F21">
              <w:rPr>
                <w:b/>
                <w:bCs/>
              </w:rPr>
              <w:t>образец подписи:</w:t>
            </w:r>
          </w:p>
        </w:tc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757A" w:rsidRPr="009C3F21" w:rsidRDefault="0030757A" w:rsidP="003742C7">
            <w:pPr>
              <w:jc w:val="both"/>
            </w:pPr>
          </w:p>
          <w:p w:rsidR="006C6496" w:rsidRPr="009C3F21" w:rsidRDefault="006C6496" w:rsidP="003742C7">
            <w:pPr>
              <w:jc w:val="both"/>
            </w:pPr>
          </w:p>
          <w:p w:rsidR="006C6496" w:rsidRPr="009C3F21" w:rsidRDefault="006C6496" w:rsidP="003742C7">
            <w:pPr>
              <w:jc w:val="both"/>
            </w:pPr>
          </w:p>
          <w:p w:rsidR="006C6496" w:rsidRPr="009C3F21" w:rsidRDefault="006C6496" w:rsidP="003742C7">
            <w:pPr>
              <w:jc w:val="both"/>
            </w:pPr>
          </w:p>
          <w:p w:rsidR="006C6496" w:rsidRPr="009C3F21" w:rsidRDefault="006C6496" w:rsidP="003742C7">
            <w:pPr>
              <w:jc w:val="both"/>
            </w:pPr>
          </w:p>
        </w:tc>
      </w:tr>
      <w:tr w:rsidR="00CE5865" w:rsidRPr="009C3F21" w:rsidTr="00CE58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496" w:type="dxa"/>
          <w:cantSplit/>
          <w:trHeight w:val="155"/>
        </w:trPr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CE5865" w:rsidRPr="009C3F21" w:rsidRDefault="00CE5865" w:rsidP="009C3F21">
            <w:pPr>
              <w:spacing w:before="80" w:after="80"/>
              <w:jc w:val="both"/>
              <w:rPr>
                <w:b/>
                <w:bCs/>
                <w:sz w:val="18"/>
                <w:szCs w:val="18"/>
              </w:rPr>
            </w:pPr>
            <w:r w:rsidRPr="009C3F21">
              <w:rPr>
                <w:b/>
                <w:bCs/>
                <w:sz w:val="18"/>
                <w:szCs w:val="18"/>
              </w:rPr>
              <w:lastRenderedPageBreak/>
              <w:t>Форма выплаты дох</w:t>
            </w:r>
            <w:r w:rsidRPr="009C3F21">
              <w:rPr>
                <w:b/>
                <w:bCs/>
                <w:sz w:val="18"/>
                <w:szCs w:val="18"/>
              </w:rPr>
              <w:t>о</w:t>
            </w:r>
            <w:r w:rsidRPr="009C3F21">
              <w:rPr>
                <w:b/>
                <w:bCs/>
                <w:sz w:val="18"/>
                <w:szCs w:val="18"/>
              </w:rPr>
              <w:t>дов по ЦБ</w:t>
            </w:r>
          </w:p>
        </w:tc>
        <w:tc>
          <w:tcPr>
            <w:tcW w:w="425" w:type="dxa"/>
            <w:tcBorders>
              <w:top w:val="single" w:sz="12" w:space="0" w:color="000000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00"/>
              <w:left w:val="dotted" w:sz="6" w:space="0" w:color="auto"/>
              <w:bottom w:val="dotted" w:sz="6" w:space="0" w:color="auto"/>
              <w:right w:val="single" w:sz="12" w:space="0" w:color="000000"/>
            </w:tcBorders>
            <w:shd w:val="clear" w:color="auto" w:fill="FFFFFF"/>
          </w:tcPr>
          <w:p w:rsidR="00CE5865" w:rsidRPr="009C3F21" w:rsidRDefault="00CE5865" w:rsidP="009C3F21">
            <w:pPr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- наличными</w:t>
            </w:r>
          </w:p>
        </w:tc>
      </w:tr>
      <w:tr w:rsidR="00CE5865" w:rsidRPr="009C3F21" w:rsidTr="00CE58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496" w:type="dxa"/>
          <w:cantSplit/>
          <w:trHeight w:val="155"/>
        </w:trPr>
        <w:tc>
          <w:tcPr>
            <w:tcW w:w="1417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pacing w:before="80" w:after="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97" w:type="dxa"/>
            <w:gridSpan w:val="3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CE5865" w:rsidRPr="009C3F21" w:rsidRDefault="00CE5865" w:rsidP="009C3F21">
            <w:pPr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- банковским переводом</w:t>
            </w:r>
          </w:p>
        </w:tc>
      </w:tr>
      <w:tr w:rsidR="00CE5865" w:rsidRPr="009C3F21" w:rsidTr="00CE58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496" w:type="dxa"/>
          <w:cantSplit/>
          <w:trHeight w:val="155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FFFFF"/>
            <w:vAlign w:val="center"/>
          </w:tcPr>
          <w:p w:rsidR="00CE5865" w:rsidRPr="009C3F21" w:rsidRDefault="00CE5865" w:rsidP="009C3F21">
            <w:pPr>
              <w:spacing w:before="80" w:after="80"/>
              <w:jc w:val="both"/>
              <w:rPr>
                <w:b/>
                <w:bCs/>
                <w:sz w:val="18"/>
                <w:szCs w:val="18"/>
              </w:rPr>
            </w:pPr>
            <w:r w:rsidRPr="009C3F21">
              <w:rPr>
                <w:b/>
                <w:bCs/>
                <w:sz w:val="18"/>
                <w:szCs w:val="18"/>
              </w:rPr>
              <w:t>Налоговая группа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auto"/>
              <w:left w:val="dotted" w:sz="6" w:space="0" w:color="auto"/>
              <w:bottom w:val="nil"/>
              <w:right w:val="single" w:sz="12" w:space="0" w:color="000000"/>
            </w:tcBorders>
            <w:shd w:val="clear" w:color="auto" w:fill="FFFFFF"/>
          </w:tcPr>
          <w:p w:rsidR="00CE5865" w:rsidRPr="009C3F21" w:rsidRDefault="00CE5865" w:rsidP="009C3F21">
            <w:pPr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- основная</w:t>
            </w:r>
          </w:p>
        </w:tc>
      </w:tr>
      <w:tr w:rsidR="00CE5865" w:rsidRPr="009C3F21" w:rsidTr="00CE58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496" w:type="dxa"/>
          <w:cantSplit/>
          <w:trHeight w:val="155"/>
        </w:trPr>
        <w:tc>
          <w:tcPr>
            <w:tcW w:w="1417" w:type="dxa"/>
            <w:vMerge/>
            <w:tcBorders>
              <w:left w:val="single" w:sz="12" w:space="0" w:color="000000"/>
            </w:tcBorders>
            <w:shd w:val="clear" w:color="auto" w:fill="FFFFFF"/>
          </w:tcPr>
          <w:p w:rsidR="00CE5865" w:rsidRPr="009C3F21" w:rsidRDefault="00CE5865" w:rsidP="009C3F21">
            <w:pPr>
              <w:spacing w:before="80" w:after="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9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000000"/>
            </w:tcBorders>
            <w:shd w:val="clear" w:color="auto" w:fill="FFFFFF"/>
          </w:tcPr>
          <w:p w:rsidR="00CE5865" w:rsidRPr="009C3F21" w:rsidRDefault="00CE5865" w:rsidP="009C3F21">
            <w:pPr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- нерезидент</w:t>
            </w:r>
          </w:p>
        </w:tc>
      </w:tr>
      <w:tr w:rsidR="00CE5865" w:rsidRPr="009C3F21" w:rsidTr="00CE58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496" w:type="dxa"/>
          <w:cantSplit/>
          <w:trHeight w:val="155"/>
        </w:trPr>
        <w:tc>
          <w:tcPr>
            <w:tcW w:w="1417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pacing w:before="80" w:after="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97" w:type="dxa"/>
            <w:gridSpan w:val="3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CE5865" w:rsidRPr="009C3F21" w:rsidRDefault="00CE5865" w:rsidP="009C3F21">
            <w:pPr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- прочее (вписать)</w:t>
            </w:r>
          </w:p>
        </w:tc>
      </w:tr>
    </w:tbl>
    <w:p w:rsidR="00CE5865" w:rsidRPr="009C3F21" w:rsidRDefault="00CE5865" w:rsidP="00CE5865">
      <w:pPr>
        <w:shd w:val="clear" w:color="auto" w:fill="FFFFFF"/>
        <w:spacing w:before="20" w:after="60"/>
        <w:jc w:val="both"/>
      </w:pPr>
    </w:p>
    <w:tbl>
      <w:tblPr>
        <w:tblW w:w="9639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7"/>
        <w:gridCol w:w="1701"/>
        <w:gridCol w:w="295"/>
        <w:gridCol w:w="296"/>
        <w:gridCol w:w="260"/>
        <w:gridCol w:w="36"/>
        <w:gridCol w:w="296"/>
        <w:gridCol w:w="296"/>
        <w:gridCol w:w="296"/>
        <w:gridCol w:w="296"/>
        <w:gridCol w:w="296"/>
        <w:gridCol w:w="296"/>
        <w:gridCol w:w="296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899"/>
      </w:tblGrid>
      <w:tr w:rsidR="00CE5865" w:rsidRPr="009C3F21" w:rsidTr="009C3F21">
        <w:trPr>
          <w:cantSplit/>
          <w:trHeight w:val="80"/>
        </w:trPr>
        <w:tc>
          <w:tcPr>
            <w:tcW w:w="1417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b/>
                <w:bCs/>
                <w:sz w:val="18"/>
                <w:szCs w:val="18"/>
              </w:rPr>
            </w:pPr>
            <w:r w:rsidRPr="009C3F21">
              <w:rPr>
                <w:b/>
                <w:bCs/>
                <w:sz w:val="18"/>
                <w:szCs w:val="18"/>
              </w:rPr>
              <w:t>БАНКО</w:t>
            </w:r>
            <w:r w:rsidRPr="009C3F21">
              <w:rPr>
                <w:b/>
                <w:bCs/>
                <w:sz w:val="18"/>
                <w:szCs w:val="18"/>
              </w:rPr>
              <w:t>В</w:t>
            </w:r>
            <w:r w:rsidRPr="009C3F21">
              <w:rPr>
                <w:b/>
                <w:bCs/>
                <w:sz w:val="18"/>
                <w:szCs w:val="18"/>
              </w:rPr>
              <w:t>СКИЕ РЕ</w:t>
            </w:r>
            <w:r w:rsidRPr="009C3F21">
              <w:rPr>
                <w:b/>
                <w:bCs/>
                <w:sz w:val="18"/>
                <w:szCs w:val="18"/>
              </w:rPr>
              <w:t>К</w:t>
            </w:r>
            <w:r w:rsidRPr="009C3F21">
              <w:rPr>
                <w:b/>
                <w:bCs/>
                <w:sz w:val="18"/>
                <w:szCs w:val="18"/>
              </w:rPr>
              <w:t>ВИЗИТЫ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E5865" w:rsidRPr="009C3F21" w:rsidRDefault="00CE5865" w:rsidP="009C3F2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 xml:space="preserve">Расчетный счет </w:t>
            </w:r>
          </w:p>
        </w:tc>
        <w:tc>
          <w:tcPr>
            <w:tcW w:w="295" w:type="dxa"/>
            <w:tcBorders>
              <w:top w:val="single" w:sz="12" w:space="0" w:color="000000"/>
              <w:left w:val="nil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000000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000000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12" w:space="0" w:color="000000"/>
              <w:left w:val="dotted" w:sz="6" w:space="0" w:color="auto"/>
              <w:bottom w:val="nil"/>
              <w:right w:val="single" w:sz="12" w:space="0" w:color="000000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  <w:tr w:rsidR="00CE5865" w:rsidRPr="009C3F21" w:rsidTr="009C3F21">
        <w:trPr>
          <w:cantSplit/>
          <w:trHeight w:val="77"/>
        </w:trPr>
        <w:tc>
          <w:tcPr>
            <w:tcW w:w="1417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6521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000000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  <w:tr w:rsidR="00CE5865" w:rsidRPr="009C3F21" w:rsidTr="009C3F21">
        <w:trPr>
          <w:cantSplit/>
          <w:trHeight w:val="77"/>
        </w:trPr>
        <w:tc>
          <w:tcPr>
            <w:tcW w:w="1417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295" w:type="dxa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3858" w:type="dxa"/>
            <w:gridSpan w:val="11"/>
            <w:tcBorders>
              <w:top w:val="single" w:sz="6" w:space="0" w:color="auto"/>
              <w:left w:val="dotted" w:sz="6" w:space="0" w:color="auto"/>
              <w:bottom w:val="nil"/>
              <w:right w:val="single" w:sz="12" w:space="0" w:color="000000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  <w:tr w:rsidR="00CE5865" w:rsidRPr="009C3F21" w:rsidTr="009C3F21">
        <w:trPr>
          <w:cantSplit/>
          <w:trHeight w:val="400"/>
        </w:trPr>
        <w:tc>
          <w:tcPr>
            <w:tcW w:w="1417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БИК</w:t>
            </w:r>
          </w:p>
        </w:tc>
        <w:tc>
          <w:tcPr>
            <w:tcW w:w="295" w:type="dxa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4154" w:type="dxa"/>
            <w:gridSpan w:val="12"/>
            <w:tcBorders>
              <w:top w:val="single" w:sz="6" w:space="0" w:color="auto"/>
              <w:left w:val="dotted" w:sz="6" w:space="0" w:color="auto"/>
              <w:bottom w:val="nil"/>
              <w:right w:val="single" w:sz="12" w:space="0" w:color="000000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  <w:tr w:rsidR="00CE5865" w:rsidRPr="009C3F21" w:rsidTr="009C3F21">
        <w:trPr>
          <w:cantSplit/>
          <w:trHeight w:val="400"/>
        </w:trPr>
        <w:tc>
          <w:tcPr>
            <w:tcW w:w="1417" w:type="dxa"/>
            <w:tcBorders>
              <w:left w:val="single" w:sz="12" w:space="0" w:color="000000"/>
              <w:bottom w:val="single" w:sz="6" w:space="0" w:color="FFFFFF"/>
              <w:right w:val="single" w:sz="12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9C3F21">
              <w:rPr>
                <w:sz w:val="18"/>
                <w:szCs w:val="18"/>
              </w:rPr>
              <w:t>Кор</w:t>
            </w:r>
            <w:proofErr w:type="spellEnd"/>
            <w:r w:rsidRPr="009C3F21">
              <w:rPr>
                <w:sz w:val="18"/>
                <w:szCs w:val="18"/>
              </w:rPr>
              <w:t>. счет</w:t>
            </w:r>
            <w:proofErr w:type="gramEnd"/>
            <w:r w:rsidRPr="009C3F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000000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  <w:tr w:rsidR="00CE5865" w:rsidRPr="009C3F21" w:rsidTr="009C3F21">
        <w:trPr>
          <w:cantSplit/>
          <w:trHeight w:val="400"/>
        </w:trPr>
        <w:tc>
          <w:tcPr>
            <w:tcW w:w="14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 xml:space="preserve">Прочие банк. </w:t>
            </w:r>
          </w:p>
        </w:tc>
        <w:tc>
          <w:tcPr>
            <w:tcW w:w="295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000000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  <w:tr w:rsidR="00CE5865" w:rsidRPr="009C3F21" w:rsidTr="009C3F21">
        <w:trPr>
          <w:cantSplit/>
          <w:trHeight w:val="400"/>
        </w:trPr>
        <w:tc>
          <w:tcPr>
            <w:tcW w:w="1417" w:type="dxa"/>
            <w:tcBorders>
              <w:top w:val="single" w:sz="6" w:space="0" w:color="FFFFFF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  <w:r w:rsidRPr="009C3F21">
              <w:rPr>
                <w:sz w:val="18"/>
                <w:szCs w:val="18"/>
              </w:rPr>
              <w:t>реквизиты</w:t>
            </w:r>
          </w:p>
        </w:tc>
        <w:tc>
          <w:tcPr>
            <w:tcW w:w="295" w:type="dxa"/>
            <w:tcBorders>
              <w:top w:val="single" w:sz="6" w:space="0" w:color="auto"/>
              <w:left w:val="nil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CE5865" w:rsidRPr="009C3F21" w:rsidRDefault="00CE5865" w:rsidP="009C3F21">
            <w:pPr>
              <w:shd w:val="clear" w:color="auto" w:fill="FFFFFF"/>
              <w:spacing w:before="80" w:after="80"/>
              <w:jc w:val="both"/>
              <w:rPr>
                <w:sz w:val="18"/>
                <w:szCs w:val="18"/>
              </w:rPr>
            </w:pPr>
          </w:p>
        </w:tc>
      </w:tr>
    </w:tbl>
    <w:p w:rsidR="00CE5865" w:rsidRPr="009C3F21" w:rsidRDefault="00CE5865" w:rsidP="00CE5865">
      <w:pPr>
        <w:shd w:val="clear" w:color="auto" w:fill="FFFFFF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3261"/>
      </w:tblGrid>
      <w:tr w:rsidR="00CE5865" w:rsidRPr="009C3F21" w:rsidTr="009C3F21">
        <w:trPr>
          <w:trHeight w:val="2306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CE5865" w:rsidRPr="009C3F21" w:rsidRDefault="00CE5865" w:rsidP="009C3F21">
            <w:pPr>
              <w:spacing w:line="480" w:lineRule="auto"/>
              <w:ind w:left="426"/>
              <w:jc w:val="right"/>
              <w:rPr>
                <w:b/>
                <w:bCs/>
              </w:rPr>
            </w:pPr>
          </w:p>
          <w:p w:rsidR="00CE5865" w:rsidRPr="009C3F21" w:rsidRDefault="00CE5865" w:rsidP="009C3F21">
            <w:pPr>
              <w:spacing w:line="480" w:lineRule="auto"/>
              <w:ind w:left="426"/>
              <w:jc w:val="right"/>
              <w:rPr>
                <w:b/>
                <w:bCs/>
                <w:sz w:val="16"/>
                <w:szCs w:val="16"/>
              </w:rPr>
            </w:pPr>
            <w:r w:rsidRPr="009C3F21">
              <w:rPr>
                <w:b/>
                <w:bCs/>
              </w:rPr>
              <w:t>ОБРАЗЕЦ ПЕЧАТИ:</w:t>
            </w:r>
          </w:p>
          <w:p w:rsidR="00CE5865" w:rsidRPr="009C3F21" w:rsidRDefault="00CE5865" w:rsidP="009C3F21">
            <w:pPr>
              <w:spacing w:line="600" w:lineRule="auto"/>
              <w:ind w:left="426"/>
              <w:jc w:val="both"/>
            </w:pPr>
            <w:r w:rsidRPr="009C3F21">
              <w:rPr>
                <w:b/>
                <w:bCs/>
              </w:rPr>
              <w:t>Код по ОКВЭД</w:t>
            </w:r>
            <w:r w:rsidRPr="009C3F21">
              <w:rPr>
                <w:sz w:val="22"/>
                <w:szCs w:val="22"/>
              </w:rPr>
              <w:t xml:space="preserve"> </w:t>
            </w:r>
          </w:p>
          <w:p w:rsidR="00CE5865" w:rsidRPr="009C3F21" w:rsidRDefault="00CE5865" w:rsidP="009C3F21">
            <w:pPr>
              <w:spacing w:line="480" w:lineRule="auto"/>
              <w:ind w:left="426"/>
              <w:jc w:val="both"/>
            </w:pPr>
            <w:r w:rsidRPr="009C3F21">
              <w:rPr>
                <w:b/>
                <w:bCs/>
              </w:rPr>
              <w:t>Код по ОКПО</w:t>
            </w:r>
            <w:r w:rsidRPr="009C3F21">
              <w:rPr>
                <w:sz w:val="22"/>
                <w:szCs w:val="22"/>
              </w:rPr>
              <w:t xml:space="preserve"> </w:t>
            </w:r>
          </w:p>
          <w:p w:rsidR="00CE5865" w:rsidRPr="009C3F21" w:rsidRDefault="00CE5865" w:rsidP="009C3F21">
            <w:pPr>
              <w:spacing w:line="600" w:lineRule="auto"/>
              <w:ind w:left="426"/>
              <w:jc w:val="both"/>
              <w:rPr>
                <w:b/>
                <w:bCs/>
              </w:rPr>
            </w:pPr>
            <w:r w:rsidRPr="009C3F21">
              <w:rPr>
                <w:b/>
                <w:bCs/>
              </w:rPr>
              <w:t xml:space="preserve">ИНН: </w:t>
            </w:r>
            <w:r w:rsidRPr="009C3F21">
              <w:rPr>
                <w:sz w:val="18"/>
                <w:szCs w:val="18"/>
              </w:rPr>
              <w:t>4027064168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65" w:rsidRPr="009C3F21" w:rsidRDefault="00CE5865" w:rsidP="009C3F21"/>
        </w:tc>
      </w:tr>
    </w:tbl>
    <w:p w:rsidR="00CE5865" w:rsidRPr="009C3F21" w:rsidRDefault="00CE5865" w:rsidP="00CE5865">
      <w:pPr>
        <w:spacing w:before="100"/>
        <w:ind w:left="426"/>
        <w:rPr>
          <w:b/>
          <w:bCs/>
        </w:rPr>
      </w:pPr>
      <w:r w:rsidRPr="009C3F21">
        <w:rPr>
          <w:b/>
          <w:bCs/>
        </w:rPr>
        <w:t xml:space="preserve">Прилагаются следующие документы юридического лица: 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"/>
        <w:gridCol w:w="8630"/>
      </w:tblGrid>
      <w:tr w:rsidR="00CE5865" w:rsidRPr="009C3F21" w:rsidTr="009C3F21">
        <w:tc>
          <w:tcPr>
            <w:tcW w:w="1009" w:type="dxa"/>
            <w:vAlign w:val="center"/>
          </w:tcPr>
          <w:p w:rsidR="00CE5865" w:rsidRPr="009C3F21" w:rsidRDefault="00CE5865" w:rsidP="009C3F21">
            <w:pPr>
              <w:spacing w:before="100"/>
              <w:jc w:val="center"/>
              <w:rPr>
                <w:b/>
                <w:bCs/>
              </w:rPr>
            </w:pPr>
            <w:r w:rsidRPr="009C3F21">
              <w:rPr>
                <w:b/>
                <w:bCs/>
              </w:rPr>
              <w:t>Отметка о нал</w:t>
            </w:r>
            <w:r w:rsidRPr="009C3F21">
              <w:rPr>
                <w:b/>
                <w:bCs/>
              </w:rPr>
              <w:t>и</w:t>
            </w:r>
            <w:r w:rsidRPr="009C3F21">
              <w:rPr>
                <w:b/>
                <w:bCs/>
              </w:rPr>
              <w:t>чии</w:t>
            </w:r>
          </w:p>
        </w:tc>
        <w:tc>
          <w:tcPr>
            <w:tcW w:w="8630" w:type="dxa"/>
            <w:vAlign w:val="center"/>
          </w:tcPr>
          <w:p w:rsidR="00CE5865" w:rsidRPr="009C3F21" w:rsidRDefault="00CE5865" w:rsidP="009C3F21">
            <w:pPr>
              <w:spacing w:before="100"/>
              <w:jc w:val="center"/>
              <w:rPr>
                <w:b/>
                <w:bCs/>
              </w:rPr>
            </w:pPr>
            <w:r w:rsidRPr="009C3F21">
              <w:rPr>
                <w:b/>
                <w:bCs/>
              </w:rPr>
              <w:t>Название документа</w:t>
            </w:r>
          </w:p>
        </w:tc>
      </w:tr>
      <w:tr w:rsidR="00CE5865" w:rsidRPr="009C3F21" w:rsidTr="009C3F21">
        <w:trPr>
          <w:trHeight w:val="599"/>
        </w:trPr>
        <w:tc>
          <w:tcPr>
            <w:tcW w:w="1009" w:type="dxa"/>
          </w:tcPr>
          <w:p w:rsidR="00CE5865" w:rsidRPr="009C3F21" w:rsidRDefault="00CE5865" w:rsidP="009C3F21">
            <w:pPr>
              <w:spacing w:before="100"/>
              <w:rPr>
                <w:b/>
                <w:bCs/>
              </w:rPr>
            </w:pPr>
          </w:p>
        </w:tc>
        <w:tc>
          <w:tcPr>
            <w:tcW w:w="8630" w:type="dxa"/>
          </w:tcPr>
          <w:p w:rsidR="00CE5865" w:rsidRPr="009C3F21" w:rsidRDefault="00CE5865" w:rsidP="009C3F21">
            <w:pPr>
              <w:spacing w:before="100"/>
              <w:rPr>
                <w:b/>
                <w:bCs/>
                <w:sz w:val="16"/>
                <w:szCs w:val="16"/>
              </w:rPr>
            </w:pPr>
            <w:r w:rsidRPr="009C3F21">
              <w:rPr>
                <w:sz w:val="16"/>
                <w:szCs w:val="16"/>
              </w:rPr>
              <w:t>Свидетельство государственной регистрации - копия, удостоверенная нотариально или заверенная регистрирующим о</w:t>
            </w:r>
            <w:r w:rsidRPr="009C3F21">
              <w:rPr>
                <w:sz w:val="16"/>
                <w:szCs w:val="16"/>
              </w:rPr>
              <w:t>р</w:t>
            </w:r>
            <w:r w:rsidRPr="009C3F21">
              <w:rPr>
                <w:sz w:val="16"/>
                <w:szCs w:val="16"/>
              </w:rPr>
              <w:t>ганом</w:t>
            </w:r>
          </w:p>
        </w:tc>
      </w:tr>
      <w:tr w:rsidR="00CE5865" w:rsidRPr="009C3F21" w:rsidTr="009C3F21">
        <w:tc>
          <w:tcPr>
            <w:tcW w:w="1009" w:type="dxa"/>
          </w:tcPr>
          <w:p w:rsidR="00CE5865" w:rsidRPr="009C3F21" w:rsidRDefault="00CE5865" w:rsidP="009C3F21">
            <w:pPr>
              <w:spacing w:before="100"/>
              <w:rPr>
                <w:b/>
                <w:bCs/>
              </w:rPr>
            </w:pPr>
          </w:p>
        </w:tc>
        <w:tc>
          <w:tcPr>
            <w:tcW w:w="8630" w:type="dxa"/>
          </w:tcPr>
          <w:p w:rsidR="00CE5865" w:rsidRPr="009C3F21" w:rsidRDefault="00CE5865" w:rsidP="009C3F21">
            <w:pPr>
              <w:spacing w:before="100"/>
              <w:rPr>
                <w:b/>
                <w:bCs/>
                <w:sz w:val="16"/>
                <w:szCs w:val="16"/>
              </w:rPr>
            </w:pPr>
            <w:r w:rsidRPr="009C3F21">
              <w:rPr>
                <w:sz w:val="16"/>
                <w:szCs w:val="16"/>
              </w:rPr>
              <w:t>Устав (с изменениями и дополнениями) - копия, удостоверенная нотариально или заверенная регистрирующим органом</w:t>
            </w:r>
          </w:p>
        </w:tc>
      </w:tr>
      <w:tr w:rsidR="00CE5865" w:rsidRPr="009C3F21" w:rsidTr="009C3F21">
        <w:tc>
          <w:tcPr>
            <w:tcW w:w="1009" w:type="dxa"/>
          </w:tcPr>
          <w:p w:rsidR="00CE5865" w:rsidRPr="009C3F21" w:rsidRDefault="00CE5865" w:rsidP="009C3F21">
            <w:pPr>
              <w:spacing w:before="100"/>
              <w:rPr>
                <w:b/>
                <w:bCs/>
              </w:rPr>
            </w:pPr>
          </w:p>
        </w:tc>
        <w:tc>
          <w:tcPr>
            <w:tcW w:w="8630" w:type="dxa"/>
          </w:tcPr>
          <w:p w:rsidR="00CE5865" w:rsidRPr="009C3F21" w:rsidRDefault="00CE5865" w:rsidP="009C3F21">
            <w:pPr>
              <w:spacing w:before="100"/>
              <w:rPr>
                <w:b/>
                <w:bCs/>
                <w:sz w:val="16"/>
                <w:szCs w:val="16"/>
              </w:rPr>
            </w:pPr>
            <w:r w:rsidRPr="009C3F21">
              <w:rPr>
                <w:sz w:val="16"/>
                <w:szCs w:val="16"/>
              </w:rPr>
              <w:t>Лицензия на осуществление деятельности на рынке ценных бумаг (для номинального держателя и доверительного упра</w:t>
            </w:r>
            <w:r w:rsidRPr="009C3F21">
              <w:rPr>
                <w:sz w:val="16"/>
                <w:szCs w:val="16"/>
              </w:rPr>
              <w:t>в</w:t>
            </w:r>
            <w:r w:rsidRPr="009C3F21">
              <w:rPr>
                <w:sz w:val="16"/>
                <w:szCs w:val="16"/>
              </w:rPr>
              <w:t>ляющего) - копия, удостоверенная нотариально или заверенная регистрирующим органом</w:t>
            </w:r>
          </w:p>
        </w:tc>
      </w:tr>
      <w:tr w:rsidR="00CE5865" w:rsidRPr="009C3F21" w:rsidTr="009C3F21">
        <w:tc>
          <w:tcPr>
            <w:tcW w:w="1009" w:type="dxa"/>
          </w:tcPr>
          <w:p w:rsidR="00CE5865" w:rsidRPr="009C3F21" w:rsidRDefault="00CE5865" w:rsidP="009C3F21">
            <w:pPr>
              <w:spacing w:before="100"/>
              <w:rPr>
                <w:b/>
                <w:bCs/>
              </w:rPr>
            </w:pPr>
          </w:p>
        </w:tc>
        <w:tc>
          <w:tcPr>
            <w:tcW w:w="8630" w:type="dxa"/>
          </w:tcPr>
          <w:p w:rsidR="00CE5865" w:rsidRPr="009C3F21" w:rsidRDefault="00CE5865" w:rsidP="009C3F21">
            <w:pPr>
              <w:spacing w:before="100"/>
              <w:rPr>
                <w:b/>
                <w:bCs/>
                <w:sz w:val="16"/>
                <w:szCs w:val="16"/>
              </w:rPr>
            </w:pPr>
            <w:r w:rsidRPr="009C3F21">
              <w:rPr>
                <w:sz w:val="16"/>
                <w:szCs w:val="16"/>
              </w:rPr>
              <w:t>Документ, оригинал или нотариально удостоверенная копия, подтверждающий назначение на должность лиц, имеющих право действовать от имени юридического лица без доверенности.</w:t>
            </w:r>
          </w:p>
        </w:tc>
      </w:tr>
      <w:tr w:rsidR="00CE5865" w:rsidRPr="009C3F21" w:rsidTr="009C3F21">
        <w:tc>
          <w:tcPr>
            <w:tcW w:w="1009" w:type="dxa"/>
          </w:tcPr>
          <w:p w:rsidR="00CE5865" w:rsidRPr="009C3F21" w:rsidRDefault="00CE5865" w:rsidP="009C3F21">
            <w:pPr>
              <w:spacing w:before="100"/>
              <w:rPr>
                <w:b/>
                <w:bCs/>
              </w:rPr>
            </w:pPr>
          </w:p>
        </w:tc>
        <w:tc>
          <w:tcPr>
            <w:tcW w:w="8630" w:type="dxa"/>
          </w:tcPr>
          <w:p w:rsidR="00CE5865" w:rsidRPr="009C3F21" w:rsidRDefault="00CE5865" w:rsidP="009C3F21">
            <w:pPr>
              <w:spacing w:before="100"/>
              <w:rPr>
                <w:b/>
                <w:bCs/>
                <w:sz w:val="16"/>
                <w:szCs w:val="16"/>
              </w:rPr>
            </w:pPr>
            <w:r w:rsidRPr="009C3F21">
              <w:rPr>
                <w:sz w:val="16"/>
                <w:szCs w:val="16"/>
              </w:rPr>
              <w:t>Банковская карточка (предоставляется в случае, если лица, имеющие право действовать от имени юридического лица без доверенности, не расписались в анкете в присутствии уполномоченного представителя Регистратора) - копия, удостов</w:t>
            </w:r>
            <w:r w:rsidRPr="009C3F21">
              <w:rPr>
                <w:sz w:val="16"/>
                <w:szCs w:val="16"/>
              </w:rPr>
              <w:t>е</w:t>
            </w:r>
            <w:r w:rsidRPr="009C3F21">
              <w:rPr>
                <w:sz w:val="16"/>
                <w:szCs w:val="16"/>
              </w:rPr>
              <w:t>ренная нотариально</w:t>
            </w:r>
          </w:p>
        </w:tc>
      </w:tr>
    </w:tbl>
    <w:p w:rsidR="00CE5865" w:rsidRPr="009C3F21" w:rsidRDefault="00CE5865" w:rsidP="00CE5865">
      <w:pPr>
        <w:spacing w:before="100"/>
        <w:rPr>
          <w:b/>
          <w:bCs/>
        </w:rPr>
      </w:pPr>
    </w:p>
    <w:p w:rsidR="00CE5865" w:rsidRPr="009C3F21" w:rsidRDefault="00CE5865" w:rsidP="00CE5865">
      <w:pPr>
        <w:ind w:left="426"/>
        <w:rPr>
          <w:b/>
          <w:bCs/>
        </w:rPr>
      </w:pPr>
      <w:r w:rsidRPr="009C3F21">
        <w:rPr>
          <w:b/>
          <w:bCs/>
        </w:rPr>
        <w:t>Дата: “   ”        20      г.</w:t>
      </w:r>
    </w:p>
    <w:p w:rsidR="00CE5865" w:rsidRPr="009C3F21" w:rsidRDefault="00CE5865" w:rsidP="00CE5865">
      <w:pPr>
        <w:spacing w:before="120"/>
        <w:ind w:left="426"/>
        <w:rPr>
          <w:b/>
          <w:bCs/>
        </w:rPr>
      </w:pPr>
    </w:p>
    <w:p w:rsidR="00CE5865" w:rsidRPr="009C3F21" w:rsidRDefault="00CE5865" w:rsidP="00CE5865">
      <w:pPr>
        <w:spacing w:before="120"/>
        <w:jc w:val="both"/>
        <w:rPr>
          <w:vertAlign w:val="superscript"/>
        </w:rPr>
      </w:pPr>
      <w:r w:rsidRPr="009C3F21">
        <w:rPr>
          <w:vertAlign w:val="superscript"/>
        </w:rPr>
        <w:tab/>
      </w:r>
      <w:r w:rsidRPr="009C3F21">
        <w:rPr>
          <w:vertAlign w:val="superscript"/>
        </w:rPr>
        <w:tab/>
      </w:r>
      <w:r w:rsidRPr="009C3F21">
        <w:rPr>
          <w:vertAlign w:val="superscript"/>
        </w:rPr>
        <w:tab/>
      </w:r>
      <w:r w:rsidRPr="009C3F21">
        <w:rPr>
          <w:vertAlign w:val="superscript"/>
        </w:rPr>
        <w:tab/>
      </w:r>
      <w:r w:rsidRPr="009C3F21">
        <w:rPr>
          <w:vertAlign w:val="superscript"/>
        </w:rPr>
        <w:tab/>
      </w:r>
      <w:r w:rsidRPr="009C3F21">
        <w:rPr>
          <w:vertAlign w:val="superscript"/>
        </w:rPr>
        <w:tab/>
        <w:t xml:space="preserve">                                            Подпись</w:t>
      </w:r>
      <w:r w:rsidRPr="009C3F21">
        <w:rPr>
          <w:vertAlign w:val="superscript"/>
        </w:rPr>
        <w:tab/>
      </w:r>
      <w:r w:rsidRPr="009C3F21">
        <w:rPr>
          <w:vertAlign w:val="superscript"/>
        </w:rPr>
        <w:tab/>
      </w:r>
      <w:r w:rsidRPr="009C3F21">
        <w:rPr>
          <w:vertAlign w:val="superscript"/>
        </w:rPr>
        <w:tab/>
        <w:t>ФИО</w:t>
      </w:r>
    </w:p>
    <w:p w:rsidR="00CE5865" w:rsidRPr="009C3F21" w:rsidRDefault="00CE5865" w:rsidP="00CE5865">
      <w:pPr>
        <w:spacing w:before="120"/>
        <w:ind w:left="708" w:firstLine="708"/>
        <w:jc w:val="both"/>
      </w:pPr>
      <w:r w:rsidRPr="009C3F21">
        <w:rPr>
          <w:b/>
          <w:bCs/>
        </w:rPr>
        <w:tab/>
      </w:r>
      <w:r w:rsidRPr="009C3F21">
        <w:rPr>
          <w:b/>
          <w:bCs/>
        </w:rPr>
        <w:tab/>
      </w:r>
      <w:r w:rsidRPr="009C3F21">
        <w:rPr>
          <w:b/>
          <w:bCs/>
        </w:rPr>
        <w:tab/>
        <w:t>МП.</w:t>
      </w: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  <w:sectPr w:rsidR="0030757A" w:rsidRPr="009C3F21" w:rsidSect="0030757A">
          <w:pgSz w:w="11907" w:h="16840" w:code="9"/>
          <w:pgMar w:top="284" w:right="567" w:bottom="284" w:left="1134" w:header="567" w:footer="567" w:gutter="0"/>
          <w:pgNumType w:start="3"/>
          <w:cols w:sep="1" w:space="170"/>
        </w:sect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  <w:r w:rsidRPr="009C3F21">
        <w:rPr>
          <w:b/>
          <w:bCs/>
          <w:sz w:val="24"/>
          <w:szCs w:val="24"/>
        </w:rPr>
        <w:lastRenderedPageBreak/>
        <w:t>ПРИЛОЖЕНИЕ № 3</w:t>
      </w:r>
    </w:p>
    <w:p w:rsidR="0030757A" w:rsidRPr="009C3F21" w:rsidRDefault="0030757A" w:rsidP="0030757A">
      <w:pPr>
        <w:rPr>
          <w:b/>
          <w:bCs/>
          <w:i/>
          <w:iCs/>
          <w:sz w:val="16"/>
          <w:szCs w:val="16"/>
          <w:u w:val="single"/>
        </w:rPr>
      </w:pPr>
      <w:r w:rsidRPr="009C3F21">
        <w:rPr>
          <w:b/>
          <w:bCs/>
          <w:i/>
          <w:iCs/>
          <w:sz w:val="16"/>
          <w:szCs w:val="16"/>
          <w:u w:val="single"/>
        </w:rPr>
        <w:t>Заполняется  Специалистом</w:t>
      </w:r>
    </w:p>
    <w:tbl>
      <w:tblPr>
        <w:tblW w:w="0" w:type="auto"/>
        <w:tblLayout w:type="fixed"/>
        <w:tblLook w:val="0000"/>
      </w:tblPr>
      <w:tblGrid>
        <w:gridCol w:w="5211"/>
        <w:gridCol w:w="4819"/>
      </w:tblGrid>
      <w:tr w:rsidR="0030757A" w:rsidRPr="009C3F21" w:rsidTr="003742C7">
        <w:trPr>
          <w:trHeight w:val="295"/>
        </w:trPr>
        <w:tc>
          <w:tcPr>
            <w:tcW w:w="5211" w:type="dxa"/>
          </w:tcPr>
          <w:p w:rsidR="0030757A" w:rsidRPr="009C3F21" w:rsidRDefault="0030757A" w:rsidP="003742C7">
            <w:pPr>
              <w:rPr>
                <w:b/>
                <w:bCs/>
              </w:rPr>
            </w:pPr>
            <w:proofErr w:type="spellStart"/>
            <w:r w:rsidRPr="009C3F21">
              <w:rPr>
                <w:b/>
                <w:bCs/>
              </w:rPr>
              <w:t>Вх</w:t>
            </w:r>
            <w:proofErr w:type="spellEnd"/>
            <w:r w:rsidRPr="009C3F21">
              <w:rPr>
                <w:b/>
                <w:bCs/>
              </w:rPr>
              <w:t>. № __________________________</w:t>
            </w:r>
          </w:p>
          <w:p w:rsidR="0030757A" w:rsidRPr="009C3F21" w:rsidRDefault="0030757A" w:rsidP="003742C7">
            <w:pPr>
              <w:rPr>
                <w:bCs/>
              </w:rPr>
            </w:pPr>
            <w:r w:rsidRPr="009C3F21">
              <w:rPr>
                <w:b/>
                <w:bCs/>
              </w:rPr>
              <w:t xml:space="preserve">Дата регистрации </w:t>
            </w:r>
            <w:r w:rsidRPr="009C3F21">
              <w:rPr>
                <w:bCs/>
              </w:rPr>
              <w:t>________________</w:t>
            </w:r>
          </w:p>
          <w:p w:rsidR="0030757A" w:rsidRPr="009C3F21" w:rsidRDefault="0030757A" w:rsidP="003742C7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819" w:type="dxa"/>
          </w:tcPr>
          <w:p w:rsidR="0030757A" w:rsidRPr="009C3F21" w:rsidRDefault="0030757A" w:rsidP="003742C7">
            <w:pPr>
              <w:jc w:val="right"/>
              <w:rPr>
                <w:b/>
                <w:bCs/>
              </w:rPr>
            </w:pPr>
            <w:r w:rsidRPr="009C3F21">
              <w:rPr>
                <w:b/>
                <w:bCs/>
              </w:rPr>
              <w:t>Номер и дата проведения операции _________________</w:t>
            </w:r>
          </w:p>
        </w:tc>
      </w:tr>
    </w:tbl>
    <w:p w:rsidR="006C6496" w:rsidRPr="009C3F21" w:rsidRDefault="006C6496" w:rsidP="0030757A">
      <w:pPr>
        <w:jc w:val="center"/>
        <w:rPr>
          <w:b/>
          <w:bCs/>
          <w:sz w:val="32"/>
          <w:szCs w:val="32"/>
        </w:rPr>
      </w:pPr>
    </w:p>
    <w:p w:rsidR="0030757A" w:rsidRPr="009C3F21" w:rsidRDefault="0030757A" w:rsidP="0030757A">
      <w:pPr>
        <w:jc w:val="center"/>
        <w:rPr>
          <w:b/>
          <w:bCs/>
          <w:sz w:val="32"/>
          <w:szCs w:val="32"/>
        </w:rPr>
      </w:pPr>
      <w:r w:rsidRPr="009C3F21">
        <w:rPr>
          <w:b/>
          <w:bCs/>
          <w:sz w:val="32"/>
          <w:szCs w:val="32"/>
        </w:rPr>
        <w:t>ПЕРЕДАТОЧНОЕ   РАСПОРЯЖЕНИЕ</w:t>
      </w:r>
    </w:p>
    <w:p w:rsidR="0030757A" w:rsidRPr="009C3F21" w:rsidRDefault="0030757A" w:rsidP="0030757A">
      <w:pPr>
        <w:rPr>
          <w:rFonts w:ascii="Arial Narrow" w:hAnsi="Arial Narrow" w:cs="Arial Narrow"/>
          <w:b/>
          <w:bCs/>
          <w:sz w:val="8"/>
          <w:szCs w:val="8"/>
        </w:rPr>
      </w:pPr>
    </w:p>
    <w:p w:rsidR="0030757A" w:rsidRPr="009C3F21" w:rsidRDefault="0030757A" w:rsidP="0030757A">
      <w:pPr>
        <w:jc w:val="both"/>
        <w:rPr>
          <w:rFonts w:ascii="Arial Narrow" w:hAnsi="Arial Narrow" w:cs="Arial Narrow"/>
          <w:sz w:val="24"/>
          <w:szCs w:val="24"/>
        </w:rPr>
      </w:pPr>
      <w:r w:rsidRPr="009C3F21">
        <w:rPr>
          <w:rFonts w:ascii="Arial Narrow" w:hAnsi="Arial Narrow" w:cs="Arial Narrow"/>
          <w:sz w:val="24"/>
          <w:szCs w:val="24"/>
        </w:rPr>
        <w:t xml:space="preserve">Настоящим просим перерегистрировать с </w:t>
      </w:r>
      <w:r w:rsidRPr="009C3F21">
        <w:rPr>
          <w:rFonts w:ascii="Arial Narrow" w:hAnsi="Arial Narrow" w:cs="Arial Narrow"/>
          <w:b/>
          <w:bCs/>
          <w:smallCaps/>
          <w:sz w:val="24"/>
          <w:szCs w:val="24"/>
        </w:rPr>
        <w:t>зарегистрированного лица, передающего ценные бумаги</w:t>
      </w:r>
      <w:r w:rsidRPr="009C3F21">
        <w:rPr>
          <w:rFonts w:ascii="Arial Narrow" w:hAnsi="Arial Narrow" w:cs="Arial Narrow"/>
          <w:sz w:val="24"/>
          <w:szCs w:val="24"/>
        </w:rPr>
        <w:t xml:space="preserve">, </w:t>
      </w:r>
    </w:p>
    <w:p w:rsidR="0030757A" w:rsidRPr="009C3F21" w:rsidRDefault="0030757A" w:rsidP="0030757A">
      <w:pPr>
        <w:jc w:val="both"/>
        <w:rPr>
          <w:rFonts w:ascii="Arial Narrow" w:hAnsi="Arial Narrow" w:cs="Arial Narrow"/>
          <w:sz w:val="24"/>
          <w:szCs w:val="24"/>
        </w:rPr>
      </w:pPr>
      <w:r w:rsidRPr="009C3F21">
        <w:rPr>
          <w:rFonts w:ascii="Arial Narrow" w:hAnsi="Arial Narrow" w:cs="Arial Narrow"/>
          <w:sz w:val="24"/>
          <w:szCs w:val="24"/>
        </w:rPr>
        <w:t xml:space="preserve">на </w:t>
      </w:r>
      <w:r w:rsidRPr="009C3F21">
        <w:rPr>
          <w:rFonts w:ascii="Arial Narrow" w:hAnsi="Arial Narrow" w:cs="Arial Narrow"/>
          <w:b/>
          <w:bCs/>
          <w:smallCaps/>
          <w:sz w:val="24"/>
          <w:szCs w:val="24"/>
        </w:rPr>
        <w:t>лицо, на лицевой счет которого должны быть зачислены ценные бумаги</w:t>
      </w:r>
      <w:r w:rsidRPr="009C3F21">
        <w:rPr>
          <w:rFonts w:ascii="Arial Narrow" w:hAnsi="Arial Narrow" w:cs="Arial Narrow"/>
          <w:sz w:val="24"/>
          <w:szCs w:val="24"/>
        </w:rPr>
        <w:t>, следующие ценные бумаги:</w:t>
      </w:r>
    </w:p>
    <w:p w:rsidR="0030757A" w:rsidRPr="009C3F21" w:rsidRDefault="0030757A" w:rsidP="0030757A">
      <w:pPr>
        <w:jc w:val="both"/>
        <w:rPr>
          <w:rFonts w:ascii="Arial Narrow" w:hAnsi="Arial Narrow" w:cs="Arial Narrow"/>
          <w:sz w:val="8"/>
          <w:szCs w:val="8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8"/>
          <w:szCs w:val="8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  <w:sz w:val="22"/>
          <w:szCs w:val="22"/>
        </w:rPr>
        <w:t>Полное наименование</w:t>
      </w:r>
      <w:r w:rsidRPr="009C3F21">
        <w:rPr>
          <w:rFonts w:ascii="Arial Narrow" w:hAnsi="Arial Narrow" w:cs="Arial Narrow"/>
          <w:sz w:val="26"/>
          <w:szCs w:val="26"/>
        </w:rPr>
        <w:t xml:space="preserve">  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  <w:sz w:val="22"/>
          <w:szCs w:val="22"/>
        </w:rPr>
        <w:t xml:space="preserve">                        эмитента </w:t>
      </w:r>
      <w:r w:rsidRPr="009C3F21">
        <w:rPr>
          <w:rFonts w:ascii="Arial Narrow" w:hAnsi="Arial Narrow" w:cs="Arial Narrow"/>
          <w:sz w:val="26"/>
          <w:szCs w:val="26"/>
        </w:rPr>
        <w:t>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sz w:val="22"/>
          <w:szCs w:val="22"/>
        </w:rPr>
        <w:t>Вид, категория (тип) ценных бумаг</w:t>
      </w:r>
      <w:r w:rsidRPr="009C3F21">
        <w:rPr>
          <w:rFonts w:ascii="Arial Narrow" w:hAnsi="Arial Narrow" w:cs="Arial Narrow"/>
          <w:i/>
          <w:iCs/>
        </w:rPr>
        <w:t xml:space="preserve"> </w:t>
      </w:r>
      <w:r w:rsidRPr="009C3F21">
        <w:rPr>
          <w:rFonts w:ascii="Arial Narrow" w:hAnsi="Arial Narrow" w:cs="Arial Narrow"/>
          <w:i/>
          <w:iCs/>
          <w:sz w:val="26"/>
          <w:szCs w:val="26"/>
        </w:rPr>
        <w:t>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sz w:val="22"/>
          <w:szCs w:val="22"/>
        </w:rPr>
        <w:t>государственный регистрационный номер выпуска:</w:t>
      </w: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6"/>
          <w:szCs w:val="26"/>
        </w:rPr>
        <w:t>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sz w:val="22"/>
          <w:szCs w:val="22"/>
        </w:rPr>
        <w:t>количество:</w:t>
      </w: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6"/>
          <w:szCs w:val="26"/>
        </w:rPr>
        <w:t xml:space="preserve">______________________________________________________________________ </w:t>
      </w:r>
      <w:r w:rsidRPr="009C3F21">
        <w:rPr>
          <w:rFonts w:ascii="Arial Narrow" w:hAnsi="Arial Narrow" w:cs="Arial Narrow"/>
          <w:sz w:val="22"/>
          <w:szCs w:val="22"/>
        </w:rPr>
        <w:t>штук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sz w:val="26"/>
          <w:szCs w:val="26"/>
        </w:rPr>
        <w:t>_____________________________________________________________________________</w:t>
      </w: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2"/>
          <w:szCs w:val="22"/>
        </w:rPr>
        <w:t>прописью</w:t>
      </w:r>
    </w:p>
    <w:p w:rsidR="0030757A" w:rsidRPr="009C3F21" w:rsidRDefault="00AF7CC3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</w:rPr>
      </w:pPr>
      <w:r w:rsidRPr="00AF7CC3">
        <w:rPr>
          <w:noProof/>
        </w:rPr>
        <w:pict>
          <v:line id="_x0000_s1032" style="position:absolute;z-index:251666432" from="173.65pt,4pt" to="173.8pt,4.65pt" o:allowincell="f">
            <v:stroke startarrowwidth="narrow" startarrowlength="short" endarrowwidth="narrow" endarrowlength="short"/>
          </v:line>
        </w:pict>
      </w:r>
      <w:r w:rsidRPr="00AF7CC3">
        <w:rPr>
          <w:noProof/>
        </w:rPr>
        <w:pict>
          <v:line id="_x0000_s1033" style="position:absolute;z-index:251667456" from="180.85pt,11.2pt" to="180.9pt,11.25pt" o:allowincell="f">
            <v:stroke startarrowwidth="narrow" startarrowlength="short" endarrowwidth="narrow" endarrowlength="short"/>
          </v:line>
        </w:pict>
      </w:r>
      <w:r w:rsidR="0030757A" w:rsidRPr="009C3F21">
        <w:rPr>
          <w:rFonts w:ascii="Arial Narrow" w:hAnsi="Arial Narrow" w:cs="Arial Narrow"/>
          <w:b/>
          <w:bCs/>
        </w:rPr>
        <w:t xml:space="preserve">ВЫШЕУКАЗАННЫЕ ЦЕННЫЕ БУМАГИ: </w:t>
      </w:r>
      <w:r w:rsidR="0030757A" w:rsidRPr="009C3F21">
        <w:rPr>
          <w:rFonts w:ascii="Wingdings" w:hAnsi="Wingdings" w:cs="Wingdings"/>
          <w:sz w:val="32"/>
          <w:szCs w:val="32"/>
        </w:rPr>
        <w:t></w:t>
      </w:r>
      <w:r w:rsidR="0030757A" w:rsidRPr="009C3F21">
        <w:rPr>
          <w:rFonts w:ascii="Arial Narrow" w:hAnsi="Arial Narrow" w:cs="Arial Narrow"/>
        </w:rPr>
        <w:t xml:space="preserve"> </w:t>
      </w:r>
      <w:r w:rsidR="0030757A" w:rsidRPr="009C3F21">
        <w:rPr>
          <w:rFonts w:ascii="Arial Narrow" w:hAnsi="Arial Narrow" w:cs="Arial Narrow"/>
          <w:sz w:val="22"/>
          <w:szCs w:val="22"/>
        </w:rPr>
        <w:t xml:space="preserve">не обременены никакими обязательствами </w:t>
      </w:r>
      <w:r w:rsidR="0030757A" w:rsidRPr="009C3F21">
        <w:rPr>
          <w:rFonts w:ascii="Wingdings" w:hAnsi="Wingdings" w:cs="Wingdings"/>
          <w:sz w:val="32"/>
          <w:szCs w:val="32"/>
        </w:rPr>
        <w:t></w:t>
      </w:r>
      <w:r w:rsidR="0030757A" w:rsidRPr="009C3F21">
        <w:rPr>
          <w:rFonts w:ascii="Arial Narrow" w:hAnsi="Arial Narrow" w:cs="Arial Narrow"/>
          <w:sz w:val="22"/>
          <w:szCs w:val="22"/>
        </w:rPr>
        <w:t xml:space="preserve"> являются предметом залога</w:t>
      </w:r>
    </w:p>
    <w:p w:rsidR="0030757A" w:rsidRPr="009C3F21" w:rsidRDefault="0030757A" w:rsidP="0030757A">
      <w:pPr>
        <w:jc w:val="both"/>
        <w:rPr>
          <w:rFonts w:ascii="Arial Narrow" w:hAnsi="Arial Narrow" w:cs="Arial Narrow"/>
          <w:sz w:val="8"/>
          <w:szCs w:val="8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  <w:b/>
          <w:bCs/>
        </w:rPr>
      </w:pPr>
      <w:r w:rsidRPr="009C3F21">
        <w:rPr>
          <w:rFonts w:ascii="Arial Narrow" w:hAnsi="Arial Narrow" w:cs="Arial Narrow"/>
          <w:b/>
          <w:bCs/>
        </w:rPr>
        <w:t>ОСНОВАНИЕМ ДЛЯ ВНЕСЕНИЯ ЗАПИСИ В РЕЕСТР ЯВЛЯЕТСЯ СЛЕДУЮЩИЙ ДОКУМЕНТ: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i/>
          <w:iCs/>
          <w:sz w:val="26"/>
          <w:szCs w:val="26"/>
        </w:rPr>
      </w:pPr>
      <w:r w:rsidRPr="009C3F21">
        <w:rPr>
          <w:rFonts w:ascii="Arial Narrow" w:hAnsi="Arial Narrow" w:cs="Arial Narrow"/>
          <w:sz w:val="22"/>
          <w:szCs w:val="22"/>
        </w:rPr>
        <w:t>название и реквизиты документа</w:t>
      </w:r>
      <w:r w:rsidRPr="009C3F21">
        <w:rPr>
          <w:rFonts w:ascii="Arial Narrow" w:hAnsi="Arial Narrow" w:cs="Arial Narrow"/>
        </w:rPr>
        <w:t xml:space="preserve">  </w:t>
      </w:r>
      <w:r w:rsidRPr="009C3F21">
        <w:rPr>
          <w:rFonts w:ascii="Arial Narrow" w:hAnsi="Arial Narrow" w:cs="Arial Narrow"/>
          <w:i/>
          <w:iCs/>
          <w:sz w:val="26"/>
          <w:szCs w:val="26"/>
        </w:rPr>
        <w:t>___</w:t>
      </w:r>
      <w:r w:rsidRPr="009C3F21">
        <w:rPr>
          <w:rFonts w:ascii="Arial Narrow" w:hAnsi="Arial Narrow" w:cs="Arial Narrow"/>
          <w:sz w:val="26"/>
          <w:szCs w:val="26"/>
        </w:rPr>
        <w:t>______________________________________</w:t>
      </w:r>
      <w:r w:rsidRPr="009C3F21">
        <w:rPr>
          <w:rFonts w:ascii="Arial Narrow" w:hAnsi="Arial Narrow" w:cs="Arial Narrow"/>
          <w:i/>
          <w:iCs/>
          <w:sz w:val="26"/>
          <w:szCs w:val="26"/>
        </w:rPr>
        <w:t>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i/>
          <w:iCs/>
        </w:rPr>
      </w:pPr>
      <w:r w:rsidRPr="009C3F21">
        <w:rPr>
          <w:rFonts w:ascii="Arial Narrow" w:hAnsi="Arial Narrow" w:cs="Arial Narrow"/>
          <w:i/>
          <w:iCs/>
          <w:sz w:val="26"/>
          <w:szCs w:val="26"/>
        </w:rPr>
        <w:t xml:space="preserve">                   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sz w:val="22"/>
          <w:szCs w:val="22"/>
        </w:rPr>
        <w:t>цена сделки</w:t>
      </w: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6"/>
          <w:szCs w:val="26"/>
        </w:rPr>
        <w:t>_____________________________________________________________________</w:t>
      </w: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2"/>
          <w:szCs w:val="22"/>
        </w:rPr>
        <w:t>рублей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Pr="009C3F21">
        <w:rPr>
          <w:rFonts w:ascii="Arial Narrow" w:hAnsi="Arial Narrow" w:cs="Arial Narrow"/>
          <w:sz w:val="24"/>
          <w:szCs w:val="24"/>
        </w:rPr>
        <w:t xml:space="preserve"> </w:t>
      </w:r>
      <w:r w:rsidRPr="009C3F21">
        <w:rPr>
          <w:rFonts w:ascii="Arial Narrow" w:hAnsi="Arial Narrow" w:cs="Arial Narrow"/>
          <w:sz w:val="22"/>
          <w:szCs w:val="22"/>
        </w:rPr>
        <w:t>прописью</w:t>
      </w:r>
    </w:p>
    <w:p w:rsidR="0030757A" w:rsidRPr="009C3F21" w:rsidRDefault="0030757A" w:rsidP="0030757A">
      <w:pPr>
        <w:jc w:val="both"/>
        <w:rPr>
          <w:rFonts w:ascii="Arial Narrow" w:hAnsi="Arial Narrow" w:cs="Arial Narrow"/>
          <w:sz w:val="8"/>
          <w:szCs w:val="8"/>
        </w:rPr>
      </w:pPr>
    </w:p>
    <w:p w:rsidR="0030757A" w:rsidRPr="009C3F21" w:rsidRDefault="00AF7CC3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  <w:b/>
          <w:bCs/>
        </w:rPr>
      </w:pPr>
      <w:r w:rsidRPr="00AF7CC3">
        <w:rPr>
          <w:noProof/>
        </w:rPr>
        <w:pict>
          <v:rect id="_x0000_s1030" style="position:absolute;margin-left:365.5pt;margin-top:1.8pt;width:136.85pt;height:28.8pt;z-index:251664384" o:allowincell="f" fillcolor="#f2f2f2" strokeweight=".5pt">
            <v:stroke dashstyle="1 1"/>
            <v:textbox style="mso-next-textbox:#_x0000_s1030" inset="1pt,1pt,1pt,1pt">
              <w:txbxContent>
                <w:p w:rsidR="00116292" w:rsidRDefault="00116292" w:rsidP="0030757A">
                  <w:pPr>
                    <w:rPr>
                      <w:rFonts w:ascii="BodoniCondCTT" w:hAnsi="BodoniCondCTT" w:cs="BodoniCondCTT"/>
                    </w:rPr>
                  </w:pPr>
                  <w:r>
                    <w:rPr>
                      <w:rFonts w:ascii="BodoniCondCTT" w:hAnsi="BodoniCondCTT" w:cs="BodoniCondCTT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doniCondCTT Cyr" w:hAnsi="BodoniCondCTT Cyr" w:cs="BodoniCondCTT Cyr"/>
                      <w:sz w:val="22"/>
                      <w:szCs w:val="22"/>
                    </w:rPr>
                    <w:t>№ лицевого счета</w:t>
                  </w:r>
                </w:p>
                <w:p w:rsidR="00116292" w:rsidRDefault="00116292" w:rsidP="0030757A">
                  <w:pPr>
                    <w:rPr>
                      <w:rFonts w:ascii="BodoniCondCTT" w:hAnsi="BodoniCondCTT" w:cs="BodoniCondCTT"/>
                    </w:rPr>
                  </w:pPr>
                </w:p>
              </w:txbxContent>
            </v:textbox>
          </v:rect>
        </w:pict>
      </w:r>
      <w:r w:rsidR="0030757A" w:rsidRPr="009C3F21">
        <w:rPr>
          <w:rFonts w:ascii="Arial Narrow" w:hAnsi="Arial Narrow" w:cs="Arial Narrow"/>
          <w:b/>
          <w:bCs/>
        </w:rPr>
        <w:t>ЗАРЕГИСТРИРОВАННОЕ ЛИЦО, ПЕРЕДАЮЩЕЕ ЦЕННЫЕ БУМАГИ: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владелец     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номинальный держатель    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доверительный управляющий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</w:rPr>
        <w:t>ФИО (полное наименование</w:t>
      </w:r>
      <w:r w:rsidRPr="009C3F21">
        <w:rPr>
          <w:rFonts w:ascii="Arial Narrow" w:hAnsi="Arial Narrow" w:cs="Arial Narrow"/>
          <w:sz w:val="26"/>
          <w:szCs w:val="26"/>
        </w:rPr>
        <w:t>):__________________________________________________________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  <w:sz w:val="26"/>
          <w:szCs w:val="26"/>
        </w:rPr>
        <w:t>_______________________________________________________________________________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>Наименование удостоверяющего документа</w:t>
      </w:r>
      <w:r w:rsidRPr="009C3F21">
        <w:rPr>
          <w:rFonts w:ascii="Arial Narrow" w:hAnsi="Arial Narrow" w:cs="Arial Narrow"/>
          <w:sz w:val="24"/>
          <w:szCs w:val="24"/>
        </w:rPr>
        <w:t>:___________________________________________________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>серия документа:______________ номер:__________________ дата выдач</w:t>
      </w:r>
      <w:proofErr w:type="gramStart"/>
      <w:r w:rsidRPr="009C3F21">
        <w:rPr>
          <w:rFonts w:ascii="Arial Narrow" w:hAnsi="Arial Narrow" w:cs="Arial Narrow"/>
        </w:rPr>
        <w:t>и(</w:t>
      </w:r>
      <w:proofErr w:type="gramEnd"/>
      <w:r w:rsidRPr="009C3F21">
        <w:rPr>
          <w:rFonts w:ascii="Arial Narrow" w:hAnsi="Arial Narrow" w:cs="Arial Narrow"/>
        </w:rPr>
        <w:t>регистрации):_______________________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>наименование органа, осуществившего выдачу (регистрацию):______________________________________________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</w:p>
    <w:p w:rsidR="0030757A" w:rsidRPr="009C3F21" w:rsidRDefault="0030757A" w:rsidP="0030757A">
      <w:pPr>
        <w:jc w:val="both"/>
        <w:rPr>
          <w:rFonts w:ascii="Arial Narrow" w:hAnsi="Arial Narrow" w:cs="Arial Narrow"/>
          <w:sz w:val="8"/>
          <w:szCs w:val="8"/>
        </w:rPr>
      </w:pPr>
    </w:p>
    <w:p w:rsidR="0030757A" w:rsidRPr="009C3F21" w:rsidRDefault="00AF7CC3" w:rsidP="0030757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 Narrow" w:hAnsi="Arial Narrow" w:cs="Arial Narrow"/>
          <w:b/>
          <w:bCs/>
        </w:rPr>
      </w:pPr>
      <w:r w:rsidRPr="00AF7CC3">
        <w:rPr>
          <w:noProof/>
        </w:rPr>
        <w:pict>
          <v:rect id="_x0000_s1031" style="position:absolute;margin-left:372.7pt;margin-top:0;width:129.65pt;height:28.8pt;z-index:251665408" o:allowincell="f" fillcolor="#f2f2f2" strokeweight=".5pt">
            <v:stroke dashstyle="1 1"/>
            <v:textbox style="mso-next-textbox:#_x0000_s1031" inset="1pt,1pt,1pt,1pt">
              <w:txbxContent>
                <w:p w:rsidR="00116292" w:rsidRDefault="00116292" w:rsidP="0030757A">
                  <w:pPr>
                    <w:rPr>
                      <w:rFonts w:ascii="BodoniCondCTT" w:hAnsi="BodoniCondCTT" w:cs="BodoniCondCTT"/>
                    </w:rPr>
                  </w:pPr>
                  <w:r>
                    <w:rPr>
                      <w:rFonts w:ascii="BodoniCondCTT Cyr" w:hAnsi="BodoniCondCTT Cyr" w:cs="BodoniCondCTT Cyr"/>
                      <w:sz w:val="22"/>
                      <w:szCs w:val="22"/>
                    </w:rPr>
                    <w:t xml:space="preserve"> № лицевого счета</w:t>
                  </w:r>
                </w:p>
                <w:p w:rsidR="00116292" w:rsidRDefault="00116292" w:rsidP="0030757A">
                  <w:pPr>
                    <w:rPr>
                      <w:rFonts w:ascii="Arial Narrow" w:hAnsi="Arial Narrow" w:cs="Arial Narrow"/>
                    </w:rPr>
                  </w:pPr>
                </w:p>
              </w:txbxContent>
            </v:textbox>
          </v:rect>
        </w:pict>
      </w:r>
      <w:r w:rsidR="0030757A" w:rsidRPr="009C3F21">
        <w:rPr>
          <w:rFonts w:ascii="Arial Narrow" w:hAnsi="Arial Narrow" w:cs="Arial Narrow"/>
          <w:b/>
          <w:bCs/>
        </w:rPr>
        <w:t>ЛИЦО, НА ЛИЦЕВОЙ СЧЕТ КОТОРОГО ДОЛЖНЫ БЫТЬ ЗАЧИСЛЕНЫ ЦЕННЫЕ БУМАГИ: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 Narrow" w:hAnsi="Arial Narrow" w:cs="Arial Narrow"/>
          <w:sz w:val="22"/>
          <w:szCs w:val="22"/>
        </w:rPr>
      </w:pPr>
      <w:r w:rsidRPr="009C3F21">
        <w:rPr>
          <w:rFonts w:ascii="Arial Narrow" w:hAnsi="Arial Narrow" w:cs="Arial Narrow"/>
          <w:sz w:val="22"/>
          <w:szCs w:val="22"/>
        </w:rPr>
        <w:t xml:space="preserve">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  <w:sz w:val="22"/>
          <w:szCs w:val="22"/>
        </w:rPr>
        <w:t xml:space="preserve"> </w:t>
      </w:r>
      <w:r w:rsidRPr="009C3F21">
        <w:rPr>
          <w:rFonts w:ascii="Arial Narrow" w:hAnsi="Arial Narrow" w:cs="Arial Narrow"/>
        </w:rPr>
        <w:t>владелец</w:t>
      </w:r>
      <w:r w:rsidRPr="009C3F21">
        <w:rPr>
          <w:rFonts w:ascii="Arial Narrow" w:hAnsi="Arial Narrow" w:cs="Arial Narrow"/>
          <w:sz w:val="22"/>
          <w:szCs w:val="22"/>
        </w:rPr>
        <w:t xml:space="preserve">   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  <w:sz w:val="22"/>
          <w:szCs w:val="22"/>
        </w:rPr>
        <w:t xml:space="preserve"> </w:t>
      </w:r>
      <w:r w:rsidRPr="009C3F21">
        <w:rPr>
          <w:rFonts w:ascii="Arial Narrow" w:hAnsi="Arial Narrow" w:cs="Arial Narrow"/>
        </w:rPr>
        <w:t>номинальный держатель</w:t>
      </w:r>
      <w:r w:rsidRPr="009C3F21">
        <w:rPr>
          <w:rFonts w:ascii="Arial Narrow" w:hAnsi="Arial Narrow" w:cs="Arial Narrow"/>
          <w:sz w:val="22"/>
          <w:szCs w:val="22"/>
        </w:rPr>
        <w:t xml:space="preserve">   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  <w:sz w:val="22"/>
          <w:szCs w:val="22"/>
        </w:rPr>
        <w:t xml:space="preserve"> </w:t>
      </w:r>
      <w:r w:rsidRPr="009C3F21">
        <w:rPr>
          <w:rFonts w:ascii="Arial Narrow" w:hAnsi="Arial Narrow" w:cs="Arial Narrow"/>
        </w:rPr>
        <w:t>доверительный управляющий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 xml:space="preserve">ФИО (полное наименование): </w:t>
      </w:r>
      <w:r w:rsidRPr="009C3F21">
        <w:rPr>
          <w:rFonts w:ascii="Arial Narrow" w:hAnsi="Arial Narrow" w:cs="Arial Narrow"/>
          <w:sz w:val="26"/>
          <w:szCs w:val="26"/>
        </w:rPr>
        <w:t>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  <w:sz w:val="26"/>
          <w:szCs w:val="26"/>
        </w:rPr>
        <w:t>_____________________________________________________________________________________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>Наименование удостоверяющего документа: _</w:t>
      </w:r>
      <w:r w:rsidRPr="009C3F21">
        <w:rPr>
          <w:rFonts w:ascii="Arial Narrow" w:hAnsi="Arial Narrow" w:cs="Arial Narrow"/>
          <w:sz w:val="26"/>
          <w:szCs w:val="26"/>
        </w:rPr>
        <w:t>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>серия документа</w:t>
      </w:r>
      <w:r w:rsidRPr="009C3F21">
        <w:rPr>
          <w:rFonts w:ascii="Arial Narrow" w:hAnsi="Arial Narrow" w:cs="Arial Narrow"/>
          <w:sz w:val="22"/>
          <w:szCs w:val="22"/>
        </w:rPr>
        <w:t>:</w:t>
      </w:r>
      <w:r w:rsidRPr="009C3F21">
        <w:rPr>
          <w:rFonts w:ascii="Arial Narrow" w:hAnsi="Arial Narrow" w:cs="Arial Narrow"/>
          <w:sz w:val="26"/>
          <w:szCs w:val="26"/>
        </w:rPr>
        <w:t xml:space="preserve"> ___________</w:t>
      </w:r>
      <w:r w:rsidRPr="009C3F21">
        <w:rPr>
          <w:rFonts w:ascii="Arial Narrow" w:hAnsi="Arial Narrow" w:cs="Arial Narrow"/>
        </w:rPr>
        <w:t xml:space="preserve"> номер</w:t>
      </w:r>
      <w:r w:rsidRPr="009C3F21">
        <w:rPr>
          <w:rFonts w:ascii="Arial Narrow" w:hAnsi="Arial Narrow" w:cs="Arial Narrow"/>
          <w:sz w:val="22"/>
          <w:szCs w:val="22"/>
        </w:rPr>
        <w:t>:</w:t>
      </w:r>
      <w:r w:rsidRPr="009C3F21">
        <w:rPr>
          <w:rFonts w:ascii="Arial Narrow" w:hAnsi="Arial Narrow" w:cs="Arial Narrow"/>
          <w:sz w:val="26"/>
          <w:szCs w:val="26"/>
        </w:rPr>
        <w:t xml:space="preserve"> ______________</w:t>
      </w:r>
      <w:r w:rsidRPr="009C3F21">
        <w:rPr>
          <w:rFonts w:ascii="Arial Narrow" w:hAnsi="Arial Narrow" w:cs="Arial Narrow"/>
        </w:rPr>
        <w:t xml:space="preserve"> дата выдач</w:t>
      </w:r>
      <w:proofErr w:type="gramStart"/>
      <w:r w:rsidRPr="009C3F21">
        <w:rPr>
          <w:rFonts w:ascii="Arial Narrow" w:hAnsi="Arial Narrow" w:cs="Arial Narrow"/>
        </w:rPr>
        <w:t>и(</w:t>
      </w:r>
      <w:proofErr w:type="gramEnd"/>
      <w:r w:rsidRPr="009C3F21">
        <w:rPr>
          <w:rFonts w:ascii="Arial Narrow" w:hAnsi="Arial Narrow" w:cs="Arial Narrow"/>
        </w:rPr>
        <w:t xml:space="preserve">регистрации):  </w:t>
      </w:r>
      <w:r w:rsidRPr="009C3F21">
        <w:rPr>
          <w:rFonts w:ascii="Arial Narrow" w:hAnsi="Arial Narrow" w:cs="Arial Narrow"/>
          <w:sz w:val="26"/>
          <w:szCs w:val="26"/>
        </w:rPr>
        <w:t>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 xml:space="preserve">наименование органа, осуществившего выдачу (регистрацию): </w:t>
      </w:r>
      <w:r w:rsidRPr="009C3F21">
        <w:rPr>
          <w:rFonts w:ascii="Arial Narrow" w:hAnsi="Arial Narrow" w:cs="Arial Narrow"/>
          <w:sz w:val="26"/>
          <w:szCs w:val="26"/>
        </w:rPr>
        <w:t>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Arial Narrow" w:hAnsi="Arial Narrow" w:cs="Arial Narrow"/>
          <w:sz w:val="24"/>
          <w:szCs w:val="24"/>
        </w:rPr>
      </w:pPr>
    </w:p>
    <w:p w:rsidR="0030757A" w:rsidRPr="009C3F21" w:rsidRDefault="0030757A" w:rsidP="0030757A">
      <w:pPr>
        <w:jc w:val="both"/>
        <w:rPr>
          <w:rFonts w:ascii="Arial Narrow" w:hAnsi="Arial Narrow" w:cs="Arial Narrow"/>
          <w:sz w:val="8"/>
          <w:szCs w:val="8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b/>
          <w:bCs/>
          <w:sz w:val="18"/>
          <w:szCs w:val="18"/>
        </w:rPr>
        <w:t xml:space="preserve">УПОЛНОМОЧЕННЫЙ ПРЕДСТАВИТЕЛЬ:                         </w:t>
      </w: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2"/>
          <w:szCs w:val="22"/>
        </w:rPr>
        <w:t xml:space="preserve">Доверенность № _________ от “_____”________________ “_______” </w:t>
      </w:r>
      <w:proofErr w:type="gramStart"/>
      <w:r w:rsidRPr="009C3F21">
        <w:rPr>
          <w:rFonts w:ascii="Arial Narrow" w:hAnsi="Arial Narrow" w:cs="Arial Narrow"/>
          <w:sz w:val="22"/>
          <w:szCs w:val="22"/>
        </w:rPr>
        <w:t>г</w:t>
      </w:r>
      <w:proofErr w:type="gramEnd"/>
      <w:r w:rsidRPr="009C3F21"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>ФИО</w:t>
      </w:r>
      <w:proofErr w:type="gramStart"/>
      <w:r w:rsidRPr="009C3F21">
        <w:rPr>
          <w:rFonts w:ascii="Arial Narrow" w:hAnsi="Arial Narrow" w:cs="Arial Narrow"/>
        </w:rPr>
        <w:t xml:space="preserve"> :</w:t>
      </w:r>
      <w:proofErr w:type="gramEnd"/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4"/>
          <w:szCs w:val="24"/>
        </w:rPr>
        <w:t>_____________________________________________________________________</w:t>
      </w:r>
      <w:r w:rsidRPr="009C3F21">
        <w:rPr>
          <w:rFonts w:ascii="Arial Narrow" w:hAnsi="Arial Narrow" w:cs="Arial Narrow"/>
        </w:rPr>
        <w:t>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4"/>
          <w:szCs w:val="24"/>
        </w:rPr>
      </w:pPr>
      <w:r w:rsidRPr="009C3F21">
        <w:rPr>
          <w:rFonts w:ascii="Arial Narrow" w:hAnsi="Arial Narrow" w:cs="Arial Narrow"/>
        </w:rPr>
        <w:t xml:space="preserve"> Наименование удостоверяющего документа: </w:t>
      </w:r>
      <w:r w:rsidRPr="009C3F21">
        <w:rPr>
          <w:rFonts w:ascii="Arial Narrow" w:hAnsi="Arial Narrow" w:cs="Arial Narrow"/>
          <w:sz w:val="24"/>
          <w:szCs w:val="24"/>
        </w:rPr>
        <w:t>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 xml:space="preserve">серия документа: </w:t>
      </w:r>
      <w:r w:rsidRPr="009C3F21">
        <w:rPr>
          <w:rFonts w:ascii="Arial Narrow" w:hAnsi="Arial Narrow" w:cs="Arial Narrow"/>
          <w:sz w:val="22"/>
          <w:szCs w:val="22"/>
        </w:rPr>
        <w:t xml:space="preserve">____________ </w:t>
      </w:r>
      <w:r w:rsidRPr="009C3F21">
        <w:rPr>
          <w:rFonts w:ascii="Arial Narrow" w:hAnsi="Arial Narrow" w:cs="Arial Narrow"/>
        </w:rPr>
        <w:t xml:space="preserve">номер: </w:t>
      </w:r>
      <w:r w:rsidRPr="009C3F21">
        <w:rPr>
          <w:rFonts w:ascii="Arial Narrow" w:hAnsi="Arial Narrow" w:cs="Arial Narrow"/>
          <w:sz w:val="22"/>
          <w:szCs w:val="22"/>
        </w:rPr>
        <w:t>__________</w:t>
      </w:r>
      <w:r w:rsidRPr="009C3F21">
        <w:rPr>
          <w:rFonts w:ascii="Arial Narrow" w:hAnsi="Arial Narrow" w:cs="Arial Narrow"/>
        </w:rPr>
        <w:t xml:space="preserve"> дата выдачи (регистрации) </w:t>
      </w:r>
      <w:r w:rsidRPr="009C3F21">
        <w:rPr>
          <w:rFonts w:ascii="Arial Narrow" w:hAnsi="Arial Narrow" w:cs="Arial Narrow"/>
          <w:sz w:val="22"/>
          <w:szCs w:val="22"/>
        </w:rPr>
        <w:t>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 xml:space="preserve">наименование органа, осуществившего выдачу: </w:t>
      </w:r>
      <w:r w:rsidRPr="009C3F21">
        <w:rPr>
          <w:rFonts w:ascii="Arial Narrow" w:hAnsi="Arial Narrow" w:cs="Arial Narrow"/>
          <w:sz w:val="22"/>
          <w:szCs w:val="22"/>
        </w:rPr>
        <w:t>____________________________________________</w:t>
      </w:r>
    </w:p>
    <w:p w:rsidR="0030757A" w:rsidRPr="009C3F21" w:rsidRDefault="0030757A" w:rsidP="0030757A">
      <w:pPr>
        <w:jc w:val="both"/>
        <w:rPr>
          <w:rFonts w:ascii="Arial Narrow" w:hAnsi="Arial Narrow" w:cs="Arial Narrow"/>
          <w:sz w:val="8"/>
          <w:szCs w:val="8"/>
        </w:rPr>
      </w:pPr>
    </w:p>
    <w:tbl>
      <w:tblPr>
        <w:tblW w:w="0" w:type="auto"/>
        <w:tblInd w:w="-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"/>
        <w:gridCol w:w="4281"/>
        <w:gridCol w:w="283"/>
        <w:gridCol w:w="2835"/>
        <w:gridCol w:w="2835"/>
      </w:tblGrid>
      <w:tr w:rsidR="0030757A" w:rsidRPr="009C3F21" w:rsidTr="003742C7">
        <w:trPr>
          <w:gridBefore w:val="1"/>
          <w:wBefore w:w="79" w:type="dxa"/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0757A" w:rsidRPr="009C3F21" w:rsidRDefault="0030757A" w:rsidP="003742C7">
            <w:pPr>
              <w:jc w:val="center"/>
              <w:rPr>
                <w:rFonts w:ascii="Arial Narrow" w:hAnsi="Arial Narrow" w:cs="Arial Narrow"/>
              </w:rPr>
            </w:pPr>
            <w:r w:rsidRPr="009C3F21">
              <w:rPr>
                <w:rFonts w:ascii="Arial Narrow" w:hAnsi="Arial Narrow" w:cs="Arial Narrow"/>
                <w:b/>
                <w:bCs/>
              </w:rPr>
              <w:t>Подпись Зарегистрированного лица</w:t>
            </w:r>
            <w:r w:rsidRPr="009C3F21">
              <w:rPr>
                <w:rFonts w:ascii="Arial Narrow" w:hAnsi="Arial Narrow" w:cs="Arial Narrow"/>
              </w:rPr>
              <w:t>, передающего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57A" w:rsidRPr="009C3F21" w:rsidRDefault="0030757A" w:rsidP="003742C7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567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pct5" w:color="auto" w:fill="FFFFFF"/>
          </w:tcPr>
          <w:p w:rsidR="0030757A" w:rsidRPr="009C3F21" w:rsidRDefault="0030757A" w:rsidP="003742C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C3F21">
              <w:rPr>
                <w:rFonts w:ascii="Arial Narrow" w:hAnsi="Arial Narrow" w:cs="Arial Narrow"/>
                <w:sz w:val="16"/>
                <w:szCs w:val="16"/>
              </w:rPr>
              <w:t>заполняется только в случае внесения в реестр записи о передаче заложенных ЦБ</w:t>
            </w:r>
          </w:p>
        </w:tc>
      </w:tr>
      <w:tr w:rsidR="0030757A" w:rsidRPr="009C3F21" w:rsidTr="003742C7">
        <w:trPr>
          <w:gridBefore w:val="1"/>
          <w:wBefore w:w="79" w:type="dxa"/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0757A" w:rsidRPr="009C3F21" w:rsidRDefault="0030757A" w:rsidP="003742C7">
            <w:pPr>
              <w:jc w:val="center"/>
              <w:rPr>
                <w:rFonts w:ascii="Arial Narrow" w:hAnsi="Arial Narrow" w:cs="Arial Narrow"/>
              </w:rPr>
            </w:pPr>
            <w:r w:rsidRPr="009C3F21">
              <w:rPr>
                <w:rFonts w:ascii="Arial Narrow" w:hAnsi="Arial Narrow" w:cs="Arial Narrow"/>
              </w:rPr>
              <w:t xml:space="preserve">ценные бумаги, </w:t>
            </w:r>
            <w:r w:rsidRPr="009C3F21">
              <w:rPr>
                <w:rFonts w:ascii="Arial Narrow" w:hAnsi="Arial Narrow" w:cs="Arial Narrow"/>
                <w:sz w:val="18"/>
                <w:szCs w:val="18"/>
              </w:rPr>
              <w:t>или его уполномоченного представителя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57A" w:rsidRPr="009C3F21" w:rsidRDefault="0030757A" w:rsidP="003742C7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pct5" w:color="auto" w:fill="FFFFFF"/>
          </w:tcPr>
          <w:p w:rsidR="0030757A" w:rsidRPr="009C3F21" w:rsidRDefault="0030757A" w:rsidP="003742C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C3F21">
              <w:rPr>
                <w:rFonts w:ascii="Arial Narrow" w:hAnsi="Arial Narrow" w:cs="Arial Narrow"/>
                <w:sz w:val="16"/>
                <w:szCs w:val="16"/>
              </w:rPr>
              <w:t>Подпись лица, на лицевой счет которого должны быть зачислены ценные бумаги, или его уполномоченного представителя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pct5" w:color="auto" w:fill="FFFFFF"/>
          </w:tcPr>
          <w:p w:rsidR="0030757A" w:rsidRPr="009C3F21" w:rsidRDefault="0030757A" w:rsidP="003742C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C3F21">
              <w:rPr>
                <w:rFonts w:ascii="Arial Narrow" w:hAnsi="Arial Narrow" w:cs="Arial Narrow"/>
                <w:sz w:val="16"/>
                <w:szCs w:val="16"/>
              </w:rPr>
              <w:t>Подпись зарегистрированного залогодерж</w:t>
            </w:r>
            <w:r w:rsidRPr="009C3F21">
              <w:rPr>
                <w:rFonts w:ascii="Arial Narrow" w:hAnsi="Arial Narrow" w:cs="Arial Narrow"/>
                <w:sz w:val="16"/>
                <w:szCs w:val="16"/>
              </w:rPr>
              <w:t>а</w:t>
            </w:r>
            <w:r w:rsidRPr="009C3F21">
              <w:rPr>
                <w:rFonts w:ascii="Arial Narrow" w:hAnsi="Arial Narrow" w:cs="Arial Narrow"/>
                <w:sz w:val="16"/>
                <w:szCs w:val="16"/>
              </w:rPr>
              <w:t>теля или его уполномоченного представит</w:t>
            </w:r>
            <w:r w:rsidRPr="009C3F21">
              <w:rPr>
                <w:rFonts w:ascii="Arial Narrow" w:hAnsi="Arial Narrow" w:cs="Arial Narrow"/>
                <w:sz w:val="16"/>
                <w:szCs w:val="16"/>
              </w:rPr>
              <w:t>е</w:t>
            </w:r>
            <w:r w:rsidRPr="009C3F21">
              <w:rPr>
                <w:rFonts w:ascii="Arial Narrow" w:hAnsi="Arial Narrow" w:cs="Arial Narrow"/>
                <w:sz w:val="16"/>
                <w:szCs w:val="16"/>
              </w:rPr>
              <w:t>ля</w:t>
            </w:r>
          </w:p>
        </w:tc>
      </w:tr>
      <w:tr w:rsidR="0030757A" w:rsidRPr="009C3F21" w:rsidTr="003742C7">
        <w:tblPrEx>
          <w:tblCellMar>
            <w:left w:w="107" w:type="dxa"/>
            <w:right w:w="107" w:type="dxa"/>
          </w:tblCellMar>
        </w:tblPrEx>
        <w:trPr>
          <w:cantSplit/>
          <w:trHeight w:val="1240"/>
        </w:trPr>
        <w:tc>
          <w:tcPr>
            <w:tcW w:w="43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757A" w:rsidRPr="009C3F21" w:rsidRDefault="0030757A" w:rsidP="003742C7">
            <w:pPr>
              <w:jc w:val="both"/>
              <w:rPr>
                <w:rFonts w:ascii="Arial Narrow" w:hAnsi="Arial Narrow" w:cs="Arial Narrow"/>
              </w:rPr>
            </w:pPr>
          </w:p>
          <w:p w:rsidR="0030757A" w:rsidRPr="009C3F21" w:rsidRDefault="0030757A" w:rsidP="003742C7">
            <w:pPr>
              <w:jc w:val="both"/>
              <w:rPr>
                <w:rFonts w:ascii="Arial Narrow" w:hAnsi="Arial Narrow" w:cs="Arial Narrow"/>
              </w:rPr>
            </w:pPr>
            <w:r w:rsidRPr="009C3F21">
              <w:rPr>
                <w:rFonts w:ascii="Arial Narrow" w:hAnsi="Arial Narrow" w:cs="Arial Narrow"/>
              </w:rPr>
              <w:t xml:space="preserve">                      </w:t>
            </w:r>
          </w:p>
          <w:p w:rsidR="0030757A" w:rsidRPr="009C3F21" w:rsidRDefault="0030757A" w:rsidP="003742C7">
            <w:pPr>
              <w:jc w:val="both"/>
              <w:rPr>
                <w:rFonts w:ascii="Arial Narrow" w:hAnsi="Arial Narrow" w:cs="Arial Narrow"/>
              </w:rPr>
            </w:pPr>
          </w:p>
          <w:p w:rsidR="0030757A" w:rsidRPr="009C3F21" w:rsidRDefault="0030757A" w:rsidP="003742C7">
            <w:pPr>
              <w:jc w:val="both"/>
              <w:rPr>
                <w:rFonts w:ascii="Arial Narrow" w:hAnsi="Arial Narrow" w:cs="Arial Narrow"/>
              </w:rPr>
            </w:pPr>
            <w:r w:rsidRPr="009C3F21">
              <w:rPr>
                <w:rFonts w:ascii="Arial Narrow" w:hAnsi="Arial Narrow" w:cs="Arial Narrow"/>
              </w:rPr>
              <w:t xml:space="preserve">                   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57A" w:rsidRPr="009C3F21" w:rsidRDefault="0030757A" w:rsidP="003742C7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pct5" w:color="auto" w:fill="FFFFFF"/>
          </w:tcPr>
          <w:p w:rsidR="0030757A" w:rsidRPr="009C3F21" w:rsidRDefault="0030757A" w:rsidP="003742C7">
            <w:pPr>
              <w:jc w:val="both"/>
              <w:rPr>
                <w:rFonts w:ascii="Arial Narrow" w:hAnsi="Arial Narrow" w:cs="Arial Narrow"/>
              </w:rPr>
            </w:pPr>
          </w:p>
          <w:p w:rsidR="0030757A" w:rsidRPr="009C3F21" w:rsidRDefault="0030757A" w:rsidP="003742C7">
            <w:pPr>
              <w:jc w:val="both"/>
              <w:rPr>
                <w:rFonts w:ascii="Arial Narrow" w:hAnsi="Arial Narrow" w:cs="Arial Narrow"/>
              </w:rPr>
            </w:pPr>
          </w:p>
          <w:p w:rsidR="0030757A" w:rsidRPr="009C3F21" w:rsidRDefault="0030757A" w:rsidP="003742C7">
            <w:pPr>
              <w:jc w:val="both"/>
              <w:rPr>
                <w:rFonts w:ascii="Arial Narrow" w:hAnsi="Arial Narrow" w:cs="Arial Narrow"/>
              </w:rPr>
            </w:pPr>
          </w:p>
          <w:p w:rsidR="0030757A" w:rsidRPr="009C3F21" w:rsidRDefault="0030757A" w:rsidP="003742C7">
            <w:pPr>
              <w:jc w:val="both"/>
              <w:rPr>
                <w:rFonts w:ascii="Arial Narrow" w:hAnsi="Arial Narrow" w:cs="Arial Narrow"/>
              </w:rPr>
            </w:pPr>
            <w:r w:rsidRPr="009C3F21">
              <w:rPr>
                <w:rFonts w:ascii="Arial Narrow" w:hAnsi="Arial Narrow" w:cs="Arial Narrow"/>
              </w:rPr>
              <w:t xml:space="preserve">   м.п.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pct5" w:color="auto" w:fill="FFFFFF"/>
          </w:tcPr>
          <w:p w:rsidR="0030757A" w:rsidRPr="009C3F21" w:rsidRDefault="0030757A" w:rsidP="003742C7">
            <w:pPr>
              <w:jc w:val="both"/>
              <w:rPr>
                <w:rFonts w:ascii="Arial Narrow" w:hAnsi="Arial Narrow" w:cs="Arial Narrow"/>
              </w:rPr>
            </w:pPr>
          </w:p>
          <w:p w:rsidR="0030757A" w:rsidRPr="009C3F21" w:rsidRDefault="0030757A" w:rsidP="003742C7">
            <w:pPr>
              <w:jc w:val="both"/>
              <w:rPr>
                <w:rFonts w:ascii="Arial Narrow" w:hAnsi="Arial Narrow" w:cs="Arial Narrow"/>
              </w:rPr>
            </w:pPr>
          </w:p>
          <w:p w:rsidR="0030757A" w:rsidRPr="009C3F21" w:rsidRDefault="0030757A" w:rsidP="003742C7">
            <w:pPr>
              <w:jc w:val="both"/>
              <w:rPr>
                <w:rFonts w:ascii="Arial Narrow" w:hAnsi="Arial Narrow" w:cs="Arial Narrow"/>
              </w:rPr>
            </w:pPr>
          </w:p>
          <w:p w:rsidR="0030757A" w:rsidRPr="009C3F21" w:rsidRDefault="0030757A" w:rsidP="003742C7">
            <w:pPr>
              <w:jc w:val="both"/>
              <w:rPr>
                <w:rFonts w:ascii="Arial Narrow" w:hAnsi="Arial Narrow" w:cs="Arial Narrow"/>
              </w:rPr>
            </w:pPr>
            <w:r w:rsidRPr="009C3F21">
              <w:rPr>
                <w:rFonts w:ascii="Arial Narrow" w:hAnsi="Arial Narrow" w:cs="Arial Narrow"/>
              </w:rPr>
              <w:t>м.п.</w:t>
            </w:r>
          </w:p>
        </w:tc>
      </w:tr>
    </w:tbl>
    <w:p w:rsidR="0030757A" w:rsidRPr="009C3F21" w:rsidRDefault="0030757A" w:rsidP="0030757A">
      <w:pPr>
        <w:spacing w:line="192" w:lineRule="auto"/>
        <w:jc w:val="both"/>
        <w:rPr>
          <w:sz w:val="2"/>
          <w:szCs w:val="2"/>
          <w:lang w:val="en-US"/>
        </w:rPr>
      </w:pPr>
    </w:p>
    <w:p w:rsidR="0030757A" w:rsidRPr="009C3F21" w:rsidRDefault="0030757A" w:rsidP="003075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57A" w:rsidRPr="009C3F21" w:rsidRDefault="0030757A" w:rsidP="003075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57A" w:rsidRPr="009C3F21" w:rsidRDefault="0030757A" w:rsidP="003075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57A" w:rsidRPr="009C3F21" w:rsidRDefault="0030757A" w:rsidP="003075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0757A" w:rsidRPr="009C3F21" w:rsidSect="003742C7">
          <w:pgSz w:w="11907" w:h="16840" w:code="9"/>
          <w:pgMar w:top="284" w:right="567" w:bottom="284" w:left="1134" w:header="567" w:footer="567" w:gutter="0"/>
          <w:pgNumType w:start="3"/>
          <w:cols w:sep="1" w:space="170"/>
        </w:sectPr>
      </w:pPr>
    </w:p>
    <w:p w:rsidR="0030757A" w:rsidRPr="009C3F21" w:rsidRDefault="00B20AA4" w:rsidP="0030757A">
      <w:pPr>
        <w:jc w:val="right"/>
        <w:rPr>
          <w:b/>
          <w:bCs/>
          <w:sz w:val="24"/>
          <w:szCs w:val="24"/>
        </w:rPr>
      </w:pPr>
      <w:r w:rsidRPr="009C3F21">
        <w:rPr>
          <w:b/>
          <w:bCs/>
          <w:sz w:val="24"/>
          <w:szCs w:val="24"/>
        </w:rPr>
        <w:lastRenderedPageBreak/>
        <w:t>ПРИЛОЖЕНИЕ № 4</w:t>
      </w:r>
    </w:p>
    <w:p w:rsidR="0030757A" w:rsidRPr="009C3F21" w:rsidRDefault="0030757A" w:rsidP="0030757A">
      <w:pPr>
        <w:rPr>
          <w:b/>
          <w:bCs/>
          <w:i/>
          <w:iCs/>
          <w:sz w:val="16"/>
          <w:szCs w:val="16"/>
          <w:u w:val="single"/>
        </w:rPr>
      </w:pPr>
      <w:r w:rsidRPr="009C3F21">
        <w:rPr>
          <w:b/>
          <w:bCs/>
          <w:i/>
          <w:iCs/>
          <w:sz w:val="16"/>
          <w:szCs w:val="16"/>
          <w:u w:val="single"/>
        </w:rPr>
        <w:t>Заполняется  Специалистом</w:t>
      </w:r>
    </w:p>
    <w:tbl>
      <w:tblPr>
        <w:tblW w:w="0" w:type="auto"/>
        <w:tblLayout w:type="fixed"/>
        <w:tblLook w:val="0000"/>
      </w:tblPr>
      <w:tblGrid>
        <w:gridCol w:w="5211"/>
        <w:gridCol w:w="4819"/>
      </w:tblGrid>
      <w:tr w:rsidR="0030757A" w:rsidRPr="009C3F21" w:rsidTr="003742C7">
        <w:trPr>
          <w:trHeight w:val="295"/>
        </w:trPr>
        <w:tc>
          <w:tcPr>
            <w:tcW w:w="5211" w:type="dxa"/>
          </w:tcPr>
          <w:p w:rsidR="0030757A" w:rsidRPr="009C3F21" w:rsidRDefault="0030757A" w:rsidP="003742C7">
            <w:pPr>
              <w:rPr>
                <w:b/>
                <w:bCs/>
              </w:rPr>
            </w:pPr>
            <w:proofErr w:type="spellStart"/>
            <w:r w:rsidRPr="009C3F21">
              <w:rPr>
                <w:b/>
                <w:bCs/>
              </w:rPr>
              <w:t>Вх</w:t>
            </w:r>
            <w:proofErr w:type="spellEnd"/>
            <w:r w:rsidRPr="009C3F21">
              <w:rPr>
                <w:b/>
                <w:bCs/>
              </w:rPr>
              <w:t>. № __________________________</w:t>
            </w:r>
          </w:p>
          <w:p w:rsidR="0030757A" w:rsidRPr="009C3F21" w:rsidRDefault="0030757A" w:rsidP="003742C7">
            <w:pPr>
              <w:rPr>
                <w:bCs/>
              </w:rPr>
            </w:pPr>
            <w:r w:rsidRPr="009C3F21">
              <w:rPr>
                <w:b/>
                <w:bCs/>
              </w:rPr>
              <w:t xml:space="preserve">Дата регистрации </w:t>
            </w:r>
            <w:r w:rsidRPr="009C3F21">
              <w:rPr>
                <w:bCs/>
              </w:rPr>
              <w:t>________________</w:t>
            </w:r>
          </w:p>
          <w:p w:rsidR="0030757A" w:rsidRPr="009C3F21" w:rsidRDefault="0030757A" w:rsidP="003742C7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819" w:type="dxa"/>
          </w:tcPr>
          <w:p w:rsidR="0030757A" w:rsidRPr="009C3F21" w:rsidRDefault="0030757A" w:rsidP="003742C7">
            <w:pPr>
              <w:jc w:val="right"/>
              <w:rPr>
                <w:b/>
                <w:bCs/>
              </w:rPr>
            </w:pPr>
            <w:r w:rsidRPr="009C3F21">
              <w:rPr>
                <w:b/>
                <w:bCs/>
              </w:rPr>
              <w:t>Номер и дата проведения операции _________________</w:t>
            </w:r>
          </w:p>
        </w:tc>
      </w:tr>
    </w:tbl>
    <w:p w:rsidR="0030757A" w:rsidRPr="009C3F21" w:rsidRDefault="0030757A" w:rsidP="003075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57A" w:rsidRPr="009C3F21" w:rsidRDefault="0030757A" w:rsidP="0030757A">
      <w:pPr>
        <w:pStyle w:val="1"/>
        <w:jc w:val="center"/>
      </w:pPr>
      <w:r w:rsidRPr="009C3F21">
        <w:t>ЗАЛОГОВОЕ   РАСПОРЯЖЕНИЕ</w:t>
      </w:r>
    </w:p>
    <w:p w:rsidR="0030757A" w:rsidRPr="009C3F21" w:rsidRDefault="0030757A" w:rsidP="0030757A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9C3F21">
        <w:rPr>
          <w:rFonts w:ascii="Arial Narrow" w:hAnsi="Arial Narrow" w:cs="Arial Narrow"/>
          <w:b/>
          <w:bCs/>
          <w:sz w:val="24"/>
          <w:szCs w:val="24"/>
        </w:rPr>
        <w:t>Настоящим просим внести в реестр запись о:</w:t>
      </w:r>
    </w:p>
    <w:p w:rsidR="0030757A" w:rsidRPr="009C3F21" w:rsidRDefault="0030757A" w:rsidP="0030757A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30757A" w:rsidRPr="009C3F21" w:rsidRDefault="0030757A" w:rsidP="0030757A">
      <w:pPr>
        <w:rPr>
          <w:rFonts w:ascii="Arial Narrow" w:hAnsi="Arial Narrow" w:cs="Arial Narrow"/>
          <w:b/>
          <w:bCs/>
          <w:sz w:val="22"/>
          <w:szCs w:val="22"/>
        </w:rPr>
      </w:pPr>
      <w:r w:rsidRPr="009C3F21">
        <w:rPr>
          <w:rFonts w:ascii="Wingdings" w:hAnsi="Wingdings" w:cs="Wingdings"/>
          <w:b/>
          <w:bCs/>
          <w:sz w:val="28"/>
          <w:szCs w:val="28"/>
        </w:rPr>
        <w:t></w:t>
      </w:r>
      <w:r w:rsidRPr="009C3F21">
        <w:rPr>
          <w:b/>
          <w:bCs/>
          <w:sz w:val="28"/>
          <w:szCs w:val="28"/>
        </w:rPr>
        <w:tab/>
      </w:r>
      <w:r w:rsidRPr="009C3F21">
        <w:rPr>
          <w:rFonts w:ascii="Wingdings" w:hAnsi="Wingdings" w:cs="Wingdings"/>
          <w:b/>
          <w:bCs/>
          <w:sz w:val="28"/>
          <w:szCs w:val="28"/>
        </w:rPr>
        <w:t></w:t>
      </w:r>
      <w:r w:rsidRPr="009C3F21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gramStart"/>
      <w:r w:rsidRPr="009C3F21">
        <w:rPr>
          <w:rFonts w:ascii="Arial Narrow" w:hAnsi="Arial Narrow" w:cs="Arial Narrow"/>
          <w:b/>
          <w:bCs/>
          <w:sz w:val="22"/>
          <w:szCs w:val="22"/>
        </w:rPr>
        <w:t>возникновении</w:t>
      </w:r>
      <w:proofErr w:type="gramEnd"/>
      <w:r w:rsidRPr="009C3F21">
        <w:rPr>
          <w:rFonts w:ascii="Arial Narrow" w:hAnsi="Arial Narrow" w:cs="Arial Narrow"/>
          <w:b/>
          <w:bCs/>
          <w:sz w:val="22"/>
          <w:szCs w:val="22"/>
        </w:rPr>
        <w:t xml:space="preserve"> залога</w:t>
      </w:r>
      <w:r w:rsidRPr="009C3F21">
        <w:rPr>
          <w:rFonts w:ascii="Arial Narrow" w:hAnsi="Arial Narrow" w:cs="Arial Narrow"/>
          <w:b/>
          <w:bCs/>
          <w:sz w:val="24"/>
          <w:szCs w:val="24"/>
        </w:rPr>
        <w:t xml:space="preserve">       </w:t>
      </w:r>
      <w:r w:rsidRPr="009C3F21">
        <w:rPr>
          <w:rFonts w:ascii="Wingdings" w:hAnsi="Wingdings" w:cs="Wingdings"/>
          <w:b/>
          <w:bCs/>
          <w:sz w:val="28"/>
          <w:szCs w:val="28"/>
        </w:rPr>
        <w:t></w:t>
      </w:r>
      <w:r w:rsidRPr="009C3F21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9C3F21">
        <w:rPr>
          <w:rFonts w:ascii="Arial Narrow" w:hAnsi="Arial Narrow" w:cs="Arial Narrow"/>
          <w:b/>
          <w:bCs/>
          <w:sz w:val="22"/>
          <w:szCs w:val="22"/>
        </w:rPr>
        <w:t xml:space="preserve">прекращении залога       </w:t>
      </w:r>
      <w:r w:rsidRPr="009C3F21">
        <w:rPr>
          <w:rFonts w:ascii="Wingdings" w:hAnsi="Wingdings" w:cs="Wingdings"/>
          <w:b/>
          <w:bCs/>
          <w:sz w:val="28"/>
          <w:szCs w:val="28"/>
        </w:rPr>
        <w:t></w:t>
      </w:r>
      <w:r w:rsidRPr="009C3F21">
        <w:rPr>
          <w:rFonts w:ascii="Arial Narrow" w:hAnsi="Arial Narrow" w:cs="Arial Narrow"/>
          <w:b/>
          <w:bCs/>
          <w:sz w:val="24"/>
          <w:szCs w:val="24"/>
        </w:rPr>
        <w:t xml:space="preserve"> внесение изменений в условия</w:t>
      </w:r>
      <w:r w:rsidRPr="009C3F21">
        <w:rPr>
          <w:rFonts w:ascii="Arial Narrow" w:hAnsi="Arial Narrow" w:cs="Arial Narrow"/>
          <w:b/>
          <w:bCs/>
          <w:sz w:val="22"/>
          <w:szCs w:val="22"/>
        </w:rPr>
        <w:t xml:space="preserve"> залога</w:t>
      </w:r>
    </w:p>
    <w:p w:rsidR="0030757A" w:rsidRPr="009C3F21" w:rsidRDefault="0030757A" w:rsidP="0030757A">
      <w:pPr>
        <w:ind w:firstLine="708"/>
        <w:rPr>
          <w:rFonts w:ascii="Arial Narrow" w:hAnsi="Arial Narrow" w:cs="Arial Narrow"/>
          <w:b/>
          <w:bCs/>
          <w:sz w:val="22"/>
          <w:szCs w:val="22"/>
        </w:rPr>
      </w:pPr>
      <w:r w:rsidRPr="009C3F21">
        <w:rPr>
          <w:rFonts w:ascii="Arial Narrow" w:hAnsi="Arial Narrow" w:cs="Arial Narrow"/>
          <w:b/>
          <w:bCs/>
          <w:sz w:val="22"/>
          <w:szCs w:val="22"/>
        </w:rPr>
        <w:t xml:space="preserve">вид залога:    </w:t>
      </w:r>
      <w:r w:rsidRPr="009C3F21">
        <w:rPr>
          <w:rFonts w:ascii="Wingdings" w:hAnsi="Wingdings" w:cs="Wingdings"/>
          <w:b/>
          <w:bCs/>
          <w:sz w:val="28"/>
          <w:szCs w:val="28"/>
        </w:rPr>
        <w:t></w:t>
      </w:r>
      <w:r w:rsidRPr="009C3F21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9C3F21">
        <w:rPr>
          <w:rFonts w:ascii="Arial Narrow" w:hAnsi="Arial Narrow" w:cs="Arial Narrow"/>
          <w:b/>
          <w:bCs/>
          <w:sz w:val="22"/>
          <w:szCs w:val="22"/>
        </w:rPr>
        <w:t xml:space="preserve">простой      </w:t>
      </w:r>
      <w:r w:rsidRPr="009C3F21">
        <w:rPr>
          <w:rFonts w:ascii="Wingdings" w:hAnsi="Wingdings" w:cs="Wingdings"/>
          <w:b/>
          <w:bCs/>
          <w:sz w:val="28"/>
          <w:szCs w:val="28"/>
        </w:rPr>
        <w:t></w:t>
      </w:r>
      <w:r w:rsidRPr="009C3F21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9C3F21">
        <w:rPr>
          <w:rFonts w:ascii="Arial Narrow" w:hAnsi="Arial Narrow" w:cs="Arial Narrow"/>
          <w:b/>
          <w:bCs/>
          <w:sz w:val="22"/>
          <w:szCs w:val="22"/>
        </w:rPr>
        <w:t>иной</w:t>
      </w:r>
    </w:p>
    <w:p w:rsidR="0030757A" w:rsidRPr="009C3F21" w:rsidRDefault="0030757A" w:rsidP="0030757A">
      <w:pPr>
        <w:ind w:firstLine="708"/>
        <w:rPr>
          <w:rFonts w:ascii="Arial Narrow" w:hAnsi="Arial Narrow" w:cs="Arial Narrow"/>
          <w:b/>
          <w:bCs/>
          <w:sz w:val="22"/>
          <w:szCs w:val="22"/>
        </w:rPr>
      </w:pPr>
      <w:r w:rsidRPr="009C3F21">
        <w:rPr>
          <w:rFonts w:ascii="Arial Narrow" w:hAnsi="Arial Narrow" w:cs="Arial Narrow"/>
          <w:b/>
          <w:bCs/>
        </w:rPr>
        <w:t xml:space="preserve">ЦЕННЫЕ БУМАГИ: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b/>
          <w:bCs/>
          <w:sz w:val="22"/>
          <w:szCs w:val="22"/>
        </w:rPr>
        <w:t>не обременены никакими обязательствами</w:t>
      </w:r>
      <w:r w:rsidRPr="009C3F21">
        <w:rPr>
          <w:rFonts w:ascii="Arial Narrow" w:hAnsi="Arial Narrow" w:cs="Arial Narrow"/>
          <w:sz w:val="22"/>
          <w:szCs w:val="22"/>
        </w:rPr>
        <w:t xml:space="preserve">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  <w:sz w:val="22"/>
          <w:szCs w:val="22"/>
        </w:rPr>
        <w:t xml:space="preserve"> </w:t>
      </w:r>
      <w:r w:rsidRPr="009C3F21">
        <w:rPr>
          <w:rFonts w:ascii="Arial Narrow" w:hAnsi="Arial Narrow" w:cs="Arial Narrow"/>
          <w:b/>
          <w:bCs/>
          <w:sz w:val="22"/>
          <w:szCs w:val="22"/>
        </w:rPr>
        <w:t>являются предметом залога</w:t>
      </w:r>
    </w:p>
    <w:p w:rsidR="0030757A" w:rsidRPr="009C3F21" w:rsidRDefault="0030757A" w:rsidP="0030757A">
      <w:pPr>
        <w:jc w:val="center"/>
        <w:rPr>
          <w:rFonts w:ascii="Arial Narrow" w:hAnsi="Arial Narrow" w:cs="Arial Narrow"/>
          <w:sz w:val="8"/>
          <w:szCs w:val="8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  <w:sz w:val="8"/>
          <w:szCs w:val="8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  <w:sz w:val="22"/>
          <w:szCs w:val="22"/>
        </w:rPr>
        <w:t>Полное наименование</w:t>
      </w:r>
      <w:r w:rsidRPr="009C3F21">
        <w:rPr>
          <w:rFonts w:ascii="Arial Narrow" w:hAnsi="Arial Narrow" w:cs="Arial Narrow"/>
          <w:sz w:val="26"/>
          <w:szCs w:val="26"/>
        </w:rPr>
        <w:t xml:space="preserve"> </w:t>
      </w:r>
      <w:r w:rsidRPr="009C3F21">
        <w:rPr>
          <w:rFonts w:ascii="Arial Narrow" w:hAnsi="Arial Narrow" w:cs="Arial Narrow"/>
          <w:sz w:val="22"/>
          <w:szCs w:val="22"/>
        </w:rPr>
        <w:t xml:space="preserve">эмитента </w:t>
      </w:r>
      <w:r w:rsidRPr="009C3F21">
        <w:rPr>
          <w:rFonts w:ascii="Arial Narrow" w:hAnsi="Arial Narrow" w:cs="Arial Narrow"/>
          <w:sz w:val="26"/>
          <w:szCs w:val="26"/>
        </w:rPr>
        <w:t xml:space="preserve"> 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sz w:val="22"/>
          <w:szCs w:val="22"/>
        </w:rPr>
        <w:t>Вид, категория (тип) ценных бумаг</w:t>
      </w:r>
      <w:r w:rsidRPr="009C3F21">
        <w:rPr>
          <w:rFonts w:ascii="Arial Narrow" w:hAnsi="Arial Narrow" w:cs="Arial Narrow"/>
          <w:i/>
          <w:iCs/>
        </w:rPr>
        <w:t xml:space="preserve"> </w:t>
      </w:r>
      <w:r w:rsidRPr="009C3F21">
        <w:rPr>
          <w:rFonts w:ascii="Arial Narrow" w:hAnsi="Arial Narrow" w:cs="Arial Narrow"/>
          <w:i/>
          <w:iCs/>
          <w:sz w:val="26"/>
          <w:szCs w:val="26"/>
        </w:rPr>
        <w:t>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</w:rPr>
      </w:pPr>
      <w:proofErr w:type="spellStart"/>
      <w:r w:rsidRPr="009C3F21">
        <w:rPr>
          <w:rFonts w:ascii="Arial Narrow" w:hAnsi="Arial Narrow" w:cs="Arial Narrow"/>
          <w:sz w:val="22"/>
          <w:szCs w:val="22"/>
        </w:rPr>
        <w:t>Гос</w:t>
      </w:r>
      <w:proofErr w:type="spellEnd"/>
      <w:r w:rsidRPr="009C3F21">
        <w:rPr>
          <w:rFonts w:ascii="Arial Narrow" w:hAnsi="Arial Narrow" w:cs="Arial Narrow"/>
          <w:sz w:val="22"/>
          <w:szCs w:val="22"/>
        </w:rPr>
        <w:t>. регистр</w:t>
      </w:r>
      <w:proofErr w:type="gramStart"/>
      <w:r w:rsidRPr="009C3F21">
        <w:rPr>
          <w:rFonts w:ascii="Arial Narrow" w:hAnsi="Arial Narrow" w:cs="Arial Narrow"/>
          <w:sz w:val="22"/>
          <w:szCs w:val="22"/>
        </w:rPr>
        <w:t>.</w:t>
      </w:r>
      <w:proofErr w:type="gramEnd"/>
      <w:r w:rsidRPr="009C3F21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Pr="009C3F21">
        <w:rPr>
          <w:rFonts w:ascii="Arial Narrow" w:hAnsi="Arial Narrow" w:cs="Arial Narrow"/>
          <w:sz w:val="22"/>
          <w:szCs w:val="22"/>
        </w:rPr>
        <w:t>н</w:t>
      </w:r>
      <w:proofErr w:type="gramEnd"/>
      <w:r w:rsidRPr="009C3F21">
        <w:rPr>
          <w:rFonts w:ascii="Arial Narrow" w:hAnsi="Arial Narrow" w:cs="Arial Narrow"/>
          <w:sz w:val="22"/>
          <w:szCs w:val="22"/>
        </w:rPr>
        <w:t>омер выпуска:</w:t>
      </w: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6"/>
          <w:szCs w:val="26"/>
        </w:rPr>
        <w:t>_____________________________</w:t>
      </w:r>
      <w:r w:rsidRPr="009C3F21">
        <w:rPr>
          <w:rFonts w:ascii="Arial Narrow" w:hAnsi="Arial Narrow" w:cs="Arial Narrow"/>
          <w:sz w:val="22"/>
          <w:szCs w:val="22"/>
        </w:rPr>
        <w:t xml:space="preserve"> Дата </w:t>
      </w:r>
      <w:proofErr w:type="spellStart"/>
      <w:r w:rsidRPr="009C3F21">
        <w:rPr>
          <w:rFonts w:ascii="Arial Narrow" w:hAnsi="Arial Narrow" w:cs="Arial Narrow"/>
          <w:sz w:val="22"/>
          <w:szCs w:val="22"/>
        </w:rPr>
        <w:t>гос</w:t>
      </w:r>
      <w:proofErr w:type="spellEnd"/>
      <w:r w:rsidRPr="009C3F21">
        <w:rPr>
          <w:rFonts w:ascii="Arial Narrow" w:hAnsi="Arial Narrow" w:cs="Arial Narrow"/>
          <w:sz w:val="22"/>
          <w:szCs w:val="22"/>
        </w:rPr>
        <w:t>. регистрации выпуска________________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  <w:sz w:val="22"/>
          <w:szCs w:val="22"/>
        </w:rPr>
      </w:pPr>
      <w:r w:rsidRPr="009C3F21">
        <w:rPr>
          <w:rFonts w:ascii="Arial Narrow" w:hAnsi="Arial Narrow" w:cs="Arial Narrow"/>
          <w:sz w:val="22"/>
          <w:szCs w:val="22"/>
        </w:rPr>
        <w:t>количество:</w:t>
      </w: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6"/>
          <w:szCs w:val="26"/>
        </w:rPr>
        <w:t xml:space="preserve">_____________________ </w:t>
      </w:r>
      <w:r w:rsidRPr="009C3F21">
        <w:rPr>
          <w:rFonts w:ascii="Arial Narrow" w:hAnsi="Arial Narrow" w:cs="Arial Narrow"/>
          <w:sz w:val="22"/>
          <w:szCs w:val="22"/>
        </w:rPr>
        <w:t xml:space="preserve">штук </w:t>
      </w:r>
      <w:r w:rsidRPr="009C3F21">
        <w:rPr>
          <w:rFonts w:ascii="Arial Narrow" w:hAnsi="Arial Narrow" w:cs="Arial Narrow"/>
          <w:sz w:val="26"/>
          <w:szCs w:val="26"/>
        </w:rPr>
        <w:t>_________________________________________________</w:t>
      </w: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2"/>
          <w:szCs w:val="22"/>
        </w:rPr>
        <w:t>прописью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</w:rPr>
      </w:pPr>
    </w:p>
    <w:p w:rsidR="0030757A" w:rsidRPr="009C3F21" w:rsidRDefault="0030757A" w:rsidP="0030757A">
      <w:pPr>
        <w:rPr>
          <w:rFonts w:ascii="Arial Narrow" w:hAnsi="Arial Narrow" w:cs="Arial Narrow"/>
          <w:b/>
          <w:bCs/>
          <w:sz w:val="12"/>
          <w:szCs w:val="12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Arial Narrow" w:hAnsi="Arial Narrow" w:cs="Arial Narrow"/>
          <w:b/>
          <w:bCs/>
        </w:rPr>
      </w:pPr>
      <w:r w:rsidRPr="009C3F21">
        <w:rPr>
          <w:rFonts w:ascii="Arial Narrow" w:hAnsi="Arial Narrow" w:cs="Arial Narrow"/>
          <w:b/>
          <w:bCs/>
        </w:rPr>
        <w:t>ОСНОВАНИЕМ ДЛЯ ВНЕСЕНИЯ ЗАПИСИ В РЕЕСТР ЯВЛЯЕТСЯ СЛЕДУЮЩИЙ ДОКУМЕНТ: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  <w:i/>
          <w:iCs/>
          <w:sz w:val="26"/>
          <w:szCs w:val="26"/>
        </w:rPr>
      </w:pPr>
      <w:r w:rsidRPr="009C3F21">
        <w:rPr>
          <w:rFonts w:ascii="Arial Narrow" w:hAnsi="Arial Narrow" w:cs="Arial Narrow"/>
          <w:sz w:val="22"/>
          <w:szCs w:val="22"/>
        </w:rPr>
        <w:t>название и реквизиты документа</w:t>
      </w:r>
      <w:r w:rsidRPr="009C3F21">
        <w:rPr>
          <w:rFonts w:ascii="Arial Narrow" w:hAnsi="Arial Narrow" w:cs="Arial Narrow"/>
        </w:rPr>
        <w:t xml:space="preserve">  </w:t>
      </w:r>
      <w:r w:rsidRPr="009C3F21">
        <w:rPr>
          <w:rFonts w:ascii="Arial Narrow" w:hAnsi="Arial Narrow" w:cs="Arial Narrow"/>
          <w:i/>
          <w:iCs/>
          <w:sz w:val="26"/>
          <w:szCs w:val="26"/>
        </w:rPr>
        <w:t>___</w:t>
      </w:r>
      <w:r w:rsidRPr="009C3F21">
        <w:rPr>
          <w:rFonts w:ascii="Arial Narrow" w:hAnsi="Arial Narrow" w:cs="Arial Narrow"/>
          <w:sz w:val="26"/>
          <w:szCs w:val="26"/>
        </w:rPr>
        <w:t>______________________________________</w:t>
      </w:r>
      <w:r w:rsidRPr="009C3F21">
        <w:rPr>
          <w:rFonts w:ascii="Arial Narrow" w:hAnsi="Arial Narrow" w:cs="Arial Narrow"/>
          <w:i/>
          <w:iCs/>
          <w:sz w:val="26"/>
          <w:szCs w:val="26"/>
        </w:rPr>
        <w:t>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  <w:i/>
          <w:iCs/>
          <w:sz w:val="26"/>
          <w:szCs w:val="26"/>
        </w:rPr>
      </w:pPr>
      <w:r w:rsidRPr="009C3F21">
        <w:rPr>
          <w:rFonts w:ascii="Arial Narrow" w:hAnsi="Arial Narrow" w:cs="Arial Narrow"/>
          <w:i/>
          <w:iCs/>
          <w:sz w:val="26"/>
          <w:szCs w:val="26"/>
        </w:rPr>
        <w:t>_________________________________________________________________________________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  <w:i/>
          <w:iCs/>
        </w:rPr>
      </w:pPr>
    </w:p>
    <w:p w:rsidR="0030757A" w:rsidRPr="009C3F21" w:rsidRDefault="0030757A" w:rsidP="0030757A">
      <w:pPr>
        <w:rPr>
          <w:rFonts w:ascii="Arial Narrow" w:hAnsi="Arial Narrow" w:cs="Arial Narrow"/>
          <w:b/>
          <w:bCs/>
          <w:sz w:val="12"/>
          <w:szCs w:val="12"/>
        </w:rPr>
      </w:pPr>
    </w:p>
    <w:p w:rsidR="0030757A" w:rsidRPr="009C3F21" w:rsidRDefault="0030757A" w:rsidP="0030757A">
      <w:pPr>
        <w:rPr>
          <w:rFonts w:ascii="Arial Narrow" w:hAnsi="Arial Narrow" w:cs="Arial Narrow"/>
          <w:b/>
          <w:bCs/>
          <w:sz w:val="12"/>
          <w:szCs w:val="12"/>
        </w:rPr>
      </w:pPr>
    </w:p>
    <w:p w:rsidR="0030757A" w:rsidRPr="009C3F21" w:rsidRDefault="00AF7CC3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Arial Narrow" w:hAnsi="Arial Narrow" w:cs="Arial Narrow"/>
          <w:b/>
          <w:bCs/>
          <w:sz w:val="24"/>
          <w:szCs w:val="24"/>
        </w:rPr>
      </w:pPr>
      <w:r w:rsidRPr="00AF7CC3">
        <w:rPr>
          <w:noProof/>
        </w:rPr>
        <w:pict>
          <v:rect id="_x0000_s1034" style="position:absolute;margin-left:382.15pt;margin-top:.05pt;width:129.6pt;height:28.8pt;z-index:251668480" o:allowincell="f" filled="f" fillcolor="#f2f2f2" strokeweight=".5pt">
            <v:stroke dashstyle="1 1"/>
            <v:textbox inset="1pt,1pt,1pt,1pt">
              <w:txbxContent>
                <w:p w:rsidR="00116292" w:rsidRDefault="00116292" w:rsidP="0030757A">
                  <w:pPr>
                    <w:rPr>
                      <w:rFonts w:ascii="BodoniCondCTT" w:hAnsi="BodoniCondCTT" w:cs="BodoniCondCTT"/>
                    </w:rPr>
                  </w:pPr>
                  <w:r>
                    <w:rPr>
                      <w:rFonts w:ascii="BodoniCondCTT Cyr" w:hAnsi="BodoniCondCTT Cyr" w:cs="BodoniCondCTT Cyr"/>
                      <w:sz w:val="22"/>
                      <w:szCs w:val="22"/>
                    </w:rPr>
                    <w:t>№ лицевого счета</w:t>
                  </w:r>
                </w:p>
                <w:p w:rsidR="00116292" w:rsidRDefault="00116292" w:rsidP="0030757A"/>
              </w:txbxContent>
            </v:textbox>
          </v:rect>
        </w:pict>
      </w:r>
      <w:r w:rsidR="0030757A" w:rsidRPr="009C3F21">
        <w:rPr>
          <w:rFonts w:ascii="Arial Narrow" w:hAnsi="Arial Narrow" w:cs="Arial Narrow"/>
          <w:b/>
          <w:bCs/>
          <w:sz w:val="24"/>
          <w:szCs w:val="24"/>
        </w:rPr>
        <w:t>ЗАЛОГОДАТЕЛЬ: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  <w:sz w:val="24"/>
          <w:szCs w:val="24"/>
        </w:rPr>
      </w:pPr>
      <w:r w:rsidRPr="009C3F21">
        <w:rPr>
          <w:rFonts w:ascii="Arial Narrow" w:hAnsi="Arial Narrow" w:cs="Arial Narrow"/>
          <w:sz w:val="22"/>
          <w:szCs w:val="22"/>
        </w:rPr>
        <w:t>ФИО (полное наименование)</w:t>
      </w:r>
      <w:r w:rsidRPr="009C3F21">
        <w:rPr>
          <w:rFonts w:ascii="Arial Narrow" w:hAnsi="Arial Narrow" w:cs="Arial Narrow"/>
        </w:rPr>
        <w:t>:____________________________________________________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  <w:sz w:val="26"/>
          <w:szCs w:val="26"/>
        </w:rPr>
        <w:t>________________________________________________________________________________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  <w:sz w:val="24"/>
          <w:szCs w:val="24"/>
        </w:rPr>
      </w:pPr>
      <w:r w:rsidRPr="009C3F21">
        <w:rPr>
          <w:rFonts w:ascii="Arial Narrow" w:hAnsi="Arial Narrow" w:cs="Arial Narrow"/>
          <w:sz w:val="22"/>
          <w:szCs w:val="22"/>
        </w:rPr>
        <w:t>наименование удостоверяющего документа:</w:t>
      </w:r>
      <w:r w:rsidRPr="009C3F21">
        <w:rPr>
          <w:rFonts w:ascii="Arial Narrow" w:hAnsi="Arial Narrow" w:cs="Arial Narrow"/>
          <w:sz w:val="24"/>
          <w:szCs w:val="24"/>
        </w:rPr>
        <w:t xml:space="preserve"> </w:t>
      </w:r>
      <w:r w:rsidRPr="009C3F21">
        <w:rPr>
          <w:rFonts w:ascii="Arial Narrow" w:hAnsi="Arial Narrow" w:cs="Arial Narrow"/>
          <w:sz w:val="26"/>
          <w:szCs w:val="26"/>
        </w:rPr>
        <w:t>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  <w:sz w:val="24"/>
          <w:szCs w:val="24"/>
        </w:rPr>
      </w:pPr>
      <w:r w:rsidRPr="009C3F21">
        <w:rPr>
          <w:rFonts w:ascii="Arial Narrow" w:hAnsi="Arial Narrow" w:cs="Arial Narrow"/>
          <w:sz w:val="22"/>
          <w:szCs w:val="22"/>
        </w:rPr>
        <w:t>серия документа:</w:t>
      </w:r>
      <w:r w:rsidRPr="009C3F21">
        <w:rPr>
          <w:rFonts w:ascii="Arial Narrow" w:hAnsi="Arial Narrow" w:cs="Arial Narrow"/>
          <w:sz w:val="24"/>
          <w:szCs w:val="24"/>
        </w:rPr>
        <w:t xml:space="preserve"> ______________ </w:t>
      </w:r>
      <w:r w:rsidRPr="009C3F21">
        <w:rPr>
          <w:rFonts w:ascii="Arial Narrow" w:hAnsi="Arial Narrow" w:cs="Arial Narrow"/>
          <w:sz w:val="22"/>
          <w:szCs w:val="22"/>
        </w:rPr>
        <w:t>номер</w:t>
      </w:r>
      <w:r w:rsidRPr="009C3F21">
        <w:rPr>
          <w:rFonts w:ascii="Arial Narrow" w:hAnsi="Arial Narrow" w:cs="Arial Narrow"/>
          <w:sz w:val="24"/>
          <w:szCs w:val="24"/>
        </w:rPr>
        <w:t xml:space="preserve">: </w:t>
      </w:r>
      <w:r w:rsidRPr="009C3F21">
        <w:rPr>
          <w:rFonts w:ascii="Arial Narrow" w:hAnsi="Arial Narrow" w:cs="Arial Narrow"/>
          <w:sz w:val="28"/>
          <w:szCs w:val="28"/>
        </w:rPr>
        <w:t>___________</w:t>
      </w:r>
      <w:r w:rsidRPr="009C3F21">
        <w:rPr>
          <w:rFonts w:ascii="Arial Narrow" w:hAnsi="Arial Narrow" w:cs="Arial Narrow"/>
          <w:sz w:val="24"/>
          <w:szCs w:val="24"/>
        </w:rPr>
        <w:t xml:space="preserve"> </w:t>
      </w:r>
      <w:r w:rsidRPr="009C3F21">
        <w:rPr>
          <w:rFonts w:ascii="Arial Narrow" w:hAnsi="Arial Narrow" w:cs="Arial Narrow"/>
          <w:sz w:val="22"/>
          <w:szCs w:val="22"/>
        </w:rPr>
        <w:t>дата выдач</w:t>
      </w:r>
      <w:proofErr w:type="gramStart"/>
      <w:r w:rsidRPr="009C3F21">
        <w:rPr>
          <w:rFonts w:ascii="Arial Narrow" w:hAnsi="Arial Narrow" w:cs="Arial Narrow"/>
          <w:sz w:val="22"/>
          <w:szCs w:val="22"/>
        </w:rPr>
        <w:t>и(</w:t>
      </w:r>
      <w:proofErr w:type="gramEnd"/>
      <w:r w:rsidRPr="009C3F21">
        <w:rPr>
          <w:rFonts w:ascii="Arial Narrow" w:hAnsi="Arial Narrow" w:cs="Arial Narrow"/>
          <w:sz w:val="22"/>
          <w:szCs w:val="22"/>
        </w:rPr>
        <w:t>регистрации):</w:t>
      </w:r>
      <w:r w:rsidRPr="009C3F21">
        <w:rPr>
          <w:rFonts w:ascii="Arial Narrow" w:hAnsi="Arial Narrow" w:cs="Arial Narrow"/>
          <w:sz w:val="24"/>
          <w:szCs w:val="24"/>
        </w:rPr>
        <w:t xml:space="preserve"> 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  <w:sz w:val="24"/>
          <w:szCs w:val="24"/>
        </w:rPr>
      </w:pPr>
      <w:r w:rsidRPr="009C3F21">
        <w:rPr>
          <w:rFonts w:ascii="Arial Narrow" w:hAnsi="Arial Narrow" w:cs="Arial Narrow"/>
          <w:sz w:val="22"/>
          <w:szCs w:val="22"/>
        </w:rPr>
        <w:t>наименование органа, осуществившего выдачу (регистрацию):</w:t>
      </w:r>
      <w:r w:rsidRPr="009C3F21">
        <w:rPr>
          <w:rFonts w:ascii="Arial Narrow" w:hAnsi="Arial Narrow" w:cs="Arial Narrow"/>
          <w:sz w:val="24"/>
          <w:szCs w:val="24"/>
        </w:rPr>
        <w:t xml:space="preserve"> 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</w:rPr>
      </w:pPr>
    </w:p>
    <w:p w:rsidR="0030757A" w:rsidRPr="009C3F21" w:rsidRDefault="0030757A" w:rsidP="0030757A">
      <w:pPr>
        <w:rPr>
          <w:rFonts w:ascii="Arial Narrow" w:hAnsi="Arial Narrow" w:cs="Arial Narrow"/>
          <w:b/>
          <w:bCs/>
          <w:sz w:val="12"/>
          <w:szCs w:val="12"/>
        </w:rPr>
      </w:pPr>
    </w:p>
    <w:p w:rsidR="0030757A" w:rsidRPr="009C3F21" w:rsidRDefault="0030757A" w:rsidP="0030757A">
      <w:pPr>
        <w:rPr>
          <w:rFonts w:ascii="Arial Narrow" w:hAnsi="Arial Narrow" w:cs="Arial Narrow"/>
          <w:b/>
          <w:bCs/>
          <w:sz w:val="12"/>
          <w:szCs w:val="12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Arial Narrow" w:hAnsi="Arial Narrow" w:cs="Arial Narrow"/>
          <w:b/>
          <w:bCs/>
          <w:sz w:val="24"/>
          <w:szCs w:val="24"/>
        </w:rPr>
      </w:pPr>
      <w:r w:rsidRPr="009C3F21">
        <w:rPr>
          <w:rFonts w:ascii="Arial Narrow" w:hAnsi="Arial Narrow" w:cs="Arial Narrow"/>
          <w:b/>
          <w:bCs/>
          <w:sz w:val="24"/>
          <w:szCs w:val="24"/>
        </w:rPr>
        <w:t>ЗАЛОГОДЕРЖАТЕЛЬ: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  <w:sz w:val="24"/>
          <w:szCs w:val="24"/>
        </w:rPr>
      </w:pPr>
      <w:r w:rsidRPr="009C3F21">
        <w:rPr>
          <w:rFonts w:ascii="Arial Narrow" w:hAnsi="Arial Narrow" w:cs="Arial Narrow"/>
          <w:sz w:val="22"/>
          <w:szCs w:val="22"/>
        </w:rPr>
        <w:t xml:space="preserve">ФИО (полное наименование): </w:t>
      </w:r>
      <w:r w:rsidRPr="009C3F21">
        <w:rPr>
          <w:rFonts w:ascii="Arial Narrow" w:hAnsi="Arial Narrow" w:cs="Arial Narrow"/>
        </w:rPr>
        <w:t>____________________________________________________________________________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  <w:sz w:val="26"/>
          <w:szCs w:val="26"/>
        </w:rPr>
        <w:t>_________________________________________________________________________________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  <w:sz w:val="24"/>
          <w:szCs w:val="24"/>
        </w:rPr>
      </w:pPr>
      <w:r w:rsidRPr="009C3F21">
        <w:rPr>
          <w:rFonts w:ascii="Arial Narrow" w:hAnsi="Arial Narrow" w:cs="Arial Narrow"/>
          <w:sz w:val="22"/>
          <w:szCs w:val="22"/>
        </w:rPr>
        <w:t>наименование удостоверяющего документа:</w:t>
      </w:r>
      <w:r w:rsidRPr="009C3F21">
        <w:rPr>
          <w:rFonts w:ascii="Arial Narrow" w:hAnsi="Arial Narrow" w:cs="Arial Narrow"/>
          <w:sz w:val="24"/>
          <w:szCs w:val="24"/>
        </w:rPr>
        <w:t xml:space="preserve"> 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  <w:sz w:val="24"/>
          <w:szCs w:val="24"/>
        </w:rPr>
      </w:pPr>
      <w:r w:rsidRPr="009C3F21">
        <w:rPr>
          <w:rFonts w:ascii="Arial Narrow" w:hAnsi="Arial Narrow" w:cs="Arial Narrow"/>
          <w:sz w:val="22"/>
          <w:szCs w:val="22"/>
        </w:rPr>
        <w:t>серия документа:</w:t>
      </w:r>
      <w:r w:rsidRPr="009C3F21">
        <w:rPr>
          <w:rFonts w:ascii="Arial Narrow" w:hAnsi="Arial Narrow" w:cs="Arial Narrow"/>
          <w:sz w:val="24"/>
          <w:szCs w:val="24"/>
        </w:rPr>
        <w:t xml:space="preserve"> </w:t>
      </w:r>
      <w:r w:rsidRPr="009C3F21">
        <w:rPr>
          <w:rFonts w:ascii="Arial Narrow" w:hAnsi="Arial Narrow" w:cs="Arial Narrow"/>
          <w:sz w:val="28"/>
          <w:szCs w:val="28"/>
        </w:rPr>
        <w:t>___________</w:t>
      </w:r>
      <w:r w:rsidRPr="009C3F21">
        <w:rPr>
          <w:rFonts w:ascii="Arial Narrow" w:hAnsi="Arial Narrow" w:cs="Arial Narrow"/>
          <w:sz w:val="24"/>
          <w:szCs w:val="24"/>
        </w:rPr>
        <w:t xml:space="preserve"> </w:t>
      </w:r>
      <w:r w:rsidRPr="009C3F21">
        <w:rPr>
          <w:rFonts w:ascii="Arial Narrow" w:hAnsi="Arial Narrow" w:cs="Arial Narrow"/>
          <w:sz w:val="22"/>
          <w:szCs w:val="22"/>
        </w:rPr>
        <w:t xml:space="preserve">номер: </w:t>
      </w:r>
      <w:r w:rsidRPr="009C3F21">
        <w:rPr>
          <w:rFonts w:ascii="Arial Narrow" w:hAnsi="Arial Narrow" w:cs="Arial Narrow"/>
          <w:sz w:val="24"/>
          <w:szCs w:val="24"/>
        </w:rPr>
        <w:t xml:space="preserve">______________ </w:t>
      </w:r>
      <w:r w:rsidRPr="009C3F21">
        <w:rPr>
          <w:rFonts w:ascii="Arial Narrow" w:hAnsi="Arial Narrow" w:cs="Arial Narrow"/>
          <w:sz w:val="22"/>
          <w:szCs w:val="22"/>
        </w:rPr>
        <w:t xml:space="preserve">дата выдачи (регистрации): </w:t>
      </w:r>
      <w:r w:rsidRPr="009C3F21">
        <w:rPr>
          <w:rFonts w:ascii="Arial Narrow" w:hAnsi="Arial Narrow" w:cs="Arial Narrow"/>
          <w:sz w:val="24"/>
          <w:szCs w:val="24"/>
        </w:rPr>
        <w:t>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  <w:sz w:val="24"/>
          <w:szCs w:val="24"/>
        </w:rPr>
      </w:pPr>
      <w:r w:rsidRPr="009C3F21">
        <w:rPr>
          <w:rFonts w:ascii="Arial Narrow" w:hAnsi="Arial Narrow" w:cs="Arial Narrow"/>
          <w:sz w:val="22"/>
          <w:szCs w:val="22"/>
        </w:rPr>
        <w:t>наименование органа, осуществившего выдачу (регистрацию):</w:t>
      </w:r>
      <w:r w:rsidRPr="009C3F21">
        <w:rPr>
          <w:rFonts w:ascii="Arial Narrow" w:hAnsi="Arial Narrow" w:cs="Arial Narrow"/>
          <w:sz w:val="24"/>
          <w:szCs w:val="24"/>
        </w:rPr>
        <w:t xml:space="preserve"> 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</w:rPr>
      </w:pPr>
    </w:p>
    <w:p w:rsidR="0030757A" w:rsidRPr="009C3F21" w:rsidRDefault="0030757A" w:rsidP="0030757A">
      <w:pPr>
        <w:jc w:val="both"/>
        <w:rPr>
          <w:rFonts w:ascii="Arial Narrow" w:hAnsi="Arial Narrow" w:cs="Arial Narrow"/>
          <w:sz w:val="12"/>
          <w:szCs w:val="12"/>
        </w:rPr>
      </w:pPr>
    </w:p>
    <w:p w:rsidR="0030757A" w:rsidRPr="009C3F21" w:rsidRDefault="0030757A" w:rsidP="0030757A">
      <w:pPr>
        <w:jc w:val="both"/>
        <w:rPr>
          <w:rFonts w:ascii="Arial Narrow" w:hAnsi="Arial Narrow" w:cs="Arial Narrow"/>
          <w:sz w:val="12"/>
          <w:szCs w:val="12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Arial Narrow" w:hAnsi="Arial Narrow" w:cs="Arial Narrow"/>
          <w:b/>
          <w:bCs/>
          <w:sz w:val="24"/>
          <w:szCs w:val="24"/>
        </w:rPr>
      </w:pPr>
      <w:r w:rsidRPr="009C3F21">
        <w:rPr>
          <w:rFonts w:ascii="Arial Narrow" w:hAnsi="Arial Narrow" w:cs="Arial Narrow"/>
          <w:b/>
          <w:bCs/>
          <w:sz w:val="24"/>
          <w:szCs w:val="24"/>
        </w:rPr>
        <w:t>ПРЕДЫДУЩИЙ ЗАЛОГОДЕРЖАТЕЛЬ: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  <w:sz w:val="24"/>
          <w:szCs w:val="24"/>
        </w:rPr>
      </w:pPr>
      <w:r w:rsidRPr="009C3F21">
        <w:rPr>
          <w:rFonts w:ascii="Arial Narrow" w:hAnsi="Arial Narrow" w:cs="Arial Narrow"/>
          <w:sz w:val="22"/>
          <w:szCs w:val="22"/>
        </w:rPr>
        <w:t xml:space="preserve">ФИО (полное наименование): </w:t>
      </w:r>
      <w:r w:rsidRPr="009C3F21">
        <w:rPr>
          <w:rFonts w:ascii="Arial Narrow" w:hAnsi="Arial Narrow" w:cs="Arial Narrow"/>
        </w:rPr>
        <w:t>____________________________________________________________________________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  <w:sz w:val="26"/>
          <w:szCs w:val="26"/>
        </w:rPr>
        <w:t>_________________________________________________________________________________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Arial Narrow" w:hAnsi="Arial Narrow" w:cs="Arial Narrow"/>
          <w:b/>
          <w:bCs/>
          <w:i/>
          <w:iCs/>
        </w:rPr>
      </w:pPr>
      <w:r w:rsidRPr="009C3F21">
        <w:rPr>
          <w:rFonts w:ascii="Arial Narrow" w:hAnsi="Arial Narrow" w:cs="Arial Narrow"/>
          <w:b/>
          <w:bCs/>
          <w:i/>
          <w:iCs/>
        </w:rPr>
        <w:t>(заполняется в случае последующей передачи в залог)</w:t>
      </w:r>
    </w:p>
    <w:p w:rsidR="0030757A" w:rsidRPr="009C3F21" w:rsidRDefault="0030757A" w:rsidP="0030757A">
      <w:pPr>
        <w:jc w:val="both"/>
        <w:rPr>
          <w:rFonts w:ascii="Arial Narrow" w:hAnsi="Arial Narrow" w:cs="Arial Narrow"/>
          <w:sz w:val="12"/>
          <w:szCs w:val="12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47"/>
        <w:gridCol w:w="5023"/>
      </w:tblGrid>
      <w:tr w:rsidR="0030757A" w:rsidRPr="009C3F21" w:rsidTr="00B20A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0757A" w:rsidRPr="009C3F21" w:rsidRDefault="0030757A" w:rsidP="003742C7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C3F2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Подпись залогодателя </w:t>
            </w:r>
          </w:p>
          <w:p w:rsidR="0030757A" w:rsidRPr="009C3F21" w:rsidRDefault="0030757A" w:rsidP="003742C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9C3F21">
              <w:rPr>
                <w:rFonts w:ascii="Arial Narrow" w:hAnsi="Arial Narrow" w:cs="Arial Narrow"/>
                <w:sz w:val="18"/>
                <w:szCs w:val="18"/>
              </w:rPr>
              <w:t>или его уполномоченного представителя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0757A" w:rsidRPr="009C3F21" w:rsidRDefault="0030757A" w:rsidP="003742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30757A" w:rsidRPr="009C3F21" w:rsidRDefault="0030757A" w:rsidP="003742C7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C3F2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Подпись залогодержателя </w:t>
            </w:r>
          </w:p>
          <w:p w:rsidR="0030757A" w:rsidRPr="009C3F21" w:rsidRDefault="0030757A" w:rsidP="003742C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9C3F21">
              <w:rPr>
                <w:rFonts w:ascii="Arial Narrow" w:hAnsi="Arial Narrow" w:cs="Arial Narrow"/>
                <w:sz w:val="18"/>
                <w:szCs w:val="18"/>
              </w:rPr>
              <w:t>или его уполномоченного представителя</w:t>
            </w:r>
          </w:p>
        </w:tc>
      </w:tr>
      <w:tr w:rsidR="0030757A" w:rsidRPr="009C3F21" w:rsidTr="00B20AA4">
        <w:trPr>
          <w:trHeight w:val="1734"/>
        </w:trPr>
        <w:tc>
          <w:tcPr>
            <w:tcW w:w="470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0757A" w:rsidRPr="009C3F21" w:rsidRDefault="0030757A" w:rsidP="003742C7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30757A" w:rsidRPr="009C3F21" w:rsidRDefault="0030757A" w:rsidP="003742C7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30757A" w:rsidRPr="009C3F21" w:rsidRDefault="0030757A" w:rsidP="003742C7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30757A" w:rsidRPr="009C3F21" w:rsidRDefault="0030757A" w:rsidP="003742C7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9C3F21">
              <w:rPr>
                <w:rFonts w:ascii="Arial Narrow" w:hAnsi="Arial Narrow" w:cs="Arial Narrow"/>
                <w:sz w:val="24"/>
                <w:szCs w:val="24"/>
              </w:rPr>
              <w:t xml:space="preserve">                                                                  </w:t>
            </w:r>
            <w:r w:rsidRPr="009C3F21">
              <w:rPr>
                <w:rFonts w:ascii="Arial Narrow" w:hAnsi="Arial Narrow" w:cs="Arial Narrow"/>
              </w:rPr>
              <w:t>м.п.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0757A" w:rsidRPr="009C3F21" w:rsidRDefault="0030757A" w:rsidP="003742C7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0757A" w:rsidRPr="009C3F21" w:rsidRDefault="0030757A" w:rsidP="003742C7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9C3F21">
              <w:rPr>
                <w:rFonts w:ascii="Arial Narrow" w:hAnsi="Arial Narrow" w:cs="Arial Narrow"/>
                <w:sz w:val="24"/>
                <w:szCs w:val="24"/>
              </w:rPr>
              <w:t>(заполняется в случае внесения изменений в усл</w:t>
            </w:r>
            <w:r w:rsidRPr="009C3F21">
              <w:rPr>
                <w:rFonts w:ascii="Arial Narrow" w:hAnsi="Arial Narrow" w:cs="Arial Narrow"/>
                <w:sz w:val="24"/>
                <w:szCs w:val="24"/>
              </w:rPr>
              <w:t>о</w:t>
            </w:r>
            <w:r w:rsidRPr="009C3F21">
              <w:rPr>
                <w:rFonts w:ascii="Arial Narrow" w:hAnsi="Arial Narrow" w:cs="Arial Narrow"/>
                <w:sz w:val="24"/>
                <w:szCs w:val="24"/>
              </w:rPr>
              <w:t>вия залога)</w:t>
            </w:r>
          </w:p>
          <w:p w:rsidR="0030757A" w:rsidRPr="009C3F21" w:rsidRDefault="0030757A" w:rsidP="003742C7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30757A" w:rsidRPr="009C3F21" w:rsidRDefault="0030757A" w:rsidP="003742C7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30757A" w:rsidRPr="009C3F21" w:rsidRDefault="0030757A" w:rsidP="003742C7">
            <w:pPr>
              <w:rPr>
                <w:rFonts w:ascii="Arial Narrow" w:hAnsi="Arial Narrow" w:cs="Arial Narrow"/>
              </w:rPr>
            </w:pPr>
            <w:r w:rsidRPr="009C3F21">
              <w:rPr>
                <w:rFonts w:ascii="Arial Narrow" w:hAnsi="Arial Narrow" w:cs="Arial Narrow"/>
                <w:sz w:val="24"/>
                <w:szCs w:val="24"/>
              </w:rPr>
              <w:t xml:space="preserve">                                                                      </w:t>
            </w:r>
            <w:r w:rsidRPr="009C3F21">
              <w:rPr>
                <w:rFonts w:ascii="Arial Narrow" w:hAnsi="Arial Narrow" w:cs="Arial Narrow"/>
              </w:rPr>
              <w:t>м.п.</w:t>
            </w:r>
          </w:p>
        </w:tc>
      </w:tr>
    </w:tbl>
    <w:p w:rsidR="00D70F92" w:rsidRDefault="00D70F92" w:rsidP="00D70F92">
      <w:pPr>
        <w:jc w:val="right"/>
        <w:rPr>
          <w:rFonts w:ascii="Arial Narrow" w:hAnsi="Arial Narrow"/>
          <w:b/>
          <w:sz w:val="24"/>
          <w:szCs w:val="24"/>
        </w:rPr>
      </w:pPr>
    </w:p>
    <w:p w:rsidR="00D70F92" w:rsidRPr="006036B4" w:rsidRDefault="00D70F92" w:rsidP="00D70F92">
      <w:pPr>
        <w:jc w:val="right"/>
        <w:rPr>
          <w:rFonts w:ascii="Arial Narrow" w:hAnsi="Arial Narrow"/>
          <w:b/>
          <w:sz w:val="24"/>
          <w:szCs w:val="24"/>
        </w:rPr>
      </w:pPr>
      <w:r w:rsidRPr="006036B4">
        <w:rPr>
          <w:rFonts w:ascii="Arial Narrow" w:hAnsi="Arial Narrow"/>
          <w:b/>
          <w:sz w:val="24"/>
          <w:szCs w:val="24"/>
        </w:rPr>
        <w:lastRenderedPageBreak/>
        <w:t xml:space="preserve">ПРИЛОЖЕНИЕ </w:t>
      </w:r>
      <w:r>
        <w:rPr>
          <w:rFonts w:ascii="Arial Narrow" w:hAnsi="Arial Narrow"/>
          <w:b/>
          <w:sz w:val="24"/>
          <w:szCs w:val="24"/>
        </w:rPr>
        <w:t>№5</w:t>
      </w:r>
    </w:p>
    <w:p w:rsidR="00D70F92" w:rsidRDefault="00D70F92" w:rsidP="00D70F92">
      <w:pPr>
        <w:rPr>
          <w:rFonts w:ascii="Arial Narrow" w:hAnsi="Arial Narrow"/>
          <w:b/>
          <w:i/>
          <w:sz w:val="16"/>
          <w:u w:val="single"/>
        </w:rPr>
      </w:pPr>
    </w:p>
    <w:p w:rsidR="00D70F92" w:rsidRDefault="00D70F92" w:rsidP="00D70F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2"/>
        </w:rPr>
      </w:pPr>
      <w:proofErr w:type="spellStart"/>
      <w:r>
        <w:rPr>
          <w:rFonts w:ascii="Arial Narrow" w:hAnsi="Arial Narrow"/>
          <w:b/>
          <w:sz w:val="22"/>
        </w:rPr>
        <w:t>Вх</w:t>
      </w:r>
      <w:proofErr w:type="spellEnd"/>
      <w:r>
        <w:rPr>
          <w:rFonts w:ascii="Arial Narrow" w:hAnsi="Arial Narrow"/>
          <w:b/>
          <w:sz w:val="22"/>
        </w:rPr>
        <w:t xml:space="preserve">. № ______________________                                                       </w:t>
      </w:r>
    </w:p>
    <w:p w:rsidR="00D70F92" w:rsidRDefault="00D70F92" w:rsidP="00D70F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22"/>
        </w:rPr>
        <w:t>Дата регистрации</w:t>
      </w:r>
      <w:proofErr w:type="gramStart"/>
      <w:r>
        <w:rPr>
          <w:rFonts w:ascii="Arial Narrow" w:hAnsi="Arial Narrow"/>
          <w:b/>
          <w:sz w:val="22"/>
        </w:rPr>
        <w:t xml:space="preserve">    _____________                                         И</w:t>
      </w:r>
      <w:proofErr w:type="gramEnd"/>
      <w:r>
        <w:rPr>
          <w:rFonts w:ascii="Arial Narrow" w:hAnsi="Arial Narrow"/>
          <w:b/>
          <w:sz w:val="22"/>
        </w:rPr>
        <w:t>сх. № ________       и          дата   _________________</w:t>
      </w:r>
    </w:p>
    <w:p w:rsidR="00D70F92" w:rsidRDefault="00D70F92" w:rsidP="00D70F92">
      <w:pPr>
        <w:jc w:val="center"/>
        <w:rPr>
          <w:b/>
          <w:sz w:val="28"/>
        </w:rPr>
      </w:pPr>
    </w:p>
    <w:p w:rsidR="00D70F92" w:rsidRPr="00E85D2C" w:rsidRDefault="00D70F92" w:rsidP="00D70F92">
      <w:pPr>
        <w:jc w:val="center"/>
        <w:rPr>
          <w:b/>
          <w:sz w:val="28"/>
        </w:rPr>
      </w:pPr>
      <w:r>
        <w:rPr>
          <w:b/>
          <w:sz w:val="28"/>
        </w:rPr>
        <w:t xml:space="preserve">РАСПОРЯЖЕНИЕ </w:t>
      </w:r>
    </w:p>
    <w:p w:rsidR="00D70F92" w:rsidRDefault="00D70F92" w:rsidP="00D70F92">
      <w:pPr>
        <w:jc w:val="center"/>
        <w:rPr>
          <w:b/>
          <w:sz w:val="22"/>
        </w:rPr>
      </w:pPr>
      <w:r>
        <w:rPr>
          <w:b/>
          <w:sz w:val="22"/>
        </w:rPr>
        <w:t>НА ПРЕДОСТАВЛЕНИЕ</w:t>
      </w:r>
      <w:r w:rsidRPr="00E85D2C">
        <w:rPr>
          <w:b/>
          <w:sz w:val="22"/>
        </w:rPr>
        <w:t xml:space="preserve"> </w:t>
      </w:r>
      <w:r>
        <w:rPr>
          <w:b/>
          <w:sz w:val="22"/>
        </w:rPr>
        <w:t>СПИСКА ЛИЦ,</w:t>
      </w:r>
    </w:p>
    <w:p w:rsidR="00D70F92" w:rsidRPr="00E85D2C" w:rsidRDefault="00D70F92" w:rsidP="00D70F92">
      <w:pPr>
        <w:jc w:val="center"/>
        <w:rPr>
          <w:b/>
          <w:sz w:val="22"/>
        </w:rPr>
      </w:pPr>
      <w:r>
        <w:rPr>
          <w:b/>
          <w:sz w:val="22"/>
        </w:rPr>
        <w:t>ИМЕЮЩИХ ПРАВО НА УЧАСТИЕ В ОБЩЕМ СОБРАНИИ АКЦИОНЕРОВ</w:t>
      </w:r>
    </w:p>
    <w:p w:rsidR="00D70F92" w:rsidRPr="00E85D2C" w:rsidRDefault="00D70F92" w:rsidP="00D70F92">
      <w:pPr>
        <w:rPr>
          <w:rFonts w:ascii="Arial Narrow" w:hAnsi="Arial Narrow"/>
          <w:b/>
          <w:sz w:val="8"/>
        </w:rPr>
      </w:pPr>
    </w:p>
    <w:p w:rsidR="00D70F92" w:rsidRPr="00E85D2C" w:rsidRDefault="00D70F92" w:rsidP="00D70F92">
      <w:pPr>
        <w:ind w:firstLine="708"/>
        <w:jc w:val="both"/>
        <w:rPr>
          <w:rFonts w:ascii="Arial Narrow" w:hAnsi="Arial Narrow"/>
          <w:sz w:val="8"/>
        </w:rPr>
      </w:pPr>
    </w:p>
    <w:p w:rsidR="00D70F92" w:rsidRDefault="00D70F92" w:rsidP="00D70F92">
      <w:pPr>
        <w:jc w:val="center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Настоящим прошу предоставить список акционеров, </w:t>
      </w:r>
    </w:p>
    <w:p w:rsidR="00D70F92" w:rsidRDefault="00D70F92" w:rsidP="00D70F92">
      <w:pPr>
        <w:jc w:val="center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имеющих право на участие в общем собрании акционеров акционерного общества:</w:t>
      </w:r>
    </w:p>
    <w:p w:rsidR="00D70F92" w:rsidRDefault="00D70F92" w:rsidP="00D70F92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/>
          <w:sz w:val="8"/>
        </w:rPr>
      </w:pPr>
    </w:p>
    <w:p w:rsidR="00D70F92" w:rsidRDefault="00D70F92" w:rsidP="00D70F92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0" w:color="auto"/>
        </w:pBd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         </w:t>
      </w:r>
      <w:r>
        <w:rPr>
          <w:rFonts w:ascii="Arial Narrow" w:hAnsi="Arial Narrow"/>
        </w:rPr>
        <w:t>Полное наименование _____________________________________________________________</w:t>
      </w:r>
    </w:p>
    <w:p w:rsidR="00D70F92" w:rsidRDefault="00D70F92" w:rsidP="00D70F92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</w:rPr>
        <w:t xml:space="preserve">                       эмитента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8"/>
        </w:rPr>
        <w:t xml:space="preserve">                  </w:t>
      </w:r>
    </w:p>
    <w:p w:rsidR="00D70F92" w:rsidRDefault="00D70F92" w:rsidP="00D70F92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/>
          <w:sz w:val="12"/>
        </w:rPr>
      </w:pPr>
    </w:p>
    <w:p w:rsidR="00D70F92" w:rsidRDefault="00D70F92" w:rsidP="00D70F92">
      <w:pPr>
        <w:jc w:val="both"/>
        <w:rPr>
          <w:rFonts w:ascii="Arial Narrow" w:hAnsi="Arial Narrow"/>
          <w:b/>
          <w:sz w:val="16"/>
        </w:rPr>
      </w:pP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Вид общего собрания     </w:t>
      </w:r>
      <w:r>
        <w:rPr>
          <w:rFonts w:ascii="Wingdings" w:hAnsi="Wingdings"/>
          <w:b/>
          <w:sz w:val="32"/>
        </w:rPr>
        <w:t>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  <w:sz w:val="24"/>
        </w:rPr>
        <w:t xml:space="preserve">годовое                        </w:t>
      </w:r>
      <w:r>
        <w:rPr>
          <w:rFonts w:ascii="Wingdings" w:hAnsi="Wingdings"/>
          <w:b/>
          <w:sz w:val="32"/>
        </w:rPr>
        <w:t></w:t>
      </w:r>
      <w:r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  <w:sz w:val="24"/>
        </w:rPr>
        <w:t>внеочередное</w:t>
      </w: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b/>
          <w:sz w:val="8"/>
        </w:rPr>
      </w:pP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Дата проведения общего собрания: _________________________________________________</w:t>
      </w: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sz w:val="8"/>
        </w:rPr>
      </w:pP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Решение о проведении общего собрания акционеров общества принято: </w:t>
      </w: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 Narrow" w:hAnsi="Arial Narrow"/>
          <w:b/>
        </w:rPr>
      </w:pPr>
      <w:r>
        <w:rPr>
          <w:rFonts w:ascii="Wingdings" w:hAnsi="Wingdings"/>
          <w:b/>
          <w:sz w:val="32"/>
        </w:rPr>
        <w:t>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  <w:sz w:val="24"/>
        </w:rPr>
        <w:t>Советом директоров</w:t>
      </w: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 Narrow" w:hAnsi="Arial Narrow"/>
          <w:b/>
          <w:sz w:val="28"/>
        </w:rPr>
      </w:pPr>
      <w:r>
        <w:rPr>
          <w:rFonts w:ascii="Wingdings" w:hAnsi="Wingdings"/>
          <w:b/>
          <w:sz w:val="32"/>
        </w:rPr>
        <w:t></w:t>
      </w:r>
      <w:r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  <w:sz w:val="28"/>
        </w:rPr>
        <w:t>__________________________________________________________</w:t>
      </w: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__________________________________________________________</w:t>
      </w: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 Narrow" w:hAnsi="Arial Narrow"/>
          <w:b/>
          <w:sz w:val="28"/>
        </w:rPr>
      </w:pPr>
    </w:p>
    <w:p w:rsidR="00D70F92" w:rsidRPr="00E85D2C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8"/>
        </w:rPr>
      </w:pPr>
    </w:p>
    <w:p w:rsidR="00D70F92" w:rsidRDefault="00D70F92" w:rsidP="00D70F92">
      <w:pPr>
        <w:jc w:val="both"/>
        <w:rPr>
          <w:rFonts w:ascii="Arial Narrow" w:hAnsi="Arial Narrow"/>
          <w:sz w:val="16"/>
        </w:rPr>
      </w:pP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4"/>
        </w:rPr>
        <w:t>Список акционеров</w:t>
      </w:r>
      <w:r>
        <w:rPr>
          <w:rFonts w:ascii="Arial Narrow" w:hAnsi="Arial Narrow"/>
          <w:sz w:val="24"/>
        </w:rPr>
        <w:t xml:space="preserve">, имеющих право на участие в собрании, составляется по состоянию реестра акционеров общества </w:t>
      </w:r>
      <w:r>
        <w:rPr>
          <w:rFonts w:ascii="Arial Narrow" w:hAnsi="Arial Narrow"/>
          <w:b/>
          <w:sz w:val="24"/>
        </w:rPr>
        <w:t>на следующую дату</w:t>
      </w:r>
      <w:r>
        <w:rPr>
          <w:rFonts w:ascii="Arial Narrow" w:hAnsi="Arial Narrow"/>
          <w:sz w:val="24"/>
        </w:rPr>
        <w:t xml:space="preserve">:  </w:t>
      </w:r>
      <w:r>
        <w:rPr>
          <w:rFonts w:ascii="Arial Narrow" w:hAnsi="Arial Narrow"/>
          <w:sz w:val="28"/>
        </w:rPr>
        <w:t>________________________________________</w:t>
      </w: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sz w:val="8"/>
        </w:rPr>
      </w:pP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В список акционеров, имеющих право на участие в собрании, </w:t>
      </w: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включаются акционеры – владельцы следующих акций общества:</w:t>
      </w: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 Narrow" w:hAnsi="Arial Narrow"/>
          <w:b/>
          <w:sz w:val="28"/>
        </w:rPr>
      </w:pPr>
      <w:r>
        <w:rPr>
          <w:rFonts w:ascii="Wingdings" w:hAnsi="Wingdings"/>
          <w:b/>
          <w:sz w:val="36"/>
        </w:rPr>
        <w:sym w:font="Wingdings" w:char="F0FE"/>
      </w:r>
      <w:r>
        <w:rPr>
          <w:rFonts w:ascii="Arial Narrow" w:hAnsi="Arial Narrow"/>
          <w:b/>
          <w:sz w:val="36"/>
        </w:rPr>
        <w:t xml:space="preserve"> </w:t>
      </w:r>
      <w:r>
        <w:rPr>
          <w:rFonts w:ascii="Arial Narrow" w:hAnsi="Arial Narrow"/>
          <w:b/>
          <w:sz w:val="28"/>
        </w:rPr>
        <w:t xml:space="preserve">   обыкновенные акции</w:t>
      </w: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 Narrow" w:hAnsi="Arial Narrow"/>
          <w:b/>
          <w:sz w:val="28"/>
        </w:rPr>
      </w:pPr>
      <w:r>
        <w:rPr>
          <w:rFonts w:ascii="Wingdings" w:hAnsi="Wingdings"/>
          <w:b/>
          <w:sz w:val="36"/>
        </w:rPr>
        <w:t></w:t>
      </w:r>
      <w:r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  <w:sz w:val="28"/>
        </w:rPr>
        <w:t>___________________________________________________________________</w:t>
      </w: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 Narrow" w:hAnsi="Arial Narrow"/>
          <w:b/>
          <w:sz w:val="28"/>
        </w:rPr>
      </w:pPr>
      <w:r>
        <w:rPr>
          <w:rFonts w:ascii="Wingdings" w:hAnsi="Wingdings"/>
          <w:b/>
          <w:sz w:val="36"/>
        </w:rPr>
        <w:t></w:t>
      </w:r>
      <w:r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  <w:sz w:val="28"/>
        </w:rPr>
        <w:t>___________________________________________________________________</w:t>
      </w: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 Narrow" w:hAnsi="Arial Narrow"/>
          <w:b/>
          <w:sz w:val="28"/>
        </w:rPr>
      </w:pPr>
      <w:r>
        <w:rPr>
          <w:rFonts w:ascii="Wingdings" w:hAnsi="Wingdings"/>
          <w:b/>
          <w:sz w:val="36"/>
        </w:rPr>
        <w:t></w:t>
      </w:r>
      <w:r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  <w:sz w:val="28"/>
        </w:rPr>
        <w:t>___________________________________________________________________</w:t>
      </w: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 Narrow" w:hAnsi="Arial Narrow"/>
          <w:b/>
          <w:sz w:val="28"/>
        </w:rPr>
      </w:pPr>
      <w:r>
        <w:rPr>
          <w:rFonts w:ascii="Wingdings" w:hAnsi="Wingdings"/>
          <w:b/>
          <w:sz w:val="36"/>
        </w:rPr>
        <w:t></w:t>
      </w:r>
      <w:r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  <w:sz w:val="28"/>
        </w:rPr>
        <w:t>___________________________________________________________________</w:t>
      </w: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а также иные лица, предусмотренные законодательством Российской Федерации:</w:t>
      </w: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sz w:val="28"/>
        </w:rPr>
        <w:t>_____________________________________________________________________________</w:t>
      </w:r>
    </w:p>
    <w:p w:rsidR="00D70F92" w:rsidRDefault="00D70F92" w:rsidP="00D7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i/>
          <w:sz w:val="28"/>
        </w:rPr>
      </w:pPr>
    </w:p>
    <w:p w:rsidR="00D70F92" w:rsidRDefault="00D70F92" w:rsidP="00D70F92">
      <w:pPr>
        <w:jc w:val="both"/>
        <w:rPr>
          <w:rFonts w:ascii="Arial Narrow" w:hAnsi="Arial Narrow"/>
          <w:sz w:val="12"/>
          <w:lang w:val="en-US"/>
        </w:rPr>
      </w:pPr>
    </w:p>
    <w:p w:rsidR="00D70F92" w:rsidRDefault="00D70F92" w:rsidP="00D70F92">
      <w:pPr>
        <w:spacing w:line="192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Подпись руководителя </w:t>
      </w:r>
    </w:p>
    <w:p w:rsidR="00D70F92" w:rsidRDefault="00D70F92" w:rsidP="00D70F92">
      <w:pPr>
        <w:spacing w:line="192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(уполномоченного представителя)</w:t>
      </w:r>
    </w:p>
    <w:p w:rsidR="00D70F92" w:rsidRDefault="00D70F92" w:rsidP="00D70F92">
      <w:pPr>
        <w:spacing w:line="192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эмитента</w:t>
      </w:r>
    </w:p>
    <w:tbl>
      <w:tblPr>
        <w:tblW w:w="0" w:type="auto"/>
        <w:tblLayout w:type="fixed"/>
        <w:tblLook w:val="0000"/>
      </w:tblPr>
      <w:tblGrid>
        <w:gridCol w:w="4077"/>
        <w:gridCol w:w="567"/>
        <w:gridCol w:w="5778"/>
      </w:tblGrid>
      <w:tr w:rsidR="00D70F92" w:rsidTr="00CC094E">
        <w:tc>
          <w:tcPr>
            <w:tcW w:w="40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                                                       м.п.</w:t>
            </w: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5778" w:type="dxa"/>
          </w:tcPr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22"/>
              </w:rPr>
            </w:pP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22"/>
              </w:rPr>
            </w:pP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22"/>
              </w:rPr>
            </w:pP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22"/>
              </w:rPr>
            </w:pP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Дата заполнения:  «______» ___________________ «_______» </w:t>
            </w:r>
            <w:proofErr w:type="gramStart"/>
            <w:r>
              <w:rPr>
                <w:rFonts w:ascii="Arial Narrow" w:hAnsi="Arial Narrow"/>
                <w:sz w:val="22"/>
              </w:rPr>
              <w:t>г</w:t>
            </w:r>
            <w:proofErr w:type="gramEnd"/>
            <w:r>
              <w:rPr>
                <w:rFonts w:ascii="Arial Narrow" w:hAnsi="Arial Narrow"/>
                <w:sz w:val="22"/>
              </w:rPr>
              <w:t>.</w:t>
            </w: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:rsidR="00D70F92" w:rsidRDefault="00D70F92" w:rsidP="00D70F92">
      <w:pPr>
        <w:spacing w:line="192" w:lineRule="auto"/>
        <w:jc w:val="both"/>
        <w:rPr>
          <w:rFonts w:ascii="Arial Narrow" w:hAnsi="Arial Narrow"/>
          <w:sz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2518"/>
        <w:gridCol w:w="7904"/>
      </w:tblGrid>
      <w:tr w:rsidR="00D70F92" w:rsidTr="00CC094E">
        <w:tc>
          <w:tcPr>
            <w:tcW w:w="2518" w:type="dxa"/>
          </w:tcPr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7904" w:type="dxa"/>
          </w:tcPr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16"/>
              </w:rPr>
            </w:pP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Подпись получателя ______________________________</w:t>
            </w: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22"/>
              </w:rPr>
            </w:pP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22"/>
              </w:rPr>
            </w:pPr>
          </w:p>
          <w:p w:rsidR="00D70F92" w:rsidRDefault="00D70F92" w:rsidP="00CC094E">
            <w:pPr>
              <w:spacing w:line="192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Дата получения   </w:t>
            </w:r>
            <w:r>
              <w:rPr>
                <w:rFonts w:ascii="Arial Narrow" w:hAnsi="Arial Narrow"/>
                <w:sz w:val="24"/>
              </w:rPr>
              <w:t xml:space="preserve">«___» ______________ «________» </w:t>
            </w:r>
            <w:proofErr w:type="gramStart"/>
            <w:r>
              <w:rPr>
                <w:rFonts w:ascii="Arial Narrow" w:hAnsi="Arial Narrow"/>
                <w:sz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</w:rPr>
              <w:t>.</w:t>
            </w:r>
          </w:p>
        </w:tc>
      </w:tr>
    </w:tbl>
    <w:p w:rsidR="00D70F92" w:rsidRDefault="00D70F92" w:rsidP="00D70F92">
      <w:pPr>
        <w:spacing w:line="192" w:lineRule="auto"/>
        <w:jc w:val="both"/>
        <w:rPr>
          <w:sz w:val="8"/>
        </w:rPr>
      </w:pPr>
    </w:p>
    <w:p w:rsidR="00B20AA4" w:rsidRPr="009C3F21" w:rsidRDefault="00B20AA4" w:rsidP="00B20AA4">
      <w:pPr>
        <w:jc w:val="right"/>
        <w:rPr>
          <w:rFonts w:ascii="Arial Narrow" w:hAnsi="Arial Narrow"/>
          <w:b/>
          <w:sz w:val="24"/>
          <w:szCs w:val="24"/>
        </w:rPr>
      </w:pPr>
    </w:p>
    <w:p w:rsidR="0030757A" w:rsidRPr="009C3F21" w:rsidRDefault="0030757A" w:rsidP="0030757A">
      <w:pPr>
        <w:jc w:val="right"/>
        <w:rPr>
          <w:rFonts w:ascii="Arial Narrow" w:hAnsi="Arial Narrow"/>
          <w:b/>
          <w:sz w:val="24"/>
          <w:szCs w:val="24"/>
        </w:rPr>
      </w:pPr>
    </w:p>
    <w:p w:rsidR="00B20AA4" w:rsidRPr="009C3F21" w:rsidRDefault="00B20AA4" w:rsidP="0030757A">
      <w:pPr>
        <w:jc w:val="right"/>
        <w:rPr>
          <w:rFonts w:ascii="Arial Narrow" w:hAnsi="Arial Narrow"/>
          <w:b/>
          <w:sz w:val="24"/>
          <w:szCs w:val="24"/>
        </w:rPr>
      </w:pPr>
    </w:p>
    <w:p w:rsidR="00B20AA4" w:rsidRPr="009C3F21" w:rsidRDefault="00B20AA4" w:rsidP="0030757A">
      <w:pPr>
        <w:jc w:val="right"/>
        <w:rPr>
          <w:rFonts w:ascii="Arial Narrow" w:hAnsi="Arial Narrow"/>
          <w:b/>
          <w:sz w:val="24"/>
          <w:szCs w:val="24"/>
        </w:rPr>
      </w:pPr>
    </w:p>
    <w:p w:rsidR="0030757A" w:rsidRPr="009C3F21" w:rsidRDefault="0030757A" w:rsidP="0030757A">
      <w:pPr>
        <w:jc w:val="right"/>
        <w:rPr>
          <w:rFonts w:ascii="Arial Narrow" w:hAnsi="Arial Narrow"/>
          <w:b/>
          <w:sz w:val="16"/>
        </w:rPr>
      </w:pPr>
      <w:r w:rsidRPr="009C3F21">
        <w:rPr>
          <w:rFonts w:ascii="Arial Narrow" w:hAnsi="Arial Narrow"/>
          <w:b/>
          <w:sz w:val="24"/>
          <w:szCs w:val="24"/>
        </w:rPr>
        <w:t>ПРИЛОЖЕНИЕ № 6</w:t>
      </w:r>
      <w:r w:rsidRPr="009C3F21">
        <w:rPr>
          <w:rFonts w:ascii="Arial Narrow" w:hAnsi="Arial Narrow"/>
          <w:b/>
          <w:sz w:val="16"/>
        </w:rPr>
        <w:t xml:space="preserve">                                                                    </w:t>
      </w:r>
    </w:p>
    <w:p w:rsidR="0030757A" w:rsidRPr="009C3F21" w:rsidRDefault="0030757A" w:rsidP="003075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2"/>
        </w:rPr>
      </w:pPr>
      <w:proofErr w:type="spellStart"/>
      <w:r w:rsidRPr="009C3F21">
        <w:rPr>
          <w:rFonts w:ascii="Arial Narrow" w:hAnsi="Arial Narrow"/>
          <w:b/>
          <w:sz w:val="22"/>
        </w:rPr>
        <w:t>Вх</w:t>
      </w:r>
      <w:proofErr w:type="spellEnd"/>
      <w:r w:rsidRPr="009C3F21">
        <w:rPr>
          <w:rFonts w:ascii="Arial Narrow" w:hAnsi="Arial Narrow"/>
          <w:b/>
          <w:sz w:val="22"/>
        </w:rPr>
        <w:t xml:space="preserve">. № ______________________                                                       </w:t>
      </w:r>
    </w:p>
    <w:p w:rsidR="0030757A" w:rsidRPr="009C3F21" w:rsidRDefault="0030757A" w:rsidP="003075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18"/>
        </w:rPr>
      </w:pPr>
      <w:r w:rsidRPr="009C3F21">
        <w:rPr>
          <w:rFonts w:ascii="Arial Narrow" w:hAnsi="Arial Narrow"/>
          <w:b/>
          <w:sz w:val="22"/>
        </w:rPr>
        <w:t>Дата регистрации</w:t>
      </w:r>
      <w:proofErr w:type="gramStart"/>
      <w:r w:rsidRPr="009C3F21">
        <w:rPr>
          <w:rFonts w:ascii="Arial Narrow" w:hAnsi="Arial Narrow"/>
          <w:b/>
          <w:sz w:val="22"/>
        </w:rPr>
        <w:t xml:space="preserve">    _____________                                И</w:t>
      </w:r>
      <w:proofErr w:type="gramEnd"/>
      <w:r w:rsidRPr="009C3F21">
        <w:rPr>
          <w:rFonts w:ascii="Arial Narrow" w:hAnsi="Arial Narrow"/>
          <w:b/>
          <w:sz w:val="22"/>
        </w:rPr>
        <w:t>сх. № ___________ дата   _______________________</w:t>
      </w:r>
    </w:p>
    <w:p w:rsidR="0030757A" w:rsidRPr="009C3F21" w:rsidRDefault="0030757A" w:rsidP="0030757A">
      <w:pPr>
        <w:pStyle w:val="a7"/>
        <w:rPr>
          <w:sz w:val="24"/>
        </w:rPr>
      </w:pPr>
    </w:p>
    <w:p w:rsidR="003742C7" w:rsidRPr="009C3F21" w:rsidRDefault="003742C7" w:rsidP="0030757A">
      <w:pPr>
        <w:jc w:val="center"/>
        <w:rPr>
          <w:b/>
          <w:sz w:val="28"/>
        </w:rPr>
      </w:pPr>
    </w:p>
    <w:p w:rsidR="0030757A" w:rsidRPr="009C3F21" w:rsidRDefault="0030757A" w:rsidP="0030757A">
      <w:pPr>
        <w:jc w:val="center"/>
        <w:rPr>
          <w:b/>
          <w:sz w:val="28"/>
        </w:rPr>
      </w:pPr>
      <w:r w:rsidRPr="009C3F21">
        <w:rPr>
          <w:b/>
          <w:sz w:val="28"/>
        </w:rPr>
        <w:t xml:space="preserve">РАСПОРЯЖЕНИЕ </w:t>
      </w:r>
    </w:p>
    <w:p w:rsidR="0030757A" w:rsidRPr="009C3F21" w:rsidRDefault="0030757A" w:rsidP="0030757A">
      <w:pPr>
        <w:jc w:val="center"/>
        <w:rPr>
          <w:b/>
          <w:sz w:val="22"/>
        </w:rPr>
      </w:pPr>
      <w:r w:rsidRPr="009C3F21">
        <w:rPr>
          <w:b/>
          <w:sz w:val="22"/>
        </w:rPr>
        <w:t>НА ПРЕДОСТАВЛЕНИЕ СПИСКА ЛИЦ,</w:t>
      </w:r>
    </w:p>
    <w:p w:rsidR="0030757A" w:rsidRPr="009C3F21" w:rsidRDefault="0030757A" w:rsidP="0030757A">
      <w:pPr>
        <w:jc w:val="center"/>
        <w:rPr>
          <w:b/>
          <w:sz w:val="22"/>
        </w:rPr>
      </w:pPr>
      <w:r w:rsidRPr="009C3F21">
        <w:rPr>
          <w:b/>
          <w:sz w:val="22"/>
        </w:rPr>
        <w:t>ИМЕЮЩИХ ПРАВО НА ПОЛУЧЕНИЕ ДОХОДОВ ПО ЦЕННЫМ БУМАГАМ</w:t>
      </w:r>
    </w:p>
    <w:p w:rsidR="0030757A" w:rsidRPr="009C3F21" w:rsidRDefault="0030757A" w:rsidP="0030757A">
      <w:pPr>
        <w:rPr>
          <w:rFonts w:ascii="Arial Narrow" w:hAnsi="Arial Narrow"/>
          <w:b/>
          <w:sz w:val="8"/>
        </w:rPr>
      </w:pPr>
    </w:p>
    <w:p w:rsidR="0030757A" w:rsidRPr="009C3F21" w:rsidRDefault="0030757A" w:rsidP="0030757A">
      <w:pPr>
        <w:ind w:firstLine="708"/>
        <w:jc w:val="both"/>
        <w:rPr>
          <w:rFonts w:ascii="Arial Narrow" w:hAnsi="Arial Narrow"/>
          <w:sz w:val="8"/>
        </w:rPr>
      </w:pPr>
    </w:p>
    <w:p w:rsidR="0030757A" w:rsidRPr="009C3F21" w:rsidRDefault="0030757A" w:rsidP="0030757A">
      <w:pPr>
        <w:jc w:val="center"/>
        <w:rPr>
          <w:rFonts w:ascii="Arial Narrow" w:hAnsi="Arial Narrow"/>
          <w:i/>
          <w:sz w:val="24"/>
        </w:rPr>
      </w:pPr>
      <w:r w:rsidRPr="009C3F21">
        <w:rPr>
          <w:rFonts w:ascii="Arial Narrow" w:hAnsi="Arial Narrow"/>
          <w:i/>
          <w:sz w:val="24"/>
        </w:rPr>
        <w:t xml:space="preserve">Настоящим прошу предоставить список акционеров, </w:t>
      </w:r>
    </w:p>
    <w:p w:rsidR="0030757A" w:rsidRPr="009C3F21" w:rsidRDefault="0030757A" w:rsidP="0030757A">
      <w:pPr>
        <w:jc w:val="center"/>
        <w:rPr>
          <w:rFonts w:ascii="Arial Narrow" w:hAnsi="Arial Narrow"/>
          <w:i/>
          <w:sz w:val="24"/>
        </w:rPr>
      </w:pPr>
      <w:r w:rsidRPr="009C3F21">
        <w:rPr>
          <w:rFonts w:ascii="Arial Narrow" w:hAnsi="Arial Narrow"/>
          <w:i/>
          <w:sz w:val="24"/>
        </w:rPr>
        <w:t>имеющих право на участие в общем собрании акционеров акционерного общества:</w:t>
      </w:r>
    </w:p>
    <w:p w:rsidR="0030757A" w:rsidRPr="009C3F21" w:rsidRDefault="0030757A" w:rsidP="0030757A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/>
          <w:sz w:val="8"/>
        </w:rPr>
      </w:pPr>
    </w:p>
    <w:p w:rsidR="0030757A" w:rsidRPr="009C3F21" w:rsidRDefault="0030757A" w:rsidP="0030757A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0" w:color="auto"/>
        </w:pBdr>
        <w:ind w:left="284" w:hanging="284"/>
        <w:jc w:val="both"/>
        <w:rPr>
          <w:rFonts w:ascii="Arial Narrow" w:hAnsi="Arial Narrow"/>
        </w:rPr>
      </w:pPr>
      <w:r w:rsidRPr="009C3F21">
        <w:rPr>
          <w:rFonts w:ascii="Arial Narrow" w:hAnsi="Arial Narrow"/>
          <w:sz w:val="22"/>
        </w:rPr>
        <w:t xml:space="preserve">         </w:t>
      </w:r>
      <w:r w:rsidRPr="009C3F21">
        <w:rPr>
          <w:rFonts w:ascii="Arial Narrow" w:hAnsi="Arial Narrow"/>
        </w:rPr>
        <w:t>Полное наименование _____________________________________________________________</w:t>
      </w:r>
    </w:p>
    <w:p w:rsidR="0030757A" w:rsidRPr="009C3F21" w:rsidRDefault="0030757A" w:rsidP="0030757A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/>
          <w:sz w:val="28"/>
        </w:rPr>
      </w:pPr>
      <w:r w:rsidRPr="009C3F21">
        <w:rPr>
          <w:rFonts w:ascii="Arial Narrow" w:hAnsi="Arial Narrow"/>
        </w:rPr>
        <w:t xml:space="preserve">                       эмитента</w:t>
      </w:r>
      <w:r w:rsidRPr="009C3F21">
        <w:rPr>
          <w:rFonts w:ascii="Arial Narrow" w:hAnsi="Arial Narrow"/>
          <w:sz w:val="22"/>
        </w:rPr>
        <w:t xml:space="preserve"> </w:t>
      </w:r>
      <w:r w:rsidRPr="009C3F21">
        <w:rPr>
          <w:rFonts w:ascii="Arial Narrow" w:hAnsi="Arial Narrow"/>
          <w:sz w:val="28"/>
        </w:rPr>
        <w:t xml:space="preserve">                  </w:t>
      </w:r>
    </w:p>
    <w:p w:rsidR="0030757A" w:rsidRPr="009C3F21" w:rsidRDefault="0030757A" w:rsidP="0030757A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0" w:color="auto"/>
        </w:pBdr>
        <w:jc w:val="both"/>
        <w:rPr>
          <w:rFonts w:ascii="Arial Narrow" w:hAnsi="Arial Narrow"/>
          <w:sz w:val="12"/>
        </w:rPr>
      </w:pPr>
    </w:p>
    <w:p w:rsidR="0030757A" w:rsidRPr="009C3F21" w:rsidRDefault="0030757A" w:rsidP="0030757A">
      <w:pPr>
        <w:jc w:val="both"/>
        <w:rPr>
          <w:rFonts w:ascii="Arial Narrow" w:hAnsi="Arial Narrow"/>
          <w:b/>
          <w:sz w:val="16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 Narrow" w:hAnsi="Arial Narrow"/>
          <w:sz w:val="24"/>
        </w:rPr>
      </w:pPr>
      <w:r w:rsidRPr="009C3F21">
        <w:rPr>
          <w:rFonts w:ascii="Arial Narrow" w:hAnsi="Arial Narrow"/>
          <w:sz w:val="24"/>
        </w:rPr>
        <w:t>Решение о выплате дивидендов принято общим собранием акционеров,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 Narrow" w:hAnsi="Arial Narrow"/>
          <w:sz w:val="24"/>
        </w:rPr>
      </w:pPr>
      <w:r w:rsidRPr="009C3F21">
        <w:rPr>
          <w:rFonts w:ascii="Arial Narrow" w:hAnsi="Arial Narrow"/>
          <w:sz w:val="24"/>
        </w:rPr>
        <w:t xml:space="preserve"> протокол № __________ от «____» _________ 201__ г.  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 Narrow" w:hAnsi="Arial Narrow"/>
          <w:b/>
          <w:sz w:val="28"/>
        </w:rPr>
      </w:pPr>
      <w:r w:rsidRPr="009C3F21">
        <w:rPr>
          <w:rFonts w:ascii="Arial Narrow" w:hAnsi="Arial Narrow"/>
          <w:sz w:val="24"/>
        </w:rPr>
        <w:t xml:space="preserve">Дата, на которую необходимо составить список:          « _____»_________________   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 Narrow" w:hAnsi="Arial Narrow"/>
          <w:sz w:val="24"/>
        </w:rPr>
      </w:pPr>
      <w:r w:rsidRPr="009C3F21">
        <w:rPr>
          <w:rFonts w:ascii="Arial Narrow" w:hAnsi="Arial Narrow"/>
          <w:sz w:val="24"/>
        </w:rPr>
        <w:t>Форма, в которой предполагается осуществить выплату дохода: 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jc w:val="right"/>
        <w:rPr>
          <w:rFonts w:ascii="Arial Narrow" w:hAnsi="Arial Narrow"/>
          <w:sz w:val="24"/>
        </w:rPr>
      </w:pPr>
      <w:r w:rsidRPr="009C3F21">
        <w:rPr>
          <w:rFonts w:ascii="Arial Narrow" w:hAnsi="Arial Narrow"/>
          <w:sz w:val="24"/>
        </w:rPr>
        <w:t>(денежные средства, иное)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8"/>
        </w:rPr>
      </w:pPr>
    </w:p>
    <w:p w:rsidR="0030757A" w:rsidRPr="009C3F21" w:rsidRDefault="0030757A" w:rsidP="0030757A">
      <w:pPr>
        <w:jc w:val="both"/>
        <w:rPr>
          <w:rFonts w:ascii="Arial Narrow" w:hAnsi="Arial Narrow"/>
          <w:sz w:val="16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sz w:val="28"/>
        </w:rPr>
      </w:pPr>
      <w:bookmarkStart w:id="288" w:name="OLE_LINK1"/>
      <w:r w:rsidRPr="009C3F21">
        <w:rPr>
          <w:rFonts w:ascii="Arial Narrow" w:hAnsi="Arial Narrow"/>
          <w:sz w:val="24"/>
        </w:rPr>
        <w:t xml:space="preserve">Список акционеров, имеющих право на получение доходов по ценным бумагам, должен быть  составлен на следующую дату:  </w:t>
      </w:r>
      <w:r w:rsidRPr="009C3F21">
        <w:rPr>
          <w:rFonts w:ascii="Arial Narrow" w:hAnsi="Arial Narrow"/>
          <w:sz w:val="28"/>
        </w:rPr>
        <w:t>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sz w:val="8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i/>
          <w:sz w:val="24"/>
        </w:rPr>
      </w:pPr>
      <w:r w:rsidRPr="009C3F21">
        <w:rPr>
          <w:rFonts w:ascii="Arial Narrow" w:hAnsi="Arial Narrow"/>
          <w:i/>
          <w:sz w:val="24"/>
        </w:rPr>
        <w:t>Размер выплаты доходов по типам ценных бумаг/ дата выплаты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i/>
          <w:sz w:val="24"/>
        </w:rPr>
      </w:pPr>
      <w:r w:rsidRPr="009C3F21">
        <w:rPr>
          <w:rFonts w:ascii="Arial Narrow" w:hAnsi="Arial Narrow"/>
          <w:i/>
          <w:sz w:val="24"/>
        </w:rPr>
        <w:t>_____________________________________  _______________________   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i/>
          <w:sz w:val="24"/>
        </w:rPr>
      </w:pPr>
      <w:r w:rsidRPr="009C3F21">
        <w:rPr>
          <w:rFonts w:ascii="Arial Narrow" w:hAnsi="Arial Narrow"/>
          <w:i/>
          <w:sz w:val="24"/>
        </w:rPr>
        <w:t xml:space="preserve">      (тип ЦБ)                                                           (Размер дохода)                    (дата выплаты)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i/>
          <w:sz w:val="24"/>
        </w:rPr>
      </w:pPr>
      <w:r w:rsidRPr="009C3F21">
        <w:rPr>
          <w:rFonts w:ascii="Arial Narrow" w:hAnsi="Arial Narrow"/>
          <w:i/>
          <w:sz w:val="24"/>
        </w:rPr>
        <w:t xml:space="preserve"> _____________________________________  _______________________   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i/>
          <w:sz w:val="24"/>
        </w:rPr>
      </w:pPr>
      <w:r w:rsidRPr="009C3F21">
        <w:rPr>
          <w:rFonts w:ascii="Arial Narrow" w:hAnsi="Arial Narrow"/>
          <w:i/>
          <w:sz w:val="24"/>
        </w:rPr>
        <w:t xml:space="preserve">      (тип ЦБ)                                                           (Размер дохода)                    (дата выплаты)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i/>
          <w:sz w:val="24"/>
        </w:rPr>
      </w:pPr>
      <w:r w:rsidRPr="009C3F21">
        <w:rPr>
          <w:rFonts w:ascii="Arial Narrow" w:hAnsi="Arial Narrow"/>
          <w:i/>
          <w:sz w:val="24"/>
        </w:rPr>
        <w:t>_____________________________________  _______________________   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i/>
          <w:sz w:val="24"/>
        </w:rPr>
      </w:pPr>
      <w:r w:rsidRPr="009C3F21">
        <w:rPr>
          <w:rFonts w:ascii="Arial Narrow" w:hAnsi="Arial Narrow"/>
          <w:i/>
          <w:sz w:val="24"/>
        </w:rPr>
        <w:t xml:space="preserve">      (тип ЦБ)                                                           (Размер дохода)                    (дата выплаты)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i/>
          <w:sz w:val="24"/>
        </w:rPr>
      </w:pPr>
    </w:p>
    <w:bookmarkEnd w:id="288"/>
    <w:p w:rsidR="0030757A" w:rsidRPr="009C3F21" w:rsidRDefault="0030757A" w:rsidP="0030757A">
      <w:pPr>
        <w:jc w:val="both"/>
        <w:rPr>
          <w:rFonts w:ascii="Arial Narrow" w:hAnsi="Arial Narrow"/>
          <w:sz w:val="12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i/>
          <w:sz w:val="24"/>
        </w:rPr>
      </w:pPr>
      <w:r w:rsidRPr="009C3F21">
        <w:rPr>
          <w:rFonts w:ascii="Arial Narrow" w:hAnsi="Arial Narrow"/>
          <w:i/>
          <w:sz w:val="24"/>
        </w:rPr>
        <w:t>Сведения об агенте по выплате дохода: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i/>
          <w:sz w:val="24"/>
        </w:rPr>
      </w:pPr>
      <w:r w:rsidRPr="009C3F21">
        <w:rPr>
          <w:rFonts w:ascii="Arial Narrow" w:hAnsi="Arial Narrow"/>
          <w:i/>
          <w:sz w:val="24"/>
        </w:rPr>
        <w:t>___________________________________________________________________________________________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i/>
          <w:sz w:val="24"/>
        </w:rPr>
      </w:pPr>
      <w:r w:rsidRPr="009C3F21">
        <w:rPr>
          <w:rFonts w:ascii="Arial Narrow" w:hAnsi="Arial Narrow"/>
          <w:i/>
          <w:sz w:val="24"/>
        </w:rPr>
        <w:t>___________________________________________________________________________________________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i/>
          <w:sz w:val="24"/>
        </w:rPr>
      </w:pPr>
      <w:r w:rsidRPr="009C3F21">
        <w:rPr>
          <w:rFonts w:ascii="Arial Narrow" w:hAnsi="Arial Narrow"/>
          <w:i/>
          <w:sz w:val="24"/>
        </w:rPr>
        <w:t>(полное фирменное наименование, место нахождения, почтовый адрес)</w:t>
      </w:r>
    </w:p>
    <w:p w:rsidR="0030757A" w:rsidRPr="009C3F21" w:rsidRDefault="0030757A" w:rsidP="0030757A">
      <w:pPr>
        <w:jc w:val="both"/>
        <w:rPr>
          <w:rFonts w:ascii="Arial Narrow" w:hAnsi="Arial Narrow"/>
          <w:sz w:val="12"/>
        </w:rPr>
      </w:pPr>
    </w:p>
    <w:p w:rsidR="0030757A" w:rsidRPr="009C3F21" w:rsidRDefault="0030757A" w:rsidP="0030757A">
      <w:pPr>
        <w:jc w:val="both"/>
        <w:rPr>
          <w:rFonts w:ascii="Arial Narrow" w:hAnsi="Arial Narrow"/>
          <w:sz w:val="12"/>
        </w:rPr>
      </w:pPr>
    </w:p>
    <w:p w:rsidR="0030757A" w:rsidRPr="009C3F21" w:rsidRDefault="0030757A" w:rsidP="0030757A">
      <w:pPr>
        <w:spacing w:line="192" w:lineRule="auto"/>
        <w:jc w:val="both"/>
        <w:rPr>
          <w:rFonts w:ascii="Arial Narrow" w:hAnsi="Arial Narrow"/>
          <w:b/>
          <w:sz w:val="24"/>
        </w:rPr>
      </w:pPr>
      <w:r w:rsidRPr="009C3F21">
        <w:rPr>
          <w:rFonts w:ascii="Arial Narrow" w:hAnsi="Arial Narrow"/>
          <w:b/>
          <w:sz w:val="24"/>
        </w:rPr>
        <w:t xml:space="preserve">Подпись руководителя </w:t>
      </w:r>
    </w:p>
    <w:p w:rsidR="0030757A" w:rsidRPr="009C3F21" w:rsidRDefault="0030757A" w:rsidP="0030757A">
      <w:pPr>
        <w:spacing w:line="192" w:lineRule="auto"/>
        <w:jc w:val="both"/>
        <w:rPr>
          <w:rFonts w:ascii="Arial Narrow" w:hAnsi="Arial Narrow"/>
          <w:b/>
          <w:sz w:val="24"/>
        </w:rPr>
      </w:pPr>
      <w:r w:rsidRPr="009C3F21">
        <w:rPr>
          <w:rFonts w:ascii="Arial Narrow" w:hAnsi="Arial Narrow"/>
          <w:b/>
          <w:sz w:val="24"/>
        </w:rPr>
        <w:t>(уполномоченного представителя)</w:t>
      </w:r>
    </w:p>
    <w:p w:rsidR="0030757A" w:rsidRPr="009C3F21" w:rsidRDefault="0030757A" w:rsidP="0030757A">
      <w:pPr>
        <w:spacing w:line="192" w:lineRule="auto"/>
        <w:jc w:val="both"/>
        <w:rPr>
          <w:rFonts w:ascii="Arial Narrow" w:hAnsi="Arial Narrow"/>
          <w:b/>
          <w:sz w:val="24"/>
        </w:rPr>
      </w:pPr>
      <w:r w:rsidRPr="009C3F21">
        <w:rPr>
          <w:rFonts w:ascii="Arial Narrow" w:hAnsi="Arial Narrow"/>
          <w:b/>
          <w:sz w:val="24"/>
        </w:rPr>
        <w:t>эмитента</w:t>
      </w:r>
    </w:p>
    <w:tbl>
      <w:tblPr>
        <w:tblW w:w="10172" w:type="dxa"/>
        <w:tblLayout w:type="fixed"/>
        <w:tblLook w:val="0000"/>
      </w:tblPr>
      <w:tblGrid>
        <w:gridCol w:w="4077"/>
        <w:gridCol w:w="567"/>
        <w:gridCol w:w="5528"/>
      </w:tblGrid>
      <w:tr w:rsidR="0030757A" w:rsidRPr="009C3F21" w:rsidTr="003742C7">
        <w:tc>
          <w:tcPr>
            <w:tcW w:w="40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  <w:r w:rsidRPr="009C3F21">
              <w:rPr>
                <w:rFonts w:ascii="Arial Narrow" w:hAnsi="Arial Narrow"/>
                <w:sz w:val="18"/>
              </w:rPr>
              <w:t xml:space="preserve">                                                                                     м.п.</w:t>
            </w: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5528" w:type="dxa"/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22"/>
              </w:rPr>
            </w:pPr>
            <w:r w:rsidRPr="009C3F21">
              <w:rPr>
                <w:rFonts w:ascii="Arial Narrow" w:hAnsi="Arial Narrow"/>
                <w:sz w:val="22"/>
              </w:rPr>
              <w:t xml:space="preserve">Дата заполнения:  «______» ___________________ «_______» </w:t>
            </w:r>
            <w:proofErr w:type="gramStart"/>
            <w:r w:rsidRPr="009C3F21">
              <w:rPr>
                <w:rFonts w:ascii="Arial Narrow" w:hAnsi="Arial Narrow"/>
                <w:sz w:val="22"/>
              </w:rPr>
              <w:t>г</w:t>
            </w:r>
            <w:proofErr w:type="gramEnd"/>
            <w:r w:rsidRPr="009C3F21">
              <w:rPr>
                <w:rFonts w:ascii="Arial Narrow" w:hAnsi="Arial Narrow"/>
                <w:sz w:val="22"/>
              </w:rPr>
              <w:t>.</w:t>
            </w: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:rsidR="0030757A" w:rsidRPr="009C3F21" w:rsidRDefault="0030757A" w:rsidP="0030757A">
      <w:pPr>
        <w:spacing w:line="192" w:lineRule="auto"/>
        <w:jc w:val="both"/>
        <w:rPr>
          <w:rFonts w:ascii="Arial Narrow" w:hAnsi="Arial Narrow"/>
          <w:sz w:val="28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2518"/>
        <w:gridCol w:w="7938"/>
      </w:tblGrid>
      <w:tr w:rsidR="0030757A" w:rsidRPr="009C3F21" w:rsidTr="0030757A">
        <w:tc>
          <w:tcPr>
            <w:tcW w:w="2518" w:type="dxa"/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7938" w:type="dxa"/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16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22"/>
              </w:rPr>
            </w:pPr>
            <w:r w:rsidRPr="009C3F21">
              <w:rPr>
                <w:rFonts w:ascii="Arial Narrow" w:hAnsi="Arial Narrow"/>
                <w:sz w:val="22"/>
              </w:rPr>
              <w:t>Подпись получателя ______________________________</w:t>
            </w: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/>
                <w:sz w:val="22"/>
              </w:rPr>
            </w:pPr>
            <w:r w:rsidRPr="009C3F21">
              <w:rPr>
                <w:rFonts w:ascii="Arial Narrow" w:hAnsi="Arial Narrow"/>
                <w:sz w:val="22"/>
              </w:rPr>
              <w:t xml:space="preserve">Дата получения   </w:t>
            </w:r>
            <w:r w:rsidRPr="009C3F21">
              <w:rPr>
                <w:rFonts w:ascii="Arial Narrow" w:hAnsi="Arial Narrow"/>
                <w:sz w:val="24"/>
              </w:rPr>
              <w:t xml:space="preserve">«___» ______________ «________» </w:t>
            </w:r>
            <w:proofErr w:type="gramStart"/>
            <w:r w:rsidRPr="009C3F21">
              <w:rPr>
                <w:rFonts w:ascii="Arial Narrow" w:hAnsi="Arial Narrow"/>
                <w:sz w:val="24"/>
              </w:rPr>
              <w:t>г</w:t>
            </w:r>
            <w:proofErr w:type="gramEnd"/>
            <w:r w:rsidRPr="009C3F21">
              <w:rPr>
                <w:rFonts w:ascii="Arial Narrow" w:hAnsi="Arial Narrow"/>
                <w:sz w:val="24"/>
              </w:rPr>
              <w:t>.</w:t>
            </w:r>
          </w:p>
        </w:tc>
      </w:tr>
    </w:tbl>
    <w:p w:rsidR="0030757A" w:rsidRPr="009C3F21" w:rsidRDefault="0030757A" w:rsidP="0030757A">
      <w:pPr>
        <w:spacing w:line="192" w:lineRule="auto"/>
        <w:jc w:val="both"/>
        <w:rPr>
          <w:sz w:val="8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  <w:r w:rsidRPr="009C3F21">
        <w:rPr>
          <w:b/>
          <w:bCs/>
          <w:sz w:val="24"/>
          <w:szCs w:val="24"/>
        </w:rPr>
        <w:t>ПРИЛОЖЕНИЕ № 7</w:t>
      </w:r>
    </w:p>
    <w:p w:rsidR="0030757A" w:rsidRPr="009C3F21" w:rsidRDefault="0030757A" w:rsidP="0030757A">
      <w:pPr>
        <w:rPr>
          <w:b/>
          <w:bCs/>
          <w:i/>
          <w:iCs/>
          <w:sz w:val="16"/>
          <w:szCs w:val="16"/>
        </w:rPr>
      </w:pPr>
      <w:r w:rsidRPr="009C3F21">
        <w:rPr>
          <w:b/>
          <w:bCs/>
          <w:i/>
          <w:iCs/>
          <w:sz w:val="16"/>
          <w:szCs w:val="16"/>
        </w:rPr>
        <w:t>Заполняется   Специалистом</w:t>
      </w:r>
    </w:p>
    <w:tbl>
      <w:tblPr>
        <w:tblW w:w="10173" w:type="dxa"/>
        <w:tblLayout w:type="fixed"/>
        <w:tblLook w:val="0000"/>
      </w:tblPr>
      <w:tblGrid>
        <w:gridCol w:w="10173"/>
      </w:tblGrid>
      <w:tr w:rsidR="0030757A" w:rsidRPr="009C3F21" w:rsidTr="003742C7">
        <w:trPr>
          <w:trHeight w:val="295"/>
        </w:trPr>
        <w:tc>
          <w:tcPr>
            <w:tcW w:w="10173" w:type="dxa"/>
          </w:tcPr>
          <w:p w:rsidR="0030757A" w:rsidRPr="009C3F21" w:rsidRDefault="0030757A" w:rsidP="003742C7">
            <w:pPr>
              <w:rPr>
                <w:b/>
                <w:bCs/>
              </w:rPr>
            </w:pPr>
            <w:proofErr w:type="spellStart"/>
            <w:r w:rsidRPr="009C3F21">
              <w:rPr>
                <w:b/>
                <w:bCs/>
              </w:rPr>
              <w:t>Вх</w:t>
            </w:r>
            <w:proofErr w:type="spellEnd"/>
            <w:r w:rsidRPr="009C3F21">
              <w:rPr>
                <w:b/>
                <w:bCs/>
              </w:rPr>
              <w:t>. № __________________________</w:t>
            </w:r>
          </w:p>
          <w:p w:rsidR="0030757A" w:rsidRPr="009C3F21" w:rsidRDefault="0030757A" w:rsidP="003742C7">
            <w:pPr>
              <w:rPr>
                <w:b/>
                <w:bCs/>
              </w:rPr>
            </w:pPr>
            <w:r w:rsidRPr="009C3F21">
              <w:rPr>
                <w:b/>
                <w:bCs/>
              </w:rPr>
              <w:t>Дата регистрации ________________</w:t>
            </w:r>
          </w:p>
          <w:p w:rsidR="0030757A" w:rsidRPr="009C3F21" w:rsidRDefault="0030757A" w:rsidP="003742C7">
            <w:pPr>
              <w:rPr>
                <w:b/>
                <w:bCs/>
                <w:sz w:val="2"/>
                <w:szCs w:val="2"/>
              </w:rPr>
            </w:pPr>
          </w:p>
        </w:tc>
      </w:tr>
    </w:tbl>
    <w:p w:rsidR="0030757A" w:rsidRPr="009C3F21" w:rsidRDefault="0030757A" w:rsidP="0030757A">
      <w:pPr>
        <w:pStyle w:val="a7"/>
        <w:rPr>
          <w:sz w:val="16"/>
          <w:szCs w:val="16"/>
        </w:rPr>
      </w:pPr>
    </w:p>
    <w:p w:rsidR="0030757A" w:rsidRPr="009C3F21" w:rsidRDefault="0030757A" w:rsidP="0030757A">
      <w:pPr>
        <w:jc w:val="center"/>
        <w:rPr>
          <w:b/>
          <w:bCs/>
          <w:sz w:val="32"/>
          <w:szCs w:val="32"/>
        </w:rPr>
      </w:pPr>
      <w:r w:rsidRPr="009C3F21">
        <w:rPr>
          <w:b/>
          <w:bCs/>
          <w:sz w:val="32"/>
          <w:szCs w:val="32"/>
        </w:rPr>
        <w:t xml:space="preserve">РАСПОРЯЖЕНИЕ  НА  ВЫДАЧУ  ВЫПИСКИ (СПРАВКИ) </w:t>
      </w:r>
    </w:p>
    <w:p w:rsidR="0030757A" w:rsidRPr="009C3F21" w:rsidRDefault="0030757A" w:rsidP="0030757A">
      <w:pPr>
        <w:rPr>
          <w:rFonts w:ascii="Arial Narrow" w:hAnsi="Arial Narrow" w:cs="Arial Narrow"/>
          <w:b/>
          <w:bCs/>
          <w:sz w:val="8"/>
          <w:szCs w:val="8"/>
        </w:rPr>
      </w:pPr>
    </w:p>
    <w:p w:rsidR="0030757A" w:rsidRPr="009C3F21" w:rsidRDefault="0030757A" w:rsidP="0030757A">
      <w:pPr>
        <w:jc w:val="center"/>
        <w:rPr>
          <w:rFonts w:ascii="Arial Narrow" w:hAnsi="Arial Narrow" w:cs="Arial Narrow"/>
          <w:i/>
          <w:iCs/>
          <w:sz w:val="24"/>
          <w:szCs w:val="24"/>
        </w:rPr>
      </w:pPr>
      <w:r w:rsidRPr="009C3F21">
        <w:rPr>
          <w:rFonts w:ascii="Arial Narrow" w:hAnsi="Arial Narrow" w:cs="Arial Narrow"/>
          <w:i/>
          <w:iCs/>
          <w:sz w:val="24"/>
          <w:szCs w:val="24"/>
        </w:rPr>
        <w:t>Настоящим прошу выдать выписку/справку из реестра акционеров</w:t>
      </w:r>
    </w:p>
    <w:p w:rsidR="0030757A" w:rsidRPr="009C3F21" w:rsidRDefault="0030757A" w:rsidP="0030757A">
      <w:pPr>
        <w:jc w:val="both"/>
        <w:rPr>
          <w:rFonts w:ascii="Arial Narrow" w:hAnsi="Arial Narrow" w:cs="Arial Narrow"/>
          <w:sz w:val="8"/>
          <w:szCs w:val="8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8"/>
          <w:szCs w:val="8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  <w:sz w:val="22"/>
          <w:szCs w:val="22"/>
        </w:rPr>
        <w:t>Полное наименование</w:t>
      </w:r>
      <w:r w:rsidRPr="009C3F21">
        <w:rPr>
          <w:rFonts w:ascii="Arial Narrow" w:hAnsi="Arial Narrow" w:cs="Arial Narrow"/>
          <w:sz w:val="26"/>
          <w:szCs w:val="26"/>
        </w:rPr>
        <w:t xml:space="preserve"> 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  <w:sz w:val="22"/>
          <w:szCs w:val="22"/>
        </w:rPr>
        <w:t xml:space="preserve">                       эмитента </w:t>
      </w:r>
      <w:r w:rsidRPr="009C3F21">
        <w:rPr>
          <w:rFonts w:ascii="Arial Narrow" w:hAnsi="Arial Narrow" w:cs="Arial Narrow"/>
          <w:sz w:val="28"/>
          <w:szCs w:val="28"/>
        </w:rPr>
        <w:t xml:space="preserve">                  </w:t>
      </w:r>
    </w:p>
    <w:p w:rsidR="0030757A" w:rsidRPr="009C3F21" w:rsidRDefault="0030757A" w:rsidP="0030757A">
      <w:pPr>
        <w:jc w:val="both"/>
        <w:rPr>
          <w:rFonts w:ascii="Arial Narrow" w:hAnsi="Arial Narrow" w:cs="Arial Narrow"/>
          <w:sz w:val="16"/>
          <w:szCs w:val="16"/>
        </w:rPr>
      </w:pPr>
    </w:p>
    <w:p w:rsidR="0030757A" w:rsidRPr="009C3F21" w:rsidRDefault="00AF7CC3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  <w:b/>
          <w:bCs/>
          <w:sz w:val="28"/>
          <w:szCs w:val="28"/>
        </w:rPr>
      </w:pPr>
      <w:r w:rsidRPr="00AF7CC3">
        <w:rPr>
          <w:noProof/>
        </w:rPr>
        <w:pict>
          <v:rect id="_x0000_s1026" style="position:absolute;margin-left:331pt;margin-top:2.4pt;width:172.85pt;height:21.6pt;z-index:251658240" o:allowincell="f" fillcolor="#f2f2f2" strokeweight=".5pt">
            <v:stroke dashstyle="1 1"/>
            <v:textbox style="mso-next-textbox:#_x0000_s1026" inset="1pt,1pt,1pt,1pt">
              <w:txbxContent>
                <w:p w:rsidR="00116292" w:rsidRDefault="00116292" w:rsidP="0030757A">
                  <w:pPr>
                    <w:rPr>
                      <w:rFonts w:ascii="BodoniCondCTT" w:hAnsi="BodoniCondCTT" w:cs="BodoniCondCTT"/>
                    </w:rPr>
                  </w:pPr>
                  <w:r>
                    <w:rPr>
                      <w:rFonts w:ascii="BodoniCondCTT" w:hAnsi="BodoniCondCTT" w:cs="BodoniCondCTT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doniCondCTT Cyr" w:hAnsi="BodoniCondCTT Cyr" w:cs="BodoniCondCTT Cyr"/>
                      <w:sz w:val="22"/>
                      <w:szCs w:val="22"/>
                    </w:rPr>
                    <w:t>№ лицевого счета</w:t>
                  </w:r>
                </w:p>
                <w:p w:rsidR="00116292" w:rsidRDefault="00116292" w:rsidP="0030757A">
                  <w:pPr>
                    <w:rPr>
                      <w:rFonts w:ascii="BodoniCondCTT" w:hAnsi="BodoniCondCTT" w:cs="BodoniCondCTT"/>
                    </w:rPr>
                  </w:pPr>
                </w:p>
              </w:txbxContent>
            </v:textbox>
          </v:rect>
        </w:pict>
      </w:r>
      <w:r w:rsidR="0030757A" w:rsidRPr="009C3F21">
        <w:rPr>
          <w:rFonts w:ascii="Arial Narrow" w:hAnsi="Arial Narrow" w:cs="Arial Narrow"/>
          <w:b/>
          <w:bCs/>
          <w:sz w:val="28"/>
          <w:szCs w:val="28"/>
        </w:rPr>
        <w:t>ЗАРЕГИСТРИРОВАННОЕ ЛИЦО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  <w:b/>
          <w:bCs/>
          <w:sz w:val="8"/>
          <w:szCs w:val="8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владелец     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номинальный держатель    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доверительный управляющий     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залогодержатель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</w:rPr>
        <w:t>ФИО (полное наименование</w:t>
      </w:r>
      <w:r w:rsidRPr="009C3F21">
        <w:rPr>
          <w:rFonts w:ascii="Arial Narrow" w:hAnsi="Arial Narrow" w:cs="Arial Narrow"/>
          <w:sz w:val="26"/>
          <w:szCs w:val="26"/>
        </w:rPr>
        <w:t>):__________________________________________________________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  <w:sz w:val="26"/>
          <w:szCs w:val="26"/>
        </w:rPr>
        <w:t xml:space="preserve">                                     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>Наименование удостоверяющего документа:__________________________________________________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>серия документа:___________ номер: ______________ дата выдач</w:t>
      </w:r>
      <w:proofErr w:type="gramStart"/>
      <w:r w:rsidRPr="009C3F21">
        <w:rPr>
          <w:rFonts w:ascii="Arial Narrow" w:hAnsi="Arial Narrow" w:cs="Arial Narrow"/>
        </w:rPr>
        <w:t>и(</w:t>
      </w:r>
      <w:proofErr w:type="gramEnd"/>
      <w:r w:rsidRPr="009C3F21">
        <w:rPr>
          <w:rFonts w:ascii="Arial Narrow" w:hAnsi="Arial Narrow" w:cs="Arial Narrow"/>
        </w:rPr>
        <w:t>регистрации):__________________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>наименование органа, осуществившего выдачу (регистрацию):________________________________________________________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4"/>
          <w:szCs w:val="24"/>
        </w:rPr>
      </w:pPr>
    </w:p>
    <w:p w:rsidR="0030757A" w:rsidRPr="009C3F21" w:rsidRDefault="0030757A" w:rsidP="0030757A">
      <w:pPr>
        <w:jc w:val="both"/>
        <w:rPr>
          <w:rFonts w:ascii="Arial Narrow" w:hAnsi="Arial Narrow" w:cs="Arial Narrow"/>
          <w:sz w:val="16"/>
          <w:szCs w:val="16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  <w:b/>
          <w:bCs/>
          <w:sz w:val="28"/>
          <w:szCs w:val="28"/>
        </w:rPr>
      </w:pPr>
      <w:r w:rsidRPr="009C3F21">
        <w:rPr>
          <w:rFonts w:ascii="Arial Narrow" w:hAnsi="Arial Narrow" w:cs="Arial Narrow"/>
          <w:b/>
          <w:bCs/>
          <w:sz w:val="28"/>
          <w:szCs w:val="28"/>
        </w:rPr>
        <w:t>ТИП  ВЫПИСКИ / СПРАВКИ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  <w:sz w:val="22"/>
          <w:szCs w:val="22"/>
        </w:rPr>
      </w:pPr>
      <w:r w:rsidRPr="009C3F21">
        <w:rPr>
          <w:rFonts w:ascii="Wingdings" w:hAnsi="Wingdings" w:cs="Wingdings"/>
          <w:sz w:val="28"/>
          <w:szCs w:val="28"/>
        </w:rPr>
        <w:t></w:t>
      </w:r>
      <w:r w:rsidRPr="009C3F21">
        <w:rPr>
          <w:rFonts w:ascii="Arial Narrow" w:hAnsi="Arial Narrow" w:cs="Arial Narrow"/>
          <w:sz w:val="22"/>
          <w:szCs w:val="22"/>
        </w:rPr>
        <w:t xml:space="preserve"> выписка из реестра о текущем состоянии счета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  <w:sz w:val="22"/>
          <w:szCs w:val="22"/>
        </w:rPr>
      </w:pPr>
      <w:r w:rsidRPr="009C3F21">
        <w:rPr>
          <w:rFonts w:ascii="Wingdings" w:hAnsi="Wingdings" w:cs="Wingdings"/>
          <w:sz w:val="28"/>
          <w:szCs w:val="28"/>
        </w:rPr>
        <w:t></w:t>
      </w:r>
      <w:r w:rsidRPr="009C3F21">
        <w:rPr>
          <w:rFonts w:ascii="Arial Narrow" w:hAnsi="Arial Narrow" w:cs="Arial Narrow"/>
          <w:sz w:val="22"/>
          <w:szCs w:val="22"/>
        </w:rPr>
        <w:t xml:space="preserve"> справка об операциях по лицевому счету за период:</w:t>
      </w:r>
      <w:r w:rsidRPr="009C3F21">
        <w:rPr>
          <w:rFonts w:ascii="Arial Narrow" w:hAnsi="Arial Narrow" w:cs="Arial Narrow"/>
          <w:sz w:val="22"/>
          <w:szCs w:val="22"/>
        </w:rPr>
        <w:tab/>
      </w:r>
      <w:r w:rsidRPr="009C3F21">
        <w:rPr>
          <w:rFonts w:ascii="Arial Narrow" w:hAnsi="Arial Narrow" w:cs="Arial Narrow"/>
          <w:sz w:val="22"/>
          <w:szCs w:val="22"/>
        </w:rPr>
        <w:tab/>
        <w:t xml:space="preserve">с    “_____” ____________________ “_________” </w:t>
      </w:r>
      <w:proofErr w:type="gramStart"/>
      <w:r w:rsidRPr="009C3F21">
        <w:rPr>
          <w:rFonts w:ascii="Arial Narrow" w:hAnsi="Arial Narrow" w:cs="Arial Narrow"/>
          <w:sz w:val="22"/>
          <w:szCs w:val="22"/>
        </w:rPr>
        <w:t>г</w:t>
      </w:r>
      <w:proofErr w:type="gramEnd"/>
      <w:r w:rsidRPr="009C3F21">
        <w:rPr>
          <w:rFonts w:ascii="Arial Narrow" w:hAnsi="Arial Narrow" w:cs="Arial Narrow"/>
          <w:sz w:val="22"/>
          <w:szCs w:val="22"/>
        </w:rPr>
        <w:t>.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  <w:sz w:val="8"/>
          <w:szCs w:val="8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9"/>
        <w:rPr>
          <w:rFonts w:ascii="Arial Narrow" w:hAnsi="Arial Narrow" w:cs="Arial Narrow"/>
          <w:sz w:val="22"/>
          <w:szCs w:val="22"/>
        </w:rPr>
      </w:pPr>
      <w:r w:rsidRPr="009C3F21">
        <w:rPr>
          <w:rFonts w:ascii="Arial Narrow" w:hAnsi="Arial Narrow" w:cs="Arial Narrow"/>
          <w:sz w:val="22"/>
          <w:szCs w:val="22"/>
        </w:rPr>
        <w:t xml:space="preserve">                        </w:t>
      </w:r>
      <w:r w:rsidRPr="009C3F21">
        <w:rPr>
          <w:rFonts w:ascii="Arial Narrow" w:hAnsi="Arial Narrow" w:cs="Arial Narrow"/>
          <w:sz w:val="22"/>
          <w:szCs w:val="22"/>
        </w:rPr>
        <w:tab/>
      </w:r>
      <w:r w:rsidRPr="009C3F21">
        <w:rPr>
          <w:rFonts w:ascii="Arial Narrow" w:hAnsi="Arial Narrow" w:cs="Arial Narrow"/>
          <w:sz w:val="22"/>
          <w:szCs w:val="22"/>
        </w:rPr>
        <w:tab/>
      </w:r>
      <w:r w:rsidRPr="009C3F21">
        <w:rPr>
          <w:rFonts w:ascii="Arial Narrow" w:hAnsi="Arial Narrow" w:cs="Arial Narrow"/>
          <w:sz w:val="22"/>
          <w:szCs w:val="22"/>
        </w:rPr>
        <w:tab/>
      </w:r>
      <w:r w:rsidRPr="009C3F21">
        <w:rPr>
          <w:rFonts w:ascii="Arial Narrow" w:hAnsi="Arial Narrow" w:cs="Arial Narrow"/>
          <w:sz w:val="22"/>
          <w:szCs w:val="22"/>
        </w:rPr>
        <w:tab/>
      </w:r>
      <w:r w:rsidRPr="009C3F21">
        <w:rPr>
          <w:rFonts w:ascii="Arial Narrow" w:hAnsi="Arial Narrow" w:cs="Arial Narrow"/>
          <w:sz w:val="22"/>
          <w:szCs w:val="22"/>
        </w:rPr>
        <w:tab/>
      </w:r>
      <w:r w:rsidRPr="009C3F21">
        <w:rPr>
          <w:rFonts w:ascii="Arial Narrow" w:hAnsi="Arial Narrow" w:cs="Arial Narrow"/>
          <w:sz w:val="22"/>
          <w:szCs w:val="22"/>
        </w:rPr>
        <w:tab/>
        <w:t xml:space="preserve">по  “_____” ____________________ “_________” </w:t>
      </w:r>
      <w:proofErr w:type="gramStart"/>
      <w:r w:rsidRPr="009C3F21">
        <w:rPr>
          <w:rFonts w:ascii="Arial Narrow" w:hAnsi="Arial Narrow" w:cs="Arial Narrow"/>
          <w:sz w:val="22"/>
          <w:szCs w:val="22"/>
        </w:rPr>
        <w:t>г</w:t>
      </w:r>
      <w:proofErr w:type="gramEnd"/>
      <w:r w:rsidRPr="009C3F21">
        <w:rPr>
          <w:rFonts w:ascii="Arial Narrow" w:hAnsi="Arial Narrow" w:cs="Arial Narrow"/>
          <w:sz w:val="22"/>
          <w:szCs w:val="22"/>
        </w:rPr>
        <w:t>.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  <w:sz w:val="22"/>
          <w:szCs w:val="22"/>
        </w:rPr>
      </w:pPr>
      <w:r w:rsidRPr="009C3F21">
        <w:rPr>
          <w:rFonts w:ascii="Wingdings" w:hAnsi="Wingdings" w:cs="Wingdings"/>
          <w:sz w:val="28"/>
          <w:szCs w:val="28"/>
        </w:rPr>
        <w:t></w:t>
      </w:r>
      <w:r w:rsidRPr="009C3F21">
        <w:rPr>
          <w:rFonts w:ascii="Arial Narrow" w:hAnsi="Arial Narrow" w:cs="Arial Narrow"/>
          <w:sz w:val="22"/>
          <w:szCs w:val="22"/>
        </w:rPr>
        <w:t xml:space="preserve"> выписка из реестра по итогам операции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  <w:sz w:val="22"/>
          <w:szCs w:val="22"/>
        </w:rPr>
      </w:pPr>
      <w:r w:rsidRPr="009C3F21">
        <w:rPr>
          <w:rFonts w:ascii="Wingdings" w:hAnsi="Wingdings" w:cs="Wingdings"/>
          <w:sz w:val="28"/>
          <w:szCs w:val="28"/>
        </w:rPr>
        <w:t></w:t>
      </w:r>
      <w:r w:rsidRPr="009C3F21">
        <w:rPr>
          <w:rFonts w:ascii="Arial Narrow" w:hAnsi="Arial Narrow" w:cs="Arial Narrow"/>
          <w:sz w:val="22"/>
          <w:szCs w:val="22"/>
        </w:rPr>
        <w:t xml:space="preserve"> справка из реестра о наличии на лицевом счете 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  <w:sz w:val="22"/>
          <w:szCs w:val="22"/>
        </w:rPr>
      </w:pPr>
      <w:r w:rsidRPr="009C3F21">
        <w:rPr>
          <w:rFonts w:ascii="Arial Narrow" w:hAnsi="Arial Narrow" w:cs="Arial Narrow"/>
          <w:sz w:val="22"/>
          <w:szCs w:val="22"/>
        </w:rPr>
        <w:t xml:space="preserve">      ценных бумаг на указанную дату</w:t>
      </w:r>
      <w:proofErr w:type="gramStart"/>
      <w:r w:rsidRPr="009C3F21">
        <w:rPr>
          <w:rFonts w:ascii="Arial Narrow" w:hAnsi="Arial Narrow" w:cs="Arial Narrow"/>
          <w:sz w:val="22"/>
          <w:szCs w:val="22"/>
        </w:rPr>
        <w:t xml:space="preserve"> :</w:t>
      </w:r>
      <w:proofErr w:type="gramEnd"/>
      <w:r w:rsidRPr="009C3F21">
        <w:rPr>
          <w:rFonts w:ascii="Arial Narrow" w:hAnsi="Arial Narrow" w:cs="Arial Narrow"/>
          <w:sz w:val="22"/>
          <w:szCs w:val="22"/>
        </w:rPr>
        <w:t xml:space="preserve">                                                       “_____” ____________________ “_________” г.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  <w:sz w:val="22"/>
          <w:szCs w:val="22"/>
        </w:rPr>
      </w:pPr>
      <w:r w:rsidRPr="009C3F21">
        <w:rPr>
          <w:rFonts w:ascii="Wingdings" w:hAnsi="Wingdings" w:cs="Wingdings"/>
          <w:sz w:val="28"/>
          <w:szCs w:val="28"/>
        </w:rPr>
        <w:t></w:t>
      </w:r>
      <w:r w:rsidRPr="009C3F21">
        <w:rPr>
          <w:rFonts w:ascii="Arial Narrow" w:hAnsi="Arial Narrow" w:cs="Arial Narrow"/>
          <w:sz w:val="22"/>
          <w:szCs w:val="22"/>
        </w:rPr>
        <w:t xml:space="preserve"> справка из реестра о наличии на лицевом счете следующего количества ценных бумаг: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sz w:val="22"/>
          <w:szCs w:val="22"/>
        </w:rPr>
        <w:t>Вид, категория (тип) ценных бумаг</w:t>
      </w:r>
      <w:r w:rsidRPr="009C3F21">
        <w:rPr>
          <w:rFonts w:ascii="Arial Narrow" w:hAnsi="Arial Narrow" w:cs="Arial Narrow"/>
          <w:i/>
          <w:iCs/>
        </w:rPr>
        <w:t xml:space="preserve"> </w:t>
      </w:r>
      <w:r w:rsidRPr="009C3F21">
        <w:rPr>
          <w:rFonts w:ascii="Arial Narrow" w:hAnsi="Arial Narrow" w:cs="Arial Narrow"/>
          <w:i/>
          <w:iCs/>
          <w:sz w:val="26"/>
          <w:szCs w:val="26"/>
        </w:rPr>
        <w:t>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sz w:val="22"/>
          <w:szCs w:val="22"/>
        </w:rPr>
        <w:t>государственный регистрационный номер выпуска:</w:t>
      </w: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6"/>
          <w:szCs w:val="26"/>
        </w:rPr>
        <w:t>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sz w:val="22"/>
          <w:szCs w:val="22"/>
        </w:rPr>
        <w:t>количество:</w:t>
      </w: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6"/>
          <w:szCs w:val="26"/>
        </w:rPr>
        <w:t xml:space="preserve">_______________________________________________________________ </w:t>
      </w:r>
      <w:r w:rsidRPr="009C3F21">
        <w:rPr>
          <w:rFonts w:ascii="Arial Narrow" w:hAnsi="Arial Narrow" w:cs="Arial Narrow"/>
          <w:sz w:val="22"/>
          <w:szCs w:val="22"/>
        </w:rPr>
        <w:t>штук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2"/>
          <w:szCs w:val="22"/>
        </w:rPr>
        <w:t>прописью</w:t>
      </w:r>
    </w:p>
    <w:p w:rsidR="0030757A" w:rsidRPr="009C3F21" w:rsidRDefault="0030757A" w:rsidP="0030757A">
      <w:pPr>
        <w:jc w:val="both"/>
        <w:rPr>
          <w:rFonts w:ascii="Arial Narrow" w:hAnsi="Arial Narrow" w:cs="Arial Narrow"/>
          <w:sz w:val="16"/>
          <w:szCs w:val="16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b/>
          <w:bCs/>
          <w:sz w:val="18"/>
          <w:szCs w:val="18"/>
        </w:rPr>
        <w:t xml:space="preserve">УПОЛНОМОЧЕННЫЙ ПРЕДСТАВИТЕЛЬ:                         </w:t>
      </w:r>
      <w:r w:rsidRPr="009C3F21">
        <w:rPr>
          <w:rFonts w:ascii="Arial Narrow" w:hAnsi="Arial Narrow" w:cs="Arial Narrow"/>
          <w:sz w:val="22"/>
          <w:szCs w:val="22"/>
        </w:rPr>
        <w:t xml:space="preserve">Доверенность № _________ от “_____”______________ “_________” </w:t>
      </w:r>
      <w:proofErr w:type="gramStart"/>
      <w:r w:rsidRPr="009C3F21">
        <w:rPr>
          <w:rFonts w:ascii="Arial Narrow" w:hAnsi="Arial Narrow" w:cs="Arial Narrow"/>
          <w:sz w:val="22"/>
          <w:szCs w:val="22"/>
        </w:rPr>
        <w:t>г</w:t>
      </w:r>
      <w:proofErr w:type="gramEnd"/>
      <w:r w:rsidRPr="009C3F21"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 xml:space="preserve">ФИО: </w:t>
      </w:r>
      <w:r w:rsidRPr="009C3F21">
        <w:rPr>
          <w:rFonts w:ascii="Arial Narrow" w:hAnsi="Arial Narrow" w:cs="Arial Narrow"/>
          <w:sz w:val="24"/>
          <w:szCs w:val="24"/>
        </w:rPr>
        <w:t>_____________________________________________________________________</w:t>
      </w:r>
      <w:r w:rsidRPr="009C3F21">
        <w:rPr>
          <w:rFonts w:ascii="Arial Narrow" w:hAnsi="Arial Narrow" w:cs="Arial Narrow"/>
        </w:rPr>
        <w:t>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4"/>
          <w:szCs w:val="24"/>
        </w:rPr>
      </w:pPr>
      <w:r w:rsidRPr="009C3F21">
        <w:rPr>
          <w:rFonts w:ascii="Arial Narrow" w:hAnsi="Arial Narrow" w:cs="Arial Narrow"/>
        </w:rPr>
        <w:t xml:space="preserve">Наименование удостоверяющего документа: </w:t>
      </w:r>
      <w:r w:rsidRPr="009C3F21">
        <w:rPr>
          <w:rFonts w:ascii="Arial Narrow" w:hAnsi="Arial Narrow" w:cs="Arial Narrow"/>
          <w:sz w:val="24"/>
          <w:szCs w:val="24"/>
        </w:rPr>
        <w:t>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 xml:space="preserve">серия документа: </w:t>
      </w:r>
      <w:r w:rsidRPr="009C3F21">
        <w:rPr>
          <w:rFonts w:ascii="Arial Narrow" w:hAnsi="Arial Narrow" w:cs="Arial Narrow"/>
          <w:sz w:val="22"/>
          <w:szCs w:val="22"/>
        </w:rPr>
        <w:t xml:space="preserve">_______________ </w:t>
      </w:r>
      <w:r w:rsidRPr="009C3F21">
        <w:rPr>
          <w:rFonts w:ascii="Arial Narrow" w:hAnsi="Arial Narrow" w:cs="Arial Narrow"/>
        </w:rPr>
        <w:t xml:space="preserve">номер: </w:t>
      </w:r>
      <w:r w:rsidRPr="009C3F21">
        <w:rPr>
          <w:rFonts w:ascii="Arial Narrow" w:hAnsi="Arial Narrow" w:cs="Arial Narrow"/>
          <w:sz w:val="22"/>
          <w:szCs w:val="22"/>
        </w:rPr>
        <w:t>_____________</w:t>
      </w:r>
      <w:r w:rsidRPr="009C3F21">
        <w:rPr>
          <w:rFonts w:ascii="Arial Narrow" w:hAnsi="Arial Narrow" w:cs="Arial Narrow"/>
        </w:rPr>
        <w:t xml:space="preserve"> дата выдачи (регистрации) </w:t>
      </w:r>
      <w:r w:rsidRPr="009C3F21">
        <w:rPr>
          <w:rFonts w:ascii="Arial Narrow" w:hAnsi="Arial Narrow" w:cs="Arial Narrow"/>
          <w:sz w:val="22"/>
          <w:szCs w:val="22"/>
        </w:rPr>
        <w:t>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 xml:space="preserve">наименование органа, осуществившего выдачу: </w:t>
      </w:r>
      <w:r w:rsidRPr="009C3F21">
        <w:rPr>
          <w:rFonts w:ascii="Arial Narrow" w:hAnsi="Arial Narrow" w:cs="Arial Narrow"/>
          <w:sz w:val="22"/>
          <w:szCs w:val="22"/>
        </w:rPr>
        <w:t>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30757A" w:rsidRPr="009C3F21" w:rsidRDefault="0030757A" w:rsidP="0030757A">
      <w:pPr>
        <w:jc w:val="both"/>
        <w:rPr>
          <w:rFonts w:ascii="Arial Narrow" w:hAnsi="Arial Narrow" w:cs="Arial Narrow"/>
          <w:sz w:val="16"/>
          <w:szCs w:val="16"/>
        </w:rPr>
      </w:pPr>
    </w:p>
    <w:p w:rsidR="0030757A" w:rsidRPr="009C3F21" w:rsidRDefault="0030757A" w:rsidP="0030757A">
      <w:pPr>
        <w:spacing w:line="192" w:lineRule="auto"/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b/>
          <w:bCs/>
        </w:rPr>
        <w:t>Подпись Зарегистрированного лица</w:t>
      </w:r>
    </w:p>
    <w:p w:rsidR="0030757A" w:rsidRPr="009C3F21" w:rsidRDefault="0030757A" w:rsidP="0030757A">
      <w:pPr>
        <w:jc w:val="both"/>
        <w:rPr>
          <w:rFonts w:ascii="Arial Narrow" w:hAnsi="Arial Narrow" w:cs="Arial Narrow"/>
          <w:sz w:val="16"/>
          <w:szCs w:val="16"/>
        </w:rPr>
      </w:pP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18"/>
          <w:szCs w:val="18"/>
        </w:rPr>
        <w:t>или его уполномоченного представителя</w:t>
      </w:r>
    </w:p>
    <w:tbl>
      <w:tblPr>
        <w:tblW w:w="10173" w:type="dxa"/>
        <w:tblLayout w:type="fixed"/>
        <w:tblLook w:val="0000"/>
      </w:tblPr>
      <w:tblGrid>
        <w:gridCol w:w="4077"/>
        <w:gridCol w:w="567"/>
        <w:gridCol w:w="5529"/>
      </w:tblGrid>
      <w:tr w:rsidR="0030757A" w:rsidRPr="009C3F21" w:rsidTr="003742C7">
        <w:tc>
          <w:tcPr>
            <w:tcW w:w="40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9C3F21">
              <w:rPr>
                <w:rFonts w:ascii="Arial Narrow" w:hAnsi="Arial Narrow" w:cs="Arial Narrow"/>
                <w:sz w:val="18"/>
                <w:szCs w:val="18"/>
              </w:rPr>
              <w:t xml:space="preserve">                                                                                     м.п.</w:t>
            </w:r>
          </w:p>
          <w:p w:rsidR="0030757A" w:rsidRPr="009C3F21" w:rsidRDefault="0030757A" w:rsidP="003742C7">
            <w:pPr>
              <w:jc w:val="both"/>
              <w:rPr>
                <w:rFonts w:ascii="Arial Narrow" w:hAnsi="Arial Narrow" w:cs="Arial Narrow"/>
                <w:sz w:val="12"/>
                <w:szCs w:val="12"/>
              </w:rPr>
            </w:pPr>
          </w:p>
          <w:p w:rsidR="0030757A" w:rsidRPr="009C3F21" w:rsidRDefault="0030757A" w:rsidP="003742C7">
            <w:pPr>
              <w:jc w:val="both"/>
              <w:rPr>
                <w:rFonts w:ascii="Arial Narrow" w:hAnsi="Arial Narrow" w:cs="Arial Narrow"/>
                <w:sz w:val="12"/>
                <w:szCs w:val="12"/>
              </w:rPr>
            </w:pPr>
          </w:p>
          <w:p w:rsidR="0030757A" w:rsidRPr="009C3F21" w:rsidRDefault="0030757A" w:rsidP="003742C7">
            <w:pPr>
              <w:jc w:val="both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57A" w:rsidRPr="009C3F21" w:rsidRDefault="0030757A" w:rsidP="003742C7">
            <w:pPr>
              <w:jc w:val="both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C3F21">
              <w:rPr>
                <w:rFonts w:ascii="Arial Narrow" w:hAnsi="Arial Narrow" w:cs="Arial Narrow"/>
                <w:sz w:val="22"/>
                <w:szCs w:val="22"/>
              </w:rPr>
              <w:t xml:space="preserve">Дата заполнения:  “______” _________________ “_________” </w:t>
            </w:r>
            <w:proofErr w:type="gramStart"/>
            <w:r w:rsidRPr="009C3F21">
              <w:rPr>
                <w:rFonts w:ascii="Arial Narrow" w:hAnsi="Arial Narrow" w:cs="Arial Narrow"/>
                <w:sz w:val="22"/>
                <w:szCs w:val="22"/>
              </w:rPr>
              <w:t>г</w:t>
            </w:r>
            <w:proofErr w:type="gramEnd"/>
            <w:r w:rsidRPr="009C3F21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30757A" w:rsidRPr="009C3F21" w:rsidRDefault="0030757A" w:rsidP="003742C7">
            <w:pPr>
              <w:jc w:val="both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</w:tbl>
    <w:p w:rsidR="0030757A" w:rsidRPr="009C3F21" w:rsidRDefault="0030757A" w:rsidP="0030757A">
      <w:pPr>
        <w:jc w:val="both"/>
        <w:rPr>
          <w:rFonts w:ascii="Arial Narrow" w:hAnsi="Arial Narrow" w:cs="Arial Narrow"/>
          <w:sz w:val="12"/>
          <w:szCs w:val="12"/>
        </w:rPr>
      </w:pPr>
    </w:p>
    <w:p w:rsidR="0030757A" w:rsidRPr="009C3F21" w:rsidRDefault="0030757A" w:rsidP="0030757A">
      <w:pPr>
        <w:spacing w:line="192" w:lineRule="auto"/>
        <w:jc w:val="both"/>
        <w:rPr>
          <w:rFonts w:ascii="Arial Narrow" w:hAnsi="Arial Narrow" w:cs="Arial Narrow"/>
          <w:sz w:val="8"/>
          <w:szCs w:val="8"/>
        </w:rPr>
      </w:pPr>
    </w:p>
    <w:tbl>
      <w:tblPr>
        <w:tblW w:w="10456" w:type="dxa"/>
        <w:tblLayout w:type="fixed"/>
        <w:tblLook w:val="0000"/>
      </w:tblPr>
      <w:tblGrid>
        <w:gridCol w:w="5211"/>
        <w:gridCol w:w="5245"/>
      </w:tblGrid>
      <w:tr w:rsidR="0030757A" w:rsidRPr="009C3F21" w:rsidTr="0030757A"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C3F21">
              <w:rPr>
                <w:rFonts w:ascii="Arial Narrow" w:hAnsi="Arial Narrow" w:cs="Arial Narrow"/>
                <w:sz w:val="22"/>
                <w:szCs w:val="22"/>
              </w:rPr>
              <w:t>Исх. №                 ______________________</w:t>
            </w: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C3F21">
              <w:rPr>
                <w:rFonts w:ascii="Arial Narrow" w:hAnsi="Arial Narrow" w:cs="Arial Narrow"/>
                <w:sz w:val="22"/>
                <w:szCs w:val="22"/>
              </w:rPr>
              <w:t>Дата выдачи        ______________________</w:t>
            </w: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C3F21">
              <w:rPr>
                <w:rFonts w:ascii="Arial Narrow" w:hAnsi="Arial Narrow" w:cs="Arial Narrow"/>
                <w:sz w:val="22"/>
                <w:szCs w:val="22"/>
              </w:rPr>
              <w:t>Подпись получателя ______________________________</w:t>
            </w: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C3F21">
              <w:rPr>
                <w:rFonts w:ascii="Arial Narrow" w:hAnsi="Arial Narrow" w:cs="Arial Narrow"/>
                <w:sz w:val="22"/>
                <w:szCs w:val="22"/>
              </w:rPr>
              <w:t xml:space="preserve">Дата получения   “___” ________________ “______” </w:t>
            </w:r>
            <w:proofErr w:type="gramStart"/>
            <w:r w:rsidRPr="009C3F21">
              <w:rPr>
                <w:rFonts w:ascii="Arial Narrow" w:hAnsi="Arial Narrow" w:cs="Arial Narrow"/>
                <w:sz w:val="22"/>
                <w:szCs w:val="22"/>
              </w:rPr>
              <w:t>г</w:t>
            </w:r>
            <w:proofErr w:type="gramEnd"/>
            <w:r w:rsidRPr="009C3F21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</w:tbl>
    <w:p w:rsidR="0030757A" w:rsidRPr="009C3F21" w:rsidRDefault="0030757A" w:rsidP="0030757A">
      <w:pPr>
        <w:spacing w:line="192" w:lineRule="auto"/>
        <w:jc w:val="both"/>
        <w:rPr>
          <w:sz w:val="8"/>
          <w:szCs w:val="8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  <w:r w:rsidRPr="009C3F21">
        <w:rPr>
          <w:b/>
          <w:bCs/>
          <w:sz w:val="24"/>
          <w:szCs w:val="24"/>
        </w:rPr>
        <w:t>ПРИЛОЖЕНИЕ № 8</w:t>
      </w:r>
    </w:p>
    <w:p w:rsidR="0030757A" w:rsidRPr="009C3F21" w:rsidRDefault="0030757A" w:rsidP="0030757A">
      <w:pPr>
        <w:rPr>
          <w:b/>
          <w:bCs/>
          <w:i/>
          <w:iCs/>
          <w:sz w:val="16"/>
          <w:szCs w:val="16"/>
        </w:rPr>
      </w:pPr>
      <w:r w:rsidRPr="009C3F21">
        <w:rPr>
          <w:b/>
          <w:bCs/>
          <w:i/>
          <w:iCs/>
          <w:sz w:val="16"/>
          <w:szCs w:val="16"/>
        </w:rPr>
        <w:t>Заполняется   Специалистом</w:t>
      </w:r>
    </w:p>
    <w:tbl>
      <w:tblPr>
        <w:tblW w:w="10064" w:type="dxa"/>
        <w:tblInd w:w="108" w:type="dxa"/>
        <w:tblLayout w:type="fixed"/>
        <w:tblLook w:val="0000"/>
      </w:tblPr>
      <w:tblGrid>
        <w:gridCol w:w="10064"/>
      </w:tblGrid>
      <w:tr w:rsidR="0030757A" w:rsidRPr="009C3F21" w:rsidTr="003742C7">
        <w:trPr>
          <w:trHeight w:val="295"/>
        </w:trPr>
        <w:tc>
          <w:tcPr>
            <w:tcW w:w="10064" w:type="dxa"/>
          </w:tcPr>
          <w:p w:rsidR="0030757A" w:rsidRPr="009C3F21" w:rsidRDefault="0030757A" w:rsidP="003742C7">
            <w:pPr>
              <w:rPr>
                <w:b/>
                <w:bCs/>
              </w:rPr>
            </w:pPr>
            <w:proofErr w:type="spellStart"/>
            <w:r w:rsidRPr="009C3F21">
              <w:rPr>
                <w:b/>
                <w:bCs/>
              </w:rPr>
              <w:t>Вх</w:t>
            </w:r>
            <w:proofErr w:type="spellEnd"/>
            <w:r w:rsidRPr="009C3F21">
              <w:rPr>
                <w:b/>
                <w:bCs/>
              </w:rPr>
              <w:t>. № __________________________</w:t>
            </w:r>
          </w:p>
          <w:p w:rsidR="0030757A" w:rsidRPr="009C3F21" w:rsidRDefault="0030757A" w:rsidP="003742C7">
            <w:pPr>
              <w:rPr>
                <w:b/>
                <w:bCs/>
              </w:rPr>
            </w:pPr>
            <w:r w:rsidRPr="009C3F21">
              <w:rPr>
                <w:b/>
                <w:bCs/>
              </w:rPr>
              <w:t>Дата регистрации ________________</w:t>
            </w:r>
          </w:p>
          <w:p w:rsidR="0030757A" w:rsidRPr="009C3F21" w:rsidRDefault="0030757A" w:rsidP="003742C7">
            <w:pPr>
              <w:rPr>
                <w:b/>
                <w:bCs/>
                <w:sz w:val="2"/>
                <w:szCs w:val="2"/>
              </w:rPr>
            </w:pPr>
          </w:p>
        </w:tc>
      </w:tr>
    </w:tbl>
    <w:p w:rsidR="0030757A" w:rsidRPr="009C3F21" w:rsidRDefault="0030757A" w:rsidP="0030757A">
      <w:pPr>
        <w:jc w:val="center"/>
        <w:rPr>
          <w:b/>
          <w:bCs/>
          <w:sz w:val="32"/>
          <w:szCs w:val="32"/>
        </w:rPr>
      </w:pPr>
      <w:r w:rsidRPr="009C3F21">
        <w:rPr>
          <w:b/>
          <w:bCs/>
          <w:sz w:val="32"/>
          <w:szCs w:val="32"/>
        </w:rPr>
        <w:t xml:space="preserve">РАСПОРЯЖЕНИЕ НА ПРЕДОСТАВЛЕНИЕ ИНФОРМАЦИИ </w:t>
      </w:r>
    </w:p>
    <w:p w:rsidR="0030757A" w:rsidRPr="009C3F21" w:rsidRDefault="0030757A" w:rsidP="0030757A">
      <w:pPr>
        <w:jc w:val="center"/>
        <w:rPr>
          <w:b/>
          <w:bCs/>
          <w:sz w:val="32"/>
          <w:szCs w:val="32"/>
        </w:rPr>
      </w:pPr>
      <w:r w:rsidRPr="009C3F21">
        <w:rPr>
          <w:b/>
          <w:bCs/>
          <w:sz w:val="32"/>
          <w:szCs w:val="32"/>
        </w:rPr>
        <w:t>ИЗ РЕЕСТРА</w:t>
      </w:r>
    </w:p>
    <w:p w:rsidR="0030757A" w:rsidRPr="009C3F21" w:rsidRDefault="0030757A" w:rsidP="0030757A">
      <w:pPr>
        <w:ind w:firstLine="708"/>
        <w:jc w:val="both"/>
        <w:rPr>
          <w:rFonts w:ascii="Arial Narrow" w:hAnsi="Arial Narrow" w:cs="Arial Narrow"/>
          <w:sz w:val="8"/>
          <w:szCs w:val="8"/>
        </w:rPr>
      </w:pPr>
    </w:p>
    <w:p w:rsidR="0030757A" w:rsidRPr="009C3F21" w:rsidRDefault="0030757A" w:rsidP="0030757A">
      <w:pPr>
        <w:jc w:val="center"/>
        <w:rPr>
          <w:rFonts w:ascii="Arial Narrow" w:hAnsi="Arial Narrow" w:cs="Arial Narrow"/>
          <w:i/>
          <w:iCs/>
          <w:sz w:val="24"/>
          <w:szCs w:val="24"/>
        </w:rPr>
      </w:pPr>
      <w:r w:rsidRPr="009C3F21">
        <w:rPr>
          <w:rFonts w:ascii="Arial Narrow" w:hAnsi="Arial Narrow" w:cs="Arial Narrow"/>
          <w:i/>
          <w:iCs/>
          <w:sz w:val="24"/>
          <w:szCs w:val="24"/>
        </w:rPr>
        <w:t>Настоящим прошу предоставить информацию из реестра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8"/>
          <w:szCs w:val="8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  <w:sz w:val="22"/>
          <w:szCs w:val="22"/>
        </w:rPr>
        <w:t>Полное наименование</w:t>
      </w:r>
      <w:r w:rsidRPr="009C3F21">
        <w:rPr>
          <w:rFonts w:ascii="Arial Narrow" w:hAnsi="Arial Narrow" w:cs="Arial Narrow"/>
          <w:sz w:val="26"/>
          <w:szCs w:val="26"/>
        </w:rPr>
        <w:t xml:space="preserve"> 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  <w:sz w:val="22"/>
          <w:szCs w:val="22"/>
        </w:rPr>
        <w:t xml:space="preserve">                       эмитента </w:t>
      </w:r>
      <w:r w:rsidRPr="009C3F21">
        <w:rPr>
          <w:rFonts w:ascii="Arial Narrow" w:hAnsi="Arial Narrow" w:cs="Arial Narrow"/>
          <w:sz w:val="28"/>
          <w:szCs w:val="28"/>
        </w:rPr>
        <w:t xml:space="preserve">                  </w:t>
      </w:r>
    </w:p>
    <w:p w:rsidR="0030757A" w:rsidRPr="009C3F21" w:rsidRDefault="0030757A" w:rsidP="0030757A">
      <w:pPr>
        <w:jc w:val="both"/>
        <w:rPr>
          <w:rFonts w:ascii="Arial Narrow" w:hAnsi="Arial Narrow" w:cs="Arial Narrow"/>
          <w:b/>
          <w:bCs/>
        </w:rPr>
      </w:pPr>
    </w:p>
    <w:p w:rsidR="0030757A" w:rsidRPr="009C3F21" w:rsidRDefault="00AF7CC3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  <w:b/>
          <w:bCs/>
          <w:sz w:val="28"/>
          <w:szCs w:val="28"/>
        </w:rPr>
      </w:pPr>
      <w:r w:rsidRPr="00AF7CC3">
        <w:rPr>
          <w:noProof/>
        </w:rPr>
        <w:pict>
          <v:rect id="_x0000_s1027" style="position:absolute;margin-left:328.05pt;margin-top:.55pt;width:172.85pt;height:21.6pt;z-index:251661312" o:allowincell="f" fillcolor="#f2f2f2" strokeweight=".5pt">
            <v:stroke dashstyle="1 1"/>
            <v:textbox style="mso-next-textbox:#_x0000_s1027" inset="1pt,1pt,1pt,1pt">
              <w:txbxContent>
                <w:p w:rsidR="00116292" w:rsidRDefault="00116292" w:rsidP="0030757A">
                  <w:pPr>
                    <w:rPr>
                      <w:rFonts w:ascii="BodoniCondCTT" w:hAnsi="BodoniCondCTT" w:cs="BodoniCondCTT"/>
                    </w:rPr>
                  </w:pPr>
                  <w:r>
                    <w:rPr>
                      <w:rFonts w:ascii="BodoniCondCTT" w:hAnsi="BodoniCondCTT" w:cs="BodoniCondCTT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doniCondCTT Cyr" w:hAnsi="BodoniCondCTT Cyr" w:cs="BodoniCondCTT Cyr"/>
                      <w:sz w:val="22"/>
                      <w:szCs w:val="22"/>
                    </w:rPr>
                    <w:t>№ лицевого счета</w:t>
                  </w:r>
                </w:p>
                <w:p w:rsidR="00116292" w:rsidRDefault="00116292" w:rsidP="0030757A">
                  <w:pPr>
                    <w:rPr>
                      <w:rFonts w:ascii="BodoniCondCTT" w:hAnsi="BodoniCondCTT" w:cs="BodoniCondCTT"/>
                    </w:rPr>
                  </w:pPr>
                </w:p>
              </w:txbxContent>
            </v:textbox>
          </v:rect>
        </w:pict>
      </w:r>
      <w:r w:rsidR="0030757A" w:rsidRPr="009C3F21">
        <w:rPr>
          <w:rFonts w:ascii="Arial Narrow" w:hAnsi="Arial Narrow" w:cs="Arial Narrow"/>
          <w:b/>
          <w:bCs/>
          <w:sz w:val="28"/>
          <w:szCs w:val="28"/>
        </w:rPr>
        <w:t>ОБРАТИВШЕЕСЯ ЛИЦО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  <w:b/>
          <w:bCs/>
          <w:sz w:val="12"/>
          <w:szCs w:val="12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</w:rPr>
      </w:pP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эмитент         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владелец     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номинальный держатель    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доверительный управляющий     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залогодержатель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</w:rPr>
        <w:t>ФИО (полное наименование</w:t>
      </w:r>
      <w:r w:rsidRPr="009C3F21">
        <w:rPr>
          <w:rFonts w:ascii="Arial Narrow" w:hAnsi="Arial Narrow" w:cs="Arial Narrow"/>
          <w:sz w:val="26"/>
          <w:szCs w:val="26"/>
        </w:rPr>
        <w:t>):__________________________________________________________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  <w:sz w:val="26"/>
          <w:szCs w:val="26"/>
        </w:rPr>
        <w:t xml:space="preserve">                                     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>Наименование удостоверяющего документа:__________________________________________________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>серия документа: ___________ номер:______________ дата выдач</w:t>
      </w:r>
      <w:proofErr w:type="gramStart"/>
      <w:r w:rsidRPr="009C3F21">
        <w:rPr>
          <w:rFonts w:ascii="Arial Narrow" w:hAnsi="Arial Narrow" w:cs="Arial Narrow"/>
        </w:rPr>
        <w:t>и(</w:t>
      </w:r>
      <w:proofErr w:type="gramEnd"/>
      <w:r w:rsidRPr="009C3F21">
        <w:rPr>
          <w:rFonts w:ascii="Arial Narrow" w:hAnsi="Arial Narrow" w:cs="Arial Narrow"/>
        </w:rPr>
        <w:t>регистрации):_________________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>наименование органа, осуществившего выдачу (регистрацию):______________________________________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4"/>
          <w:szCs w:val="24"/>
        </w:rPr>
      </w:pPr>
    </w:p>
    <w:p w:rsidR="0030757A" w:rsidRPr="009C3F21" w:rsidRDefault="0030757A" w:rsidP="0030757A">
      <w:pPr>
        <w:jc w:val="both"/>
        <w:rPr>
          <w:rFonts w:ascii="Arial Narrow" w:hAnsi="Arial Narrow" w:cs="Arial Narrow"/>
          <w:sz w:val="16"/>
          <w:szCs w:val="16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8"/>
          <w:szCs w:val="8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b/>
          <w:bCs/>
          <w:sz w:val="18"/>
          <w:szCs w:val="18"/>
        </w:rPr>
        <w:t xml:space="preserve">УПОЛНОМОЧЕННЫЙ ПРЕДСТАВИТЕЛЬ:                         </w:t>
      </w:r>
      <w:r w:rsidRPr="009C3F21">
        <w:rPr>
          <w:rFonts w:ascii="Arial Narrow" w:hAnsi="Arial Narrow" w:cs="Arial Narrow"/>
        </w:rPr>
        <w:t>:</w:t>
      </w:r>
      <w:r w:rsidRPr="009C3F21">
        <w:rPr>
          <w:rFonts w:ascii="Arial Narrow" w:hAnsi="Arial Narrow" w:cs="Arial Narrow"/>
          <w:sz w:val="22"/>
          <w:szCs w:val="22"/>
        </w:rPr>
        <w:t xml:space="preserve">Доверенность № _________ от “_____”_______________ “________” </w:t>
      </w:r>
      <w:proofErr w:type="gramStart"/>
      <w:r w:rsidRPr="009C3F21">
        <w:rPr>
          <w:rFonts w:ascii="Arial Narrow" w:hAnsi="Arial Narrow" w:cs="Arial Narrow"/>
          <w:sz w:val="22"/>
          <w:szCs w:val="22"/>
        </w:rPr>
        <w:t>г</w:t>
      </w:r>
      <w:proofErr w:type="gramEnd"/>
      <w:r w:rsidRPr="009C3F21"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>ФИО</w:t>
      </w:r>
      <w:proofErr w:type="gramStart"/>
      <w:r w:rsidRPr="009C3F21">
        <w:rPr>
          <w:rFonts w:ascii="Arial Narrow" w:hAnsi="Arial Narrow" w:cs="Arial Narrow"/>
        </w:rPr>
        <w:t xml:space="preserve"> :</w:t>
      </w:r>
      <w:proofErr w:type="gramEnd"/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4"/>
          <w:szCs w:val="24"/>
        </w:rPr>
        <w:t>_____________________________________________________________________</w:t>
      </w:r>
      <w:r w:rsidRPr="009C3F21">
        <w:rPr>
          <w:rFonts w:ascii="Arial Narrow" w:hAnsi="Arial Narrow" w:cs="Arial Narrow"/>
        </w:rPr>
        <w:t>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4"/>
          <w:szCs w:val="24"/>
        </w:rPr>
      </w:pPr>
      <w:r w:rsidRPr="009C3F21">
        <w:rPr>
          <w:rFonts w:ascii="Arial Narrow" w:hAnsi="Arial Narrow" w:cs="Arial Narrow"/>
        </w:rPr>
        <w:t xml:space="preserve"> Наименование удостоверяющего документа: </w:t>
      </w:r>
      <w:r w:rsidRPr="009C3F21">
        <w:rPr>
          <w:rFonts w:ascii="Arial Narrow" w:hAnsi="Arial Narrow" w:cs="Arial Narrow"/>
          <w:sz w:val="24"/>
          <w:szCs w:val="24"/>
        </w:rPr>
        <w:t>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 xml:space="preserve">серия документа: </w:t>
      </w:r>
      <w:r w:rsidRPr="009C3F21">
        <w:rPr>
          <w:rFonts w:ascii="Arial Narrow" w:hAnsi="Arial Narrow" w:cs="Arial Narrow"/>
          <w:sz w:val="22"/>
          <w:szCs w:val="22"/>
        </w:rPr>
        <w:t xml:space="preserve">_______________ </w:t>
      </w:r>
      <w:r w:rsidRPr="009C3F21">
        <w:rPr>
          <w:rFonts w:ascii="Arial Narrow" w:hAnsi="Arial Narrow" w:cs="Arial Narrow"/>
        </w:rPr>
        <w:t xml:space="preserve">номер: </w:t>
      </w:r>
      <w:r w:rsidRPr="009C3F21">
        <w:rPr>
          <w:rFonts w:ascii="Arial Narrow" w:hAnsi="Arial Narrow" w:cs="Arial Narrow"/>
          <w:sz w:val="22"/>
          <w:szCs w:val="22"/>
        </w:rPr>
        <w:t>_____________</w:t>
      </w:r>
      <w:r w:rsidRPr="009C3F21">
        <w:rPr>
          <w:rFonts w:ascii="Arial Narrow" w:hAnsi="Arial Narrow" w:cs="Arial Narrow"/>
        </w:rPr>
        <w:t xml:space="preserve"> дата выдачи (регистрации) </w:t>
      </w:r>
      <w:r w:rsidRPr="009C3F21">
        <w:rPr>
          <w:rFonts w:ascii="Arial Narrow" w:hAnsi="Arial Narrow" w:cs="Arial Narrow"/>
          <w:sz w:val="22"/>
          <w:szCs w:val="22"/>
        </w:rPr>
        <w:t>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 xml:space="preserve">наименование органа, осуществившего выдачу: </w:t>
      </w:r>
      <w:r w:rsidRPr="009C3F21">
        <w:rPr>
          <w:rFonts w:ascii="Arial Narrow" w:hAnsi="Arial Narrow" w:cs="Arial Narrow"/>
          <w:sz w:val="22"/>
          <w:szCs w:val="22"/>
        </w:rPr>
        <w:t>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30757A" w:rsidRPr="009C3F21" w:rsidRDefault="0030757A" w:rsidP="0030757A">
      <w:pPr>
        <w:jc w:val="both"/>
        <w:rPr>
          <w:rFonts w:ascii="Arial Narrow" w:hAnsi="Arial Narrow" w:cs="Arial Narrow"/>
          <w:sz w:val="16"/>
          <w:szCs w:val="16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9C3F21">
        <w:rPr>
          <w:rFonts w:ascii="Arial Narrow" w:hAnsi="Arial Narrow" w:cs="Arial Narrow"/>
          <w:b/>
          <w:bCs/>
          <w:sz w:val="24"/>
          <w:szCs w:val="24"/>
        </w:rPr>
        <w:t>ОПИСАНИЕ ТРЕБУЕМОЙ ИНФОРМАЦИИ: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8"/>
          <w:szCs w:val="28"/>
        </w:rPr>
      </w:pPr>
      <w:r w:rsidRPr="009C3F21">
        <w:rPr>
          <w:rFonts w:ascii="Arial Narrow" w:hAnsi="Arial Narrow" w:cs="Arial Narrow"/>
          <w:sz w:val="28"/>
          <w:szCs w:val="28"/>
        </w:rPr>
        <w:tab/>
        <w:t>________________________________________________________________________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8"/>
          <w:szCs w:val="28"/>
        </w:rPr>
      </w:pPr>
      <w:r w:rsidRPr="009C3F21">
        <w:rPr>
          <w:rFonts w:ascii="Arial Narrow" w:hAnsi="Arial Narrow" w:cs="Arial Narrow"/>
          <w:sz w:val="28"/>
          <w:szCs w:val="28"/>
        </w:rPr>
        <w:tab/>
        <w:t>________________________________________________________________________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8"/>
          <w:szCs w:val="28"/>
        </w:rPr>
      </w:pPr>
      <w:r w:rsidRPr="009C3F21">
        <w:rPr>
          <w:rFonts w:ascii="Arial Narrow" w:hAnsi="Arial Narrow" w:cs="Arial Narrow"/>
          <w:sz w:val="28"/>
          <w:szCs w:val="28"/>
        </w:rPr>
        <w:tab/>
        <w:t>________________________________________________________________________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8"/>
          <w:szCs w:val="28"/>
        </w:rPr>
      </w:pPr>
      <w:r w:rsidRPr="009C3F21">
        <w:rPr>
          <w:rFonts w:ascii="Arial Narrow" w:hAnsi="Arial Narrow" w:cs="Arial Narrow"/>
          <w:sz w:val="28"/>
          <w:szCs w:val="28"/>
        </w:rPr>
        <w:tab/>
        <w:t>________________________________________________________________________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8"/>
          <w:szCs w:val="28"/>
        </w:rPr>
      </w:pPr>
      <w:r w:rsidRPr="009C3F21">
        <w:rPr>
          <w:rFonts w:ascii="Arial Narrow" w:hAnsi="Arial Narrow" w:cs="Arial Narrow"/>
          <w:sz w:val="28"/>
          <w:szCs w:val="28"/>
        </w:rPr>
        <w:tab/>
        <w:t>________________________________________________________________________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12"/>
          <w:szCs w:val="12"/>
        </w:rPr>
      </w:pPr>
      <w:r w:rsidRPr="009C3F21">
        <w:rPr>
          <w:rFonts w:ascii="Arial Narrow" w:hAnsi="Arial Narrow" w:cs="Arial Narrow"/>
          <w:sz w:val="28"/>
          <w:szCs w:val="28"/>
        </w:rPr>
        <w:tab/>
      </w:r>
    </w:p>
    <w:p w:rsidR="0030757A" w:rsidRPr="009C3F21" w:rsidRDefault="0030757A" w:rsidP="0030757A">
      <w:pPr>
        <w:jc w:val="both"/>
        <w:rPr>
          <w:rFonts w:ascii="Arial Narrow" w:hAnsi="Arial Narrow" w:cs="Arial Narrow"/>
          <w:sz w:val="12"/>
          <w:szCs w:val="12"/>
        </w:rPr>
      </w:pPr>
    </w:p>
    <w:p w:rsidR="0030757A" w:rsidRPr="009C3F21" w:rsidRDefault="0030757A" w:rsidP="0030757A">
      <w:pPr>
        <w:jc w:val="both"/>
        <w:rPr>
          <w:rFonts w:ascii="Arial Narrow" w:hAnsi="Arial Narrow" w:cs="Arial Narrow"/>
          <w:sz w:val="12"/>
          <w:szCs w:val="12"/>
        </w:rPr>
      </w:pPr>
    </w:p>
    <w:p w:rsidR="0030757A" w:rsidRPr="009C3F21" w:rsidRDefault="0030757A" w:rsidP="0030757A">
      <w:pPr>
        <w:spacing w:line="192" w:lineRule="auto"/>
        <w:jc w:val="both"/>
        <w:rPr>
          <w:rFonts w:ascii="Arial Narrow" w:hAnsi="Arial Narrow" w:cs="Arial Narrow"/>
          <w:sz w:val="24"/>
          <w:szCs w:val="24"/>
        </w:rPr>
      </w:pPr>
      <w:r w:rsidRPr="009C3F21">
        <w:rPr>
          <w:rFonts w:ascii="Arial Narrow" w:hAnsi="Arial Narrow" w:cs="Arial Narrow"/>
          <w:b/>
          <w:bCs/>
          <w:sz w:val="24"/>
          <w:szCs w:val="24"/>
        </w:rPr>
        <w:t>Подпись Зарегистрированного лица</w:t>
      </w:r>
    </w:p>
    <w:p w:rsidR="0030757A" w:rsidRPr="009C3F21" w:rsidRDefault="0030757A" w:rsidP="0030757A">
      <w:pPr>
        <w:spacing w:line="192" w:lineRule="auto"/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 xml:space="preserve"> или его уполномоченного представителя</w:t>
      </w:r>
    </w:p>
    <w:p w:rsidR="0030757A" w:rsidRPr="009C3F21" w:rsidRDefault="0030757A" w:rsidP="0030757A">
      <w:pPr>
        <w:spacing w:line="192" w:lineRule="auto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W w:w="10172" w:type="dxa"/>
        <w:tblLayout w:type="fixed"/>
        <w:tblLook w:val="0000"/>
      </w:tblPr>
      <w:tblGrid>
        <w:gridCol w:w="4077"/>
        <w:gridCol w:w="567"/>
        <w:gridCol w:w="5528"/>
      </w:tblGrid>
      <w:tr w:rsidR="0030757A" w:rsidRPr="009C3F21" w:rsidTr="003742C7">
        <w:tc>
          <w:tcPr>
            <w:tcW w:w="40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9C3F21">
              <w:rPr>
                <w:rFonts w:ascii="Arial Narrow" w:hAnsi="Arial Narrow" w:cs="Arial Narrow"/>
                <w:sz w:val="18"/>
                <w:szCs w:val="18"/>
              </w:rPr>
              <w:t xml:space="preserve">                                                                                     м.п.</w:t>
            </w: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C3F21">
              <w:rPr>
                <w:rFonts w:ascii="Arial Narrow" w:hAnsi="Arial Narrow" w:cs="Arial Narrow"/>
                <w:sz w:val="22"/>
                <w:szCs w:val="22"/>
              </w:rPr>
              <w:t xml:space="preserve">Дата заполнения:  “______” ___________________ “_______” </w:t>
            </w:r>
            <w:proofErr w:type="gramStart"/>
            <w:r w:rsidRPr="009C3F21">
              <w:rPr>
                <w:rFonts w:ascii="Arial Narrow" w:hAnsi="Arial Narrow" w:cs="Arial Narrow"/>
                <w:sz w:val="22"/>
                <w:szCs w:val="22"/>
              </w:rPr>
              <w:t>г</w:t>
            </w:r>
            <w:proofErr w:type="gramEnd"/>
            <w:r w:rsidRPr="009C3F21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30757A" w:rsidRPr="009C3F21" w:rsidRDefault="0030757A" w:rsidP="0030757A">
      <w:pPr>
        <w:spacing w:line="192" w:lineRule="auto"/>
        <w:jc w:val="both"/>
        <w:rPr>
          <w:rFonts w:ascii="Arial Narrow" w:hAnsi="Arial Narrow" w:cs="Arial Narrow"/>
          <w:sz w:val="8"/>
          <w:szCs w:val="8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5113"/>
        <w:gridCol w:w="5343"/>
      </w:tblGrid>
      <w:tr w:rsidR="0030757A" w:rsidRPr="009C3F21" w:rsidTr="003742C7">
        <w:trPr>
          <w:trHeight w:val="1547"/>
        </w:trPr>
        <w:tc>
          <w:tcPr>
            <w:tcW w:w="5113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9C3F21">
              <w:rPr>
                <w:rFonts w:ascii="Arial Narrow" w:hAnsi="Arial Narrow" w:cs="Arial Narrow"/>
                <w:sz w:val="28"/>
                <w:szCs w:val="28"/>
              </w:rPr>
              <w:t>Исх. № ______________________________</w:t>
            </w: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9C3F21">
              <w:rPr>
                <w:rFonts w:ascii="Arial Narrow" w:hAnsi="Arial Narrow" w:cs="Arial Narrow"/>
                <w:sz w:val="28"/>
                <w:szCs w:val="28"/>
              </w:rPr>
              <w:t>Дата регистрации _______________</w:t>
            </w: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C3F21">
              <w:rPr>
                <w:rFonts w:ascii="Arial Narrow" w:hAnsi="Arial Narrow" w:cs="Arial Narrow"/>
                <w:sz w:val="22"/>
                <w:szCs w:val="22"/>
              </w:rPr>
              <w:t>Подпись получателя ______________________________</w:t>
            </w: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C3F21">
              <w:rPr>
                <w:rFonts w:ascii="Arial Narrow" w:hAnsi="Arial Narrow" w:cs="Arial Narrow"/>
                <w:sz w:val="22"/>
                <w:szCs w:val="22"/>
              </w:rPr>
              <w:t xml:space="preserve">Дата получения   </w:t>
            </w:r>
            <w:r w:rsidRPr="009C3F21">
              <w:rPr>
                <w:rFonts w:ascii="Arial Narrow" w:hAnsi="Arial Narrow" w:cs="Arial Narrow"/>
                <w:sz w:val="24"/>
                <w:szCs w:val="24"/>
              </w:rPr>
              <w:t xml:space="preserve">“___” ______________ “________” </w:t>
            </w:r>
            <w:proofErr w:type="gramStart"/>
            <w:r w:rsidRPr="009C3F21">
              <w:rPr>
                <w:rFonts w:ascii="Arial Narrow" w:hAnsi="Arial Narrow" w:cs="Arial Narrow"/>
                <w:sz w:val="24"/>
                <w:szCs w:val="24"/>
              </w:rPr>
              <w:t>г</w:t>
            </w:r>
            <w:proofErr w:type="gramEnd"/>
            <w:r w:rsidRPr="009C3F21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</w:tr>
    </w:tbl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  <w:r w:rsidRPr="009C3F21">
        <w:rPr>
          <w:b/>
          <w:bCs/>
          <w:sz w:val="24"/>
          <w:szCs w:val="24"/>
        </w:rPr>
        <w:t>ПРИЛОЖЕНИЕ № 9</w:t>
      </w:r>
    </w:p>
    <w:p w:rsidR="0030757A" w:rsidRPr="009C3F21" w:rsidRDefault="0030757A" w:rsidP="0030757A">
      <w:pPr>
        <w:rPr>
          <w:b/>
          <w:bCs/>
          <w:i/>
          <w:iCs/>
          <w:sz w:val="16"/>
          <w:szCs w:val="16"/>
          <w:u w:val="single"/>
        </w:rPr>
      </w:pPr>
      <w:r w:rsidRPr="009C3F21">
        <w:rPr>
          <w:b/>
          <w:bCs/>
          <w:i/>
          <w:iCs/>
          <w:sz w:val="16"/>
          <w:szCs w:val="16"/>
          <w:u w:val="single"/>
        </w:rPr>
        <w:t>Заполняется  Специалистом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962"/>
      </w:tblGrid>
      <w:tr w:rsidR="0030757A" w:rsidRPr="009C3F21" w:rsidTr="003742C7">
        <w:trPr>
          <w:trHeight w:val="295"/>
        </w:trPr>
        <w:tc>
          <w:tcPr>
            <w:tcW w:w="5211" w:type="dxa"/>
          </w:tcPr>
          <w:p w:rsidR="0030757A" w:rsidRPr="009C3F21" w:rsidRDefault="0030757A" w:rsidP="003742C7">
            <w:pPr>
              <w:rPr>
                <w:b/>
                <w:bCs/>
              </w:rPr>
            </w:pPr>
            <w:proofErr w:type="spellStart"/>
            <w:r w:rsidRPr="009C3F21">
              <w:rPr>
                <w:b/>
                <w:bCs/>
              </w:rPr>
              <w:t>Вх</w:t>
            </w:r>
            <w:proofErr w:type="spellEnd"/>
            <w:r w:rsidRPr="009C3F21">
              <w:rPr>
                <w:b/>
                <w:bCs/>
              </w:rPr>
              <w:t>. № __________________________</w:t>
            </w:r>
          </w:p>
          <w:p w:rsidR="0030757A" w:rsidRPr="009C3F21" w:rsidRDefault="0030757A" w:rsidP="003742C7">
            <w:r w:rsidRPr="009C3F21">
              <w:rPr>
                <w:b/>
                <w:bCs/>
              </w:rPr>
              <w:t xml:space="preserve">Дата регистрации </w:t>
            </w:r>
            <w:r w:rsidRPr="009C3F21">
              <w:t>________________</w:t>
            </w:r>
          </w:p>
          <w:p w:rsidR="0030757A" w:rsidRPr="009C3F21" w:rsidRDefault="0030757A" w:rsidP="003742C7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62" w:type="dxa"/>
          </w:tcPr>
          <w:p w:rsidR="0030757A" w:rsidRPr="009C3F21" w:rsidRDefault="0030757A" w:rsidP="003742C7">
            <w:pPr>
              <w:jc w:val="right"/>
              <w:rPr>
                <w:b/>
                <w:bCs/>
              </w:rPr>
            </w:pPr>
          </w:p>
          <w:p w:rsidR="0030757A" w:rsidRPr="009C3F21" w:rsidRDefault="0030757A" w:rsidP="003742C7">
            <w:pPr>
              <w:jc w:val="right"/>
              <w:rPr>
                <w:b/>
                <w:bCs/>
              </w:rPr>
            </w:pPr>
            <w:r w:rsidRPr="009C3F21">
              <w:rPr>
                <w:b/>
                <w:bCs/>
              </w:rPr>
              <w:t>Номер и дата проведения операции _________________</w:t>
            </w:r>
          </w:p>
        </w:tc>
      </w:tr>
    </w:tbl>
    <w:p w:rsidR="0030757A" w:rsidRPr="009C3F21" w:rsidRDefault="0030757A" w:rsidP="0030757A">
      <w:pPr>
        <w:jc w:val="center"/>
        <w:rPr>
          <w:b/>
          <w:bCs/>
          <w:sz w:val="32"/>
          <w:szCs w:val="32"/>
        </w:rPr>
      </w:pPr>
      <w:r w:rsidRPr="009C3F21">
        <w:rPr>
          <w:b/>
          <w:bCs/>
          <w:sz w:val="32"/>
          <w:szCs w:val="32"/>
        </w:rPr>
        <w:t>РАСПОРЯЖЕНИЕ НА ВЫДАЧУ УВЕДОМЛЕНИЯ</w:t>
      </w:r>
    </w:p>
    <w:p w:rsidR="0030757A" w:rsidRPr="009C3F21" w:rsidRDefault="0030757A" w:rsidP="0030757A">
      <w:pPr>
        <w:jc w:val="center"/>
        <w:rPr>
          <w:b/>
          <w:bCs/>
          <w:sz w:val="28"/>
          <w:szCs w:val="28"/>
        </w:rPr>
      </w:pPr>
      <w:r w:rsidRPr="009C3F21">
        <w:rPr>
          <w:b/>
          <w:bCs/>
          <w:sz w:val="28"/>
          <w:szCs w:val="28"/>
        </w:rPr>
        <w:t>о проведении списания/зачисления ценных бумаг</w:t>
      </w:r>
    </w:p>
    <w:p w:rsidR="0030757A" w:rsidRPr="009C3F21" w:rsidRDefault="0030757A" w:rsidP="0030757A">
      <w:pPr>
        <w:rPr>
          <w:rFonts w:ascii="Arial Narrow" w:hAnsi="Arial Narrow" w:cs="Arial Narrow"/>
          <w:b/>
          <w:bCs/>
          <w:sz w:val="8"/>
          <w:szCs w:val="8"/>
        </w:rPr>
      </w:pPr>
    </w:p>
    <w:p w:rsidR="0030757A" w:rsidRPr="009C3F21" w:rsidRDefault="0030757A" w:rsidP="0030757A">
      <w:pPr>
        <w:jc w:val="center"/>
        <w:rPr>
          <w:rFonts w:ascii="Arial Narrow" w:hAnsi="Arial Narrow" w:cs="Arial Narrow"/>
          <w:i/>
          <w:iCs/>
          <w:sz w:val="24"/>
          <w:szCs w:val="24"/>
        </w:rPr>
      </w:pPr>
      <w:r w:rsidRPr="009C3F21">
        <w:rPr>
          <w:rFonts w:ascii="Arial Narrow" w:hAnsi="Arial Narrow" w:cs="Arial Narrow"/>
          <w:i/>
          <w:iCs/>
          <w:sz w:val="24"/>
          <w:szCs w:val="24"/>
        </w:rPr>
        <w:t>Настоящим прошу выдать уведомление о проведении списания/зачисления ценных бумаг на имя</w:t>
      </w:r>
    </w:p>
    <w:p w:rsidR="0030757A" w:rsidRPr="009C3F21" w:rsidRDefault="0030757A" w:rsidP="0030757A">
      <w:pPr>
        <w:ind w:left="1416" w:firstLine="708"/>
        <w:rPr>
          <w:rFonts w:ascii="Arial Narrow" w:hAnsi="Arial Narrow" w:cs="Arial Narrow"/>
          <w:i/>
          <w:iCs/>
          <w:sz w:val="22"/>
          <w:szCs w:val="22"/>
        </w:rPr>
      </w:pP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  <w:i/>
          <w:iCs/>
          <w:sz w:val="22"/>
          <w:szCs w:val="22"/>
        </w:rPr>
        <w:t>зарегистрированного лица, передающего ценные бумаги</w:t>
      </w:r>
    </w:p>
    <w:p w:rsidR="0030757A" w:rsidRPr="009C3F21" w:rsidRDefault="0030757A" w:rsidP="0030757A">
      <w:pPr>
        <w:ind w:left="1416" w:firstLine="708"/>
        <w:rPr>
          <w:rFonts w:ascii="Arial Narrow" w:hAnsi="Arial Narrow" w:cs="Arial Narrow"/>
          <w:i/>
          <w:iCs/>
          <w:sz w:val="22"/>
          <w:szCs w:val="22"/>
        </w:rPr>
      </w:pP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  <w:i/>
          <w:iCs/>
          <w:sz w:val="22"/>
          <w:szCs w:val="22"/>
        </w:rPr>
        <w:t xml:space="preserve"> лица, на лицевой счет которого должны быть зачислены ценные бумаги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12"/>
          <w:szCs w:val="12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  <w:sz w:val="22"/>
          <w:szCs w:val="22"/>
        </w:rPr>
        <w:t>Полное наименование</w:t>
      </w:r>
      <w:r w:rsidRPr="009C3F21">
        <w:rPr>
          <w:rFonts w:ascii="Arial Narrow" w:hAnsi="Arial Narrow" w:cs="Arial Narrow"/>
          <w:sz w:val="26"/>
          <w:szCs w:val="26"/>
        </w:rPr>
        <w:t xml:space="preserve"> 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  <w:sz w:val="22"/>
          <w:szCs w:val="22"/>
        </w:rPr>
        <w:t xml:space="preserve"> эмитента </w:t>
      </w:r>
      <w:r w:rsidRPr="009C3F21">
        <w:rPr>
          <w:rFonts w:ascii="Arial Narrow" w:hAnsi="Arial Narrow" w:cs="Arial Narrow"/>
          <w:sz w:val="26"/>
          <w:szCs w:val="26"/>
        </w:rPr>
        <w:t>_____________________________________________________________________________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sz w:val="22"/>
          <w:szCs w:val="22"/>
        </w:rPr>
        <w:t>Вид, категория (тип) ценных бумаг</w:t>
      </w:r>
      <w:r w:rsidRPr="009C3F21">
        <w:rPr>
          <w:rFonts w:ascii="Arial Narrow" w:hAnsi="Arial Narrow" w:cs="Arial Narrow"/>
          <w:i/>
          <w:iCs/>
        </w:rPr>
        <w:t xml:space="preserve"> </w:t>
      </w:r>
      <w:r w:rsidRPr="009C3F21">
        <w:rPr>
          <w:rFonts w:ascii="Arial Narrow" w:hAnsi="Arial Narrow" w:cs="Arial Narrow"/>
          <w:i/>
          <w:iCs/>
          <w:sz w:val="26"/>
          <w:szCs w:val="26"/>
        </w:rPr>
        <w:t>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sz w:val="22"/>
          <w:szCs w:val="22"/>
        </w:rPr>
        <w:t>государственный регистрационный номер выпуска:</w:t>
      </w: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6"/>
          <w:szCs w:val="26"/>
        </w:rPr>
        <w:t>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sz w:val="22"/>
          <w:szCs w:val="22"/>
        </w:rPr>
        <w:t>количество:</w:t>
      </w: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6"/>
          <w:szCs w:val="26"/>
        </w:rPr>
        <w:t xml:space="preserve">_____________________________________________________________________ </w:t>
      </w:r>
      <w:r w:rsidRPr="009C3F21">
        <w:rPr>
          <w:rFonts w:ascii="Arial Narrow" w:hAnsi="Arial Narrow" w:cs="Arial Narrow"/>
          <w:sz w:val="22"/>
          <w:szCs w:val="22"/>
        </w:rPr>
        <w:t>штук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6"/>
          <w:szCs w:val="26"/>
        </w:rPr>
        <w:t xml:space="preserve">     </w:t>
      </w:r>
      <w:r w:rsidRPr="009C3F21">
        <w:rPr>
          <w:rFonts w:ascii="Arial Narrow" w:hAnsi="Arial Narrow" w:cs="Arial Narrow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C3F21">
        <w:rPr>
          <w:rFonts w:ascii="Arial Narrow" w:hAnsi="Arial Narrow" w:cs="Arial Narrow"/>
          <w:sz w:val="22"/>
          <w:szCs w:val="22"/>
        </w:rPr>
        <w:t>прописью</w:t>
      </w:r>
    </w:p>
    <w:p w:rsidR="0030757A" w:rsidRPr="009C3F21" w:rsidRDefault="0030757A" w:rsidP="0030757A">
      <w:pPr>
        <w:jc w:val="both"/>
        <w:rPr>
          <w:rFonts w:ascii="Arial Narrow" w:hAnsi="Arial Narrow" w:cs="Arial Narrow"/>
          <w:sz w:val="16"/>
          <w:szCs w:val="16"/>
        </w:rPr>
      </w:pPr>
    </w:p>
    <w:p w:rsidR="0030757A" w:rsidRPr="009C3F21" w:rsidRDefault="00AF7CC3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  <w:b/>
          <w:bCs/>
        </w:rPr>
      </w:pPr>
      <w:r w:rsidRPr="00AF7CC3">
        <w:rPr>
          <w:noProof/>
        </w:rPr>
        <w:pict>
          <v:rect id="_x0000_s1028" style="position:absolute;margin-left:366.25pt;margin-top:1.8pt;width:136.85pt;height:28.8pt;z-index:251662336" o:allowincell="f" fillcolor="#f2f2f2" strokeweight=".5pt">
            <v:stroke dashstyle="1 1"/>
            <v:textbox style="mso-next-textbox:#_x0000_s1028" inset="1pt,1pt,1pt,1pt">
              <w:txbxContent>
                <w:p w:rsidR="00116292" w:rsidRDefault="00116292" w:rsidP="0030757A">
                  <w:pPr>
                    <w:rPr>
                      <w:rFonts w:ascii="BodoniCondCTT" w:hAnsi="BodoniCondCTT" w:cs="BodoniCondCTT"/>
                    </w:rPr>
                  </w:pPr>
                  <w:r>
                    <w:rPr>
                      <w:rFonts w:ascii="BodoniCondCTT" w:hAnsi="BodoniCondCTT" w:cs="BodoniCondCTT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doniCondCTT Cyr" w:hAnsi="BodoniCondCTT Cyr" w:cs="BodoniCondCTT Cyr"/>
                      <w:sz w:val="22"/>
                      <w:szCs w:val="22"/>
                    </w:rPr>
                    <w:t>№ лицевого счета</w:t>
                  </w:r>
                </w:p>
                <w:p w:rsidR="00116292" w:rsidRDefault="00116292" w:rsidP="0030757A">
                  <w:pPr>
                    <w:rPr>
                      <w:rFonts w:ascii="BodoniCondCTT" w:hAnsi="BodoniCondCTT" w:cs="BodoniCondCTT"/>
                    </w:rPr>
                  </w:pPr>
                </w:p>
              </w:txbxContent>
            </v:textbox>
          </v:rect>
        </w:pict>
      </w:r>
      <w:r w:rsidR="0030757A" w:rsidRPr="009C3F21">
        <w:rPr>
          <w:rFonts w:ascii="Arial Narrow" w:hAnsi="Arial Narrow" w:cs="Arial Narrow"/>
          <w:b/>
          <w:bCs/>
        </w:rPr>
        <w:t>ЗАРЕГИСТРИРОВАННОЕ ЛИЦО, ПЕРЕДАЮЩЕЕ ЦЕННЫЕ БУМАГИ: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владелец     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номинальный держатель    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</w:rPr>
        <w:t xml:space="preserve"> доверительный управляющий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6"/>
          <w:szCs w:val="26"/>
        </w:rPr>
      </w:pPr>
      <w:r w:rsidRPr="009C3F21">
        <w:rPr>
          <w:rFonts w:ascii="Arial Narrow" w:hAnsi="Arial Narrow" w:cs="Arial Narrow"/>
        </w:rPr>
        <w:t>ФИО (полное наименование</w:t>
      </w:r>
      <w:r w:rsidRPr="009C3F21">
        <w:rPr>
          <w:rFonts w:ascii="Arial Narrow" w:hAnsi="Arial Narrow" w:cs="Arial Narrow"/>
          <w:sz w:val="26"/>
          <w:szCs w:val="26"/>
        </w:rPr>
        <w:t>):__________________________________________________________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6"/>
          <w:szCs w:val="26"/>
        </w:rPr>
      </w:pPr>
    </w:p>
    <w:p w:rsidR="0030757A" w:rsidRPr="009C3F21" w:rsidRDefault="0030757A" w:rsidP="0030757A">
      <w:pPr>
        <w:jc w:val="both"/>
        <w:rPr>
          <w:rFonts w:ascii="Arial Narrow" w:hAnsi="Arial Narrow" w:cs="Arial Narrow"/>
          <w:sz w:val="16"/>
          <w:szCs w:val="16"/>
        </w:rPr>
      </w:pPr>
    </w:p>
    <w:p w:rsidR="0030757A" w:rsidRPr="009C3F21" w:rsidRDefault="00AF7CC3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  <w:b/>
          <w:bCs/>
        </w:rPr>
      </w:pPr>
      <w:r w:rsidRPr="00AF7CC3">
        <w:rPr>
          <w:noProof/>
        </w:rPr>
        <w:pict>
          <v:rect id="_x0000_s1029" style="position:absolute;margin-left:373.45pt;margin-top:0;width:129.65pt;height:28.8pt;z-index:251663360" o:allowincell="f" fillcolor="#f2f2f2" strokeweight=".5pt">
            <v:stroke dashstyle="1 1"/>
            <v:textbox style="mso-next-textbox:#_x0000_s1029" inset="1pt,1pt,1pt,1pt">
              <w:txbxContent>
                <w:p w:rsidR="00116292" w:rsidRDefault="00116292" w:rsidP="0030757A">
                  <w:pPr>
                    <w:rPr>
                      <w:rFonts w:ascii="BodoniCondCTT" w:hAnsi="BodoniCondCTT" w:cs="BodoniCondCTT"/>
                    </w:rPr>
                  </w:pPr>
                  <w:r>
                    <w:rPr>
                      <w:rFonts w:ascii="BodoniCondCTT Cyr" w:hAnsi="BodoniCondCTT Cyr" w:cs="BodoniCondCTT Cyr"/>
                      <w:sz w:val="22"/>
                      <w:szCs w:val="22"/>
                    </w:rPr>
                    <w:t xml:space="preserve"> № лицевого счета</w:t>
                  </w:r>
                </w:p>
                <w:p w:rsidR="00116292" w:rsidRDefault="00116292" w:rsidP="0030757A">
                  <w:pPr>
                    <w:rPr>
                      <w:rFonts w:ascii="Arial Narrow" w:hAnsi="Arial Narrow" w:cs="Arial Narrow"/>
                    </w:rPr>
                  </w:pPr>
                </w:p>
              </w:txbxContent>
            </v:textbox>
          </v:rect>
        </w:pict>
      </w:r>
      <w:r w:rsidR="0030757A" w:rsidRPr="009C3F21">
        <w:rPr>
          <w:rFonts w:ascii="Arial Narrow" w:hAnsi="Arial Narrow" w:cs="Arial Narrow"/>
          <w:b/>
          <w:bCs/>
        </w:rPr>
        <w:t>ЛИЦО, НА ЛИЦЕВОЙ СЧЕТ КОТОРОГО ДОЛЖНЫ БЫТЬ ЗАЧИСЛЕНЫ ЦЕННЫЕ БУМАГИ: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  <w:sz w:val="22"/>
          <w:szCs w:val="22"/>
        </w:rPr>
      </w:pPr>
      <w:r w:rsidRPr="009C3F21">
        <w:rPr>
          <w:rFonts w:ascii="Arial Narrow" w:hAnsi="Arial Narrow" w:cs="Arial Narrow"/>
          <w:sz w:val="22"/>
          <w:szCs w:val="22"/>
        </w:rPr>
        <w:t xml:space="preserve">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  <w:sz w:val="22"/>
          <w:szCs w:val="22"/>
        </w:rPr>
        <w:t xml:space="preserve"> владелец   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  <w:sz w:val="22"/>
          <w:szCs w:val="22"/>
        </w:rPr>
        <w:t xml:space="preserve"> номинальный держатель    </w:t>
      </w:r>
      <w:r w:rsidRPr="009C3F21">
        <w:rPr>
          <w:rFonts w:ascii="Wingdings" w:hAnsi="Wingdings" w:cs="Wingdings"/>
          <w:sz w:val="32"/>
          <w:szCs w:val="32"/>
        </w:rPr>
        <w:t></w:t>
      </w:r>
      <w:r w:rsidRPr="009C3F21">
        <w:rPr>
          <w:rFonts w:ascii="Arial Narrow" w:hAnsi="Arial Narrow" w:cs="Arial Narrow"/>
          <w:sz w:val="22"/>
          <w:szCs w:val="22"/>
        </w:rPr>
        <w:t xml:space="preserve"> доверительный управляющий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sz w:val="22"/>
          <w:szCs w:val="22"/>
        </w:rPr>
        <w:t>ФИО (полное наименование):</w:t>
      </w:r>
      <w:r w:rsidRPr="009C3F21">
        <w:rPr>
          <w:rFonts w:ascii="Arial Narrow" w:hAnsi="Arial Narrow" w:cs="Arial Narrow"/>
        </w:rPr>
        <w:t xml:space="preserve"> </w:t>
      </w:r>
      <w:r w:rsidRPr="009C3F21">
        <w:rPr>
          <w:rFonts w:ascii="Arial Narrow" w:hAnsi="Arial Narrow" w:cs="Arial Narrow"/>
          <w:sz w:val="26"/>
          <w:szCs w:val="26"/>
        </w:rPr>
        <w:t>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6"/>
          <w:szCs w:val="26"/>
        </w:rPr>
      </w:pPr>
    </w:p>
    <w:p w:rsidR="0030757A" w:rsidRPr="009C3F21" w:rsidRDefault="0030757A" w:rsidP="0030757A">
      <w:pPr>
        <w:jc w:val="both"/>
        <w:rPr>
          <w:rFonts w:ascii="Arial Narrow" w:hAnsi="Arial Narrow" w:cs="Arial Narrow"/>
          <w:sz w:val="16"/>
          <w:szCs w:val="16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  <w:b/>
          <w:bCs/>
        </w:rPr>
      </w:pPr>
      <w:r w:rsidRPr="009C3F21">
        <w:rPr>
          <w:rFonts w:ascii="Arial Narrow" w:hAnsi="Arial Narrow" w:cs="Arial Narrow"/>
          <w:b/>
          <w:bCs/>
        </w:rPr>
        <w:t>ОСНОВАНИЕМ ДЛЯ ВНЕСЕНИЯ ЗАПИСИ В РЕЕСТР ЯВЛЯЕТСЯ СЛЕДУЮЩИЙ ДОКУМЕНТ: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i/>
          <w:iCs/>
        </w:rPr>
      </w:pPr>
      <w:r w:rsidRPr="009C3F21">
        <w:rPr>
          <w:rFonts w:ascii="Arial Narrow" w:hAnsi="Arial Narrow" w:cs="Arial Narrow"/>
          <w:sz w:val="22"/>
          <w:szCs w:val="22"/>
        </w:rPr>
        <w:t>название и реквизиты документа</w:t>
      </w:r>
      <w:r w:rsidRPr="009C3F21">
        <w:rPr>
          <w:rFonts w:ascii="Arial Narrow" w:hAnsi="Arial Narrow" w:cs="Arial Narrow"/>
        </w:rPr>
        <w:t xml:space="preserve">  </w:t>
      </w:r>
      <w:r w:rsidRPr="009C3F21">
        <w:rPr>
          <w:rFonts w:ascii="Arial Narrow" w:hAnsi="Arial Narrow" w:cs="Arial Narrow"/>
          <w:i/>
          <w:iCs/>
          <w:sz w:val="26"/>
          <w:szCs w:val="26"/>
        </w:rPr>
        <w:t>___</w:t>
      </w:r>
      <w:r w:rsidRPr="009C3F21">
        <w:rPr>
          <w:rFonts w:ascii="Arial Narrow" w:hAnsi="Arial Narrow" w:cs="Arial Narrow"/>
          <w:sz w:val="26"/>
          <w:szCs w:val="26"/>
        </w:rPr>
        <w:t>______________________________________</w:t>
      </w:r>
      <w:r w:rsidRPr="009C3F21">
        <w:rPr>
          <w:rFonts w:ascii="Arial Narrow" w:hAnsi="Arial Narrow" w:cs="Arial Narrow"/>
          <w:i/>
          <w:iCs/>
          <w:sz w:val="26"/>
          <w:szCs w:val="26"/>
        </w:rPr>
        <w:t>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</w:p>
    <w:p w:rsidR="0030757A" w:rsidRPr="009C3F21" w:rsidRDefault="0030757A" w:rsidP="0030757A">
      <w:pPr>
        <w:jc w:val="both"/>
        <w:rPr>
          <w:rFonts w:ascii="Arial Narrow" w:hAnsi="Arial Narrow" w:cs="Arial Narrow"/>
          <w:sz w:val="16"/>
          <w:szCs w:val="16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  <w:b/>
          <w:bCs/>
          <w:sz w:val="8"/>
          <w:szCs w:val="8"/>
        </w:rPr>
      </w:pP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b/>
          <w:bCs/>
          <w:sz w:val="18"/>
          <w:szCs w:val="18"/>
        </w:rPr>
        <w:t xml:space="preserve">УПОЛНОМОЧЕННЫЙ ПРЕДСТАВИТЕЛЬ:                         </w:t>
      </w:r>
      <w:r w:rsidRPr="009C3F21">
        <w:rPr>
          <w:rFonts w:ascii="Arial Narrow" w:hAnsi="Arial Narrow" w:cs="Arial Narrow"/>
          <w:sz w:val="22"/>
          <w:szCs w:val="22"/>
        </w:rPr>
        <w:t xml:space="preserve">Доверенность № _________ от “_____”________________ “_______” </w:t>
      </w:r>
      <w:proofErr w:type="gramStart"/>
      <w:r w:rsidRPr="009C3F21">
        <w:rPr>
          <w:rFonts w:ascii="Arial Narrow" w:hAnsi="Arial Narrow" w:cs="Arial Narrow"/>
          <w:sz w:val="22"/>
          <w:szCs w:val="22"/>
        </w:rPr>
        <w:t>г</w:t>
      </w:r>
      <w:proofErr w:type="gramEnd"/>
      <w:r w:rsidRPr="009C3F21"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 xml:space="preserve">ФИО: </w:t>
      </w:r>
      <w:r w:rsidRPr="009C3F21">
        <w:rPr>
          <w:rFonts w:ascii="Arial Narrow" w:hAnsi="Arial Narrow" w:cs="Arial Narrow"/>
          <w:sz w:val="24"/>
          <w:szCs w:val="24"/>
        </w:rPr>
        <w:t>_____________________________________________________________________</w:t>
      </w:r>
      <w:r w:rsidRPr="009C3F21">
        <w:rPr>
          <w:rFonts w:ascii="Arial Narrow" w:hAnsi="Arial Narrow" w:cs="Arial Narrow"/>
        </w:rPr>
        <w:t>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  <w:sz w:val="24"/>
          <w:szCs w:val="24"/>
        </w:rPr>
      </w:pPr>
      <w:r w:rsidRPr="009C3F21">
        <w:rPr>
          <w:rFonts w:ascii="Arial Narrow" w:hAnsi="Arial Narrow" w:cs="Arial Narrow"/>
        </w:rPr>
        <w:t xml:space="preserve"> Наименование удостоверяющего документа: </w:t>
      </w:r>
      <w:r w:rsidRPr="009C3F21">
        <w:rPr>
          <w:rFonts w:ascii="Arial Narrow" w:hAnsi="Arial Narrow" w:cs="Arial Narrow"/>
          <w:sz w:val="24"/>
          <w:szCs w:val="24"/>
        </w:rPr>
        <w:t>_________________________________________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 xml:space="preserve">серия документа:  </w:t>
      </w:r>
      <w:r w:rsidRPr="009C3F21">
        <w:rPr>
          <w:rFonts w:ascii="Arial Narrow" w:hAnsi="Arial Narrow" w:cs="Arial Narrow"/>
          <w:sz w:val="22"/>
          <w:szCs w:val="22"/>
        </w:rPr>
        <w:t xml:space="preserve">_______________ </w:t>
      </w:r>
      <w:r w:rsidRPr="009C3F21">
        <w:rPr>
          <w:rFonts w:ascii="Arial Narrow" w:hAnsi="Arial Narrow" w:cs="Arial Narrow"/>
        </w:rPr>
        <w:t xml:space="preserve">номер: </w:t>
      </w:r>
      <w:r w:rsidRPr="009C3F21">
        <w:rPr>
          <w:rFonts w:ascii="Arial Narrow" w:hAnsi="Arial Narrow" w:cs="Arial Narrow"/>
          <w:sz w:val="22"/>
          <w:szCs w:val="22"/>
        </w:rPr>
        <w:t>_____________</w:t>
      </w:r>
      <w:r w:rsidRPr="009C3F21">
        <w:rPr>
          <w:rFonts w:ascii="Arial Narrow" w:hAnsi="Arial Narrow" w:cs="Arial Narrow"/>
        </w:rPr>
        <w:t xml:space="preserve"> дата выдачи (регистрации) </w:t>
      </w:r>
      <w:r w:rsidRPr="009C3F21">
        <w:rPr>
          <w:rFonts w:ascii="Arial Narrow" w:hAnsi="Arial Narrow" w:cs="Arial Narrow"/>
          <w:sz w:val="22"/>
          <w:szCs w:val="22"/>
        </w:rPr>
        <w:t>____________________________</w:t>
      </w:r>
    </w:p>
    <w:p w:rsidR="0030757A" w:rsidRPr="009C3F21" w:rsidRDefault="0030757A" w:rsidP="003075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</w:rPr>
        <w:t xml:space="preserve">наименование органа, осуществившего выдачу: </w:t>
      </w:r>
      <w:r w:rsidRPr="009C3F21">
        <w:rPr>
          <w:rFonts w:ascii="Arial Narrow" w:hAnsi="Arial Narrow" w:cs="Arial Narrow"/>
          <w:sz w:val="22"/>
          <w:szCs w:val="22"/>
        </w:rPr>
        <w:t>_____________________________________________________________</w:t>
      </w:r>
    </w:p>
    <w:p w:rsidR="0030757A" w:rsidRPr="009C3F21" w:rsidRDefault="0030757A" w:rsidP="0030757A">
      <w:pPr>
        <w:jc w:val="both"/>
        <w:rPr>
          <w:rFonts w:ascii="Arial Narrow" w:hAnsi="Arial Narrow" w:cs="Arial Narrow"/>
          <w:sz w:val="12"/>
          <w:szCs w:val="12"/>
        </w:rPr>
      </w:pPr>
    </w:p>
    <w:p w:rsidR="0030757A" w:rsidRPr="009C3F21" w:rsidRDefault="0030757A" w:rsidP="0030757A">
      <w:pPr>
        <w:spacing w:line="192" w:lineRule="auto"/>
        <w:jc w:val="both"/>
        <w:rPr>
          <w:rFonts w:ascii="Arial Narrow" w:hAnsi="Arial Narrow" w:cs="Arial Narrow"/>
        </w:rPr>
      </w:pPr>
      <w:r w:rsidRPr="009C3F21">
        <w:rPr>
          <w:rFonts w:ascii="Arial Narrow" w:hAnsi="Arial Narrow" w:cs="Arial Narrow"/>
          <w:b/>
          <w:bCs/>
        </w:rPr>
        <w:t>Подпись Зарегистрированного лица</w:t>
      </w:r>
    </w:p>
    <w:p w:rsidR="0030757A" w:rsidRPr="009C3F21" w:rsidRDefault="0030757A" w:rsidP="0030757A">
      <w:pPr>
        <w:spacing w:line="192" w:lineRule="auto"/>
        <w:jc w:val="both"/>
        <w:rPr>
          <w:rFonts w:ascii="Arial Narrow" w:hAnsi="Arial Narrow" w:cs="Arial Narrow"/>
          <w:sz w:val="18"/>
          <w:szCs w:val="18"/>
        </w:rPr>
      </w:pPr>
      <w:r w:rsidRPr="009C3F21">
        <w:rPr>
          <w:rFonts w:ascii="Arial Narrow" w:hAnsi="Arial Narrow" w:cs="Arial Narrow"/>
          <w:sz w:val="18"/>
          <w:szCs w:val="18"/>
        </w:rPr>
        <w:t>или его уполномоченного представителя</w:t>
      </w:r>
    </w:p>
    <w:p w:rsidR="0030757A" w:rsidRPr="009C3F21" w:rsidRDefault="0030757A" w:rsidP="0030757A">
      <w:pPr>
        <w:spacing w:line="192" w:lineRule="auto"/>
        <w:jc w:val="both"/>
        <w:rPr>
          <w:rFonts w:ascii="Arial Narrow" w:hAnsi="Arial Narrow" w:cs="Arial Narrow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5528"/>
      </w:tblGrid>
      <w:tr w:rsidR="0030757A" w:rsidRPr="009C3F21" w:rsidTr="003742C7">
        <w:trPr>
          <w:trHeight w:val="1012"/>
        </w:trPr>
        <w:tc>
          <w:tcPr>
            <w:tcW w:w="40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9C3F21">
              <w:rPr>
                <w:rFonts w:ascii="Arial Narrow" w:hAnsi="Arial Narrow" w:cs="Arial Narrow"/>
                <w:sz w:val="18"/>
                <w:szCs w:val="18"/>
              </w:rPr>
              <w:t xml:space="preserve">                                                                                        м.п.</w:t>
            </w: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C3F21">
              <w:rPr>
                <w:rFonts w:ascii="Arial Narrow" w:hAnsi="Arial Narrow" w:cs="Arial Narrow"/>
                <w:sz w:val="22"/>
                <w:szCs w:val="22"/>
              </w:rPr>
              <w:t>Дата заполнения:  “______” ____________________ “______”</w:t>
            </w:r>
            <w:proofErr w:type="gramStart"/>
            <w:r w:rsidRPr="009C3F21">
              <w:rPr>
                <w:rFonts w:ascii="Arial Narrow" w:hAnsi="Arial Narrow" w:cs="Arial Narrow"/>
                <w:sz w:val="22"/>
                <w:szCs w:val="22"/>
              </w:rPr>
              <w:t>г</w:t>
            </w:r>
            <w:proofErr w:type="gramEnd"/>
            <w:r w:rsidRPr="009C3F21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30757A" w:rsidRPr="009C3F21" w:rsidRDefault="0030757A" w:rsidP="0030757A">
      <w:pPr>
        <w:spacing w:line="192" w:lineRule="auto"/>
        <w:jc w:val="both"/>
        <w:rPr>
          <w:rFonts w:ascii="Arial Narrow" w:hAnsi="Arial Narrow" w:cs="Arial Narrow"/>
          <w:sz w:val="8"/>
          <w:szCs w:val="8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245"/>
        <w:gridCol w:w="4820"/>
      </w:tblGrid>
      <w:tr w:rsidR="0030757A" w:rsidRPr="009C3F21" w:rsidTr="003742C7">
        <w:trPr>
          <w:trHeight w:val="1006"/>
        </w:trPr>
        <w:tc>
          <w:tcPr>
            <w:tcW w:w="5245" w:type="dxa"/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C3F21">
              <w:rPr>
                <w:rFonts w:ascii="Arial Narrow" w:hAnsi="Arial Narrow" w:cs="Arial Narrow"/>
                <w:sz w:val="22"/>
                <w:szCs w:val="22"/>
              </w:rPr>
              <w:t>Исх. №                   ______________________</w:t>
            </w: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C3F21">
              <w:rPr>
                <w:rFonts w:ascii="Arial Narrow" w:hAnsi="Arial Narrow" w:cs="Arial Narrow"/>
                <w:sz w:val="22"/>
                <w:szCs w:val="22"/>
              </w:rPr>
              <w:t xml:space="preserve">Дата выдачи         ______________________ </w:t>
            </w:r>
          </w:p>
        </w:tc>
        <w:tc>
          <w:tcPr>
            <w:tcW w:w="4820" w:type="dxa"/>
          </w:tcPr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C3F21">
              <w:rPr>
                <w:rFonts w:ascii="Arial Narrow" w:hAnsi="Arial Narrow" w:cs="Arial Narrow"/>
                <w:sz w:val="22"/>
                <w:szCs w:val="22"/>
              </w:rPr>
              <w:t>Подпись получателя ______________________________</w:t>
            </w: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757A" w:rsidRPr="009C3F21" w:rsidRDefault="0030757A" w:rsidP="003742C7">
            <w:pPr>
              <w:spacing w:line="192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C3F21">
              <w:rPr>
                <w:rFonts w:ascii="Arial Narrow" w:hAnsi="Arial Narrow" w:cs="Arial Narrow"/>
                <w:sz w:val="22"/>
                <w:szCs w:val="22"/>
              </w:rPr>
              <w:t xml:space="preserve">Дата получения   “___” ______________ “________” </w:t>
            </w:r>
            <w:proofErr w:type="gramStart"/>
            <w:r w:rsidRPr="009C3F21">
              <w:rPr>
                <w:rFonts w:ascii="Arial Narrow" w:hAnsi="Arial Narrow" w:cs="Arial Narrow"/>
                <w:sz w:val="22"/>
                <w:szCs w:val="22"/>
              </w:rPr>
              <w:t>г</w:t>
            </w:r>
            <w:proofErr w:type="gramEnd"/>
            <w:r w:rsidRPr="009C3F21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</w:tbl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</w:p>
    <w:p w:rsidR="0030757A" w:rsidRPr="009C3F21" w:rsidRDefault="0030757A" w:rsidP="0030757A">
      <w:pPr>
        <w:jc w:val="right"/>
      </w:pPr>
      <w:r w:rsidRPr="009C3F21">
        <w:rPr>
          <w:b/>
          <w:bCs/>
          <w:sz w:val="24"/>
          <w:szCs w:val="24"/>
        </w:rPr>
        <w:t>ПРИЛОЖЕНИЕ № 10</w:t>
      </w:r>
    </w:p>
    <w:p w:rsidR="0030757A" w:rsidRPr="009C3F21" w:rsidRDefault="0030757A" w:rsidP="0030757A">
      <w:pPr>
        <w:pStyle w:val="af"/>
      </w:pPr>
      <w:r w:rsidRPr="009C3F21">
        <w:t>ВЫПИСКА ИЗ РЕЕСТРА</w:t>
      </w:r>
    </w:p>
    <w:p w:rsidR="0030757A" w:rsidRPr="009C3F21" w:rsidRDefault="0030757A" w:rsidP="0030757A"/>
    <w:p w:rsidR="0030757A" w:rsidRPr="009C3F21" w:rsidRDefault="0030757A" w:rsidP="0030757A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6662"/>
      </w:tblGrid>
      <w:tr w:rsidR="0030757A" w:rsidRPr="009C3F21" w:rsidTr="003742C7">
        <w:tc>
          <w:tcPr>
            <w:tcW w:w="9356" w:type="dxa"/>
            <w:gridSpan w:val="2"/>
          </w:tcPr>
          <w:p w:rsidR="0030757A" w:rsidRPr="009C3F21" w:rsidRDefault="0030757A" w:rsidP="003742C7">
            <w:pPr>
              <w:jc w:val="center"/>
              <w:rPr>
                <w:i/>
                <w:sz w:val="24"/>
              </w:rPr>
            </w:pPr>
            <w:r w:rsidRPr="009C3F21">
              <w:rPr>
                <w:i/>
                <w:sz w:val="24"/>
              </w:rPr>
              <w:t>Эмитент</w:t>
            </w:r>
          </w:p>
        </w:tc>
      </w:tr>
      <w:tr w:rsidR="0030757A" w:rsidRPr="009C3F21" w:rsidTr="003742C7">
        <w:tblPrEx>
          <w:tblCellMar>
            <w:left w:w="28" w:type="dxa"/>
            <w:right w:w="28" w:type="dxa"/>
          </w:tblCellMar>
        </w:tblPrEx>
        <w:tc>
          <w:tcPr>
            <w:tcW w:w="2694" w:type="dxa"/>
          </w:tcPr>
          <w:p w:rsidR="0030757A" w:rsidRPr="009C3F21" w:rsidRDefault="0030757A" w:rsidP="003742C7">
            <w:r w:rsidRPr="009C3F21">
              <w:t>Организационно-</w:t>
            </w:r>
          </w:p>
          <w:p w:rsidR="0030757A" w:rsidRPr="009C3F21" w:rsidRDefault="0030757A" w:rsidP="003742C7">
            <w:r w:rsidRPr="009C3F21">
              <w:t>правовая форма</w:t>
            </w:r>
          </w:p>
        </w:tc>
        <w:tc>
          <w:tcPr>
            <w:tcW w:w="6662" w:type="dxa"/>
          </w:tcPr>
          <w:p w:rsidR="0030757A" w:rsidRPr="009C3F21" w:rsidRDefault="0030757A" w:rsidP="003742C7">
            <w:pPr>
              <w:rPr>
                <w:sz w:val="24"/>
              </w:rPr>
            </w:pPr>
          </w:p>
        </w:tc>
      </w:tr>
      <w:tr w:rsidR="0030757A" w:rsidRPr="009C3F21" w:rsidTr="003742C7">
        <w:tblPrEx>
          <w:tblCellMar>
            <w:left w:w="28" w:type="dxa"/>
            <w:right w:w="28" w:type="dxa"/>
          </w:tblCellMar>
        </w:tblPrEx>
        <w:tc>
          <w:tcPr>
            <w:tcW w:w="2694" w:type="dxa"/>
          </w:tcPr>
          <w:p w:rsidR="0030757A" w:rsidRPr="009C3F21" w:rsidRDefault="0030757A" w:rsidP="003742C7">
            <w:r w:rsidRPr="009C3F21">
              <w:t>Полное наименование</w:t>
            </w:r>
          </w:p>
        </w:tc>
        <w:tc>
          <w:tcPr>
            <w:tcW w:w="6662" w:type="dxa"/>
          </w:tcPr>
          <w:p w:rsidR="0030757A" w:rsidRPr="009C3F21" w:rsidRDefault="0030757A" w:rsidP="003742C7">
            <w:pPr>
              <w:rPr>
                <w:sz w:val="24"/>
              </w:rPr>
            </w:pPr>
          </w:p>
          <w:p w:rsidR="0030757A" w:rsidRPr="009C3F21" w:rsidRDefault="0030757A" w:rsidP="003742C7">
            <w:pPr>
              <w:rPr>
                <w:sz w:val="24"/>
              </w:rPr>
            </w:pPr>
          </w:p>
        </w:tc>
      </w:tr>
      <w:tr w:rsidR="0030757A" w:rsidRPr="009C3F21" w:rsidTr="003742C7">
        <w:tblPrEx>
          <w:tblCellMar>
            <w:left w:w="28" w:type="dxa"/>
            <w:right w:w="28" w:type="dxa"/>
          </w:tblCellMar>
        </w:tblPrEx>
        <w:tc>
          <w:tcPr>
            <w:tcW w:w="2694" w:type="dxa"/>
          </w:tcPr>
          <w:p w:rsidR="0030757A" w:rsidRPr="009C3F21" w:rsidRDefault="0030757A" w:rsidP="003742C7">
            <w:r w:rsidRPr="009C3F21">
              <w:t>Почтовый индекс,</w:t>
            </w:r>
          </w:p>
          <w:p w:rsidR="0030757A" w:rsidRPr="009C3F21" w:rsidRDefault="0030757A" w:rsidP="003742C7">
            <w:r w:rsidRPr="009C3F21">
              <w:t>адрес</w:t>
            </w:r>
          </w:p>
        </w:tc>
        <w:tc>
          <w:tcPr>
            <w:tcW w:w="6662" w:type="dxa"/>
          </w:tcPr>
          <w:p w:rsidR="0030757A" w:rsidRPr="009C3F21" w:rsidRDefault="0030757A" w:rsidP="003742C7">
            <w:pPr>
              <w:rPr>
                <w:sz w:val="24"/>
              </w:rPr>
            </w:pPr>
          </w:p>
        </w:tc>
      </w:tr>
      <w:tr w:rsidR="0030757A" w:rsidRPr="009C3F21" w:rsidTr="003742C7">
        <w:tblPrEx>
          <w:tblCellMar>
            <w:left w:w="28" w:type="dxa"/>
            <w:right w:w="28" w:type="dxa"/>
          </w:tblCellMar>
        </w:tblPrEx>
        <w:tc>
          <w:tcPr>
            <w:tcW w:w="2694" w:type="dxa"/>
          </w:tcPr>
          <w:p w:rsidR="0030757A" w:rsidRPr="009C3F21" w:rsidRDefault="0030757A" w:rsidP="003742C7">
            <w:r w:rsidRPr="009C3F21">
              <w:t>Свидетельство о регистрации:</w:t>
            </w:r>
          </w:p>
          <w:p w:rsidR="0030757A" w:rsidRPr="009C3F21" w:rsidRDefault="0030757A" w:rsidP="003742C7">
            <w:r w:rsidRPr="009C3F21">
              <w:t>серия, номер,</w:t>
            </w:r>
          </w:p>
          <w:p w:rsidR="0030757A" w:rsidRPr="009C3F21" w:rsidRDefault="0030757A" w:rsidP="003742C7">
            <w:r w:rsidRPr="009C3F21">
              <w:t>кем и когда выдано  или ОГРН</w:t>
            </w:r>
          </w:p>
        </w:tc>
        <w:tc>
          <w:tcPr>
            <w:tcW w:w="6662" w:type="dxa"/>
          </w:tcPr>
          <w:p w:rsidR="0030757A" w:rsidRPr="009C3F21" w:rsidRDefault="0030757A" w:rsidP="003742C7">
            <w:pPr>
              <w:rPr>
                <w:sz w:val="24"/>
              </w:rPr>
            </w:pPr>
          </w:p>
        </w:tc>
      </w:tr>
    </w:tbl>
    <w:p w:rsidR="0030757A" w:rsidRPr="009C3F21" w:rsidRDefault="0030757A" w:rsidP="0030757A"/>
    <w:p w:rsidR="0030757A" w:rsidRPr="009C3F21" w:rsidRDefault="0030757A" w:rsidP="0030757A">
      <w:pPr>
        <w:jc w:val="center"/>
        <w:rPr>
          <w:b/>
          <w:sz w:val="28"/>
        </w:rPr>
      </w:pPr>
      <w:r w:rsidRPr="009C3F21">
        <w:rPr>
          <w:b/>
          <w:sz w:val="28"/>
        </w:rPr>
        <w:t>Настоящая выписка подтверждает, что на момент ее выдачи</w:t>
      </w:r>
    </w:p>
    <w:p w:rsidR="0030757A" w:rsidRPr="009C3F21" w:rsidRDefault="0030757A" w:rsidP="0030757A">
      <w:pPr>
        <w:jc w:val="center"/>
        <w:rPr>
          <w:b/>
          <w:sz w:val="28"/>
        </w:rPr>
      </w:pPr>
    </w:p>
    <w:p w:rsidR="0030757A" w:rsidRPr="009C3F21" w:rsidRDefault="0030757A" w:rsidP="0030757A">
      <w:pPr>
        <w:jc w:val="center"/>
        <w:rPr>
          <w:b/>
          <w:sz w:val="28"/>
        </w:rPr>
      </w:pPr>
      <w:r w:rsidRPr="009C3F21">
        <w:rPr>
          <w:b/>
          <w:sz w:val="28"/>
        </w:rPr>
        <w:t>_______________________________________________________________</w:t>
      </w:r>
    </w:p>
    <w:p w:rsidR="0030757A" w:rsidRPr="009C3F21" w:rsidRDefault="0030757A" w:rsidP="0030757A">
      <w:pPr>
        <w:jc w:val="center"/>
      </w:pPr>
      <w:r w:rsidRPr="009C3F21">
        <w:t>(ФИО или полное наименование владельца ценных бумаг)</w:t>
      </w:r>
    </w:p>
    <w:p w:rsidR="0030757A" w:rsidRPr="009C3F21" w:rsidRDefault="0030757A" w:rsidP="0030757A"/>
    <w:p w:rsidR="0030757A" w:rsidRPr="009C3F21" w:rsidRDefault="0030757A" w:rsidP="0030757A">
      <w:pPr>
        <w:jc w:val="center"/>
        <w:rPr>
          <w:b/>
          <w:sz w:val="24"/>
        </w:rPr>
      </w:pPr>
      <w:r w:rsidRPr="009C3F21">
        <w:rPr>
          <w:b/>
          <w:sz w:val="24"/>
        </w:rPr>
        <w:t>№ лицевого счета ____________</w:t>
      </w:r>
    </w:p>
    <w:p w:rsidR="0030757A" w:rsidRPr="009C3F21" w:rsidRDefault="0030757A" w:rsidP="0030757A"/>
    <w:p w:rsidR="0030757A" w:rsidRPr="009C3F21" w:rsidRDefault="0030757A" w:rsidP="0030757A">
      <w:pPr>
        <w:jc w:val="center"/>
        <w:rPr>
          <w:b/>
          <w:sz w:val="24"/>
        </w:rPr>
      </w:pPr>
      <w:r w:rsidRPr="009C3F21">
        <w:rPr>
          <w:b/>
          <w:sz w:val="24"/>
        </w:rPr>
        <w:t>является владельцем следующих ценных бумаг:</w:t>
      </w:r>
    </w:p>
    <w:p w:rsidR="0030757A" w:rsidRPr="009C3F21" w:rsidRDefault="0030757A" w:rsidP="0030757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1276"/>
        <w:gridCol w:w="1701"/>
        <w:gridCol w:w="2410"/>
        <w:gridCol w:w="1559"/>
      </w:tblGrid>
      <w:tr w:rsidR="0030757A" w:rsidRPr="009C3F21" w:rsidTr="003742C7">
        <w:tc>
          <w:tcPr>
            <w:tcW w:w="2518" w:type="dxa"/>
          </w:tcPr>
          <w:p w:rsidR="0030757A" w:rsidRPr="009C3F21" w:rsidRDefault="0030757A" w:rsidP="003742C7">
            <w:pPr>
              <w:jc w:val="center"/>
              <w:rPr>
                <w:sz w:val="18"/>
              </w:rPr>
            </w:pPr>
            <w:r w:rsidRPr="009C3F21">
              <w:rPr>
                <w:sz w:val="18"/>
              </w:rPr>
              <w:t>Вид, категория (тип)</w:t>
            </w:r>
          </w:p>
        </w:tc>
        <w:tc>
          <w:tcPr>
            <w:tcW w:w="1276" w:type="dxa"/>
          </w:tcPr>
          <w:p w:rsidR="0030757A" w:rsidRPr="009C3F21" w:rsidRDefault="0030757A" w:rsidP="003742C7">
            <w:pPr>
              <w:jc w:val="center"/>
              <w:rPr>
                <w:sz w:val="18"/>
              </w:rPr>
            </w:pPr>
            <w:r w:rsidRPr="009C3F21">
              <w:rPr>
                <w:sz w:val="18"/>
              </w:rPr>
              <w:t>Номинальная стоимость,</w:t>
            </w:r>
          </w:p>
          <w:p w:rsidR="0030757A" w:rsidRPr="009C3F21" w:rsidRDefault="0030757A" w:rsidP="003742C7">
            <w:pPr>
              <w:jc w:val="center"/>
              <w:rPr>
                <w:sz w:val="18"/>
              </w:rPr>
            </w:pPr>
            <w:r w:rsidRPr="009C3F21">
              <w:rPr>
                <w:sz w:val="18"/>
              </w:rPr>
              <w:t>руб.</w:t>
            </w:r>
          </w:p>
        </w:tc>
        <w:tc>
          <w:tcPr>
            <w:tcW w:w="1701" w:type="dxa"/>
          </w:tcPr>
          <w:p w:rsidR="0030757A" w:rsidRPr="009C3F21" w:rsidRDefault="0030757A" w:rsidP="003742C7">
            <w:pPr>
              <w:jc w:val="center"/>
              <w:rPr>
                <w:sz w:val="18"/>
              </w:rPr>
            </w:pPr>
            <w:r w:rsidRPr="009C3F21">
              <w:rPr>
                <w:sz w:val="18"/>
              </w:rPr>
              <w:t>Государственный регистрационный номер выпуска</w:t>
            </w:r>
          </w:p>
        </w:tc>
        <w:tc>
          <w:tcPr>
            <w:tcW w:w="2410" w:type="dxa"/>
          </w:tcPr>
          <w:p w:rsidR="0030757A" w:rsidRPr="009C3F21" w:rsidRDefault="0030757A" w:rsidP="003742C7">
            <w:pPr>
              <w:jc w:val="center"/>
              <w:rPr>
                <w:sz w:val="18"/>
              </w:rPr>
            </w:pPr>
            <w:r w:rsidRPr="009C3F21">
              <w:rPr>
                <w:sz w:val="18"/>
              </w:rPr>
              <w:t>Количество,</w:t>
            </w:r>
          </w:p>
          <w:p w:rsidR="0030757A" w:rsidRPr="009C3F21" w:rsidRDefault="0030757A" w:rsidP="003742C7">
            <w:pPr>
              <w:jc w:val="center"/>
              <w:rPr>
                <w:sz w:val="18"/>
              </w:rPr>
            </w:pPr>
            <w:r w:rsidRPr="009C3F21">
              <w:rPr>
                <w:sz w:val="18"/>
              </w:rPr>
              <w:t>штук</w:t>
            </w:r>
          </w:p>
        </w:tc>
        <w:tc>
          <w:tcPr>
            <w:tcW w:w="1559" w:type="dxa"/>
          </w:tcPr>
          <w:p w:rsidR="0030757A" w:rsidRPr="009C3F21" w:rsidRDefault="0030757A" w:rsidP="003742C7">
            <w:pPr>
              <w:jc w:val="center"/>
              <w:rPr>
                <w:sz w:val="18"/>
              </w:rPr>
            </w:pPr>
            <w:r w:rsidRPr="009C3F21">
              <w:rPr>
                <w:sz w:val="18"/>
              </w:rPr>
              <w:t xml:space="preserve">в  т.ч. </w:t>
            </w:r>
            <w:proofErr w:type="gramStart"/>
            <w:r w:rsidRPr="009C3F21">
              <w:rPr>
                <w:sz w:val="18"/>
              </w:rPr>
              <w:t>обремен</w:t>
            </w:r>
            <w:r w:rsidRPr="009C3F21">
              <w:rPr>
                <w:sz w:val="18"/>
              </w:rPr>
              <w:t>е</w:t>
            </w:r>
            <w:r w:rsidRPr="009C3F21">
              <w:rPr>
                <w:sz w:val="18"/>
              </w:rPr>
              <w:t>ны</w:t>
            </w:r>
            <w:proofErr w:type="gramEnd"/>
            <w:r w:rsidRPr="009C3F21">
              <w:rPr>
                <w:sz w:val="18"/>
              </w:rPr>
              <w:t xml:space="preserve"> обязательс</w:t>
            </w:r>
            <w:r w:rsidRPr="009C3F21">
              <w:rPr>
                <w:sz w:val="18"/>
              </w:rPr>
              <w:t>т</w:t>
            </w:r>
            <w:r w:rsidRPr="009C3F21">
              <w:rPr>
                <w:sz w:val="18"/>
              </w:rPr>
              <w:t>вами,</w:t>
            </w:r>
          </w:p>
          <w:p w:rsidR="0030757A" w:rsidRPr="009C3F21" w:rsidRDefault="0030757A" w:rsidP="003742C7">
            <w:pPr>
              <w:jc w:val="center"/>
              <w:rPr>
                <w:sz w:val="18"/>
              </w:rPr>
            </w:pPr>
            <w:r w:rsidRPr="009C3F21">
              <w:rPr>
                <w:sz w:val="18"/>
              </w:rPr>
              <w:t>штук</w:t>
            </w:r>
          </w:p>
        </w:tc>
      </w:tr>
      <w:tr w:rsidR="0030757A" w:rsidRPr="009C3F21" w:rsidTr="003742C7">
        <w:tc>
          <w:tcPr>
            <w:tcW w:w="2518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  <w:tr w:rsidR="0030757A" w:rsidRPr="009C3F21" w:rsidTr="003742C7">
        <w:tc>
          <w:tcPr>
            <w:tcW w:w="2518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  <w:tr w:rsidR="0030757A" w:rsidRPr="009C3F21" w:rsidTr="003742C7">
        <w:tc>
          <w:tcPr>
            <w:tcW w:w="2518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  <w:tr w:rsidR="0030757A" w:rsidRPr="009C3F21" w:rsidTr="003742C7">
        <w:tc>
          <w:tcPr>
            <w:tcW w:w="2518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  <w:tr w:rsidR="0030757A" w:rsidRPr="009C3F21" w:rsidTr="003742C7">
        <w:tc>
          <w:tcPr>
            <w:tcW w:w="2518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</w:tbl>
    <w:p w:rsidR="0030757A" w:rsidRPr="009C3F21" w:rsidRDefault="0030757A" w:rsidP="0030757A"/>
    <w:p w:rsidR="0030757A" w:rsidRPr="009C3F21" w:rsidRDefault="0030757A" w:rsidP="0030757A"/>
    <w:p w:rsidR="0030757A" w:rsidRPr="009C3F21" w:rsidRDefault="0030757A" w:rsidP="0030757A">
      <w:pPr>
        <w:tabs>
          <w:tab w:val="left" w:pos="3402"/>
        </w:tabs>
        <w:jc w:val="center"/>
        <w:rPr>
          <w:b/>
          <w:sz w:val="24"/>
        </w:rPr>
      </w:pPr>
      <w:r w:rsidRPr="009C3F21">
        <w:rPr>
          <w:b/>
          <w:sz w:val="24"/>
        </w:rPr>
        <w:t xml:space="preserve">Дата выдачи выписки:  «_____» ____________________  ______________ </w:t>
      </w:r>
      <w:proofErr w:type="gramStart"/>
      <w:r w:rsidRPr="009C3F21">
        <w:rPr>
          <w:b/>
          <w:sz w:val="24"/>
        </w:rPr>
        <w:t>г</w:t>
      </w:r>
      <w:proofErr w:type="gramEnd"/>
      <w:r w:rsidRPr="009C3F21">
        <w:rPr>
          <w:b/>
          <w:sz w:val="24"/>
        </w:rPr>
        <w:t>.</w:t>
      </w:r>
    </w:p>
    <w:p w:rsidR="0030757A" w:rsidRPr="009C3F21" w:rsidRDefault="0030757A" w:rsidP="0030757A">
      <w:pPr>
        <w:jc w:val="center"/>
        <w:rPr>
          <w:b/>
          <w:sz w:val="24"/>
        </w:rPr>
      </w:pPr>
    </w:p>
    <w:p w:rsidR="0030757A" w:rsidRPr="009C3F21" w:rsidRDefault="0030757A" w:rsidP="0030757A">
      <w:pPr>
        <w:jc w:val="center"/>
        <w:rPr>
          <w:b/>
          <w:sz w:val="24"/>
        </w:rPr>
      </w:pPr>
    </w:p>
    <w:p w:rsidR="0030757A" w:rsidRPr="009C3F21" w:rsidRDefault="0030757A" w:rsidP="0030757A">
      <w:pPr>
        <w:rPr>
          <w:sz w:val="24"/>
        </w:rPr>
      </w:pPr>
      <w:r w:rsidRPr="009C3F21">
        <w:rPr>
          <w:sz w:val="24"/>
        </w:rPr>
        <w:t>Реестр ведется эмитентом самостоятельно.</w:t>
      </w:r>
    </w:p>
    <w:p w:rsidR="0030757A" w:rsidRPr="009C3F21" w:rsidRDefault="0030757A" w:rsidP="0030757A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7229"/>
      </w:tblGrid>
      <w:tr w:rsidR="0030757A" w:rsidRPr="009C3F21" w:rsidTr="003742C7">
        <w:tc>
          <w:tcPr>
            <w:tcW w:w="9464" w:type="dxa"/>
            <w:gridSpan w:val="2"/>
          </w:tcPr>
          <w:p w:rsidR="0030757A" w:rsidRPr="009C3F21" w:rsidRDefault="0030757A" w:rsidP="003742C7">
            <w:pPr>
              <w:jc w:val="center"/>
              <w:rPr>
                <w:sz w:val="24"/>
              </w:rPr>
            </w:pPr>
            <w:r w:rsidRPr="009C3F21">
              <w:rPr>
                <w:sz w:val="24"/>
              </w:rPr>
              <w:t>Специалист по ведению реестра</w:t>
            </w:r>
          </w:p>
        </w:tc>
      </w:tr>
      <w:tr w:rsidR="0030757A" w:rsidRPr="009C3F21" w:rsidTr="003742C7">
        <w:tc>
          <w:tcPr>
            <w:tcW w:w="2235" w:type="dxa"/>
          </w:tcPr>
          <w:p w:rsidR="0030757A" w:rsidRPr="009C3F21" w:rsidRDefault="0030757A" w:rsidP="003742C7">
            <w:pPr>
              <w:rPr>
                <w:sz w:val="24"/>
              </w:rPr>
            </w:pPr>
            <w:r w:rsidRPr="009C3F21">
              <w:rPr>
                <w:sz w:val="24"/>
              </w:rPr>
              <w:t>ФИО</w:t>
            </w:r>
          </w:p>
        </w:tc>
        <w:tc>
          <w:tcPr>
            <w:tcW w:w="7229" w:type="dxa"/>
          </w:tcPr>
          <w:p w:rsidR="0030757A" w:rsidRPr="009C3F21" w:rsidRDefault="0030757A" w:rsidP="003742C7">
            <w:pPr>
              <w:rPr>
                <w:sz w:val="24"/>
              </w:rPr>
            </w:pPr>
          </w:p>
        </w:tc>
      </w:tr>
      <w:tr w:rsidR="0030757A" w:rsidRPr="009C3F21" w:rsidTr="003742C7">
        <w:tc>
          <w:tcPr>
            <w:tcW w:w="2235" w:type="dxa"/>
          </w:tcPr>
          <w:p w:rsidR="0030757A" w:rsidRPr="009C3F21" w:rsidRDefault="0030757A" w:rsidP="003742C7">
            <w:pPr>
              <w:rPr>
                <w:sz w:val="24"/>
              </w:rPr>
            </w:pPr>
            <w:r w:rsidRPr="009C3F21">
              <w:rPr>
                <w:sz w:val="24"/>
              </w:rPr>
              <w:t>Местонахождение</w:t>
            </w:r>
          </w:p>
        </w:tc>
        <w:tc>
          <w:tcPr>
            <w:tcW w:w="7229" w:type="dxa"/>
          </w:tcPr>
          <w:p w:rsidR="0030757A" w:rsidRPr="009C3F21" w:rsidRDefault="0030757A" w:rsidP="003742C7">
            <w:pPr>
              <w:rPr>
                <w:sz w:val="24"/>
              </w:rPr>
            </w:pPr>
          </w:p>
        </w:tc>
      </w:tr>
      <w:tr w:rsidR="0030757A" w:rsidRPr="009C3F21" w:rsidTr="003742C7">
        <w:tc>
          <w:tcPr>
            <w:tcW w:w="2235" w:type="dxa"/>
          </w:tcPr>
          <w:p w:rsidR="0030757A" w:rsidRPr="009C3F21" w:rsidRDefault="0030757A" w:rsidP="003742C7">
            <w:pPr>
              <w:rPr>
                <w:sz w:val="24"/>
              </w:rPr>
            </w:pPr>
            <w:r w:rsidRPr="009C3F21">
              <w:rPr>
                <w:sz w:val="24"/>
              </w:rPr>
              <w:t>Телефон</w:t>
            </w:r>
          </w:p>
        </w:tc>
        <w:tc>
          <w:tcPr>
            <w:tcW w:w="7229" w:type="dxa"/>
          </w:tcPr>
          <w:p w:rsidR="0030757A" w:rsidRPr="009C3F21" w:rsidRDefault="0030757A" w:rsidP="003742C7">
            <w:pPr>
              <w:rPr>
                <w:sz w:val="24"/>
              </w:rPr>
            </w:pPr>
          </w:p>
        </w:tc>
      </w:tr>
    </w:tbl>
    <w:p w:rsidR="0030757A" w:rsidRPr="009C3F21" w:rsidRDefault="0030757A" w:rsidP="0030757A">
      <w:pPr>
        <w:rPr>
          <w:sz w:val="24"/>
        </w:rPr>
      </w:pPr>
    </w:p>
    <w:p w:rsidR="0030757A" w:rsidRPr="009C3F21" w:rsidRDefault="0030757A" w:rsidP="0030757A">
      <w:pPr>
        <w:rPr>
          <w:sz w:val="24"/>
        </w:rPr>
      </w:pPr>
    </w:p>
    <w:p w:rsidR="0030757A" w:rsidRPr="009C3F21" w:rsidRDefault="0030757A" w:rsidP="0030757A">
      <w:pPr>
        <w:rPr>
          <w:sz w:val="24"/>
        </w:rPr>
      </w:pPr>
    </w:p>
    <w:p w:rsidR="0030757A" w:rsidRPr="009C3F21" w:rsidRDefault="0030757A" w:rsidP="0030757A">
      <w:pPr>
        <w:jc w:val="center"/>
        <w:rPr>
          <w:b/>
          <w:sz w:val="24"/>
        </w:rPr>
      </w:pPr>
      <w:r w:rsidRPr="009C3F21">
        <w:rPr>
          <w:b/>
          <w:sz w:val="24"/>
        </w:rPr>
        <w:t>Генеральный директор                                             __________________________</w:t>
      </w:r>
    </w:p>
    <w:p w:rsidR="0030757A" w:rsidRPr="009C3F21" w:rsidRDefault="0030757A" w:rsidP="0030757A">
      <w:pPr>
        <w:jc w:val="center"/>
        <w:rPr>
          <w:b/>
          <w:sz w:val="24"/>
        </w:rPr>
      </w:pPr>
    </w:p>
    <w:p w:rsidR="0030757A" w:rsidRPr="009C3F21" w:rsidRDefault="0030757A" w:rsidP="0030757A">
      <w:pPr>
        <w:jc w:val="center"/>
        <w:rPr>
          <w:sz w:val="24"/>
        </w:rPr>
      </w:pPr>
      <w:r w:rsidRPr="009C3F21">
        <w:rPr>
          <w:sz w:val="24"/>
        </w:rPr>
        <w:t>м.п.</w:t>
      </w:r>
    </w:p>
    <w:p w:rsidR="0030757A" w:rsidRPr="009C3F21" w:rsidRDefault="0030757A" w:rsidP="0030757A">
      <w:pPr>
        <w:rPr>
          <w:b/>
          <w:sz w:val="24"/>
        </w:rPr>
      </w:pPr>
    </w:p>
    <w:p w:rsidR="0030757A" w:rsidRPr="009C3F21" w:rsidRDefault="0030757A" w:rsidP="0030757A">
      <w:pPr>
        <w:jc w:val="center"/>
        <w:rPr>
          <w:i/>
          <w:sz w:val="18"/>
        </w:rPr>
      </w:pPr>
      <w:r w:rsidRPr="009C3F21">
        <w:rPr>
          <w:i/>
          <w:sz w:val="18"/>
        </w:rPr>
        <w:t>Настоящая выписка не является ценной бумагой. Ее утеря или передача не влечет перехода  прав собственности.</w:t>
      </w:r>
    </w:p>
    <w:p w:rsidR="0030757A" w:rsidRPr="009C3F21" w:rsidRDefault="0030757A" w:rsidP="003075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57A" w:rsidRPr="009C3F21" w:rsidRDefault="0030757A" w:rsidP="0030757A">
      <w:pPr>
        <w:ind w:right="424"/>
        <w:jc w:val="right"/>
        <w:rPr>
          <w:b/>
          <w:bCs/>
          <w:szCs w:val="24"/>
        </w:rPr>
        <w:sectPr w:rsidR="0030757A" w:rsidRPr="009C3F21" w:rsidSect="003742C7">
          <w:pgSz w:w="11907" w:h="16840" w:code="9"/>
          <w:pgMar w:top="284" w:right="567" w:bottom="284" w:left="1134" w:header="567" w:footer="567" w:gutter="0"/>
          <w:pgNumType w:start="3"/>
          <w:cols w:sep="1" w:space="170"/>
        </w:sectPr>
      </w:pPr>
    </w:p>
    <w:p w:rsidR="0030757A" w:rsidRPr="009C3F21" w:rsidRDefault="0030757A" w:rsidP="0030757A">
      <w:pPr>
        <w:ind w:right="424"/>
        <w:jc w:val="right"/>
        <w:rPr>
          <w:b/>
          <w:bCs/>
          <w:szCs w:val="24"/>
        </w:rPr>
      </w:pPr>
      <w:r w:rsidRPr="009C3F21">
        <w:rPr>
          <w:b/>
          <w:bCs/>
          <w:szCs w:val="24"/>
        </w:rPr>
        <w:lastRenderedPageBreak/>
        <w:t>ПРИЛОЖЕНИЕ № 11</w:t>
      </w:r>
    </w:p>
    <w:tbl>
      <w:tblPr>
        <w:tblW w:w="14680" w:type="dxa"/>
        <w:tblInd w:w="93" w:type="dxa"/>
        <w:tblLook w:val="0000"/>
      </w:tblPr>
      <w:tblGrid>
        <w:gridCol w:w="14680"/>
      </w:tblGrid>
      <w:tr w:rsidR="0030757A" w:rsidRPr="009C3F21" w:rsidTr="003742C7">
        <w:trPr>
          <w:trHeight w:val="255"/>
        </w:trPr>
        <w:tc>
          <w:tcPr>
            <w:tcW w:w="1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57A" w:rsidRPr="009C3F21" w:rsidRDefault="0030757A" w:rsidP="003742C7">
            <w:r w:rsidRPr="009C3F21">
              <w:t xml:space="preserve">Эмитент: </w:t>
            </w:r>
          </w:p>
        </w:tc>
      </w:tr>
      <w:tr w:rsidR="0030757A" w:rsidRPr="009C3F21" w:rsidTr="003742C7">
        <w:trPr>
          <w:trHeight w:val="255"/>
        </w:trPr>
        <w:tc>
          <w:tcPr>
            <w:tcW w:w="1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57A" w:rsidRPr="009C3F21" w:rsidRDefault="0030757A" w:rsidP="003742C7">
            <w:r w:rsidRPr="009C3F21">
              <w:t xml:space="preserve">Зарегистрировано: №              </w:t>
            </w:r>
            <w:proofErr w:type="gramStart"/>
            <w:r w:rsidRPr="009C3F21">
              <w:t>от</w:t>
            </w:r>
            <w:proofErr w:type="gramEnd"/>
            <w:r w:rsidRPr="009C3F21">
              <w:t xml:space="preserve">                                кем:</w:t>
            </w:r>
          </w:p>
        </w:tc>
      </w:tr>
      <w:tr w:rsidR="0030757A" w:rsidRPr="009C3F21" w:rsidTr="003742C7">
        <w:trPr>
          <w:trHeight w:val="255"/>
        </w:trPr>
        <w:tc>
          <w:tcPr>
            <w:tcW w:w="1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57A" w:rsidRPr="009C3F21" w:rsidRDefault="0030757A" w:rsidP="003742C7">
            <w:r w:rsidRPr="009C3F21">
              <w:t xml:space="preserve">Почтовый адрес: </w:t>
            </w:r>
          </w:p>
        </w:tc>
      </w:tr>
    </w:tbl>
    <w:p w:rsidR="0030757A" w:rsidRPr="009C3F21" w:rsidRDefault="0030757A" w:rsidP="0030757A">
      <w:pPr>
        <w:jc w:val="center"/>
        <w:rPr>
          <w:rFonts w:ascii="Arial" w:hAnsi="Arial"/>
          <w:b/>
        </w:rPr>
      </w:pPr>
      <w:r w:rsidRPr="009C3F21">
        <w:rPr>
          <w:rFonts w:ascii="Arial" w:hAnsi="Arial"/>
          <w:b/>
        </w:rPr>
        <w:t>СПРАВКА</w:t>
      </w:r>
    </w:p>
    <w:p w:rsidR="0030757A" w:rsidRPr="009C3F21" w:rsidRDefault="0030757A" w:rsidP="0030757A">
      <w:pPr>
        <w:jc w:val="center"/>
        <w:rPr>
          <w:rFonts w:ascii="Arial" w:hAnsi="Arial"/>
          <w:b/>
          <w:sz w:val="16"/>
        </w:rPr>
      </w:pPr>
    </w:p>
    <w:p w:rsidR="0030757A" w:rsidRPr="009C3F21" w:rsidRDefault="0030757A" w:rsidP="0030757A">
      <w:pPr>
        <w:jc w:val="center"/>
        <w:rPr>
          <w:rFonts w:ascii="Arial" w:hAnsi="Arial"/>
          <w:b/>
        </w:rPr>
      </w:pPr>
      <w:r w:rsidRPr="009C3F21">
        <w:rPr>
          <w:rFonts w:ascii="Arial" w:hAnsi="Arial"/>
          <w:b/>
        </w:rPr>
        <w:t>об операциях, проведенных по лицевому счету</w:t>
      </w:r>
    </w:p>
    <w:p w:rsidR="0030757A" w:rsidRPr="009C3F21" w:rsidRDefault="0030757A" w:rsidP="0030757A">
      <w:pPr>
        <w:jc w:val="center"/>
        <w:rPr>
          <w:rFonts w:ascii="Arial" w:hAnsi="Arial"/>
          <w:b/>
          <w:sz w:val="16"/>
        </w:rPr>
      </w:pPr>
    </w:p>
    <w:p w:rsidR="0030757A" w:rsidRPr="009C3F21" w:rsidRDefault="0030757A" w:rsidP="0030757A">
      <w:pPr>
        <w:jc w:val="center"/>
        <w:rPr>
          <w:rFonts w:ascii="Arial" w:hAnsi="Arial"/>
          <w:b/>
        </w:rPr>
      </w:pPr>
      <w:r w:rsidRPr="009C3F21">
        <w:rPr>
          <w:rFonts w:ascii="Arial" w:hAnsi="Arial"/>
          <w:b/>
        </w:rPr>
        <w:t xml:space="preserve">за период  </w:t>
      </w:r>
      <w:proofErr w:type="gramStart"/>
      <w:r w:rsidRPr="009C3F21">
        <w:rPr>
          <w:rFonts w:ascii="Arial" w:hAnsi="Arial"/>
          <w:b/>
        </w:rPr>
        <w:t>с</w:t>
      </w:r>
      <w:proofErr w:type="gramEnd"/>
      <w:r w:rsidRPr="009C3F21">
        <w:rPr>
          <w:rFonts w:ascii="Arial" w:hAnsi="Arial"/>
          <w:b/>
        </w:rPr>
        <w:t xml:space="preserve"> ____________ по ___________</w:t>
      </w:r>
    </w:p>
    <w:p w:rsidR="0030757A" w:rsidRPr="009C3F21" w:rsidRDefault="0030757A" w:rsidP="0030757A">
      <w:pPr>
        <w:jc w:val="center"/>
        <w:rPr>
          <w:rFonts w:ascii="Arial" w:hAnsi="Arial"/>
          <w:b/>
          <w:sz w:val="16"/>
        </w:rPr>
      </w:pPr>
    </w:p>
    <w:p w:rsidR="0030757A" w:rsidRPr="009C3F21" w:rsidRDefault="0030757A" w:rsidP="0030757A">
      <w:pPr>
        <w:rPr>
          <w:rFonts w:ascii="Arial" w:hAnsi="Arial"/>
          <w:sz w:val="16"/>
        </w:rPr>
      </w:pPr>
      <w:r w:rsidRPr="009C3F21">
        <w:rPr>
          <w:rFonts w:ascii="Arial" w:hAnsi="Arial"/>
          <w:sz w:val="16"/>
        </w:rPr>
        <w:t>Настоящая справка не является ценной бумагой. Ее утеря или передача не влечет перехода прав собственности.</w:t>
      </w:r>
    </w:p>
    <w:p w:rsidR="0030757A" w:rsidRPr="009C3F21" w:rsidRDefault="0030757A" w:rsidP="0030757A">
      <w:pPr>
        <w:rPr>
          <w:rFonts w:ascii="Arial" w:hAnsi="Arial"/>
          <w:sz w:val="16"/>
        </w:rPr>
      </w:pPr>
    </w:p>
    <w:p w:rsidR="0030757A" w:rsidRPr="009C3F21" w:rsidRDefault="0030757A" w:rsidP="0030757A">
      <w:pPr>
        <w:rPr>
          <w:rFonts w:ascii="Arial" w:hAnsi="Arial"/>
        </w:rPr>
      </w:pPr>
      <w:r w:rsidRPr="009C3F21">
        <w:rPr>
          <w:rFonts w:ascii="Arial" w:hAnsi="Arial"/>
        </w:rPr>
        <w:t>Тип лицевого счета</w:t>
      </w:r>
      <w:r w:rsidRPr="009C3F21">
        <w:rPr>
          <w:rFonts w:ascii="Arial" w:hAnsi="Arial"/>
        </w:rPr>
        <w:tab/>
      </w:r>
      <w:r w:rsidRPr="009C3F21">
        <w:rPr>
          <w:rFonts w:ascii="Arial" w:hAnsi="Arial"/>
        </w:rPr>
        <w:tab/>
        <w:t>_____________________</w:t>
      </w:r>
    </w:p>
    <w:p w:rsidR="0030757A" w:rsidRPr="009C3F21" w:rsidRDefault="0030757A" w:rsidP="0030757A">
      <w:pPr>
        <w:rPr>
          <w:rFonts w:ascii="Arial" w:hAnsi="Arial"/>
        </w:rPr>
      </w:pPr>
      <w:r w:rsidRPr="009C3F21">
        <w:rPr>
          <w:rFonts w:ascii="Arial" w:hAnsi="Arial"/>
        </w:rPr>
        <w:t>№ лицевого счета</w:t>
      </w:r>
      <w:r w:rsidRPr="009C3F21">
        <w:rPr>
          <w:rFonts w:ascii="Arial" w:hAnsi="Arial"/>
        </w:rPr>
        <w:tab/>
      </w:r>
      <w:r w:rsidRPr="009C3F21">
        <w:rPr>
          <w:rFonts w:ascii="Arial" w:hAnsi="Arial"/>
        </w:rPr>
        <w:tab/>
        <w:t>_____________________</w:t>
      </w:r>
    </w:p>
    <w:p w:rsidR="0030757A" w:rsidRPr="009C3F21" w:rsidRDefault="0030757A" w:rsidP="0030757A">
      <w:pPr>
        <w:rPr>
          <w:rFonts w:ascii="Arial" w:hAnsi="Arial"/>
          <w:sz w:val="16"/>
        </w:rPr>
      </w:pPr>
    </w:p>
    <w:p w:rsidR="0030757A" w:rsidRPr="009C3F21" w:rsidRDefault="0030757A" w:rsidP="0030757A">
      <w:pPr>
        <w:rPr>
          <w:rFonts w:ascii="Arial" w:hAnsi="Arial"/>
          <w:b/>
        </w:rPr>
      </w:pPr>
      <w:r w:rsidRPr="009C3F21">
        <w:rPr>
          <w:rFonts w:ascii="Arial" w:hAnsi="Arial"/>
        </w:rPr>
        <w:t>Зарегистрированное лицо</w:t>
      </w:r>
      <w:r w:rsidRPr="009C3F21">
        <w:rPr>
          <w:rFonts w:ascii="Arial" w:hAnsi="Arial"/>
        </w:rPr>
        <w:tab/>
        <w:t>_________________________________________________________________</w:t>
      </w:r>
    </w:p>
    <w:p w:rsidR="0030757A" w:rsidRPr="009C3F21" w:rsidRDefault="0030757A" w:rsidP="0030757A">
      <w:pPr>
        <w:rPr>
          <w:rFonts w:ascii="Arial" w:hAnsi="Arial"/>
          <w:sz w:val="16"/>
        </w:rPr>
      </w:pPr>
    </w:p>
    <w:p w:rsidR="0030757A" w:rsidRPr="009C3F21" w:rsidRDefault="0030757A" w:rsidP="0030757A">
      <w:pPr>
        <w:rPr>
          <w:rFonts w:ascii="Arial" w:hAnsi="Arial"/>
        </w:rPr>
      </w:pPr>
      <w:r w:rsidRPr="009C3F21">
        <w:rPr>
          <w:rFonts w:ascii="Arial" w:hAnsi="Arial"/>
        </w:rPr>
        <w:t>Свидетельство</w:t>
      </w:r>
      <w:r w:rsidRPr="009C3F21">
        <w:rPr>
          <w:rFonts w:ascii="Arial" w:hAnsi="Arial"/>
        </w:rPr>
        <w:tab/>
      </w:r>
      <w:r w:rsidRPr="009C3F21">
        <w:rPr>
          <w:rFonts w:ascii="Arial" w:hAnsi="Arial"/>
        </w:rPr>
        <w:tab/>
      </w:r>
      <w:r w:rsidRPr="009C3F21">
        <w:rPr>
          <w:rFonts w:ascii="Arial" w:hAnsi="Arial"/>
        </w:rPr>
        <w:tab/>
        <w:t>__________________________________________________________</w:t>
      </w:r>
      <w:r w:rsidRPr="009C3F21">
        <w:rPr>
          <w:rFonts w:ascii="Arial" w:hAnsi="Arial"/>
        </w:rPr>
        <w:tab/>
      </w:r>
    </w:p>
    <w:p w:rsidR="0030757A" w:rsidRPr="009C3F21" w:rsidRDefault="0030757A" w:rsidP="0030757A">
      <w:pPr>
        <w:rPr>
          <w:rFonts w:ascii="Arial" w:hAnsi="Arial"/>
        </w:rPr>
      </w:pPr>
    </w:p>
    <w:p w:rsidR="0030757A" w:rsidRPr="009C3F21" w:rsidRDefault="0030757A" w:rsidP="0030757A">
      <w:pPr>
        <w:rPr>
          <w:rFonts w:ascii="Arial" w:hAnsi="Arial"/>
        </w:rPr>
      </w:pPr>
      <w:r w:rsidRPr="009C3F21">
        <w:rPr>
          <w:rFonts w:ascii="Arial" w:hAnsi="Arial"/>
        </w:rPr>
        <w:t>Дата и орган выдачи</w:t>
      </w:r>
      <w:r w:rsidRPr="009C3F21">
        <w:rPr>
          <w:rFonts w:ascii="Arial" w:hAnsi="Arial"/>
        </w:rPr>
        <w:tab/>
      </w:r>
      <w:r w:rsidRPr="009C3F21">
        <w:rPr>
          <w:rFonts w:ascii="Arial" w:hAnsi="Arial"/>
        </w:rPr>
        <w:tab/>
        <w:t>___________________________________________________________</w:t>
      </w:r>
    </w:p>
    <w:p w:rsidR="0030757A" w:rsidRPr="009C3F21" w:rsidRDefault="0030757A" w:rsidP="0030757A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1701"/>
        <w:gridCol w:w="2471"/>
        <w:gridCol w:w="1843"/>
        <w:gridCol w:w="1701"/>
        <w:gridCol w:w="1417"/>
        <w:gridCol w:w="3983"/>
      </w:tblGrid>
      <w:tr w:rsidR="0030757A" w:rsidRPr="009C3F21" w:rsidTr="003742C7">
        <w:tc>
          <w:tcPr>
            <w:tcW w:w="1668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  <w:r w:rsidRPr="009C3F21">
              <w:rPr>
                <w:rFonts w:ascii="Arial" w:hAnsi="Arial"/>
                <w:sz w:val="18"/>
              </w:rPr>
              <w:t>№ записи,</w:t>
            </w: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  <w:r w:rsidRPr="009C3F21">
              <w:rPr>
                <w:rFonts w:ascii="Arial" w:hAnsi="Arial"/>
                <w:sz w:val="18"/>
              </w:rPr>
              <w:t>дата операции</w:t>
            </w:r>
          </w:p>
        </w:tc>
        <w:tc>
          <w:tcPr>
            <w:tcW w:w="1701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  <w:r w:rsidRPr="009C3F21">
              <w:rPr>
                <w:rFonts w:ascii="Arial" w:hAnsi="Arial"/>
                <w:sz w:val="18"/>
              </w:rPr>
              <w:t xml:space="preserve">Входящий </w:t>
            </w:r>
            <w:r w:rsidRPr="009C3F21">
              <w:rPr>
                <w:rFonts w:ascii="Arial" w:hAnsi="Arial"/>
                <w:sz w:val="18"/>
                <w:lang w:val="en-US"/>
              </w:rPr>
              <w:t>N</w:t>
            </w:r>
            <w:r w:rsidRPr="009C3F21">
              <w:rPr>
                <w:rFonts w:ascii="Arial" w:hAnsi="Arial"/>
                <w:sz w:val="18"/>
              </w:rPr>
              <w:t>,</w:t>
            </w: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  <w:r w:rsidRPr="009C3F21">
              <w:rPr>
                <w:rFonts w:ascii="Arial" w:hAnsi="Arial"/>
                <w:sz w:val="18"/>
              </w:rPr>
              <w:t>дата получения</w:t>
            </w: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  <w:r w:rsidRPr="009C3F21">
              <w:rPr>
                <w:rFonts w:ascii="Arial" w:hAnsi="Arial"/>
                <w:sz w:val="18"/>
              </w:rPr>
              <w:t>документа</w:t>
            </w:r>
          </w:p>
        </w:tc>
        <w:tc>
          <w:tcPr>
            <w:tcW w:w="2471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  <w:r w:rsidRPr="009C3F21">
              <w:rPr>
                <w:rFonts w:ascii="Arial" w:hAnsi="Arial"/>
                <w:sz w:val="18"/>
              </w:rPr>
              <w:t>Основание для внесения</w:t>
            </w: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  <w:r w:rsidRPr="009C3F21">
              <w:rPr>
                <w:rFonts w:ascii="Arial" w:hAnsi="Arial"/>
                <w:sz w:val="18"/>
              </w:rPr>
              <w:t>записи в реестр</w:t>
            </w:r>
          </w:p>
        </w:tc>
        <w:tc>
          <w:tcPr>
            <w:tcW w:w="1843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  <w:r w:rsidRPr="009C3F21">
              <w:rPr>
                <w:rFonts w:ascii="Arial" w:hAnsi="Arial"/>
                <w:sz w:val="18"/>
              </w:rPr>
              <w:t>Тип операции</w:t>
            </w:r>
          </w:p>
        </w:tc>
        <w:tc>
          <w:tcPr>
            <w:tcW w:w="1701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  <w:proofErr w:type="spellStart"/>
            <w:r w:rsidRPr="009C3F21">
              <w:rPr>
                <w:rFonts w:ascii="Arial" w:hAnsi="Arial"/>
                <w:sz w:val="18"/>
              </w:rPr>
              <w:t>Гос</w:t>
            </w:r>
            <w:proofErr w:type="spellEnd"/>
            <w:r w:rsidRPr="009C3F21">
              <w:rPr>
                <w:rFonts w:ascii="Arial" w:hAnsi="Arial"/>
                <w:sz w:val="18"/>
              </w:rPr>
              <w:t xml:space="preserve">. </w:t>
            </w:r>
            <w:proofErr w:type="spellStart"/>
            <w:r w:rsidRPr="009C3F21">
              <w:rPr>
                <w:rFonts w:ascii="Arial" w:hAnsi="Arial"/>
                <w:sz w:val="18"/>
              </w:rPr>
              <w:t>рег</w:t>
            </w:r>
            <w:proofErr w:type="spellEnd"/>
            <w:r w:rsidRPr="009C3F21">
              <w:rPr>
                <w:rFonts w:ascii="Arial" w:hAnsi="Arial"/>
                <w:sz w:val="18"/>
              </w:rPr>
              <w:t>. №</w:t>
            </w: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  <w:r w:rsidRPr="009C3F21">
              <w:rPr>
                <w:rFonts w:ascii="Arial" w:hAnsi="Arial"/>
                <w:sz w:val="18"/>
              </w:rPr>
              <w:t>выпуска, вид,</w:t>
            </w: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  <w:r w:rsidRPr="009C3F21">
              <w:rPr>
                <w:rFonts w:ascii="Arial" w:hAnsi="Arial"/>
                <w:sz w:val="18"/>
              </w:rPr>
              <w:t>категория (тип) ЦБ)</w:t>
            </w: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  <w:r w:rsidRPr="009C3F21">
              <w:rPr>
                <w:rFonts w:ascii="Arial" w:hAnsi="Arial"/>
                <w:sz w:val="18"/>
              </w:rPr>
              <w:t>Количество ЦБ</w:t>
            </w: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  <w:r w:rsidRPr="009C3F21">
              <w:rPr>
                <w:rFonts w:ascii="Arial" w:hAnsi="Arial"/>
                <w:sz w:val="18"/>
              </w:rPr>
              <w:t xml:space="preserve">  Списано/</w:t>
            </w: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  <w:r w:rsidRPr="009C3F21">
              <w:rPr>
                <w:rFonts w:ascii="Arial" w:hAnsi="Arial"/>
                <w:sz w:val="18"/>
              </w:rPr>
              <w:t xml:space="preserve">   Зачислено</w:t>
            </w:r>
          </w:p>
        </w:tc>
        <w:tc>
          <w:tcPr>
            <w:tcW w:w="3983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  <w:r w:rsidRPr="009C3F21">
              <w:rPr>
                <w:rFonts w:ascii="Arial" w:hAnsi="Arial"/>
                <w:sz w:val="18"/>
              </w:rPr>
              <w:t>№  лицевого счета,</w:t>
            </w: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  <w:r w:rsidRPr="009C3F21">
              <w:rPr>
                <w:rFonts w:ascii="Arial" w:hAnsi="Arial"/>
                <w:sz w:val="18"/>
              </w:rPr>
              <w:t>Ф</w:t>
            </w:r>
            <w:proofErr w:type="gramStart"/>
            <w:r w:rsidRPr="009C3F21">
              <w:rPr>
                <w:rFonts w:ascii="Arial" w:hAnsi="Arial"/>
                <w:sz w:val="18"/>
              </w:rPr>
              <w:t>,И</w:t>
            </w:r>
            <w:proofErr w:type="gramEnd"/>
            <w:r w:rsidRPr="009C3F21">
              <w:rPr>
                <w:rFonts w:ascii="Arial" w:hAnsi="Arial"/>
                <w:sz w:val="18"/>
              </w:rPr>
              <w:t>,О, (полное наименование)</w:t>
            </w: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  <w:r w:rsidRPr="009C3F21">
              <w:rPr>
                <w:rFonts w:ascii="Arial" w:hAnsi="Arial"/>
                <w:sz w:val="18"/>
              </w:rPr>
              <w:t xml:space="preserve"> Контрагента</w:t>
            </w:r>
          </w:p>
        </w:tc>
      </w:tr>
      <w:tr w:rsidR="0030757A" w:rsidRPr="009C3F21" w:rsidTr="003742C7">
        <w:trPr>
          <w:trHeight w:val="908"/>
        </w:trPr>
        <w:tc>
          <w:tcPr>
            <w:tcW w:w="1668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</w:tc>
        <w:tc>
          <w:tcPr>
            <w:tcW w:w="2471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</w:tc>
        <w:tc>
          <w:tcPr>
            <w:tcW w:w="3983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</w:tc>
      </w:tr>
      <w:tr w:rsidR="0030757A" w:rsidRPr="009C3F21" w:rsidTr="003742C7">
        <w:tc>
          <w:tcPr>
            <w:tcW w:w="1668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</w:tc>
        <w:tc>
          <w:tcPr>
            <w:tcW w:w="2471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</w:tc>
        <w:tc>
          <w:tcPr>
            <w:tcW w:w="3983" w:type="dxa"/>
          </w:tcPr>
          <w:p w:rsidR="0030757A" w:rsidRPr="009C3F21" w:rsidRDefault="0030757A" w:rsidP="003742C7">
            <w:pPr>
              <w:rPr>
                <w:rFonts w:ascii="Arial" w:hAnsi="Arial"/>
                <w:sz w:val="18"/>
              </w:rPr>
            </w:pPr>
          </w:p>
        </w:tc>
      </w:tr>
    </w:tbl>
    <w:p w:rsidR="0030757A" w:rsidRPr="009C3F21" w:rsidRDefault="0030757A" w:rsidP="0030757A">
      <w:pPr>
        <w:rPr>
          <w:rFonts w:ascii="Arial" w:hAnsi="Arial"/>
          <w:sz w:val="16"/>
        </w:rPr>
      </w:pPr>
    </w:p>
    <w:p w:rsidR="0030757A" w:rsidRPr="009C3F21" w:rsidRDefault="0030757A" w:rsidP="0030757A">
      <w:pPr>
        <w:rPr>
          <w:rFonts w:ascii="Arial" w:hAnsi="Arial"/>
        </w:rPr>
      </w:pPr>
      <w:r w:rsidRPr="009C3F21">
        <w:rPr>
          <w:rFonts w:ascii="Arial" w:hAnsi="Arial"/>
          <w:sz w:val="16"/>
        </w:rPr>
        <w:t xml:space="preserve"> Генеральный директор:                     ___________________________________________________________________________                 Тел. ____________________.</w:t>
      </w:r>
    </w:p>
    <w:p w:rsidR="0030757A" w:rsidRPr="009C3F21" w:rsidRDefault="0030757A" w:rsidP="0030757A">
      <w:pPr>
        <w:rPr>
          <w:rFonts w:ascii="Arial" w:hAnsi="Arial"/>
          <w:sz w:val="16"/>
        </w:rPr>
      </w:pPr>
    </w:p>
    <w:p w:rsidR="0030757A" w:rsidRPr="009C3F21" w:rsidRDefault="0030757A" w:rsidP="0030757A">
      <w:pPr>
        <w:rPr>
          <w:rFonts w:ascii="Arial" w:hAnsi="Arial"/>
          <w:sz w:val="16"/>
        </w:rPr>
      </w:pPr>
    </w:p>
    <w:p w:rsidR="0030757A" w:rsidRPr="009C3F21" w:rsidRDefault="0030757A" w:rsidP="0030757A">
      <w:pPr>
        <w:rPr>
          <w:rFonts w:ascii="Arial" w:hAnsi="Arial"/>
          <w:sz w:val="16"/>
        </w:rPr>
      </w:pPr>
      <w:r w:rsidRPr="009C3F21">
        <w:rPr>
          <w:rFonts w:ascii="Arial" w:hAnsi="Arial"/>
          <w:sz w:val="16"/>
        </w:rPr>
        <w:t xml:space="preserve">                                                                     м.п.</w:t>
      </w:r>
    </w:p>
    <w:p w:rsidR="0030757A" w:rsidRPr="009C3F21" w:rsidRDefault="0030757A" w:rsidP="003075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57A" w:rsidRPr="009C3F21" w:rsidRDefault="0030757A" w:rsidP="003075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57A" w:rsidRPr="009C3F21" w:rsidRDefault="0030757A" w:rsidP="003075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  <w:sectPr w:rsidR="0030757A" w:rsidRPr="009C3F21" w:rsidSect="003742C7">
          <w:pgSz w:w="16840" w:h="11907" w:orient="landscape" w:code="9"/>
          <w:pgMar w:top="992" w:right="1134" w:bottom="992" w:left="1134" w:header="567" w:footer="567" w:gutter="0"/>
          <w:pgNumType w:start="3"/>
          <w:cols w:sep="1" w:space="170"/>
        </w:sectPr>
      </w:pPr>
    </w:p>
    <w:p w:rsidR="0030757A" w:rsidRPr="009C3F21" w:rsidRDefault="0030757A" w:rsidP="0030757A">
      <w:pPr>
        <w:jc w:val="right"/>
        <w:rPr>
          <w:b/>
          <w:bCs/>
          <w:sz w:val="24"/>
          <w:szCs w:val="24"/>
        </w:rPr>
      </w:pPr>
      <w:r w:rsidRPr="009C3F21">
        <w:rPr>
          <w:b/>
          <w:bCs/>
          <w:sz w:val="24"/>
          <w:szCs w:val="24"/>
        </w:rPr>
        <w:lastRenderedPageBreak/>
        <w:t>ПРИЛОЖЕНИЕ № 12</w:t>
      </w:r>
    </w:p>
    <w:p w:rsidR="0030757A" w:rsidRPr="009C3F21" w:rsidRDefault="0030757A" w:rsidP="0030757A">
      <w:pPr>
        <w:pStyle w:val="af"/>
      </w:pPr>
      <w:r w:rsidRPr="009C3F21">
        <w:t>УВЕДОМЛЕНИЕ</w:t>
      </w:r>
    </w:p>
    <w:p w:rsidR="0030757A" w:rsidRPr="009C3F21" w:rsidRDefault="0030757A" w:rsidP="0030757A">
      <w:pPr>
        <w:jc w:val="center"/>
        <w:rPr>
          <w:b/>
          <w:sz w:val="24"/>
        </w:rPr>
      </w:pPr>
      <w:r w:rsidRPr="009C3F21">
        <w:rPr>
          <w:b/>
          <w:sz w:val="24"/>
        </w:rPr>
        <w:t>о списании/зачислении ценных бумаг</w:t>
      </w:r>
    </w:p>
    <w:p w:rsidR="0030757A" w:rsidRPr="009C3F21" w:rsidRDefault="0030757A" w:rsidP="0030757A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6662"/>
      </w:tblGrid>
      <w:tr w:rsidR="0030757A" w:rsidRPr="009C3F21" w:rsidTr="003742C7">
        <w:tc>
          <w:tcPr>
            <w:tcW w:w="9356" w:type="dxa"/>
            <w:gridSpan w:val="2"/>
          </w:tcPr>
          <w:p w:rsidR="0030757A" w:rsidRPr="009C3F21" w:rsidRDefault="0030757A" w:rsidP="003742C7">
            <w:pPr>
              <w:jc w:val="center"/>
              <w:rPr>
                <w:i/>
                <w:sz w:val="24"/>
              </w:rPr>
            </w:pPr>
            <w:r w:rsidRPr="009C3F21">
              <w:rPr>
                <w:i/>
                <w:sz w:val="24"/>
              </w:rPr>
              <w:t>Эмитент</w:t>
            </w:r>
          </w:p>
        </w:tc>
      </w:tr>
      <w:tr w:rsidR="0030757A" w:rsidRPr="009C3F21" w:rsidTr="003742C7">
        <w:tblPrEx>
          <w:tblCellMar>
            <w:left w:w="28" w:type="dxa"/>
            <w:right w:w="28" w:type="dxa"/>
          </w:tblCellMar>
        </w:tblPrEx>
        <w:tc>
          <w:tcPr>
            <w:tcW w:w="2694" w:type="dxa"/>
          </w:tcPr>
          <w:p w:rsidR="0030757A" w:rsidRPr="009C3F21" w:rsidRDefault="0030757A" w:rsidP="003742C7">
            <w:r w:rsidRPr="009C3F21">
              <w:t>Организационно-</w:t>
            </w:r>
          </w:p>
          <w:p w:rsidR="0030757A" w:rsidRPr="009C3F21" w:rsidRDefault="0030757A" w:rsidP="003742C7">
            <w:r w:rsidRPr="009C3F21">
              <w:t>правовая форма</w:t>
            </w:r>
          </w:p>
        </w:tc>
        <w:tc>
          <w:tcPr>
            <w:tcW w:w="6662" w:type="dxa"/>
          </w:tcPr>
          <w:p w:rsidR="0030757A" w:rsidRPr="009C3F21" w:rsidRDefault="0030757A" w:rsidP="003742C7">
            <w:pPr>
              <w:rPr>
                <w:sz w:val="24"/>
              </w:rPr>
            </w:pPr>
          </w:p>
        </w:tc>
      </w:tr>
      <w:tr w:rsidR="0030757A" w:rsidRPr="009C3F21" w:rsidTr="003742C7">
        <w:tblPrEx>
          <w:tblCellMar>
            <w:left w:w="28" w:type="dxa"/>
            <w:right w:w="28" w:type="dxa"/>
          </w:tblCellMar>
        </w:tblPrEx>
        <w:tc>
          <w:tcPr>
            <w:tcW w:w="2694" w:type="dxa"/>
          </w:tcPr>
          <w:p w:rsidR="0030757A" w:rsidRPr="009C3F21" w:rsidRDefault="0030757A" w:rsidP="003742C7">
            <w:r w:rsidRPr="009C3F21">
              <w:t>Полное наименование</w:t>
            </w:r>
          </w:p>
        </w:tc>
        <w:tc>
          <w:tcPr>
            <w:tcW w:w="6662" w:type="dxa"/>
          </w:tcPr>
          <w:p w:rsidR="0030757A" w:rsidRPr="009C3F21" w:rsidRDefault="0030757A" w:rsidP="003742C7">
            <w:pPr>
              <w:rPr>
                <w:sz w:val="24"/>
              </w:rPr>
            </w:pPr>
          </w:p>
        </w:tc>
      </w:tr>
      <w:tr w:rsidR="0030757A" w:rsidRPr="009C3F21" w:rsidTr="003742C7">
        <w:tblPrEx>
          <w:tblCellMar>
            <w:left w:w="28" w:type="dxa"/>
            <w:right w:w="28" w:type="dxa"/>
          </w:tblCellMar>
        </w:tblPrEx>
        <w:tc>
          <w:tcPr>
            <w:tcW w:w="2694" w:type="dxa"/>
          </w:tcPr>
          <w:p w:rsidR="0030757A" w:rsidRPr="009C3F21" w:rsidRDefault="0030757A" w:rsidP="003742C7">
            <w:r w:rsidRPr="009C3F21">
              <w:t>Почтовый индекс,</w:t>
            </w:r>
          </w:p>
          <w:p w:rsidR="0030757A" w:rsidRPr="009C3F21" w:rsidRDefault="0030757A" w:rsidP="003742C7">
            <w:r w:rsidRPr="009C3F21">
              <w:t>адрес</w:t>
            </w:r>
          </w:p>
        </w:tc>
        <w:tc>
          <w:tcPr>
            <w:tcW w:w="6662" w:type="dxa"/>
          </w:tcPr>
          <w:p w:rsidR="0030757A" w:rsidRPr="009C3F21" w:rsidRDefault="0030757A" w:rsidP="003742C7">
            <w:pPr>
              <w:rPr>
                <w:sz w:val="24"/>
              </w:rPr>
            </w:pPr>
          </w:p>
        </w:tc>
      </w:tr>
      <w:tr w:rsidR="0030757A" w:rsidRPr="009C3F21" w:rsidTr="003742C7">
        <w:tblPrEx>
          <w:tblCellMar>
            <w:left w:w="28" w:type="dxa"/>
            <w:right w:w="28" w:type="dxa"/>
          </w:tblCellMar>
        </w:tblPrEx>
        <w:tc>
          <w:tcPr>
            <w:tcW w:w="2694" w:type="dxa"/>
          </w:tcPr>
          <w:p w:rsidR="0030757A" w:rsidRPr="009C3F21" w:rsidRDefault="0030757A" w:rsidP="003742C7">
            <w:r w:rsidRPr="009C3F21">
              <w:t>Свидетельство о регистрации:</w:t>
            </w:r>
          </w:p>
          <w:p w:rsidR="0030757A" w:rsidRPr="009C3F21" w:rsidRDefault="0030757A" w:rsidP="003742C7">
            <w:r w:rsidRPr="009C3F21">
              <w:t>серия, номер,</w:t>
            </w:r>
          </w:p>
          <w:p w:rsidR="0030757A" w:rsidRPr="009C3F21" w:rsidRDefault="0030757A" w:rsidP="003742C7">
            <w:r w:rsidRPr="009C3F21">
              <w:t>кем и когда выдано</w:t>
            </w:r>
          </w:p>
        </w:tc>
        <w:tc>
          <w:tcPr>
            <w:tcW w:w="6662" w:type="dxa"/>
          </w:tcPr>
          <w:p w:rsidR="0030757A" w:rsidRPr="009C3F21" w:rsidRDefault="0030757A" w:rsidP="003742C7">
            <w:pPr>
              <w:rPr>
                <w:sz w:val="24"/>
              </w:rPr>
            </w:pPr>
          </w:p>
        </w:tc>
      </w:tr>
    </w:tbl>
    <w:p w:rsidR="0030757A" w:rsidRPr="009C3F21" w:rsidRDefault="0030757A" w:rsidP="0030757A"/>
    <w:p w:rsidR="0030757A" w:rsidRPr="009C3F21" w:rsidRDefault="0030757A" w:rsidP="0030757A">
      <w:pPr>
        <w:ind w:firstLine="720"/>
        <w:jc w:val="both"/>
        <w:rPr>
          <w:b/>
          <w:sz w:val="24"/>
        </w:rPr>
      </w:pPr>
      <w:r w:rsidRPr="009C3F21">
        <w:rPr>
          <w:b/>
          <w:sz w:val="24"/>
        </w:rPr>
        <w:t xml:space="preserve">Настоящим уведомляю, что в реестре владельцев ценных бумаг вышеуказанного эмитента проведена операция </w:t>
      </w:r>
      <w:proofErr w:type="gramStart"/>
      <w:r w:rsidRPr="009C3F21">
        <w:rPr>
          <w:b/>
          <w:sz w:val="24"/>
        </w:rPr>
        <w:t>по</w:t>
      </w:r>
      <w:proofErr w:type="gramEnd"/>
      <w:r w:rsidRPr="009C3F21">
        <w:rPr>
          <w:b/>
          <w:sz w:val="24"/>
        </w:rPr>
        <w:t xml:space="preserve"> _________________________</w:t>
      </w:r>
    </w:p>
    <w:p w:rsidR="0030757A" w:rsidRPr="009C3F21" w:rsidRDefault="0030757A" w:rsidP="0030757A">
      <w:pPr>
        <w:ind w:firstLine="720"/>
        <w:jc w:val="both"/>
        <w:rPr>
          <w:b/>
          <w:sz w:val="16"/>
        </w:rPr>
      </w:pPr>
      <w:r w:rsidRPr="009C3F21">
        <w:rPr>
          <w:b/>
          <w:sz w:val="16"/>
        </w:rPr>
        <w:t xml:space="preserve">                                                                                                                                                 (тип операции)</w:t>
      </w:r>
    </w:p>
    <w:p w:rsidR="0030757A" w:rsidRPr="009C3F21" w:rsidRDefault="0030757A" w:rsidP="0030757A">
      <w:pPr>
        <w:jc w:val="both"/>
        <w:rPr>
          <w:b/>
          <w:sz w:val="24"/>
        </w:rPr>
      </w:pPr>
      <w:r w:rsidRPr="009C3F21">
        <w:rPr>
          <w:b/>
          <w:sz w:val="24"/>
        </w:rPr>
        <w:t>ценных бумаг (ЦБ):</w:t>
      </w:r>
    </w:p>
    <w:p w:rsidR="0030757A" w:rsidRPr="009C3F21" w:rsidRDefault="0030757A" w:rsidP="0030757A">
      <w:pPr>
        <w:ind w:firstLine="720"/>
        <w:jc w:val="both"/>
        <w:rPr>
          <w:b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6521"/>
      </w:tblGrid>
      <w:tr w:rsidR="0030757A" w:rsidRPr="009C3F21" w:rsidTr="003742C7">
        <w:tc>
          <w:tcPr>
            <w:tcW w:w="2943" w:type="dxa"/>
          </w:tcPr>
          <w:p w:rsidR="0030757A" w:rsidRPr="009C3F21" w:rsidRDefault="0030757A" w:rsidP="003742C7">
            <w:r w:rsidRPr="009C3F21">
              <w:t>Вид, категория (тип) ЦБ</w:t>
            </w:r>
          </w:p>
        </w:tc>
        <w:tc>
          <w:tcPr>
            <w:tcW w:w="6521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  <w:tr w:rsidR="0030757A" w:rsidRPr="009C3F21" w:rsidTr="003742C7">
        <w:tc>
          <w:tcPr>
            <w:tcW w:w="2943" w:type="dxa"/>
          </w:tcPr>
          <w:p w:rsidR="0030757A" w:rsidRPr="009C3F21" w:rsidRDefault="0030757A" w:rsidP="003742C7">
            <w:r w:rsidRPr="009C3F21">
              <w:t>Номинальная стоимость ЦБ</w:t>
            </w:r>
          </w:p>
        </w:tc>
        <w:tc>
          <w:tcPr>
            <w:tcW w:w="6521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  <w:tr w:rsidR="0030757A" w:rsidRPr="009C3F21" w:rsidTr="003742C7">
        <w:tc>
          <w:tcPr>
            <w:tcW w:w="2943" w:type="dxa"/>
            <w:tcBorders>
              <w:bottom w:val="nil"/>
            </w:tcBorders>
          </w:tcPr>
          <w:p w:rsidR="0030757A" w:rsidRPr="009C3F21" w:rsidRDefault="0030757A" w:rsidP="003742C7">
            <w:proofErr w:type="spellStart"/>
            <w:r w:rsidRPr="009C3F21">
              <w:t>Гос</w:t>
            </w:r>
            <w:proofErr w:type="spellEnd"/>
            <w:r w:rsidRPr="009C3F21">
              <w:t>. регистрационный номер выпуска ЦБ</w:t>
            </w:r>
          </w:p>
        </w:tc>
        <w:tc>
          <w:tcPr>
            <w:tcW w:w="6521" w:type="dxa"/>
            <w:tcBorders>
              <w:bottom w:val="nil"/>
            </w:tcBorders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  <w:tr w:rsidR="0030757A" w:rsidRPr="009C3F21" w:rsidTr="003742C7">
        <w:tc>
          <w:tcPr>
            <w:tcW w:w="2943" w:type="dxa"/>
            <w:tcBorders>
              <w:top w:val="single" w:sz="12" w:space="0" w:color="auto"/>
              <w:bottom w:val="nil"/>
            </w:tcBorders>
          </w:tcPr>
          <w:p w:rsidR="0030757A" w:rsidRPr="009C3F21" w:rsidRDefault="0030757A" w:rsidP="003742C7">
            <w:r w:rsidRPr="009C3F21">
              <w:t>Количество ЦБ</w:t>
            </w:r>
          </w:p>
        </w:tc>
        <w:tc>
          <w:tcPr>
            <w:tcW w:w="6521" w:type="dxa"/>
            <w:tcBorders>
              <w:top w:val="single" w:sz="12" w:space="0" w:color="auto"/>
              <w:bottom w:val="nil"/>
            </w:tcBorders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  <w:tr w:rsidR="0030757A" w:rsidRPr="009C3F21" w:rsidTr="003742C7">
        <w:tc>
          <w:tcPr>
            <w:tcW w:w="2943" w:type="dxa"/>
            <w:tcBorders>
              <w:bottom w:val="single" w:sz="12" w:space="0" w:color="auto"/>
            </w:tcBorders>
          </w:tcPr>
          <w:p w:rsidR="0030757A" w:rsidRPr="009C3F21" w:rsidRDefault="0030757A" w:rsidP="003742C7">
            <w:r w:rsidRPr="009C3F21">
              <w:t>Сумма сделки</w:t>
            </w: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  <w:tr w:rsidR="0030757A" w:rsidRPr="009C3F21" w:rsidTr="003742C7">
        <w:tc>
          <w:tcPr>
            <w:tcW w:w="2943" w:type="dxa"/>
            <w:tcBorders>
              <w:top w:val="nil"/>
              <w:bottom w:val="nil"/>
            </w:tcBorders>
          </w:tcPr>
          <w:p w:rsidR="0030757A" w:rsidRPr="009C3F21" w:rsidRDefault="0030757A" w:rsidP="003742C7">
            <w:r w:rsidRPr="009C3F21">
              <w:t>Основание для внесения записи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  <w:tr w:rsidR="0030757A" w:rsidRPr="009C3F21" w:rsidTr="003742C7">
        <w:tc>
          <w:tcPr>
            <w:tcW w:w="2943" w:type="dxa"/>
            <w:tcBorders>
              <w:bottom w:val="single" w:sz="12" w:space="0" w:color="auto"/>
            </w:tcBorders>
          </w:tcPr>
          <w:p w:rsidR="0030757A" w:rsidRPr="009C3F21" w:rsidRDefault="0030757A" w:rsidP="003742C7">
            <w:r w:rsidRPr="009C3F21">
              <w:t>Входящий номер</w:t>
            </w: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  <w:tr w:rsidR="0030757A" w:rsidRPr="009C3F21" w:rsidTr="003742C7">
        <w:tc>
          <w:tcPr>
            <w:tcW w:w="2943" w:type="dxa"/>
            <w:tcBorders>
              <w:top w:val="nil"/>
            </w:tcBorders>
          </w:tcPr>
          <w:p w:rsidR="0030757A" w:rsidRPr="009C3F21" w:rsidRDefault="0030757A" w:rsidP="003742C7">
            <w:r w:rsidRPr="009C3F21">
              <w:t>№ лицевого счета списания</w:t>
            </w:r>
          </w:p>
        </w:tc>
        <w:tc>
          <w:tcPr>
            <w:tcW w:w="6521" w:type="dxa"/>
            <w:tcBorders>
              <w:top w:val="nil"/>
            </w:tcBorders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  <w:tr w:rsidR="0030757A" w:rsidRPr="009C3F21" w:rsidTr="003742C7">
        <w:tc>
          <w:tcPr>
            <w:tcW w:w="2943" w:type="dxa"/>
            <w:tcBorders>
              <w:bottom w:val="nil"/>
            </w:tcBorders>
          </w:tcPr>
          <w:p w:rsidR="0030757A" w:rsidRPr="009C3F21" w:rsidRDefault="0030757A" w:rsidP="003742C7">
            <w:r w:rsidRPr="009C3F21">
              <w:t>ФИО (наименование) владел</w:t>
            </w:r>
            <w:r w:rsidRPr="009C3F21">
              <w:t>ь</w:t>
            </w:r>
            <w:r w:rsidRPr="009C3F21">
              <w:t>ца счета списания</w:t>
            </w:r>
          </w:p>
        </w:tc>
        <w:tc>
          <w:tcPr>
            <w:tcW w:w="6521" w:type="dxa"/>
            <w:tcBorders>
              <w:bottom w:val="nil"/>
            </w:tcBorders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  <w:tr w:rsidR="0030757A" w:rsidRPr="009C3F21" w:rsidTr="003742C7">
        <w:tc>
          <w:tcPr>
            <w:tcW w:w="2943" w:type="dxa"/>
            <w:tcBorders>
              <w:bottom w:val="single" w:sz="12" w:space="0" w:color="auto"/>
            </w:tcBorders>
          </w:tcPr>
          <w:p w:rsidR="0030757A" w:rsidRPr="009C3F21" w:rsidRDefault="0030757A" w:rsidP="003742C7">
            <w:r w:rsidRPr="009C3F21">
              <w:t>Вид зарегистрированного лица</w:t>
            </w: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  <w:tr w:rsidR="0030757A" w:rsidRPr="009C3F21" w:rsidTr="003742C7">
        <w:tc>
          <w:tcPr>
            <w:tcW w:w="2943" w:type="dxa"/>
            <w:tcBorders>
              <w:top w:val="nil"/>
            </w:tcBorders>
          </w:tcPr>
          <w:p w:rsidR="0030757A" w:rsidRPr="009C3F21" w:rsidRDefault="0030757A" w:rsidP="003742C7">
            <w:r w:rsidRPr="009C3F21">
              <w:t>№ лицевого счета зачисления</w:t>
            </w:r>
          </w:p>
        </w:tc>
        <w:tc>
          <w:tcPr>
            <w:tcW w:w="6521" w:type="dxa"/>
            <w:tcBorders>
              <w:top w:val="nil"/>
            </w:tcBorders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  <w:tr w:rsidR="0030757A" w:rsidRPr="009C3F21" w:rsidTr="003742C7">
        <w:tc>
          <w:tcPr>
            <w:tcW w:w="2943" w:type="dxa"/>
            <w:tcBorders>
              <w:bottom w:val="nil"/>
            </w:tcBorders>
          </w:tcPr>
          <w:p w:rsidR="0030757A" w:rsidRPr="009C3F21" w:rsidRDefault="0030757A" w:rsidP="003742C7">
            <w:r w:rsidRPr="009C3F21">
              <w:t>ФИО (наименование) владел</w:t>
            </w:r>
            <w:r w:rsidRPr="009C3F21">
              <w:t>ь</w:t>
            </w:r>
            <w:r w:rsidRPr="009C3F21">
              <w:t>ца счета зачисления</w:t>
            </w:r>
          </w:p>
        </w:tc>
        <w:tc>
          <w:tcPr>
            <w:tcW w:w="6521" w:type="dxa"/>
            <w:tcBorders>
              <w:bottom w:val="nil"/>
            </w:tcBorders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  <w:tr w:rsidR="0030757A" w:rsidRPr="009C3F21" w:rsidTr="003742C7">
        <w:tc>
          <w:tcPr>
            <w:tcW w:w="2943" w:type="dxa"/>
            <w:tcBorders>
              <w:bottom w:val="nil"/>
            </w:tcBorders>
          </w:tcPr>
          <w:p w:rsidR="0030757A" w:rsidRPr="009C3F21" w:rsidRDefault="0030757A" w:rsidP="003742C7">
            <w:r w:rsidRPr="009C3F21">
              <w:t>Вид зарегистрированного лица</w:t>
            </w:r>
          </w:p>
        </w:tc>
        <w:tc>
          <w:tcPr>
            <w:tcW w:w="6521" w:type="dxa"/>
            <w:tcBorders>
              <w:bottom w:val="nil"/>
            </w:tcBorders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  <w:tr w:rsidR="0030757A" w:rsidRPr="009C3F21" w:rsidTr="003742C7">
        <w:tc>
          <w:tcPr>
            <w:tcW w:w="2943" w:type="dxa"/>
            <w:tcBorders>
              <w:top w:val="single" w:sz="12" w:space="0" w:color="auto"/>
            </w:tcBorders>
          </w:tcPr>
          <w:p w:rsidR="0030757A" w:rsidRPr="009C3F21" w:rsidRDefault="0030757A" w:rsidP="003742C7">
            <w:proofErr w:type="gramStart"/>
            <w:r w:rsidRPr="009C3F21">
              <w:t>Порядковый</w:t>
            </w:r>
            <w:proofErr w:type="gramEnd"/>
            <w:r w:rsidRPr="009C3F21">
              <w:t xml:space="preserve"> № операции по регистрационному журналу</w:t>
            </w:r>
          </w:p>
        </w:tc>
        <w:tc>
          <w:tcPr>
            <w:tcW w:w="6521" w:type="dxa"/>
            <w:tcBorders>
              <w:top w:val="single" w:sz="12" w:space="0" w:color="auto"/>
            </w:tcBorders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  <w:tr w:rsidR="0030757A" w:rsidRPr="009C3F21" w:rsidTr="003742C7">
        <w:tc>
          <w:tcPr>
            <w:tcW w:w="2943" w:type="dxa"/>
          </w:tcPr>
          <w:p w:rsidR="0030757A" w:rsidRPr="009C3F21" w:rsidRDefault="0030757A" w:rsidP="003742C7">
            <w:r w:rsidRPr="009C3F21">
              <w:t>Дата исполнения</w:t>
            </w:r>
          </w:p>
        </w:tc>
        <w:tc>
          <w:tcPr>
            <w:tcW w:w="6521" w:type="dxa"/>
          </w:tcPr>
          <w:p w:rsidR="0030757A" w:rsidRPr="009C3F21" w:rsidRDefault="0030757A" w:rsidP="003742C7">
            <w:pPr>
              <w:rPr>
                <w:sz w:val="28"/>
              </w:rPr>
            </w:pPr>
          </w:p>
        </w:tc>
      </w:tr>
    </w:tbl>
    <w:p w:rsidR="0030757A" w:rsidRPr="009C3F21" w:rsidRDefault="0030757A" w:rsidP="0030757A"/>
    <w:p w:rsidR="0030757A" w:rsidRPr="009C3F21" w:rsidRDefault="0030757A" w:rsidP="0030757A">
      <w:pPr>
        <w:tabs>
          <w:tab w:val="left" w:pos="3402"/>
        </w:tabs>
        <w:jc w:val="center"/>
        <w:rPr>
          <w:b/>
          <w:sz w:val="24"/>
        </w:rPr>
      </w:pPr>
      <w:r w:rsidRPr="009C3F21">
        <w:rPr>
          <w:b/>
          <w:sz w:val="24"/>
        </w:rPr>
        <w:t xml:space="preserve">Дата выдачи уведомления:  «_____» ____________________  ______________ </w:t>
      </w:r>
      <w:proofErr w:type="gramStart"/>
      <w:r w:rsidRPr="009C3F21">
        <w:rPr>
          <w:b/>
          <w:sz w:val="24"/>
        </w:rPr>
        <w:t>г</w:t>
      </w:r>
      <w:proofErr w:type="gramEnd"/>
      <w:r w:rsidRPr="009C3F21">
        <w:rPr>
          <w:b/>
          <w:sz w:val="24"/>
        </w:rPr>
        <w:t>.</w:t>
      </w:r>
    </w:p>
    <w:p w:rsidR="0030757A" w:rsidRPr="009C3F21" w:rsidRDefault="0030757A" w:rsidP="0030757A">
      <w:pPr>
        <w:jc w:val="center"/>
        <w:rPr>
          <w:b/>
          <w:sz w:val="24"/>
        </w:rPr>
      </w:pPr>
    </w:p>
    <w:p w:rsidR="0030757A" w:rsidRPr="009C3F21" w:rsidRDefault="0030757A" w:rsidP="0030757A">
      <w:pPr>
        <w:rPr>
          <w:sz w:val="24"/>
        </w:rPr>
      </w:pPr>
      <w:r w:rsidRPr="009C3F21">
        <w:rPr>
          <w:sz w:val="24"/>
        </w:rPr>
        <w:t>Реестр ведется эмитентом самостоятельно.</w:t>
      </w:r>
    </w:p>
    <w:p w:rsidR="0030757A" w:rsidRPr="009C3F21" w:rsidRDefault="0030757A" w:rsidP="0030757A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7229"/>
      </w:tblGrid>
      <w:tr w:rsidR="0030757A" w:rsidRPr="009C3F21" w:rsidTr="003742C7">
        <w:tc>
          <w:tcPr>
            <w:tcW w:w="9464" w:type="dxa"/>
            <w:gridSpan w:val="2"/>
          </w:tcPr>
          <w:p w:rsidR="0030757A" w:rsidRPr="009C3F21" w:rsidRDefault="0030757A" w:rsidP="003742C7">
            <w:pPr>
              <w:jc w:val="center"/>
              <w:rPr>
                <w:sz w:val="24"/>
              </w:rPr>
            </w:pPr>
            <w:r w:rsidRPr="009C3F21">
              <w:rPr>
                <w:sz w:val="24"/>
              </w:rPr>
              <w:t>Специалист по ведению реестра</w:t>
            </w:r>
          </w:p>
        </w:tc>
      </w:tr>
      <w:tr w:rsidR="0030757A" w:rsidRPr="009C3F21" w:rsidTr="003742C7">
        <w:tc>
          <w:tcPr>
            <w:tcW w:w="2235" w:type="dxa"/>
          </w:tcPr>
          <w:p w:rsidR="0030757A" w:rsidRPr="009C3F21" w:rsidRDefault="0030757A" w:rsidP="003742C7">
            <w:pPr>
              <w:rPr>
                <w:sz w:val="24"/>
              </w:rPr>
            </w:pPr>
            <w:r w:rsidRPr="009C3F21">
              <w:rPr>
                <w:sz w:val="24"/>
              </w:rPr>
              <w:t>ФИО</w:t>
            </w:r>
          </w:p>
        </w:tc>
        <w:tc>
          <w:tcPr>
            <w:tcW w:w="7229" w:type="dxa"/>
          </w:tcPr>
          <w:p w:rsidR="0030757A" w:rsidRPr="009C3F21" w:rsidRDefault="0030757A" w:rsidP="003742C7">
            <w:pPr>
              <w:rPr>
                <w:sz w:val="24"/>
              </w:rPr>
            </w:pPr>
          </w:p>
        </w:tc>
      </w:tr>
      <w:tr w:rsidR="0030757A" w:rsidRPr="009C3F21" w:rsidTr="003742C7">
        <w:tc>
          <w:tcPr>
            <w:tcW w:w="2235" w:type="dxa"/>
          </w:tcPr>
          <w:p w:rsidR="0030757A" w:rsidRPr="009C3F21" w:rsidRDefault="0030757A" w:rsidP="003742C7">
            <w:pPr>
              <w:rPr>
                <w:sz w:val="24"/>
              </w:rPr>
            </w:pPr>
            <w:r w:rsidRPr="009C3F21">
              <w:rPr>
                <w:sz w:val="24"/>
              </w:rPr>
              <w:t>Местонахождение</w:t>
            </w:r>
          </w:p>
        </w:tc>
        <w:tc>
          <w:tcPr>
            <w:tcW w:w="7229" w:type="dxa"/>
          </w:tcPr>
          <w:p w:rsidR="0030757A" w:rsidRPr="009C3F21" w:rsidRDefault="0030757A" w:rsidP="003742C7">
            <w:pPr>
              <w:rPr>
                <w:sz w:val="24"/>
              </w:rPr>
            </w:pPr>
          </w:p>
        </w:tc>
      </w:tr>
      <w:tr w:rsidR="0030757A" w:rsidRPr="009C3F21" w:rsidTr="003742C7">
        <w:tc>
          <w:tcPr>
            <w:tcW w:w="2235" w:type="dxa"/>
          </w:tcPr>
          <w:p w:rsidR="0030757A" w:rsidRPr="009C3F21" w:rsidRDefault="0030757A" w:rsidP="003742C7">
            <w:pPr>
              <w:rPr>
                <w:sz w:val="24"/>
              </w:rPr>
            </w:pPr>
            <w:r w:rsidRPr="009C3F21">
              <w:rPr>
                <w:sz w:val="24"/>
              </w:rPr>
              <w:t>Телефон</w:t>
            </w:r>
          </w:p>
        </w:tc>
        <w:tc>
          <w:tcPr>
            <w:tcW w:w="7229" w:type="dxa"/>
          </w:tcPr>
          <w:p w:rsidR="0030757A" w:rsidRPr="009C3F21" w:rsidRDefault="0030757A" w:rsidP="003742C7">
            <w:pPr>
              <w:rPr>
                <w:sz w:val="24"/>
              </w:rPr>
            </w:pPr>
          </w:p>
        </w:tc>
      </w:tr>
    </w:tbl>
    <w:p w:rsidR="0030757A" w:rsidRPr="009C3F21" w:rsidRDefault="0030757A" w:rsidP="0030757A">
      <w:pPr>
        <w:rPr>
          <w:sz w:val="24"/>
        </w:rPr>
      </w:pPr>
    </w:p>
    <w:p w:rsidR="0030757A" w:rsidRPr="009C3F21" w:rsidRDefault="0030757A" w:rsidP="0030757A">
      <w:pPr>
        <w:rPr>
          <w:sz w:val="24"/>
        </w:rPr>
      </w:pPr>
    </w:p>
    <w:p w:rsidR="0030757A" w:rsidRPr="009C3F21" w:rsidRDefault="0030757A" w:rsidP="0030757A">
      <w:pPr>
        <w:jc w:val="center"/>
        <w:rPr>
          <w:b/>
          <w:sz w:val="24"/>
        </w:rPr>
      </w:pPr>
      <w:r w:rsidRPr="009C3F21">
        <w:rPr>
          <w:b/>
          <w:sz w:val="24"/>
        </w:rPr>
        <w:t>Генеральный директор                                             __________________________</w:t>
      </w:r>
    </w:p>
    <w:p w:rsidR="0030757A" w:rsidRPr="009C3F21" w:rsidRDefault="0030757A" w:rsidP="0030757A">
      <w:r w:rsidRPr="009C3F21">
        <w:t xml:space="preserve">                                                                                 М.п.</w:t>
      </w:r>
    </w:p>
    <w:p w:rsidR="0030757A" w:rsidRPr="009C3F21" w:rsidRDefault="0030757A" w:rsidP="0030757A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0757A" w:rsidRPr="009C3F21" w:rsidSect="005C47BA">
      <w:footerReference w:type="even" r:id="rId30"/>
      <w:footerReference w:type="default" r:id="rId31"/>
      <w:pgSz w:w="11907" w:h="16840" w:code="9"/>
      <w:pgMar w:top="1135" w:right="992" w:bottom="1134" w:left="993" w:header="567" w:footer="567" w:gutter="0"/>
      <w:pgNumType w:start="3"/>
      <w:cols w:sep="1" w:space="1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52" w:rsidRDefault="00227C52">
      <w:r>
        <w:separator/>
      </w:r>
    </w:p>
  </w:endnote>
  <w:endnote w:type="continuationSeparator" w:id="0">
    <w:p w:rsidR="00227C52" w:rsidRDefault="0022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doni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doniCond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92" w:rsidRDefault="00AF7CC3" w:rsidP="00FF35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62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292" w:rsidRDefault="00116292" w:rsidP="00D6622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92" w:rsidRDefault="00116292" w:rsidP="00D6622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92" w:rsidRDefault="00AF7CC3" w:rsidP="00FF35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62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292" w:rsidRDefault="00116292" w:rsidP="00D66227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92" w:rsidRDefault="00116292" w:rsidP="00D6622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52" w:rsidRDefault="00227C52">
      <w:r>
        <w:separator/>
      </w:r>
    </w:p>
  </w:footnote>
  <w:footnote w:type="continuationSeparator" w:id="0">
    <w:p w:rsidR="00227C52" w:rsidRDefault="00227C52">
      <w:r>
        <w:continuationSeparator/>
      </w:r>
    </w:p>
  </w:footnote>
  <w:footnote w:id="1">
    <w:p w:rsidR="00116292" w:rsidRDefault="00116292" w:rsidP="002333B5">
      <w:pPr>
        <w:pStyle w:val="aa"/>
      </w:pPr>
      <w:r>
        <w:rPr>
          <w:rStyle w:val="ab"/>
        </w:rPr>
        <w:footnoteRef/>
      </w:r>
      <w:r>
        <w:t xml:space="preserve"> Таковыми являются платежное поручение с отметкой банка о его исполнении, квитанция отделения почтовой связи о денежном переводе.</w:t>
      </w:r>
    </w:p>
    <w:p w:rsidR="00116292" w:rsidRDefault="00116292">
      <w:pPr>
        <w:pStyle w:val="aa"/>
      </w:pPr>
    </w:p>
  </w:footnote>
  <w:footnote w:id="2">
    <w:p w:rsidR="00116292" w:rsidRDefault="00116292" w:rsidP="00A37F52">
      <w:pPr>
        <w:pStyle w:val="aa"/>
      </w:pPr>
      <w:r>
        <w:rPr>
          <w:rStyle w:val="ab"/>
        </w:rPr>
        <w:footnoteRef/>
      </w:r>
      <w:r>
        <w:t xml:space="preserve"> В случае если торги проводились по взаимному согласию сторон, решение суда не предоставляется.</w:t>
      </w:r>
    </w:p>
  </w:footnote>
  <w:footnote w:id="3">
    <w:p w:rsidR="00116292" w:rsidRDefault="00116292" w:rsidP="00A37F52">
      <w:pPr>
        <w:pStyle w:val="aa"/>
      </w:pPr>
      <w:r>
        <w:rPr>
          <w:rStyle w:val="ab"/>
        </w:rPr>
        <w:footnoteRef/>
      </w:r>
      <w:r>
        <w:t xml:space="preserve"> В случае если торги проводились по взаимному согласию сторон, решение суда не предоставляется.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555"/>
    <w:multiLevelType w:val="hybridMultilevel"/>
    <w:tmpl w:val="95E03C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757976"/>
    <w:multiLevelType w:val="hybridMultilevel"/>
    <w:tmpl w:val="C9F43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E2420"/>
    <w:multiLevelType w:val="hybridMultilevel"/>
    <w:tmpl w:val="24EA66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4A48A9"/>
    <w:multiLevelType w:val="hybridMultilevel"/>
    <w:tmpl w:val="3CACE3D0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199D4B19"/>
    <w:multiLevelType w:val="hybridMultilevel"/>
    <w:tmpl w:val="A78881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7955D9"/>
    <w:multiLevelType w:val="singleLevel"/>
    <w:tmpl w:val="5E881CA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F470B7E"/>
    <w:multiLevelType w:val="hybridMultilevel"/>
    <w:tmpl w:val="E6DC0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2356A"/>
    <w:multiLevelType w:val="hybridMultilevel"/>
    <w:tmpl w:val="B91E50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7EC52E7"/>
    <w:multiLevelType w:val="hybridMultilevel"/>
    <w:tmpl w:val="504ABB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9EF7655"/>
    <w:multiLevelType w:val="hybridMultilevel"/>
    <w:tmpl w:val="D046B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A52527"/>
    <w:multiLevelType w:val="hybridMultilevel"/>
    <w:tmpl w:val="D166B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60409"/>
    <w:multiLevelType w:val="hybridMultilevel"/>
    <w:tmpl w:val="D3EA540C"/>
    <w:lvl w:ilvl="0" w:tplc="E25C96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403CC"/>
    <w:multiLevelType w:val="hybridMultilevel"/>
    <w:tmpl w:val="BAC257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1CC1398"/>
    <w:multiLevelType w:val="hybridMultilevel"/>
    <w:tmpl w:val="B2DC58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353281A"/>
    <w:multiLevelType w:val="multilevel"/>
    <w:tmpl w:val="7DA0F6AA"/>
    <w:lvl w:ilvl="0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  <w:color w:val="0000FF"/>
        <w:u w:val="single"/>
      </w:rPr>
    </w:lvl>
    <w:lvl w:ilvl="1">
      <w:start w:val="3"/>
      <w:numFmt w:val="decimal"/>
      <w:isLgl/>
      <w:lvlText w:val="%1.%2."/>
      <w:lvlJc w:val="left"/>
      <w:pPr>
        <w:ind w:left="1908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34D46A6E"/>
    <w:multiLevelType w:val="multilevel"/>
    <w:tmpl w:val="E4E8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114C8"/>
    <w:multiLevelType w:val="hybridMultilevel"/>
    <w:tmpl w:val="0610FA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6A16D52"/>
    <w:multiLevelType w:val="hybridMultilevel"/>
    <w:tmpl w:val="5DDE7A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7B42468"/>
    <w:multiLevelType w:val="hybridMultilevel"/>
    <w:tmpl w:val="E5F8F67E"/>
    <w:lvl w:ilvl="0" w:tplc="4468C4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7E46037"/>
    <w:multiLevelType w:val="hybridMultilevel"/>
    <w:tmpl w:val="B3042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96A78"/>
    <w:multiLevelType w:val="hybridMultilevel"/>
    <w:tmpl w:val="33CE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B14567"/>
    <w:multiLevelType w:val="hybridMultilevel"/>
    <w:tmpl w:val="7D5EEB42"/>
    <w:lvl w:ilvl="0" w:tplc="7D8854FA">
      <w:start w:val="1"/>
      <w:numFmt w:val="bullet"/>
      <w:lvlText w:val=""/>
      <w:lvlJc w:val="left"/>
      <w:pPr>
        <w:tabs>
          <w:tab w:val="num" w:pos="851"/>
        </w:tabs>
        <w:ind w:left="2136" w:hanging="15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225138"/>
    <w:multiLevelType w:val="multilevel"/>
    <w:tmpl w:val="EC32F1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DCA2964"/>
    <w:multiLevelType w:val="hybridMultilevel"/>
    <w:tmpl w:val="400A0A30"/>
    <w:lvl w:ilvl="0" w:tplc="7D8854FA">
      <w:start w:val="1"/>
      <w:numFmt w:val="bullet"/>
      <w:lvlText w:val=""/>
      <w:lvlJc w:val="left"/>
      <w:pPr>
        <w:tabs>
          <w:tab w:val="num" w:pos="851"/>
        </w:tabs>
        <w:ind w:left="2136" w:hanging="15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146FCD"/>
    <w:multiLevelType w:val="hybridMultilevel"/>
    <w:tmpl w:val="AACAA68E"/>
    <w:lvl w:ilvl="0" w:tplc="7D8854FA">
      <w:start w:val="1"/>
      <w:numFmt w:val="bullet"/>
      <w:lvlText w:val=""/>
      <w:lvlJc w:val="left"/>
      <w:pPr>
        <w:tabs>
          <w:tab w:val="num" w:pos="1560"/>
        </w:tabs>
        <w:ind w:left="2845" w:hanging="15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222436E"/>
    <w:multiLevelType w:val="hybridMultilevel"/>
    <w:tmpl w:val="39E67862"/>
    <w:lvl w:ilvl="0" w:tplc="7D8854FA">
      <w:start w:val="1"/>
      <w:numFmt w:val="bullet"/>
      <w:lvlText w:val=""/>
      <w:lvlJc w:val="left"/>
      <w:pPr>
        <w:tabs>
          <w:tab w:val="num" w:pos="851"/>
        </w:tabs>
        <w:ind w:left="2136" w:hanging="15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0B162C"/>
    <w:multiLevelType w:val="hybridMultilevel"/>
    <w:tmpl w:val="8D5EEA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B7E5E2F"/>
    <w:multiLevelType w:val="hybridMultilevel"/>
    <w:tmpl w:val="E4E84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8555B9"/>
    <w:multiLevelType w:val="hybridMultilevel"/>
    <w:tmpl w:val="A49A3A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10C7938"/>
    <w:multiLevelType w:val="hybridMultilevel"/>
    <w:tmpl w:val="6AD27DC8"/>
    <w:lvl w:ilvl="0" w:tplc="7D8854FA">
      <w:start w:val="1"/>
      <w:numFmt w:val="bullet"/>
      <w:lvlText w:val=""/>
      <w:lvlJc w:val="left"/>
      <w:pPr>
        <w:tabs>
          <w:tab w:val="num" w:pos="851"/>
        </w:tabs>
        <w:ind w:left="2136" w:hanging="15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BE3FE2"/>
    <w:multiLevelType w:val="multilevel"/>
    <w:tmpl w:val="017C6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5450A97"/>
    <w:multiLevelType w:val="multilevel"/>
    <w:tmpl w:val="8806F8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BF17BC4"/>
    <w:multiLevelType w:val="hybridMultilevel"/>
    <w:tmpl w:val="A2AACC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C0B51CC"/>
    <w:multiLevelType w:val="hybridMultilevel"/>
    <w:tmpl w:val="8AA0BC46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4">
    <w:nsid w:val="5CDA72A6"/>
    <w:multiLevelType w:val="hybridMultilevel"/>
    <w:tmpl w:val="51C8B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663520"/>
    <w:multiLevelType w:val="singleLevel"/>
    <w:tmpl w:val="9A66A40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5EAE7306"/>
    <w:multiLevelType w:val="hybridMultilevel"/>
    <w:tmpl w:val="F1D89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0E33D5C"/>
    <w:multiLevelType w:val="hybridMultilevel"/>
    <w:tmpl w:val="7C8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A20B49"/>
    <w:multiLevelType w:val="hybridMultilevel"/>
    <w:tmpl w:val="184EE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64155"/>
    <w:multiLevelType w:val="hybridMultilevel"/>
    <w:tmpl w:val="17B273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18F569E"/>
    <w:multiLevelType w:val="hybridMultilevel"/>
    <w:tmpl w:val="45BA5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6E22DA"/>
    <w:multiLevelType w:val="hybridMultilevel"/>
    <w:tmpl w:val="87728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4B803B5"/>
    <w:multiLevelType w:val="hybridMultilevel"/>
    <w:tmpl w:val="D5080BEA"/>
    <w:lvl w:ilvl="0" w:tplc="7D8854FA">
      <w:start w:val="1"/>
      <w:numFmt w:val="bullet"/>
      <w:lvlText w:val=""/>
      <w:lvlJc w:val="left"/>
      <w:pPr>
        <w:tabs>
          <w:tab w:val="num" w:pos="851"/>
        </w:tabs>
        <w:ind w:left="2136" w:hanging="15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2"/>
  </w:num>
  <w:num w:numId="4">
    <w:abstractNumId w:val="13"/>
  </w:num>
  <w:num w:numId="5">
    <w:abstractNumId w:val="36"/>
  </w:num>
  <w:num w:numId="6">
    <w:abstractNumId w:val="4"/>
  </w:num>
  <w:num w:numId="7">
    <w:abstractNumId w:val="16"/>
  </w:num>
  <w:num w:numId="8">
    <w:abstractNumId w:val="39"/>
  </w:num>
  <w:num w:numId="9">
    <w:abstractNumId w:val="32"/>
  </w:num>
  <w:num w:numId="10">
    <w:abstractNumId w:val="8"/>
  </w:num>
  <w:num w:numId="11">
    <w:abstractNumId w:val="19"/>
  </w:num>
  <w:num w:numId="12">
    <w:abstractNumId w:val="0"/>
  </w:num>
  <w:num w:numId="13">
    <w:abstractNumId w:val="17"/>
  </w:num>
  <w:num w:numId="14">
    <w:abstractNumId w:val="2"/>
  </w:num>
  <w:num w:numId="15">
    <w:abstractNumId w:val="3"/>
  </w:num>
  <w:num w:numId="16">
    <w:abstractNumId w:val="30"/>
  </w:num>
  <w:num w:numId="17">
    <w:abstractNumId w:val="40"/>
  </w:num>
  <w:num w:numId="18">
    <w:abstractNumId w:val="22"/>
  </w:num>
  <w:num w:numId="19">
    <w:abstractNumId w:val="31"/>
  </w:num>
  <w:num w:numId="20">
    <w:abstractNumId w:val="33"/>
  </w:num>
  <w:num w:numId="21">
    <w:abstractNumId w:val="34"/>
  </w:num>
  <w:num w:numId="22">
    <w:abstractNumId w:val="9"/>
  </w:num>
  <w:num w:numId="23">
    <w:abstractNumId w:val="7"/>
  </w:num>
  <w:num w:numId="24">
    <w:abstractNumId w:val="37"/>
  </w:num>
  <w:num w:numId="25">
    <w:abstractNumId w:val="20"/>
  </w:num>
  <w:num w:numId="26">
    <w:abstractNumId w:val="10"/>
  </w:num>
  <w:num w:numId="27">
    <w:abstractNumId w:val="11"/>
  </w:num>
  <w:num w:numId="28">
    <w:abstractNumId w:val="6"/>
  </w:num>
  <w:num w:numId="29">
    <w:abstractNumId w:val="26"/>
  </w:num>
  <w:num w:numId="30">
    <w:abstractNumId w:val="28"/>
  </w:num>
  <w:num w:numId="31">
    <w:abstractNumId w:val="18"/>
  </w:num>
  <w:num w:numId="32">
    <w:abstractNumId w:val="41"/>
  </w:num>
  <w:num w:numId="33">
    <w:abstractNumId w:val="1"/>
  </w:num>
  <w:num w:numId="34">
    <w:abstractNumId w:val="27"/>
  </w:num>
  <w:num w:numId="35">
    <w:abstractNumId w:val="15"/>
  </w:num>
  <w:num w:numId="36">
    <w:abstractNumId w:val="23"/>
  </w:num>
  <w:num w:numId="37">
    <w:abstractNumId w:val="21"/>
  </w:num>
  <w:num w:numId="38">
    <w:abstractNumId w:val="29"/>
  </w:num>
  <w:num w:numId="39">
    <w:abstractNumId w:val="38"/>
  </w:num>
  <w:num w:numId="40">
    <w:abstractNumId w:val="24"/>
  </w:num>
  <w:num w:numId="41">
    <w:abstractNumId w:val="25"/>
  </w:num>
  <w:num w:numId="42">
    <w:abstractNumId w:val="42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65B"/>
    <w:rsid w:val="00002880"/>
    <w:rsid w:val="00004919"/>
    <w:rsid w:val="00007F44"/>
    <w:rsid w:val="0002043E"/>
    <w:rsid w:val="0002507C"/>
    <w:rsid w:val="000260C6"/>
    <w:rsid w:val="0003618B"/>
    <w:rsid w:val="000604AC"/>
    <w:rsid w:val="00060DF5"/>
    <w:rsid w:val="000724C8"/>
    <w:rsid w:val="00077975"/>
    <w:rsid w:val="0009683F"/>
    <w:rsid w:val="00096AC5"/>
    <w:rsid w:val="000B5453"/>
    <w:rsid w:val="000C0870"/>
    <w:rsid w:val="000C6CDB"/>
    <w:rsid w:val="000D0717"/>
    <w:rsid w:val="000D65C9"/>
    <w:rsid w:val="000E5FE0"/>
    <w:rsid w:val="000F04A4"/>
    <w:rsid w:val="000F126C"/>
    <w:rsid w:val="000F58CA"/>
    <w:rsid w:val="00102D42"/>
    <w:rsid w:val="00103AC5"/>
    <w:rsid w:val="0010738A"/>
    <w:rsid w:val="0011004D"/>
    <w:rsid w:val="001112AB"/>
    <w:rsid w:val="00116292"/>
    <w:rsid w:val="00124FD5"/>
    <w:rsid w:val="00127152"/>
    <w:rsid w:val="001334D6"/>
    <w:rsid w:val="00133CC5"/>
    <w:rsid w:val="0014466F"/>
    <w:rsid w:val="00147245"/>
    <w:rsid w:val="00147F3E"/>
    <w:rsid w:val="00152449"/>
    <w:rsid w:val="001540F1"/>
    <w:rsid w:val="00160631"/>
    <w:rsid w:val="0016522B"/>
    <w:rsid w:val="0016549E"/>
    <w:rsid w:val="0016672E"/>
    <w:rsid w:val="001825F4"/>
    <w:rsid w:val="00186A60"/>
    <w:rsid w:val="00187E0E"/>
    <w:rsid w:val="0019108B"/>
    <w:rsid w:val="00194C0A"/>
    <w:rsid w:val="001A4073"/>
    <w:rsid w:val="001A7D99"/>
    <w:rsid w:val="001B631E"/>
    <w:rsid w:val="001B77BA"/>
    <w:rsid w:val="001C1501"/>
    <w:rsid w:val="001D4117"/>
    <w:rsid w:val="001D42AA"/>
    <w:rsid w:val="001D7B41"/>
    <w:rsid w:val="001E276B"/>
    <w:rsid w:val="001F0F55"/>
    <w:rsid w:val="002013BF"/>
    <w:rsid w:val="00202107"/>
    <w:rsid w:val="00203DDB"/>
    <w:rsid w:val="00205EAF"/>
    <w:rsid w:val="0021149D"/>
    <w:rsid w:val="00211B0F"/>
    <w:rsid w:val="00211E84"/>
    <w:rsid w:val="002163EB"/>
    <w:rsid w:val="0022094F"/>
    <w:rsid w:val="00227ADF"/>
    <w:rsid w:val="00227C52"/>
    <w:rsid w:val="002316C3"/>
    <w:rsid w:val="002333B5"/>
    <w:rsid w:val="00234F22"/>
    <w:rsid w:val="0024447C"/>
    <w:rsid w:val="00245A27"/>
    <w:rsid w:val="00266698"/>
    <w:rsid w:val="00271177"/>
    <w:rsid w:val="00281D17"/>
    <w:rsid w:val="002825F7"/>
    <w:rsid w:val="00296116"/>
    <w:rsid w:val="002A4FDA"/>
    <w:rsid w:val="002A605F"/>
    <w:rsid w:val="002B5523"/>
    <w:rsid w:val="002B75D7"/>
    <w:rsid w:val="002C41A5"/>
    <w:rsid w:val="002C41E9"/>
    <w:rsid w:val="002C65BD"/>
    <w:rsid w:val="002D4FE0"/>
    <w:rsid w:val="002D582C"/>
    <w:rsid w:val="002D73F5"/>
    <w:rsid w:val="002D79D5"/>
    <w:rsid w:val="002D7E85"/>
    <w:rsid w:val="002E284D"/>
    <w:rsid w:val="002E4121"/>
    <w:rsid w:val="002E47A9"/>
    <w:rsid w:val="002E5E28"/>
    <w:rsid w:val="002F12C3"/>
    <w:rsid w:val="002F232B"/>
    <w:rsid w:val="002F49E0"/>
    <w:rsid w:val="002F5A31"/>
    <w:rsid w:val="002F7A03"/>
    <w:rsid w:val="003024E6"/>
    <w:rsid w:val="0030757A"/>
    <w:rsid w:val="00307A3D"/>
    <w:rsid w:val="00313D17"/>
    <w:rsid w:val="00317522"/>
    <w:rsid w:val="00321517"/>
    <w:rsid w:val="00326EB8"/>
    <w:rsid w:val="00327CB7"/>
    <w:rsid w:val="003324D6"/>
    <w:rsid w:val="0033319B"/>
    <w:rsid w:val="003349BE"/>
    <w:rsid w:val="00336530"/>
    <w:rsid w:val="0034456C"/>
    <w:rsid w:val="00354A09"/>
    <w:rsid w:val="00360176"/>
    <w:rsid w:val="00364DC0"/>
    <w:rsid w:val="003657BE"/>
    <w:rsid w:val="00365BD5"/>
    <w:rsid w:val="0036699A"/>
    <w:rsid w:val="00373847"/>
    <w:rsid w:val="003742C7"/>
    <w:rsid w:val="003748D2"/>
    <w:rsid w:val="003858DA"/>
    <w:rsid w:val="00393701"/>
    <w:rsid w:val="0039724F"/>
    <w:rsid w:val="003A0B67"/>
    <w:rsid w:val="003A336A"/>
    <w:rsid w:val="003A6D56"/>
    <w:rsid w:val="003B02A4"/>
    <w:rsid w:val="003B1B92"/>
    <w:rsid w:val="003B1F52"/>
    <w:rsid w:val="003B6CD8"/>
    <w:rsid w:val="003B6FBD"/>
    <w:rsid w:val="003C2351"/>
    <w:rsid w:val="003D0CBB"/>
    <w:rsid w:val="003D76B7"/>
    <w:rsid w:val="00413C21"/>
    <w:rsid w:val="004228CD"/>
    <w:rsid w:val="00432C3A"/>
    <w:rsid w:val="004363EB"/>
    <w:rsid w:val="00442099"/>
    <w:rsid w:val="00451F7B"/>
    <w:rsid w:val="00454BC2"/>
    <w:rsid w:val="00463685"/>
    <w:rsid w:val="00470FC8"/>
    <w:rsid w:val="00477AB4"/>
    <w:rsid w:val="004910B3"/>
    <w:rsid w:val="004A096C"/>
    <w:rsid w:val="004A4179"/>
    <w:rsid w:val="004B1B3C"/>
    <w:rsid w:val="004B1B77"/>
    <w:rsid w:val="004B20C0"/>
    <w:rsid w:val="004B6B6C"/>
    <w:rsid w:val="004B7AF8"/>
    <w:rsid w:val="004C39E0"/>
    <w:rsid w:val="004C51F3"/>
    <w:rsid w:val="004C7B4B"/>
    <w:rsid w:val="004D0C98"/>
    <w:rsid w:val="004D2DD0"/>
    <w:rsid w:val="004D531D"/>
    <w:rsid w:val="004E465B"/>
    <w:rsid w:val="004E50FF"/>
    <w:rsid w:val="004E56B6"/>
    <w:rsid w:val="00510871"/>
    <w:rsid w:val="005231AF"/>
    <w:rsid w:val="0052331B"/>
    <w:rsid w:val="00524F47"/>
    <w:rsid w:val="00527741"/>
    <w:rsid w:val="0053533F"/>
    <w:rsid w:val="005439EF"/>
    <w:rsid w:val="00552CFB"/>
    <w:rsid w:val="005620A7"/>
    <w:rsid w:val="00562F8D"/>
    <w:rsid w:val="00565C9E"/>
    <w:rsid w:val="00573FDF"/>
    <w:rsid w:val="0057471E"/>
    <w:rsid w:val="00593821"/>
    <w:rsid w:val="005A2122"/>
    <w:rsid w:val="005A6728"/>
    <w:rsid w:val="005A6753"/>
    <w:rsid w:val="005A7DB3"/>
    <w:rsid w:val="005B5AA4"/>
    <w:rsid w:val="005B6037"/>
    <w:rsid w:val="005C1E0B"/>
    <w:rsid w:val="005C47BA"/>
    <w:rsid w:val="005C4DAD"/>
    <w:rsid w:val="005D1AEE"/>
    <w:rsid w:val="005D379B"/>
    <w:rsid w:val="005E0C92"/>
    <w:rsid w:val="005E39EB"/>
    <w:rsid w:val="005E4F7F"/>
    <w:rsid w:val="005F0ABF"/>
    <w:rsid w:val="005F5524"/>
    <w:rsid w:val="00604BE2"/>
    <w:rsid w:val="00605352"/>
    <w:rsid w:val="00616B60"/>
    <w:rsid w:val="006258A8"/>
    <w:rsid w:val="006303EB"/>
    <w:rsid w:val="00634DAE"/>
    <w:rsid w:val="00637129"/>
    <w:rsid w:val="00643A96"/>
    <w:rsid w:val="00647B2A"/>
    <w:rsid w:val="00650AC1"/>
    <w:rsid w:val="00654361"/>
    <w:rsid w:val="00662AF5"/>
    <w:rsid w:val="00675AC9"/>
    <w:rsid w:val="00681FA7"/>
    <w:rsid w:val="006823BE"/>
    <w:rsid w:val="00686B56"/>
    <w:rsid w:val="00693D24"/>
    <w:rsid w:val="00694EB6"/>
    <w:rsid w:val="006974D5"/>
    <w:rsid w:val="006A418A"/>
    <w:rsid w:val="006A4F81"/>
    <w:rsid w:val="006B1EE1"/>
    <w:rsid w:val="006B71F0"/>
    <w:rsid w:val="006C165D"/>
    <w:rsid w:val="006C2D76"/>
    <w:rsid w:val="006C5654"/>
    <w:rsid w:val="006C5FBF"/>
    <w:rsid w:val="006C6496"/>
    <w:rsid w:val="006D3934"/>
    <w:rsid w:val="006D3C19"/>
    <w:rsid w:val="006D477A"/>
    <w:rsid w:val="006E336B"/>
    <w:rsid w:val="006E622C"/>
    <w:rsid w:val="006E6C71"/>
    <w:rsid w:val="006F0935"/>
    <w:rsid w:val="006F3871"/>
    <w:rsid w:val="006F5DEB"/>
    <w:rsid w:val="006F7C89"/>
    <w:rsid w:val="007035BB"/>
    <w:rsid w:val="007122E4"/>
    <w:rsid w:val="0072492D"/>
    <w:rsid w:val="007275F3"/>
    <w:rsid w:val="007325A6"/>
    <w:rsid w:val="00741147"/>
    <w:rsid w:val="0075397C"/>
    <w:rsid w:val="00761013"/>
    <w:rsid w:val="007758E8"/>
    <w:rsid w:val="0078110C"/>
    <w:rsid w:val="00784699"/>
    <w:rsid w:val="007942C9"/>
    <w:rsid w:val="00795C87"/>
    <w:rsid w:val="007A082A"/>
    <w:rsid w:val="007A1763"/>
    <w:rsid w:val="007A583A"/>
    <w:rsid w:val="007A7022"/>
    <w:rsid w:val="007A7628"/>
    <w:rsid w:val="007C138A"/>
    <w:rsid w:val="007C73F8"/>
    <w:rsid w:val="007C7E5A"/>
    <w:rsid w:val="007D0260"/>
    <w:rsid w:val="007D1111"/>
    <w:rsid w:val="007D2808"/>
    <w:rsid w:val="007D31EE"/>
    <w:rsid w:val="007D51C6"/>
    <w:rsid w:val="007E0E09"/>
    <w:rsid w:val="007F094F"/>
    <w:rsid w:val="007F587F"/>
    <w:rsid w:val="0080157F"/>
    <w:rsid w:val="008049E6"/>
    <w:rsid w:val="0080699E"/>
    <w:rsid w:val="00806A39"/>
    <w:rsid w:val="00814088"/>
    <w:rsid w:val="00821BDC"/>
    <w:rsid w:val="00827B2A"/>
    <w:rsid w:val="008311CF"/>
    <w:rsid w:val="008353BE"/>
    <w:rsid w:val="00836E19"/>
    <w:rsid w:val="00842AEB"/>
    <w:rsid w:val="00844ABD"/>
    <w:rsid w:val="008636AE"/>
    <w:rsid w:val="008662FF"/>
    <w:rsid w:val="00871AE9"/>
    <w:rsid w:val="008773D8"/>
    <w:rsid w:val="008777B2"/>
    <w:rsid w:val="00881837"/>
    <w:rsid w:val="00897BF3"/>
    <w:rsid w:val="008A1F79"/>
    <w:rsid w:val="008A73BB"/>
    <w:rsid w:val="008B393D"/>
    <w:rsid w:val="008B4AAF"/>
    <w:rsid w:val="008B4F47"/>
    <w:rsid w:val="008C0C80"/>
    <w:rsid w:val="008C4F80"/>
    <w:rsid w:val="008D2752"/>
    <w:rsid w:val="008D3422"/>
    <w:rsid w:val="008D662D"/>
    <w:rsid w:val="008E2015"/>
    <w:rsid w:val="008E4FA0"/>
    <w:rsid w:val="008F22D8"/>
    <w:rsid w:val="008F2DDC"/>
    <w:rsid w:val="008F3714"/>
    <w:rsid w:val="008F3900"/>
    <w:rsid w:val="0091706A"/>
    <w:rsid w:val="00917E41"/>
    <w:rsid w:val="0093504F"/>
    <w:rsid w:val="009363FD"/>
    <w:rsid w:val="009368D0"/>
    <w:rsid w:val="009412D9"/>
    <w:rsid w:val="009600D1"/>
    <w:rsid w:val="00960381"/>
    <w:rsid w:val="0096270B"/>
    <w:rsid w:val="00962DBA"/>
    <w:rsid w:val="00971BD4"/>
    <w:rsid w:val="0097410D"/>
    <w:rsid w:val="009767F4"/>
    <w:rsid w:val="009830A4"/>
    <w:rsid w:val="00986716"/>
    <w:rsid w:val="00990627"/>
    <w:rsid w:val="00990E7B"/>
    <w:rsid w:val="009939C9"/>
    <w:rsid w:val="00994CF4"/>
    <w:rsid w:val="00997FE6"/>
    <w:rsid w:val="009A03CB"/>
    <w:rsid w:val="009B1A18"/>
    <w:rsid w:val="009B6CEC"/>
    <w:rsid w:val="009C162B"/>
    <w:rsid w:val="009C3F21"/>
    <w:rsid w:val="009D20EC"/>
    <w:rsid w:val="009D37CD"/>
    <w:rsid w:val="009D5B91"/>
    <w:rsid w:val="009E5348"/>
    <w:rsid w:val="009F269F"/>
    <w:rsid w:val="009F69F7"/>
    <w:rsid w:val="009F7DC4"/>
    <w:rsid w:val="00A02659"/>
    <w:rsid w:val="00A05774"/>
    <w:rsid w:val="00A07E50"/>
    <w:rsid w:val="00A2136F"/>
    <w:rsid w:val="00A26171"/>
    <w:rsid w:val="00A272BA"/>
    <w:rsid w:val="00A33263"/>
    <w:rsid w:val="00A34DFA"/>
    <w:rsid w:val="00A37F52"/>
    <w:rsid w:val="00A41C80"/>
    <w:rsid w:val="00A51F11"/>
    <w:rsid w:val="00A521DC"/>
    <w:rsid w:val="00A555B7"/>
    <w:rsid w:val="00A77592"/>
    <w:rsid w:val="00A7798A"/>
    <w:rsid w:val="00A81087"/>
    <w:rsid w:val="00A90722"/>
    <w:rsid w:val="00A97B65"/>
    <w:rsid w:val="00AA4B4D"/>
    <w:rsid w:val="00AA538C"/>
    <w:rsid w:val="00AA780E"/>
    <w:rsid w:val="00AB0CAF"/>
    <w:rsid w:val="00AD3232"/>
    <w:rsid w:val="00AE0300"/>
    <w:rsid w:val="00AE2919"/>
    <w:rsid w:val="00AE2B9D"/>
    <w:rsid w:val="00AF0277"/>
    <w:rsid w:val="00AF0FFB"/>
    <w:rsid w:val="00AF7CC3"/>
    <w:rsid w:val="00AF7EC0"/>
    <w:rsid w:val="00B0277E"/>
    <w:rsid w:val="00B0443B"/>
    <w:rsid w:val="00B07C8E"/>
    <w:rsid w:val="00B12980"/>
    <w:rsid w:val="00B20AA4"/>
    <w:rsid w:val="00B333BA"/>
    <w:rsid w:val="00B5361E"/>
    <w:rsid w:val="00B537EF"/>
    <w:rsid w:val="00B54E82"/>
    <w:rsid w:val="00B610A5"/>
    <w:rsid w:val="00B61F18"/>
    <w:rsid w:val="00B65248"/>
    <w:rsid w:val="00B73750"/>
    <w:rsid w:val="00B828A6"/>
    <w:rsid w:val="00B90EAD"/>
    <w:rsid w:val="00BA1679"/>
    <w:rsid w:val="00BA20C4"/>
    <w:rsid w:val="00BA76D4"/>
    <w:rsid w:val="00BB0871"/>
    <w:rsid w:val="00BC28A9"/>
    <w:rsid w:val="00BD395F"/>
    <w:rsid w:val="00BE24B4"/>
    <w:rsid w:val="00BF39C1"/>
    <w:rsid w:val="00C04447"/>
    <w:rsid w:val="00C04C5E"/>
    <w:rsid w:val="00C05DFB"/>
    <w:rsid w:val="00C06755"/>
    <w:rsid w:val="00C07128"/>
    <w:rsid w:val="00C1061E"/>
    <w:rsid w:val="00C14B4B"/>
    <w:rsid w:val="00C17186"/>
    <w:rsid w:val="00C20D5F"/>
    <w:rsid w:val="00C229A2"/>
    <w:rsid w:val="00C418E9"/>
    <w:rsid w:val="00C4538A"/>
    <w:rsid w:val="00C45D13"/>
    <w:rsid w:val="00C50174"/>
    <w:rsid w:val="00C51688"/>
    <w:rsid w:val="00C57109"/>
    <w:rsid w:val="00C62B31"/>
    <w:rsid w:val="00C63727"/>
    <w:rsid w:val="00C75071"/>
    <w:rsid w:val="00C90DE8"/>
    <w:rsid w:val="00C92640"/>
    <w:rsid w:val="00C94345"/>
    <w:rsid w:val="00CA2341"/>
    <w:rsid w:val="00CA42EF"/>
    <w:rsid w:val="00CC094E"/>
    <w:rsid w:val="00CC3A2C"/>
    <w:rsid w:val="00CC593D"/>
    <w:rsid w:val="00CE1459"/>
    <w:rsid w:val="00CE2427"/>
    <w:rsid w:val="00CE4B88"/>
    <w:rsid w:val="00CE5865"/>
    <w:rsid w:val="00CF10AC"/>
    <w:rsid w:val="00CF52C7"/>
    <w:rsid w:val="00CF6607"/>
    <w:rsid w:val="00D06009"/>
    <w:rsid w:val="00D13945"/>
    <w:rsid w:val="00D17C7E"/>
    <w:rsid w:val="00D20D99"/>
    <w:rsid w:val="00D20E2A"/>
    <w:rsid w:val="00D30056"/>
    <w:rsid w:val="00D305A0"/>
    <w:rsid w:val="00D3700F"/>
    <w:rsid w:val="00D4268F"/>
    <w:rsid w:val="00D446B9"/>
    <w:rsid w:val="00D4514D"/>
    <w:rsid w:val="00D523B8"/>
    <w:rsid w:val="00D52592"/>
    <w:rsid w:val="00D52F43"/>
    <w:rsid w:val="00D64BE0"/>
    <w:rsid w:val="00D66227"/>
    <w:rsid w:val="00D70F92"/>
    <w:rsid w:val="00D7219F"/>
    <w:rsid w:val="00D74026"/>
    <w:rsid w:val="00D76F9B"/>
    <w:rsid w:val="00D835D3"/>
    <w:rsid w:val="00D8364A"/>
    <w:rsid w:val="00D9208A"/>
    <w:rsid w:val="00D924BB"/>
    <w:rsid w:val="00D941FC"/>
    <w:rsid w:val="00DA314A"/>
    <w:rsid w:val="00DA3F31"/>
    <w:rsid w:val="00DA4F5E"/>
    <w:rsid w:val="00DA566F"/>
    <w:rsid w:val="00DA6D5C"/>
    <w:rsid w:val="00DB0808"/>
    <w:rsid w:val="00DB4BC2"/>
    <w:rsid w:val="00DB5CFC"/>
    <w:rsid w:val="00DB73C5"/>
    <w:rsid w:val="00DC3829"/>
    <w:rsid w:val="00DC6B2F"/>
    <w:rsid w:val="00DD468A"/>
    <w:rsid w:val="00DD6496"/>
    <w:rsid w:val="00DD797A"/>
    <w:rsid w:val="00DE4E3F"/>
    <w:rsid w:val="00DF086B"/>
    <w:rsid w:val="00DF0A60"/>
    <w:rsid w:val="00DF1EFD"/>
    <w:rsid w:val="00E028A3"/>
    <w:rsid w:val="00E10B39"/>
    <w:rsid w:val="00E125B0"/>
    <w:rsid w:val="00E16915"/>
    <w:rsid w:val="00E20260"/>
    <w:rsid w:val="00E24594"/>
    <w:rsid w:val="00E35352"/>
    <w:rsid w:val="00E40A3C"/>
    <w:rsid w:val="00E417A2"/>
    <w:rsid w:val="00E44CA6"/>
    <w:rsid w:val="00E45E15"/>
    <w:rsid w:val="00E46C23"/>
    <w:rsid w:val="00E472B3"/>
    <w:rsid w:val="00E54887"/>
    <w:rsid w:val="00E70816"/>
    <w:rsid w:val="00E73CC1"/>
    <w:rsid w:val="00E77296"/>
    <w:rsid w:val="00E8181A"/>
    <w:rsid w:val="00E81E02"/>
    <w:rsid w:val="00E950A5"/>
    <w:rsid w:val="00EB4040"/>
    <w:rsid w:val="00EB67A1"/>
    <w:rsid w:val="00EC33F5"/>
    <w:rsid w:val="00EC3937"/>
    <w:rsid w:val="00ED0625"/>
    <w:rsid w:val="00EE2EFC"/>
    <w:rsid w:val="00EE5A98"/>
    <w:rsid w:val="00F07DDA"/>
    <w:rsid w:val="00F10D94"/>
    <w:rsid w:val="00F1317E"/>
    <w:rsid w:val="00F158FC"/>
    <w:rsid w:val="00F26265"/>
    <w:rsid w:val="00F27DD6"/>
    <w:rsid w:val="00F318D1"/>
    <w:rsid w:val="00F34A6C"/>
    <w:rsid w:val="00F4651F"/>
    <w:rsid w:val="00F521F3"/>
    <w:rsid w:val="00F56081"/>
    <w:rsid w:val="00F57338"/>
    <w:rsid w:val="00F61992"/>
    <w:rsid w:val="00F625B9"/>
    <w:rsid w:val="00F639ED"/>
    <w:rsid w:val="00F70159"/>
    <w:rsid w:val="00F717CE"/>
    <w:rsid w:val="00F76F57"/>
    <w:rsid w:val="00F920A8"/>
    <w:rsid w:val="00F94483"/>
    <w:rsid w:val="00FA0E7F"/>
    <w:rsid w:val="00FA1C2D"/>
    <w:rsid w:val="00FA6FF5"/>
    <w:rsid w:val="00FB7F3B"/>
    <w:rsid w:val="00FC6841"/>
    <w:rsid w:val="00FD044D"/>
    <w:rsid w:val="00FD2555"/>
    <w:rsid w:val="00FD2599"/>
    <w:rsid w:val="00FD6C74"/>
    <w:rsid w:val="00FD7CEF"/>
    <w:rsid w:val="00FD7F63"/>
    <w:rsid w:val="00FE1E8B"/>
    <w:rsid w:val="00FE47F6"/>
    <w:rsid w:val="00FF35B8"/>
    <w:rsid w:val="00FF4BA1"/>
    <w:rsid w:val="00F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8"/>
  </w:style>
  <w:style w:type="paragraph" w:styleId="1">
    <w:name w:val="heading 1"/>
    <w:basedOn w:val="a"/>
    <w:next w:val="a"/>
    <w:qFormat/>
    <w:rsid w:val="00DB08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B080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B080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DB0808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75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080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B0808"/>
  </w:style>
  <w:style w:type="paragraph" w:customStyle="1" w:styleId="a6">
    <w:name w:val="Определение"/>
    <w:basedOn w:val="a"/>
    <w:rsid w:val="00DB0808"/>
    <w:pPr>
      <w:spacing w:after="120"/>
      <w:ind w:left="397" w:hanging="170"/>
      <w:jc w:val="both"/>
    </w:pPr>
    <w:rPr>
      <w:rFonts w:ascii="Baltica" w:hAnsi="Baltica"/>
      <w:sz w:val="22"/>
    </w:rPr>
  </w:style>
  <w:style w:type="paragraph" w:customStyle="1" w:styleId="Point">
    <w:name w:val="Point"/>
    <w:basedOn w:val="a"/>
    <w:rsid w:val="00DB0808"/>
    <w:pPr>
      <w:spacing w:after="120"/>
      <w:ind w:left="737" w:hanging="170"/>
      <w:jc w:val="both"/>
    </w:pPr>
    <w:rPr>
      <w:rFonts w:ascii="Baltica" w:hAnsi="Baltica"/>
      <w:sz w:val="22"/>
    </w:rPr>
  </w:style>
  <w:style w:type="paragraph" w:styleId="a7">
    <w:name w:val="header"/>
    <w:basedOn w:val="a"/>
    <w:link w:val="a8"/>
    <w:rsid w:val="00DB0808"/>
    <w:pPr>
      <w:tabs>
        <w:tab w:val="center" w:pos="4153"/>
        <w:tab w:val="right" w:pos="8306"/>
      </w:tabs>
    </w:pPr>
  </w:style>
  <w:style w:type="paragraph" w:styleId="10">
    <w:name w:val="toc 1"/>
    <w:basedOn w:val="a"/>
    <w:next w:val="a"/>
    <w:semiHidden/>
    <w:rsid w:val="00DB0808"/>
    <w:pPr>
      <w:tabs>
        <w:tab w:val="right" w:leader="dot" w:pos="10206"/>
      </w:tabs>
    </w:pPr>
  </w:style>
  <w:style w:type="paragraph" w:customStyle="1" w:styleId="11">
    <w:name w:val="Ст1"/>
    <w:basedOn w:val="a"/>
    <w:next w:val="a"/>
    <w:rsid w:val="00DB0808"/>
    <w:pPr>
      <w:ind w:firstLine="709"/>
      <w:jc w:val="both"/>
    </w:pPr>
    <w:rPr>
      <w:b/>
      <w:sz w:val="24"/>
    </w:rPr>
  </w:style>
  <w:style w:type="paragraph" w:customStyle="1" w:styleId="20">
    <w:name w:val="Ст2"/>
    <w:basedOn w:val="a"/>
    <w:rsid w:val="00DB0808"/>
    <w:pPr>
      <w:ind w:firstLine="708"/>
      <w:jc w:val="both"/>
    </w:pPr>
    <w:rPr>
      <w:sz w:val="24"/>
      <w:u w:val="single"/>
    </w:rPr>
  </w:style>
  <w:style w:type="paragraph" w:styleId="21">
    <w:name w:val="toc 2"/>
    <w:basedOn w:val="a"/>
    <w:next w:val="a"/>
    <w:semiHidden/>
    <w:rsid w:val="00DB0808"/>
    <w:pPr>
      <w:tabs>
        <w:tab w:val="right" w:leader="dot" w:pos="10206"/>
      </w:tabs>
      <w:ind w:left="200"/>
    </w:pPr>
  </w:style>
  <w:style w:type="paragraph" w:styleId="30">
    <w:name w:val="toc 3"/>
    <w:basedOn w:val="a"/>
    <w:next w:val="a"/>
    <w:semiHidden/>
    <w:rsid w:val="00DB0808"/>
    <w:pPr>
      <w:tabs>
        <w:tab w:val="right" w:leader="dot" w:pos="10206"/>
      </w:tabs>
      <w:ind w:left="400"/>
    </w:pPr>
  </w:style>
  <w:style w:type="paragraph" w:styleId="40">
    <w:name w:val="toc 4"/>
    <w:basedOn w:val="a"/>
    <w:next w:val="a"/>
    <w:semiHidden/>
    <w:rsid w:val="00DB0808"/>
    <w:pPr>
      <w:tabs>
        <w:tab w:val="right" w:leader="dot" w:pos="10206"/>
      </w:tabs>
      <w:ind w:left="600"/>
    </w:pPr>
  </w:style>
  <w:style w:type="paragraph" w:styleId="50">
    <w:name w:val="toc 5"/>
    <w:basedOn w:val="a"/>
    <w:next w:val="a"/>
    <w:semiHidden/>
    <w:rsid w:val="00DB0808"/>
    <w:pPr>
      <w:tabs>
        <w:tab w:val="right" w:leader="dot" w:pos="10206"/>
      </w:tabs>
      <w:ind w:left="800"/>
    </w:pPr>
  </w:style>
  <w:style w:type="paragraph" w:styleId="6">
    <w:name w:val="toc 6"/>
    <w:basedOn w:val="a"/>
    <w:next w:val="a"/>
    <w:semiHidden/>
    <w:rsid w:val="00DB0808"/>
    <w:pPr>
      <w:tabs>
        <w:tab w:val="right" w:leader="dot" w:pos="10206"/>
      </w:tabs>
      <w:ind w:left="1000"/>
    </w:pPr>
  </w:style>
  <w:style w:type="paragraph" w:styleId="7">
    <w:name w:val="toc 7"/>
    <w:basedOn w:val="a"/>
    <w:next w:val="a"/>
    <w:semiHidden/>
    <w:rsid w:val="00DB0808"/>
    <w:pPr>
      <w:tabs>
        <w:tab w:val="right" w:leader="dot" w:pos="10206"/>
      </w:tabs>
      <w:ind w:left="1200"/>
    </w:pPr>
  </w:style>
  <w:style w:type="paragraph" w:styleId="8">
    <w:name w:val="toc 8"/>
    <w:basedOn w:val="a"/>
    <w:next w:val="a"/>
    <w:semiHidden/>
    <w:rsid w:val="00DB0808"/>
    <w:pPr>
      <w:tabs>
        <w:tab w:val="right" w:leader="dot" w:pos="10206"/>
      </w:tabs>
      <w:ind w:left="1400"/>
    </w:pPr>
  </w:style>
  <w:style w:type="paragraph" w:styleId="9">
    <w:name w:val="toc 9"/>
    <w:basedOn w:val="a"/>
    <w:next w:val="a"/>
    <w:semiHidden/>
    <w:rsid w:val="00DB0808"/>
    <w:pPr>
      <w:tabs>
        <w:tab w:val="right" w:leader="dot" w:pos="10206"/>
      </w:tabs>
      <w:ind w:left="1600"/>
    </w:pPr>
  </w:style>
  <w:style w:type="paragraph" w:styleId="a9">
    <w:name w:val="Body Text Indent"/>
    <w:basedOn w:val="a"/>
    <w:rsid w:val="00DB0808"/>
    <w:pPr>
      <w:ind w:firstLine="708"/>
      <w:jc w:val="both"/>
    </w:pPr>
    <w:rPr>
      <w:sz w:val="22"/>
    </w:rPr>
  </w:style>
  <w:style w:type="paragraph" w:styleId="22">
    <w:name w:val="Body Text Indent 2"/>
    <w:basedOn w:val="a"/>
    <w:rsid w:val="00DB0808"/>
    <w:pPr>
      <w:ind w:firstLine="709"/>
      <w:jc w:val="both"/>
    </w:pPr>
    <w:rPr>
      <w:sz w:val="22"/>
    </w:rPr>
  </w:style>
  <w:style w:type="paragraph" w:styleId="aa">
    <w:name w:val="footnote text"/>
    <w:basedOn w:val="a"/>
    <w:semiHidden/>
    <w:rsid w:val="00364DC0"/>
  </w:style>
  <w:style w:type="character" w:styleId="ab">
    <w:name w:val="footnote reference"/>
    <w:basedOn w:val="a0"/>
    <w:semiHidden/>
    <w:rsid w:val="00364DC0"/>
    <w:rPr>
      <w:vertAlign w:val="superscript"/>
    </w:rPr>
  </w:style>
  <w:style w:type="paragraph" w:customStyle="1" w:styleId="ac">
    <w:name w:val="Форматированный"/>
    <w:basedOn w:val="a"/>
    <w:rsid w:val="009E53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Normal">
    <w:name w:val="ConsNormal"/>
    <w:rsid w:val="0007797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211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d">
    <w:name w:val="Hyperlink"/>
    <w:basedOn w:val="a0"/>
    <w:rsid w:val="00997FE6"/>
    <w:rPr>
      <w:color w:val="0000FF"/>
      <w:u w:val="single"/>
    </w:rPr>
  </w:style>
  <w:style w:type="paragraph" w:customStyle="1" w:styleId="12">
    <w:name w:val="Заголовок1"/>
    <w:basedOn w:val="1"/>
    <w:rsid w:val="00D924BB"/>
    <w:pPr>
      <w:widowControl w:val="0"/>
      <w:shd w:val="clear" w:color="auto" w:fill="FFFFFF"/>
      <w:tabs>
        <w:tab w:val="left" w:pos="1992"/>
      </w:tabs>
      <w:autoSpaceDE w:val="0"/>
      <w:autoSpaceDN w:val="0"/>
      <w:adjustRightInd w:val="0"/>
      <w:spacing w:before="58"/>
      <w:ind w:firstLine="600"/>
      <w:jc w:val="center"/>
    </w:pPr>
    <w:rPr>
      <w:rFonts w:ascii="Times New Roman" w:hAnsi="Times New Roman" w:cs="Arial"/>
      <w:b w:val="0"/>
      <w:bCs/>
      <w:color w:val="000000"/>
      <w:spacing w:val="-5"/>
      <w:kern w:val="32"/>
      <w:sz w:val="24"/>
      <w:szCs w:val="32"/>
    </w:rPr>
  </w:style>
  <w:style w:type="paragraph" w:styleId="ae">
    <w:name w:val="Normal (Web)"/>
    <w:basedOn w:val="a"/>
    <w:rsid w:val="00D924BB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rsid w:val="000D65C9"/>
    <w:pPr>
      <w:spacing w:after="120" w:line="480" w:lineRule="auto"/>
    </w:pPr>
  </w:style>
  <w:style w:type="paragraph" w:styleId="af">
    <w:name w:val="Title"/>
    <w:basedOn w:val="a"/>
    <w:link w:val="af0"/>
    <w:uiPriority w:val="99"/>
    <w:qFormat/>
    <w:rsid w:val="008D3422"/>
    <w:pPr>
      <w:jc w:val="center"/>
    </w:pPr>
    <w:rPr>
      <w:b/>
      <w:sz w:val="28"/>
    </w:rPr>
  </w:style>
  <w:style w:type="character" w:styleId="af1">
    <w:name w:val="FollowedHyperlink"/>
    <w:basedOn w:val="a0"/>
    <w:rsid w:val="00CE1459"/>
    <w:rPr>
      <w:color w:val="800080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2E5E28"/>
  </w:style>
  <w:style w:type="paragraph" w:styleId="af2">
    <w:name w:val="List Paragraph"/>
    <w:basedOn w:val="a"/>
    <w:uiPriority w:val="34"/>
    <w:qFormat/>
    <w:rsid w:val="0093504F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3075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57A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30757A"/>
  </w:style>
  <w:style w:type="paragraph" w:customStyle="1" w:styleId="24">
    <w:name w:val="çàãîëîâîê 2"/>
    <w:basedOn w:val="a"/>
    <w:next w:val="a"/>
    <w:uiPriority w:val="99"/>
    <w:rsid w:val="0030757A"/>
    <w:pPr>
      <w:keepNext/>
      <w:autoSpaceDE w:val="0"/>
      <w:autoSpaceDN w:val="0"/>
      <w:spacing w:before="80" w:after="80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af0">
    <w:name w:val="Название Знак"/>
    <w:basedOn w:val="a0"/>
    <w:link w:val="af"/>
    <w:uiPriority w:val="99"/>
    <w:locked/>
    <w:rsid w:val="0030757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6;&#1077;&#1077;&#1089;&#1090;&#1088;%20&#1072;&#1082;&#1094;&#1080;&#1086;&#1085;&#1077;&#1088;&#1086;&#1074;%20&#1052;&#1040;&#1050;\&#1055;1%20&#1040;&#1085;&#1082;&#1077;&#1090;&#1072;%20&#1079;&#1072;&#1088;&#1077;&#1075;&#1080;&#1089;&#1090;&#1088;&#1080;&#1088;&#1086;&#1074;&#1072;&#1085;&#1085;&#1086;&#1075;&#1086;%20&#1083;&#1080;&#1094;&#1072;%20(&#1076;&#1083;&#1103;%20&#1092;&#1080;&#1079;&#1080;&#1095;&#1077;&#1089;&#1082;&#1080;&#1093;%20&#1083;&#1080;&#1094;).doc" TargetMode="External"/><Relationship Id="rId13" Type="http://schemas.openxmlformats.org/officeDocument/2006/relationships/hyperlink" Target="file:///F:\&#1056;&#1077;&#1077;&#1089;&#1090;&#1088;%20&#1072;&#1082;&#1094;&#1080;&#1086;&#1085;&#1077;&#1088;&#1086;&#1074;%20&#1052;&#1040;&#1050;\&#1055;4%20&#1047;&#1072;&#1083;&#1086;&#1075;&#1086;&#1074;&#1086;&#1077;%20&#1088;&#1072;&#1089;&#1087;&#1086;&#1088;&#1103;&#1078;&#1077;&#1085;&#1080;&#1077;.rtf" TargetMode="External"/><Relationship Id="rId18" Type="http://schemas.openxmlformats.org/officeDocument/2006/relationships/hyperlink" Target="http://www.disclosure.ru" TargetMode="External"/><Relationship Id="rId26" Type="http://schemas.openxmlformats.org/officeDocument/2006/relationships/hyperlink" Target="consultantplus://offline/ref=1A0E43F634B6CBEEB715AEA9023A26934F1783A5B0C98C428B715EA81EF2F08EBBA1C9E54ECE4Bg9rFH" TargetMode="External"/><Relationship Id="rId3" Type="http://schemas.openxmlformats.org/officeDocument/2006/relationships/styles" Target="styles.xml"/><Relationship Id="rId21" Type="http://schemas.openxmlformats.org/officeDocument/2006/relationships/hyperlink" Target="file:///F:\&#1056;&#1077;&#1077;&#1089;&#1090;&#1088;%20&#1072;&#1082;&#1094;&#1080;&#1086;&#1085;&#1077;&#1088;&#1086;&#1074;%20&#1052;&#1040;&#1050;\&#1055;1%20&#1040;&#1085;&#1082;&#1077;&#1090;&#1072;%20&#1079;&#1072;&#1088;&#1077;&#1075;&#1080;&#1089;&#1090;&#1088;&#1080;&#1088;&#1086;&#1074;&#1072;&#1085;&#1085;&#1086;&#1075;&#1086;%20&#1083;&#1080;&#1094;&#1072;%20(&#1076;&#1083;&#1103;%20&#1092;&#1080;&#1079;&#1080;&#1095;&#1077;&#1089;&#1082;&#1080;&#1093;%20&#1083;&#1080;&#1094;)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F:\&#1056;&#1077;&#1077;&#1089;&#1090;&#1088;%20&#1072;&#1082;&#1094;&#1080;&#1086;&#1085;&#1077;&#1088;&#1086;&#1074;%20&#1052;&#1040;&#1050;\&#1055;4%20&#1047;&#1072;&#1083;&#1086;&#1075;&#1086;&#1074;&#1086;&#1077;%20&#1088;&#1072;&#1089;&#1087;&#1086;&#1088;&#1103;&#1078;&#1077;&#1085;&#1080;&#1077;.rtf" TargetMode="External"/><Relationship Id="rId17" Type="http://schemas.openxmlformats.org/officeDocument/2006/relationships/hyperlink" Target="file:///F:\&#1056;&#1077;&#1077;&#1089;&#1090;&#1088;%20&#1072;&#1082;&#1094;&#1080;&#1086;&#1085;&#1077;&#1088;&#1086;&#1074;%20&#1052;&#1040;&#1050;\&#1055;4%20&#1047;&#1072;&#1083;&#1086;&#1075;&#1086;&#1074;&#1086;&#1077;%20&#1088;&#1072;&#1089;&#1087;&#1086;&#1088;&#1103;&#1078;&#1077;&#1085;&#1080;&#1077;.rtf" TargetMode="External"/><Relationship Id="rId25" Type="http://schemas.openxmlformats.org/officeDocument/2006/relationships/hyperlink" Target="file:///F:\&#1056;&#1077;&#1077;&#1089;&#1090;&#1088;%20&#1072;&#1082;&#1094;&#1080;&#1086;&#1085;&#1077;&#1088;&#1086;&#1074;%20&#1052;&#1040;&#1050;\&#1055;4%20&#1047;&#1072;&#1083;&#1086;&#1075;&#1086;&#1074;&#1086;&#1077;%20&#1088;&#1072;&#1089;&#1087;&#1086;&#1088;&#1103;&#1078;&#1077;&#1085;&#1080;&#1077;.rt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F:\&#1056;&#1077;&#1077;&#1089;&#1090;&#1088;%20&#1072;&#1082;&#1094;&#1080;&#1086;&#1085;&#1077;&#1088;&#1086;&#1074;%20&#1052;&#1040;&#1050;\&#1055;4%20&#1047;&#1072;&#1083;&#1086;&#1075;&#1086;&#1074;&#1086;&#1077;%20&#1088;&#1072;&#1089;&#1087;&#1086;&#1088;&#1103;&#1078;&#1077;&#1085;&#1080;&#1077;.rtf" TargetMode="External"/><Relationship Id="rId20" Type="http://schemas.openxmlformats.org/officeDocument/2006/relationships/hyperlink" Target="consultantplus://offline/ref=39F80814EEDE3968AE7C64113ED8394785F77579A12D5D040DEA5E127284537DD427DBDF38JFKF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56;&#1077;&#1077;&#1089;&#1090;&#1088;%20&#1072;&#1082;&#1094;&#1080;&#1086;&#1085;&#1077;&#1088;&#1086;&#1074;%20&#1052;&#1040;&#1050;\&#1055;4%20&#1047;&#1072;&#1083;&#1086;&#1075;&#1086;&#1074;&#1086;&#1077;%20&#1088;&#1072;&#1089;&#1087;&#1086;&#1088;&#1103;&#1078;&#1077;&#1085;&#1080;&#1077;.rtf" TargetMode="External"/><Relationship Id="rId24" Type="http://schemas.openxmlformats.org/officeDocument/2006/relationships/hyperlink" Target="file:///F:\&#1056;&#1077;&#1077;&#1089;&#1090;&#1088;%20&#1072;&#1082;&#1094;&#1080;&#1086;&#1085;&#1077;&#1088;&#1086;&#1074;%20&#1052;&#1040;&#1050;\&#1055;4%20&#1047;&#1072;&#1083;&#1086;&#1075;&#1086;&#1074;&#1086;&#1077;%20&#1088;&#1072;&#1089;&#1087;&#1086;&#1088;&#1103;&#1078;&#1077;&#1085;&#1080;&#1077;.rt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F:\&#1056;&#1077;&#1077;&#1089;&#1090;&#1088;%20&#1072;&#1082;&#1094;&#1080;&#1086;&#1085;&#1077;&#1088;&#1086;&#1074;%20&#1052;&#1040;&#1050;\&#1055;4%20&#1047;&#1072;&#1083;&#1086;&#1075;&#1086;&#1074;&#1086;&#1077;%20&#1088;&#1072;&#1089;&#1087;&#1086;&#1088;&#1103;&#1078;&#1077;&#1085;&#1080;&#1077;.rtf" TargetMode="External"/><Relationship Id="rId23" Type="http://schemas.openxmlformats.org/officeDocument/2006/relationships/hyperlink" Target="file:///F:\&#1056;&#1077;&#1077;&#1089;&#1090;&#1088;%20&#1072;&#1082;&#1094;&#1080;&#1086;&#1085;&#1077;&#1088;&#1086;&#1074;%20&#1052;&#1040;&#1050;\&#1055;3%20&#1055;&#1077;&#1088;&#1077;&#1076;&#1072;&#1090;&#1086;&#1095;&#1085;&#1086;&#1077;%20%20&#1088;&#1072;&#1089;&#1087;&#1086;&#1088;&#1103;&#1078;&#1077;&#1085;&#1080;&#1077;.rtf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F:\&#1056;&#1077;&#1077;&#1089;&#1090;&#1088;%20&#1072;&#1082;&#1094;&#1080;&#1086;&#1085;&#1077;&#1088;&#1086;&#1074;%20&#1052;&#1040;&#1050;\&#1055;3%20&#1055;&#1077;&#1088;&#1077;&#1076;&#1072;&#1090;&#1086;&#1095;&#1085;&#1086;&#1077;%20%20&#1088;&#1072;&#1089;&#1087;&#1086;&#1088;&#1103;&#1078;&#1077;&#1085;&#1080;&#1077;.rtf" TargetMode="External"/><Relationship Id="rId19" Type="http://schemas.openxmlformats.org/officeDocument/2006/relationships/hyperlink" Target="consultantplus://offline/ref=FE48F1B0500CFA07CFAC65A733CDD28C3F178736BADBC96C2133434D054B2E60EF23A1DAC01D91c8F8M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file:///F:\&#1056;&#1077;&#1077;&#1089;&#1090;&#1088;%20&#1072;&#1082;&#1094;&#1080;&#1086;&#1085;&#1077;&#1088;&#1086;&#1074;%20&#1052;&#1040;&#1050;\&#1055;2%20&#1040;&#1085;&#1082;&#1077;&#1090;&#1072;%20&#1079;&#1072;&#1088;&#1077;&#1075;&#1080;&#1089;&#1090;&#1088;&#1080;&#1088;&#1086;&#1074;&#1072;&#1085;&#1085;&#1086;&#1075;&#1086;%20&#1083;&#1080;&#1094;&#1072;%20(&#1076;&#1083;&#1103;%20&#1102;&#1088;&#1080;&#1076;&#1080;&#1095;&#1077;&#1089;&#1082;&#1080;&#1093;%20&#1083;&#1080;&#1094;).doc" TargetMode="External"/><Relationship Id="rId14" Type="http://schemas.openxmlformats.org/officeDocument/2006/relationships/hyperlink" Target="file:///F:\&#1056;&#1077;&#1077;&#1089;&#1090;&#1088;%20&#1072;&#1082;&#1094;&#1080;&#1086;&#1085;&#1077;&#1088;&#1086;&#1074;%20&#1052;&#1040;&#1050;\&#1055;4%20&#1047;&#1072;&#1083;&#1086;&#1075;&#1086;&#1074;&#1086;&#1077;%20&#1088;&#1072;&#1089;&#1087;&#1086;&#1088;&#1103;&#1078;&#1077;&#1085;&#1080;&#1077;.rtf" TargetMode="External"/><Relationship Id="rId22" Type="http://schemas.openxmlformats.org/officeDocument/2006/relationships/hyperlink" Target="file:///F:\&#1056;&#1077;&#1077;&#1089;&#1090;&#1088;%20&#1072;&#1082;&#1094;&#1080;&#1086;&#1085;&#1077;&#1088;&#1086;&#1074;%20&#1052;&#1040;&#1050;\&#1055;2%20&#1040;&#1085;&#1082;&#1077;&#1090;&#1072;%20&#1079;&#1072;&#1088;&#1077;&#1075;&#1080;&#1089;&#1090;&#1088;&#1080;&#1088;&#1086;&#1074;&#1072;&#1085;&#1085;&#1086;&#1075;&#1086;%20&#1083;&#1080;&#1094;&#1072;%20(&#1076;&#1083;&#1103;%20&#1102;&#1088;&#1080;&#1076;&#1080;&#1095;&#1077;&#1089;&#1082;&#1080;&#1093;%20&#1083;&#1080;&#1094;).doc" TargetMode="External"/><Relationship Id="rId27" Type="http://schemas.openxmlformats.org/officeDocument/2006/relationships/hyperlink" Target="consultantplus://offline/ref=1A0E43F634B6CBEEB715AEA9023A26934F1D85A6B7CAD148832852AA19gFrDH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AFD9-59D4-4C7F-BE12-DEBECAA1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49</Pages>
  <Words>13944</Words>
  <Characters>79481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ОТКРЫТОГО ТИПА</vt:lpstr>
    </vt:vector>
  </TitlesOfParts>
  <Company>Elcom Ltd</Company>
  <LinksUpToDate>false</LinksUpToDate>
  <CharactersWithSpaces>93239</CharactersWithSpaces>
  <SharedDoc>false</SharedDoc>
  <HLinks>
    <vt:vector size="150" baseType="variant">
      <vt:variant>
        <vt:i4>69927986</vt:i4>
      </vt:variant>
      <vt:variant>
        <vt:i4>72</vt:i4>
      </vt:variant>
      <vt:variant>
        <vt:i4>0</vt:i4>
      </vt:variant>
      <vt:variant>
        <vt:i4>5</vt:i4>
      </vt:variant>
      <vt:variant>
        <vt:lpwstr>П4 Залоговое распоряжение.rtf</vt:lpwstr>
      </vt:variant>
      <vt:variant>
        <vt:lpwstr/>
      </vt:variant>
      <vt:variant>
        <vt:i4>4457530</vt:i4>
      </vt:variant>
      <vt:variant>
        <vt:i4>69</vt:i4>
      </vt:variant>
      <vt:variant>
        <vt:i4>0</vt:i4>
      </vt:variant>
      <vt:variant>
        <vt:i4>5</vt:i4>
      </vt:variant>
      <vt:variant>
        <vt:lpwstr>П3 Передаточное  распоряжение.rtf</vt:lpwstr>
      </vt:variant>
      <vt:variant>
        <vt:lpwstr/>
      </vt:variant>
      <vt:variant>
        <vt:i4>75104307</vt:i4>
      </vt:variant>
      <vt:variant>
        <vt:i4>66</vt:i4>
      </vt:variant>
      <vt:variant>
        <vt:i4>0</vt:i4>
      </vt:variant>
      <vt:variant>
        <vt:i4>5</vt:i4>
      </vt:variant>
      <vt:variant>
        <vt:lpwstr>П2 Анкета зарегистрированного лица (для юридических лиц).doc</vt:lpwstr>
      </vt:variant>
      <vt:variant>
        <vt:lpwstr/>
      </vt:variant>
      <vt:variant>
        <vt:i4>7536659</vt:i4>
      </vt:variant>
      <vt:variant>
        <vt:i4>63</vt:i4>
      </vt:variant>
      <vt:variant>
        <vt:i4>0</vt:i4>
      </vt:variant>
      <vt:variant>
        <vt:i4>5</vt:i4>
      </vt:variant>
      <vt:variant>
        <vt:lpwstr>П1 Анкета зарегистрированного лица (для физических лиц).doc</vt:lpwstr>
      </vt:variant>
      <vt:variant>
        <vt:lpwstr/>
      </vt:variant>
      <vt:variant>
        <vt:i4>69927986</vt:i4>
      </vt:variant>
      <vt:variant>
        <vt:i4>60</vt:i4>
      </vt:variant>
      <vt:variant>
        <vt:i4>0</vt:i4>
      </vt:variant>
      <vt:variant>
        <vt:i4>5</vt:i4>
      </vt:variant>
      <vt:variant>
        <vt:lpwstr>П4 Залоговое распоряжение.rtf</vt:lpwstr>
      </vt:variant>
      <vt:variant>
        <vt:lpwstr/>
      </vt:variant>
      <vt:variant>
        <vt:i4>4457530</vt:i4>
      </vt:variant>
      <vt:variant>
        <vt:i4>57</vt:i4>
      </vt:variant>
      <vt:variant>
        <vt:i4>0</vt:i4>
      </vt:variant>
      <vt:variant>
        <vt:i4>5</vt:i4>
      </vt:variant>
      <vt:variant>
        <vt:lpwstr>П3 Передаточное  распоряжение.rtf</vt:lpwstr>
      </vt:variant>
      <vt:variant>
        <vt:lpwstr/>
      </vt:variant>
      <vt:variant>
        <vt:i4>75104307</vt:i4>
      </vt:variant>
      <vt:variant>
        <vt:i4>54</vt:i4>
      </vt:variant>
      <vt:variant>
        <vt:i4>0</vt:i4>
      </vt:variant>
      <vt:variant>
        <vt:i4>5</vt:i4>
      </vt:variant>
      <vt:variant>
        <vt:lpwstr>П2 Анкета зарегистрированного лица (для юридических лиц).doc</vt:lpwstr>
      </vt:variant>
      <vt:variant>
        <vt:lpwstr/>
      </vt:variant>
      <vt:variant>
        <vt:i4>7536659</vt:i4>
      </vt:variant>
      <vt:variant>
        <vt:i4>51</vt:i4>
      </vt:variant>
      <vt:variant>
        <vt:i4>0</vt:i4>
      </vt:variant>
      <vt:variant>
        <vt:i4>5</vt:i4>
      </vt:variant>
      <vt:variant>
        <vt:lpwstr>П1 Анкета зарегистрированного лица (для физических лиц).doc</vt:lpwstr>
      </vt:variant>
      <vt:variant>
        <vt:lpwstr/>
      </vt:variant>
      <vt:variant>
        <vt:i4>196723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_7.2._Должностная_инструкция_специал</vt:lpwstr>
      </vt:variant>
      <vt:variant>
        <vt:i4>131082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_7.1._Должностная_инструкция_Генерал</vt:lpwstr>
      </vt:variant>
      <vt:variant>
        <vt:i4>74973262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_VII._требования_к_должностным лицам</vt:lpwstr>
      </vt:variant>
      <vt:variant>
        <vt:i4>5242945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_VI._Сроки_предоставления_ответов на</vt:lpwstr>
      </vt:variant>
      <vt:variant>
        <vt:i4>74055694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_5.3.Порядок_хранения_документов_в А</vt:lpwstr>
      </vt:variant>
      <vt:variant>
        <vt:i4>70910035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_5.2._Обработка_документов.</vt:lpwstr>
      </vt:variant>
      <vt:variant>
        <vt:i4>8061973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_5.1._Регистрация_документов.</vt:lpwstr>
      </vt:variant>
      <vt:variant>
        <vt:i4>5832704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_V._Правила_регистрации,_обработки и</vt:lpwstr>
      </vt:variant>
      <vt:variant>
        <vt:i4>73139259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_IV._ФОРМЫ,_СОДЕРЖАНИЕ_И СРОКИ ВЫДАЧ</vt:lpwstr>
      </vt:variant>
      <vt:variant>
        <vt:i4>851979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_3.2._Способы_предоставления_докумен</vt:lpwstr>
      </vt:variant>
      <vt:variant>
        <vt:i4>196721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_3.1._Перечень,_типовые_формы докуме</vt:lpwstr>
      </vt:variant>
      <vt:variant>
        <vt:i4>73466924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_III._ПЕРЕЧЕНЬ,_ФОРМЫ_И СПОСОБЫ  ПРЕ</vt:lpwstr>
      </vt:variant>
      <vt:variant>
        <vt:i4>8192004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_2.3._Сроки_исполнения_операций в ре</vt:lpwstr>
      </vt:variant>
      <vt:variant>
        <vt:i4>73794670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_2.2._Порядок_осуществления_операций</vt:lpwstr>
      </vt:variant>
      <vt:variant>
        <vt:i4>74252288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_2.1._Перечень_операций_в реестре</vt:lpwstr>
      </vt:variant>
      <vt:variant>
        <vt:i4>73139290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_II._ПЕРЕЧЕНЬ,_ПОРЯДОК_И СРОКИ ИСПОЛ</vt:lpwstr>
      </vt:variant>
      <vt:variant>
        <vt:i4>7144508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_I._ОБЩИЕ_ПОЛОЖЕНИЯ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ОТКРЫТОГО ТИПА</dc:title>
  <dc:creator>Andreev</dc:creator>
  <cp:lastModifiedBy>Тылкина</cp:lastModifiedBy>
  <cp:revision>10</cp:revision>
  <cp:lastPrinted>2012-08-09T06:04:00Z</cp:lastPrinted>
  <dcterms:created xsi:type="dcterms:W3CDTF">2013-03-20T11:46:00Z</dcterms:created>
  <dcterms:modified xsi:type="dcterms:W3CDTF">2013-04-18T13:25:00Z</dcterms:modified>
</cp:coreProperties>
</file>