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BD" w:rsidRDefault="00FE1DBD" w:rsidP="00FE1DBD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FE1DBD" w:rsidRDefault="00FE1DBD" w:rsidP="00FE1DBD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 акционерное общество по газификации и эксплуатации газового хозяйства "Читаоблгаз"</w:t>
      </w:r>
    </w:p>
    <w:p w:rsidR="00FE1DBD" w:rsidRDefault="00FE1DBD" w:rsidP="00FE1DB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E1DBD" w:rsidRDefault="00FE1DBD" w:rsidP="00FE1DB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FE1DBD" w:rsidTr="00E604C6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FE1DBD" w:rsidTr="00E604C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218C1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F5558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218C1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F5558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F5558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672000 Россия, Забайкальский край, г. Чита, Костюшко-Григоровича 29</w:t>
      </w: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E1DBD" w:rsidRDefault="00FE1DBD" w:rsidP="00FE1DBD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страницы в сети Интернет: </w:t>
      </w:r>
      <w:r w:rsidRPr="00541179">
        <w:rPr>
          <w:rFonts w:ascii="Times New Roman" w:hAnsi="Times New Roman" w:cs="Times New Roman"/>
          <w:sz w:val="20"/>
          <w:szCs w:val="20"/>
          <w:u w:val="single"/>
        </w:rPr>
        <w:t>www.disclosure.ru/issuer/7536019006/</w:t>
      </w: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  <w:gridCol w:w="360"/>
      </w:tblGrid>
      <w:tr w:rsidR="00FE1DBD" w:rsidTr="00E604C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1DBD" w:rsidRDefault="003F5558" w:rsidP="003F5558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="00FE1DBD"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FE1DB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1DBD">
              <w:rPr>
                <w:rFonts w:ascii="Times New Roman" w:hAnsi="Times New Roman" w:cs="Times New Roman"/>
                <w:sz w:val="20"/>
                <w:szCs w:val="20"/>
              </w:rPr>
              <w:t xml:space="preserve"> ОАО "Читаоблгаз"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1DBD" w:rsidRDefault="00FE1DBD" w:rsidP="00E604C6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К.Н. Фокин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FE1DBD" w:rsidTr="00E604C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3218C1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 w:rsidR="00D57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1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8C1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360" w:type="dxa"/>
          </w:tcPr>
          <w:p w:rsidR="00FE1DBD" w:rsidRDefault="00FE1DBD" w:rsidP="00E604C6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FE1DBD">
          <w:footerReference w:type="default" r:id="rId7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FE1DBD" w:rsidTr="00E604C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FE1DBD" w:rsidTr="00E604C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7536019006</w:t>
            </w:r>
          </w:p>
        </w:tc>
      </w:tr>
      <w:tr w:rsidR="00FE1DBD" w:rsidTr="00E604C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1027501147343</w:t>
            </w:r>
          </w:p>
        </w:tc>
      </w:tr>
    </w:tbl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FE1DBD" w:rsidTr="00E604C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F5558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F5558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3F5558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FE1DBD" w:rsidRDefault="00FE1DBD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3543"/>
        <w:gridCol w:w="2835"/>
        <w:gridCol w:w="3056"/>
        <w:gridCol w:w="1820"/>
        <w:gridCol w:w="1820"/>
        <w:gridCol w:w="1820"/>
      </w:tblGrid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E604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FE1DBD" w:rsidTr="00D57DD4">
        <w:trPr>
          <w:trHeight w:val="154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Константин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является временно исполняющим обязанности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13.11.2019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Константин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11.06.2019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2A4D6C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>Волынкин Станислав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11.06.2019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2,8435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2A4D6C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  <w:color w:val="080808"/>
                <w:lang w:val="x-none"/>
              </w:rPr>
            </w:pPr>
            <w:proofErr w:type="spellStart"/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>Копырин</w:t>
            </w:r>
            <w:proofErr w:type="spellEnd"/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11.06.2019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Санкт-Петербург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11.06.2019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2A4D6C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>Фокин Данил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C54CAF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  <w:color w:val="080808"/>
                <w:lang w:val="x-none"/>
              </w:rPr>
              <w:t>Фокина Ольга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C54CAF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C54CAF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C54CAF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C54CAF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Pr="00C54CAF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0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"Газпром газораспределение"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190000, г. Санкт-Петербург, Конногвардейский бульвар, дом 17,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06.06.2017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25.49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25.49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"ТОР"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656058, РФ, Алтайский край, г. Барнаул, ул. Шумакова, д.41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18.11.2015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24.9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</w:t>
            </w:r>
          </w:p>
        </w:tc>
      </w:tr>
      <w:tr w:rsidR="00FE1DBD" w:rsidTr="00E604C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Ольга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17.07.2013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26.23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D57DD4" w:rsidRDefault="00D57DD4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FE1DBD" w:rsidRDefault="00FE1DBD" w:rsidP="00D57D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26.23</w:t>
            </w:r>
          </w:p>
        </w:tc>
      </w:tr>
    </w:tbl>
    <w:p w:rsidR="00FE1DBD" w:rsidRDefault="00FE1DBD" w:rsidP="00FE1DBD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FE1DBD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C54CAF" w:rsidTr="00E604C6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54CAF" w:rsidRDefault="00C54CAF" w:rsidP="00E604C6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C54CAF" w:rsidTr="00E604C6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4CAF" w:rsidRDefault="00C54CAF" w:rsidP="00E604C6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4CAF" w:rsidRDefault="00C54CAF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4CAF" w:rsidRDefault="00C54CAF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54CAF" w:rsidRDefault="00C54CAF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4CAF" w:rsidRDefault="00C54CAF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3218C1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4CAF" w:rsidRDefault="00C54CAF" w:rsidP="00E604C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AF" w:rsidRDefault="00C54CAF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D02407" w:rsidRDefault="00D02407" w:rsidP="00E604C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4CAF" w:rsidRDefault="00C54CAF" w:rsidP="00C54CA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54CAF" w:rsidRDefault="00C54CAF" w:rsidP="00C54CAF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 в отчетном периоде не происходило</w:t>
      </w:r>
    </w:p>
    <w:p w:rsidR="00C54CAF" w:rsidRDefault="00C54CAF" w:rsidP="00C54CAF">
      <w:pPr>
        <w:pStyle w:val="ThinDelim"/>
      </w:pPr>
    </w:p>
    <w:p w:rsidR="002113D7" w:rsidRDefault="002113D7"/>
    <w:sectPr w:rsidR="002113D7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08" w:rsidRDefault="00B03A08">
      <w:r>
        <w:separator/>
      </w:r>
    </w:p>
  </w:endnote>
  <w:endnote w:type="continuationSeparator" w:id="0">
    <w:p w:rsidR="00B03A08" w:rsidRDefault="00B0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4D" w:rsidRDefault="009929CB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41179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08" w:rsidRDefault="00B03A08">
      <w:r>
        <w:separator/>
      </w:r>
    </w:p>
  </w:footnote>
  <w:footnote w:type="continuationSeparator" w:id="0">
    <w:p w:rsidR="00B03A08" w:rsidRDefault="00B0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1B1"/>
    <w:rsid w:val="002113D7"/>
    <w:rsid w:val="0027073D"/>
    <w:rsid w:val="003218C1"/>
    <w:rsid w:val="003F5558"/>
    <w:rsid w:val="00526CAD"/>
    <w:rsid w:val="00541179"/>
    <w:rsid w:val="006650CE"/>
    <w:rsid w:val="008621B1"/>
    <w:rsid w:val="009929CB"/>
    <w:rsid w:val="00B03A08"/>
    <w:rsid w:val="00BC429E"/>
    <w:rsid w:val="00C54CAF"/>
    <w:rsid w:val="00D02407"/>
    <w:rsid w:val="00D57DD4"/>
    <w:rsid w:val="00D7006E"/>
    <w:rsid w:val="00E57255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D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 Narrow" w:eastAsiaTheme="minorEastAsia" w:hAnsi="Arial Narrow" w:cs="Arial Narrow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D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hinDelim">
    <w:name w:val="Thin Delim"/>
    <w:uiPriority w:val="99"/>
    <w:rsid w:val="00C54CAF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 Narrow" w:eastAsiaTheme="minorEastAsia" w:hAnsi="Arial Narrow" w:cs="Arial Narrow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gaz26</dc:creator>
  <cp:keywords/>
  <dc:description/>
  <cp:lastModifiedBy>gaz26</cp:lastModifiedBy>
  <cp:revision>11</cp:revision>
  <dcterms:created xsi:type="dcterms:W3CDTF">2020-03-25T03:10:00Z</dcterms:created>
  <dcterms:modified xsi:type="dcterms:W3CDTF">2020-06-29T12:48:00Z</dcterms:modified>
</cp:coreProperties>
</file>