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C" w:rsidRDefault="008E01AC" w:rsidP="009A0601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8E01AC" w:rsidRDefault="008E01AC" w:rsidP="009A0601">
      <w:pPr>
        <w:pStyle w:val="2"/>
      </w:pPr>
      <w:r>
        <w:t>Открытое акционерное общество «Пивкомбинат «Балаковский»</w:t>
      </w:r>
    </w:p>
    <w:p w:rsidR="008E01AC" w:rsidRDefault="008E01AC" w:rsidP="009A0601"/>
    <w:p w:rsidR="008E01AC" w:rsidRPr="0078569C" w:rsidRDefault="008E01AC" w:rsidP="009A0601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E01AC" w:rsidTr="00697A2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8E01AC" w:rsidRDefault="008E01AC" w:rsidP="009A0601">
      <w:pPr>
        <w:rPr>
          <w:sz w:val="24"/>
          <w:szCs w:val="24"/>
        </w:rPr>
      </w:pPr>
    </w:p>
    <w:tbl>
      <w:tblPr>
        <w:tblW w:w="0" w:type="auto"/>
        <w:jc w:val="center"/>
        <w:tblInd w:w="1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01AC" w:rsidTr="00356BFA">
        <w:trPr>
          <w:jc w:val="center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28150F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28150F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8E01AC" w:rsidRDefault="008E01AC" w:rsidP="009A0601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8E01AC" w:rsidRPr="00E51055" w:rsidRDefault="008E01AC" w:rsidP="009A0601">
      <w:pPr>
        <w:pStyle w:val="1"/>
        <w:rPr>
          <w:sz w:val="22"/>
          <w:szCs w:val="22"/>
        </w:rPr>
      </w:pPr>
      <w:r w:rsidRPr="00B92AE4">
        <w:t xml:space="preserve">                  </w:t>
      </w:r>
      <w:r w:rsidRPr="00E51055">
        <w:rPr>
          <w:sz w:val="22"/>
          <w:szCs w:val="22"/>
        </w:rPr>
        <w:t>Место нахождения эмитента:  413840, Россия, Саратовская область, г. Балаково, Безымянный проезд, дом 2</w:t>
      </w:r>
    </w:p>
    <w:p w:rsidR="008E01AC" w:rsidRDefault="008E01AC" w:rsidP="009A0601">
      <w:pPr>
        <w:pBdr>
          <w:top w:val="single" w:sz="4" w:space="1" w:color="auto"/>
        </w:pBdr>
        <w:ind w:left="3119" w:right="2097"/>
        <w:jc w:val="center"/>
      </w:pPr>
      <w:proofErr w:type="gramStart"/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  <w:proofErr w:type="gramEnd"/>
    </w:p>
    <w:p w:rsidR="008E01AC" w:rsidRPr="00E51055" w:rsidRDefault="008E01AC" w:rsidP="009A0601">
      <w:pPr>
        <w:spacing w:before="240"/>
        <w:jc w:val="center"/>
        <w:rPr>
          <w:b/>
          <w:sz w:val="24"/>
          <w:szCs w:val="24"/>
        </w:rPr>
      </w:pPr>
      <w:r w:rsidRPr="00E51055">
        <w:rPr>
          <w:b/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E51055">
        <w:rPr>
          <w:b/>
          <w:sz w:val="24"/>
          <w:szCs w:val="24"/>
        </w:rPr>
        <w:br/>
        <w:t>с законодательством Российской Федерации о ценных бумагах</w:t>
      </w:r>
    </w:p>
    <w:p w:rsidR="008E01AC" w:rsidRPr="00F541C2" w:rsidRDefault="008E01AC" w:rsidP="009A0601">
      <w:pPr>
        <w:spacing w:before="240"/>
        <w:ind w:firstLine="720"/>
        <w:rPr>
          <w:szCs w:val="24"/>
        </w:rPr>
      </w:pPr>
      <w:r>
        <w:rPr>
          <w:sz w:val="24"/>
          <w:szCs w:val="24"/>
        </w:rPr>
        <w:t>Адрес страницы в сети Интернет</w:t>
      </w:r>
      <w:r w:rsidRPr="003431E0">
        <w:rPr>
          <w:sz w:val="24"/>
          <w:szCs w:val="24"/>
        </w:rPr>
        <w:t xml:space="preserve">:  </w:t>
      </w:r>
      <w:r w:rsidRPr="00F541C2">
        <w:t>http://www.disclosure.ru/issuer/6439000706/</w:t>
      </w:r>
    </w:p>
    <w:p w:rsidR="008E01AC" w:rsidRDefault="008E01AC" w:rsidP="009A0601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Ind w:w="8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E01AC" w:rsidTr="00697A2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jc w:val="center"/>
              <w:rPr>
                <w:sz w:val="24"/>
                <w:szCs w:val="24"/>
              </w:rPr>
            </w:pPr>
          </w:p>
          <w:p w:rsidR="001F6BFD" w:rsidRDefault="001F6BFD" w:rsidP="00697A2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Соловьев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</w:tr>
      <w:tr w:rsidR="008E01AC" w:rsidTr="00697A21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01AC" w:rsidRDefault="008E01AC" w:rsidP="00697A21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AC" w:rsidRDefault="008E01AC" w:rsidP="00697A21"/>
        </w:tc>
      </w:tr>
      <w:tr w:rsidR="008E01AC" w:rsidTr="00697A2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9D6930" w:rsidP="00697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9A0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D6930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9D6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6930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8E01AC" w:rsidTr="00697A21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</w:tr>
    </w:tbl>
    <w:p w:rsidR="008E01AC" w:rsidRDefault="008E01AC" w:rsidP="009A0601">
      <w:pPr>
        <w:rPr>
          <w:sz w:val="24"/>
          <w:szCs w:val="24"/>
        </w:rPr>
      </w:pPr>
    </w:p>
    <w:p w:rsidR="008E01AC" w:rsidRDefault="008E01AC" w:rsidP="009A0601">
      <w:pPr>
        <w:rPr>
          <w:sz w:val="24"/>
          <w:szCs w:val="24"/>
        </w:rPr>
      </w:pPr>
    </w:p>
    <w:p w:rsidR="008E01AC" w:rsidRDefault="008E01AC" w:rsidP="009A0601">
      <w:pPr>
        <w:rPr>
          <w:sz w:val="24"/>
          <w:szCs w:val="24"/>
        </w:rPr>
      </w:pPr>
    </w:p>
    <w:p w:rsidR="008E01AC" w:rsidRDefault="008E01AC" w:rsidP="009A0601">
      <w:pPr>
        <w:rPr>
          <w:sz w:val="24"/>
          <w:szCs w:val="24"/>
        </w:rPr>
      </w:pPr>
    </w:p>
    <w:p w:rsidR="008E01AC" w:rsidRDefault="008E01AC" w:rsidP="009A0601">
      <w:pPr>
        <w:pStyle w:val="a3"/>
        <w:jc w:val="both"/>
        <w:rPr>
          <w:sz w:val="24"/>
          <w:szCs w:val="24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26"/>
        <w:gridCol w:w="1843"/>
      </w:tblGrid>
      <w:tr w:rsidR="008E01AC" w:rsidTr="00697A21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8E01AC" w:rsidTr="00697A21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6439000706</w:t>
            </w:r>
          </w:p>
        </w:tc>
      </w:tr>
      <w:tr w:rsidR="008E01AC" w:rsidTr="00697A21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1026401404941</w:t>
            </w:r>
          </w:p>
        </w:tc>
      </w:tr>
    </w:tbl>
    <w:p w:rsidR="008E01AC" w:rsidRDefault="008E01AC" w:rsidP="009A0601">
      <w:pPr>
        <w:rPr>
          <w:sz w:val="24"/>
          <w:szCs w:val="24"/>
        </w:rPr>
      </w:pPr>
    </w:p>
    <w:tbl>
      <w:tblPr>
        <w:tblW w:w="88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01AC" w:rsidTr="00697A2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lastRenderedPageBreak/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Pr="00551CB0" w:rsidRDefault="008E01AC" w:rsidP="00697A21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EF165D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Pr="00551CB0" w:rsidRDefault="008E01AC" w:rsidP="00697A21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 w:rsidRPr="00551C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 w:rsidRPr="00551CB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 w:rsidRPr="00551CB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EF165D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8E01AC" w:rsidRPr="007E5939" w:rsidRDefault="008E01AC" w:rsidP="009A0601">
      <w:pPr>
        <w:rPr>
          <w:sz w:val="24"/>
          <w:szCs w:val="24"/>
          <w:lang w:val="en-US"/>
        </w:rPr>
      </w:pPr>
    </w:p>
    <w:tbl>
      <w:tblPr>
        <w:tblW w:w="1562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3260"/>
        <w:gridCol w:w="3969"/>
        <w:gridCol w:w="1501"/>
        <w:gridCol w:w="1476"/>
        <w:gridCol w:w="1843"/>
      </w:tblGrid>
      <w:tr w:rsidR="008E01AC" w:rsidTr="00E6738E">
        <w:tc>
          <w:tcPr>
            <w:tcW w:w="737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№</w:t>
            </w:r>
            <w:r>
              <w:rPr>
                <w:sz w:val="18"/>
                <w:szCs w:val="24"/>
              </w:rPr>
              <w:br/>
            </w:r>
            <w:proofErr w:type="gramStart"/>
            <w:r>
              <w:rPr>
                <w:sz w:val="18"/>
                <w:szCs w:val="24"/>
              </w:rPr>
              <w:t>п</w:t>
            </w:r>
            <w:proofErr w:type="gramEnd"/>
            <w:r>
              <w:rPr>
                <w:sz w:val="18"/>
                <w:szCs w:val="24"/>
              </w:rPr>
              <w:t>/п</w:t>
            </w:r>
          </w:p>
        </w:tc>
        <w:tc>
          <w:tcPr>
            <w:tcW w:w="2835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60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Дата наступления основания (оснований)</w:t>
            </w:r>
          </w:p>
        </w:tc>
        <w:tc>
          <w:tcPr>
            <w:tcW w:w="1476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</w:t>
            </w:r>
          </w:p>
        </w:tc>
        <w:tc>
          <w:tcPr>
            <w:tcW w:w="3260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</w:t>
            </w: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</w:t>
            </w: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Соловьев Владимир Александрович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bCs/>
                <w:color w:val="000000"/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24.06.2014г.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 w:rsidRPr="003B01FC">
              <w:rPr>
                <w:sz w:val="18"/>
                <w:szCs w:val="18"/>
              </w:rPr>
              <w:t>27.01.2010г.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090484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="008E01AC">
              <w:rPr>
                <w:sz w:val="18"/>
                <w:szCs w:val="24"/>
              </w:rPr>
              <w:t>,</w:t>
            </w:r>
            <w:r>
              <w:rPr>
                <w:sz w:val="18"/>
                <w:szCs w:val="24"/>
              </w:rPr>
              <w:t>88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  <w:r w:rsidR="00090484">
              <w:rPr>
                <w:sz w:val="18"/>
                <w:szCs w:val="24"/>
              </w:rPr>
              <w:t>6</w:t>
            </w:r>
            <w:r>
              <w:rPr>
                <w:sz w:val="18"/>
                <w:szCs w:val="24"/>
              </w:rPr>
              <w:t>,</w:t>
            </w:r>
            <w:r w:rsidR="00090484">
              <w:rPr>
                <w:sz w:val="18"/>
                <w:szCs w:val="24"/>
              </w:rPr>
              <w:t>88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Касаткина Ирина Петровна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24.06.2014г.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17,5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17,5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3. 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Семенова Татьяна Ивановна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24.06.2014г.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19,77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19,77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Мордяшова Ольга Ивановна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24.06.2014г.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Соловьева Екатерина Александровна</w:t>
            </w: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24.06.2014г.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0,23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0,23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6.</w:t>
            </w: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Открытое акционерное общество «Мясокомбинат «Балаковский»</w:t>
            </w: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>Саратовская область, г. Балаково, пр. Безымянный, 10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16.05.2011г.</w:t>
            </w: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Закрытое акционерное общество «Птицефабрика «Балаковская»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 xml:space="preserve">Саратовская область, Балаковский район, п/о </w:t>
            </w:r>
            <w:proofErr w:type="spellStart"/>
            <w:r w:rsidRPr="000871CD">
              <w:rPr>
                <w:sz w:val="18"/>
                <w:szCs w:val="18"/>
              </w:rPr>
              <w:t>Подсосенки</w:t>
            </w:r>
            <w:proofErr w:type="spellEnd"/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Акционерное общество имеет право распоряжаться более чем 20% общего количества голосов, приходящихся на акции, составляющие уставный капитал данного лица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24.03.2004г.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11.12.2010г.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8</w:t>
            </w:r>
            <w:r>
              <w:rPr>
                <w:sz w:val="18"/>
                <w:szCs w:val="24"/>
                <w:lang w:val="en-US"/>
              </w:rPr>
              <w:t>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Общество с ограниченной ответственностью «Наше время в наших делах»</w:t>
            </w: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>Саратовская область, г. Балаково, ул.30 лет Победы, д.47/1а</w:t>
            </w:r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05.05.2009г.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27.04.2012г.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  <w:tr w:rsidR="008E01AC" w:rsidTr="00E6738E">
        <w:tc>
          <w:tcPr>
            <w:tcW w:w="737" w:type="dxa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Закрытое акционерное общество «Торговый дом «Эластик»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>Саратовская область, г. Балаково, ул. Комсомольская, 59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.06.2012г.</w:t>
            </w:r>
          </w:p>
        </w:tc>
        <w:tc>
          <w:tcPr>
            <w:tcW w:w="147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8E01AC" w:rsidRDefault="008E01AC" w:rsidP="00697A2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8E01AC" w:rsidTr="00E6738E">
        <w:tc>
          <w:tcPr>
            <w:tcW w:w="737" w:type="dxa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«Управляющая компания «</w:t>
            </w:r>
            <w:proofErr w:type="spellStart"/>
            <w:r>
              <w:rPr>
                <w:color w:val="000000"/>
                <w:sz w:val="18"/>
                <w:szCs w:val="18"/>
              </w:rPr>
              <w:t>РазноСол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color w:val="000000"/>
                <w:sz w:val="18"/>
                <w:szCs w:val="18"/>
              </w:rPr>
              <w:t>Саратовская область, г. Балаково, пр. Безымянный, 10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05.05.2009г.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28.12.2012г.</w:t>
            </w:r>
          </w:p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8E01AC" w:rsidRDefault="008E01AC" w:rsidP="00697A2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8E01AC" w:rsidTr="00E6738E">
        <w:tc>
          <w:tcPr>
            <w:tcW w:w="737" w:type="dxa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«Наш магазин»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color w:val="000000"/>
                <w:sz w:val="18"/>
                <w:szCs w:val="18"/>
              </w:rPr>
              <w:t>Саратовская область, г. Балаково, пр. Безымянный, 10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05.05.2009г.</w:t>
            </w:r>
          </w:p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28.12.2012г.</w:t>
            </w:r>
          </w:p>
        </w:tc>
        <w:tc>
          <w:tcPr>
            <w:tcW w:w="147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8E01AC" w:rsidRDefault="008E01AC" w:rsidP="00697A2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8E01AC" w:rsidTr="00E6738E">
        <w:tc>
          <w:tcPr>
            <w:tcW w:w="737" w:type="dxa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Неустроева Оксана Викторовна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color w:val="000000"/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  <w:lang w:val="en-US"/>
              </w:rPr>
            </w:pPr>
            <w:r>
              <w:rPr>
                <w:sz w:val="18"/>
                <w:szCs w:val="24"/>
              </w:rPr>
              <w:t>05.05.2009г.</w:t>
            </w:r>
          </w:p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8E01AC" w:rsidRPr="00476FFA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19,83</w:t>
            </w:r>
          </w:p>
        </w:tc>
        <w:tc>
          <w:tcPr>
            <w:tcW w:w="1843" w:type="dxa"/>
            <w:vAlign w:val="center"/>
          </w:tcPr>
          <w:p w:rsidR="008E01AC" w:rsidRPr="00476FFA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19,83</w:t>
            </w:r>
          </w:p>
        </w:tc>
      </w:tr>
      <w:tr w:rsidR="008E01AC" w:rsidTr="00E6738E">
        <w:tc>
          <w:tcPr>
            <w:tcW w:w="737" w:type="dxa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Строймонтажсервис</w:t>
            </w:r>
            <w:proofErr w:type="spellEnd"/>
            <w:r>
              <w:rPr>
                <w:color w:val="000000"/>
                <w:sz w:val="18"/>
                <w:szCs w:val="18"/>
              </w:rPr>
              <w:t>-Балаково»</w:t>
            </w:r>
          </w:p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color w:val="000000"/>
                <w:sz w:val="18"/>
                <w:szCs w:val="18"/>
              </w:rPr>
            </w:pPr>
            <w:r w:rsidRPr="000871CD">
              <w:rPr>
                <w:color w:val="000000"/>
                <w:sz w:val="18"/>
                <w:szCs w:val="18"/>
              </w:rPr>
              <w:t>Саратовская область, г. Балаково, ул. Комсомольская, 59</w:t>
            </w:r>
          </w:p>
          <w:p w:rsidR="008E01AC" w:rsidRPr="000871CD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27.01.2010г.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  <w:tr w:rsidR="008E01AC" w:rsidTr="00E6738E">
        <w:tc>
          <w:tcPr>
            <w:tcW w:w="737" w:type="dxa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Корсаков Владимир Аркадьевич</w:t>
            </w: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15.02.2013г.</w:t>
            </w:r>
          </w:p>
        </w:tc>
        <w:tc>
          <w:tcPr>
            <w:tcW w:w="147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E01AC" w:rsidTr="00E6738E">
        <w:tc>
          <w:tcPr>
            <w:tcW w:w="737" w:type="dxa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24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18"/>
                <w:szCs w:val="18"/>
              </w:rPr>
              <w:t>«Торговый дом «Балаковский»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color w:val="000000"/>
                <w:sz w:val="18"/>
                <w:szCs w:val="18"/>
              </w:rPr>
            </w:pPr>
            <w:r w:rsidRPr="000871CD">
              <w:rPr>
                <w:color w:val="000000"/>
                <w:sz w:val="18"/>
                <w:szCs w:val="18"/>
              </w:rPr>
              <w:t>Саратовская область, г. Балаково, пр. Безымянный д.10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04.02.2010г.</w:t>
            </w:r>
          </w:p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28.12.2012г.</w:t>
            </w:r>
          </w:p>
        </w:tc>
        <w:tc>
          <w:tcPr>
            <w:tcW w:w="147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E01AC" w:rsidTr="00E6738E">
        <w:trPr>
          <w:trHeight w:val="426"/>
        </w:trPr>
        <w:tc>
          <w:tcPr>
            <w:tcW w:w="737" w:type="dxa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Общество с ограниченной ответственностью «Карьер»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>Саратовская область, г. Балаково, ул. Комсомольская, д.59</w:t>
            </w:r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07.06.2011г.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  <w:tr w:rsidR="008E01AC" w:rsidTr="00E6738E">
        <w:trPr>
          <w:trHeight w:val="426"/>
        </w:trPr>
        <w:tc>
          <w:tcPr>
            <w:tcW w:w="737" w:type="dxa"/>
          </w:tcPr>
          <w:p w:rsidR="008E01AC" w:rsidRPr="001061C4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Костенко Яков Юрьевич</w:t>
            </w: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24.11.2012г.</w:t>
            </w:r>
          </w:p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10.09.2012г.</w:t>
            </w: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E01AC" w:rsidTr="00E6738E">
        <w:trPr>
          <w:trHeight w:val="426"/>
        </w:trPr>
        <w:tc>
          <w:tcPr>
            <w:tcW w:w="737" w:type="dxa"/>
          </w:tcPr>
          <w:p w:rsidR="008E01AC" w:rsidRPr="003D4C3B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Общество с ограниченной ответственностью «Торговый дом «Корона Поволжья»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>Саратовская область, г. Балаково, пр. Безымянный, д.10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01.07.2012г.</w:t>
            </w:r>
          </w:p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  <w:tr w:rsidR="008E01AC" w:rsidTr="00E6738E">
        <w:trPr>
          <w:trHeight w:val="426"/>
        </w:trPr>
        <w:tc>
          <w:tcPr>
            <w:tcW w:w="737" w:type="dxa"/>
          </w:tcPr>
          <w:p w:rsidR="008E01AC" w:rsidRPr="00BF008F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Общество с ограниченной ответственностью «</w:t>
            </w:r>
            <w:r w:rsidRPr="00EC01B4">
              <w:rPr>
                <w:sz w:val="18"/>
                <w:szCs w:val="24"/>
              </w:rPr>
              <w:t>Ваш Бухгалтер</w:t>
            </w:r>
            <w:r>
              <w:rPr>
                <w:sz w:val="18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 xml:space="preserve">Саратовская область, г. Балаково, </w:t>
            </w:r>
            <w:r>
              <w:rPr>
                <w:sz w:val="18"/>
                <w:szCs w:val="18"/>
              </w:rPr>
              <w:t xml:space="preserve">ул. ул.  </w:t>
            </w:r>
            <w:proofErr w:type="spellStart"/>
            <w:r>
              <w:rPr>
                <w:sz w:val="18"/>
                <w:szCs w:val="18"/>
              </w:rPr>
              <w:t>Бр</w:t>
            </w:r>
            <w:proofErr w:type="spellEnd"/>
            <w:r>
              <w:rPr>
                <w:sz w:val="18"/>
                <w:szCs w:val="18"/>
              </w:rPr>
              <w:t>. Захаровых, д.154а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27.08.2012г.</w:t>
            </w: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  <w:tr w:rsidR="00B13AB7" w:rsidTr="00E6738E">
        <w:trPr>
          <w:trHeight w:val="426"/>
        </w:trPr>
        <w:tc>
          <w:tcPr>
            <w:tcW w:w="737" w:type="dxa"/>
          </w:tcPr>
          <w:p w:rsidR="00B13AB7" w:rsidRPr="00887A00" w:rsidRDefault="00B13AB7" w:rsidP="00B13AB7">
            <w:pPr>
              <w:jc w:val="center"/>
              <w:rPr>
                <w:sz w:val="18"/>
              </w:rPr>
            </w:pPr>
            <w:r w:rsidRPr="00887A00">
              <w:rPr>
                <w:sz w:val="18"/>
              </w:rPr>
              <w:t>20.</w:t>
            </w:r>
          </w:p>
        </w:tc>
        <w:tc>
          <w:tcPr>
            <w:tcW w:w="2835" w:type="dxa"/>
          </w:tcPr>
          <w:p w:rsidR="00B13AB7" w:rsidRPr="00887A00" w:rsidRDefault="00B13AB7" w:rsidP="00B13AB7">
            <w:pPr>
              <w:jc w:val="center"/>
              <w:rPr>
                <w:sz w:val="18"/>
              </w:rPr>
            </w:pPr>
            <w:r w:rsidRPr="00887A00">
              <w:rPr>
                <w:sz w:val="18"/>
              </w:rPr>
              <w:t>Общество с ограниченной ответственностью «Птицефабрика Балаковская»</w:t>
            </w:r>
          </w:p>
        </w:tc>
        <w:tc>
          <w:tcPr>
            <w:tcW w:w="3260" w:type="dxa"/>
          </w:tcPr>
          <w:p w:rsidR="00B13AB7" w:rsidRPr="00887A00" w:rsidRDefault="00B13AB7" w:rsidP="00B13AB7">
            <w:pPr>
              <w:jc w:val="center"/>
              <w:rPr>
                <w:sz w:val="18"/>
              </w:rPr>
            </w:pPr>
            <w:r w:rsidRPr="00887A00">
              <w:rPr>
                <w:sz w:val="18"/>
              </w:rPr>
              <w:t>Саратовская область, г. Балаково, пр. Безымянный, д.10</w:t>
            </w:r>
          </w:p>
        </w:tc>
        <w:tc>
          <w:tcPr>
            <w:tcW w:w="3969" w:type="dxa"/>
          </w:tcPr>
          <w:p w:rsidR="00B13AB7" w:rsidRPr="00887A00" w:rsidRDefault="00B13AB7" w:rsidP="00B13AB7">
            <w:pPr>
              <w:jc w:val="center"/>
              <w:rPr>
                <w:sz w:val="18"/>
              </w:rPr>
            </w:pPr>
            <w:r w:rsidRPr="00887A00">
              <w:rPr>
                <w:sz w:val="18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</w:tcPr>
          <w:p w:rsidR="00B13AB7" w:rsidRPr="00887A00" w:rsidRDefault="00B13AB7" w:rsidP="00B13AB7">
            <w:pPr>
              <w:jc w:val="center"/>
              <w:rPr>
                <w:sz w:val="18"/>
              </w:rPr>
            </w:pPr>
            <w:r w:rsidRPr="00887A00">
              <w:rPr>
                <w:sz w:val="18"/>
              </w:rPr>
              <w:t>10.03.2015г.</w:t>
            </w:r>
          </w:p>
        </w:tc>
        <w:tc>
          <w:tcPr>
            <w:tcW w:w="1476" w:type="dxa"/>
          </w:tcPr>
          <w:p w:rsidR="00B13AB7" w:rsidRPr="00887A00" w:rsidRDefault="00B13AB7" w:rsidP="00B13AB7">
            <w:pPr>
              <w:jc w:val="center"/>
              <w:rPr>
                <w:sz w:val="18"/>
              </w:rPr>
            </w:pPr>
            <w:r w:rsidRPr="00887A00">
              <w:rPr>
                <w:sz w:val="18"/>
              </w:rPr>
              <w:t>0</w:t>
            </w:r>
          </w:p>
        </w:tc>
        <w:tc>
          <w:tcPr>
            <w:tcW w:w="1843" w:type="dxa"/>
          </w:tcPr>
          <w:p w:rsidR="00B13AB7" w:rsidRPr="00887A00" w:rsidRDefault="00B13AB7" w:rsidP="00B13AB7">
            <w:pPr>
              <w:jc w:val="center"/>
              <w:rPr>
                <w:sz w:val="18"/>
              </w:rPr>
            </w:pPr>
            <w:r w:rsidRPr="00887A00">
              <w:rPr>
                <w:sz w:val="18"/>
              </w:rPr>
              <w:t>0</w:t>
            </w:r>
          </w:p>
        </w:tc>
      </w:tr>
    </w:tbl>
    <w:p w:rsidR="008E01AC" w:rsidRDefault="008E01AC" w:rsidP="009A0601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  <w:r w:rsidRPr="00935B9B">
        <w:rPr>
          <w:b/>
          <w:bCs/>
          <w:sz w:val="24"/>
          <w:szCs w:val="24"/>
        </w:rPr>
        <w:t xml:space="preserve"> 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01AC" w:rsidTr="00697A2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B57A2F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8C6FED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8C6FED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EF165D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F37EB6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8C6FED" w:rsidRDefault="00EF165D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331410" w:rsidRDefault="00EF165D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8E01AC" w:rsidRDefault="008E01AC" w:rsidP="009A060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E01AC" w:rsidTr="00697A21">
        <w:tc>
          <w:tcPr>
            <w:tcW w:w="737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E01AC" w:rsidTr="00697A21">
        <w:tc>
          <w:tcPr>
            <w:tcW w:w="737" w:type="dxa"/>
            <w:shd w:val="clear" w:color="auto" w:fill="E6E6E6"/>
          </w:tcPr>
          <w:p w:rsidR="008E01AC" w:rsidRPr="003E2776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E6E6E6"/>
          </w:tcPr>
          <w:p w:rsidR="008E01AC" w:rsidRPr="00562EF6" w:rsidRDefault="008E01AC" w:rsidP="00697A21">
            <w:pPr>
              <w:keepNext/>
              <w:rPr>
                <w:bCs/>
              </w:rPr>
            </w:pPr>
          </w:p>
        </w:tc>
        <w:tc>
          <w:tcPr>
            <w:tcW w:w="2541" w:type="dxa"/>
            <w:shd w:val="clear" w:color="auto" w:fill="E6E6E6"/>
          </w:tcPr>
          <w:p w:rsidR="008E01AC" w:rsidRPr="00EA1DFC" w:rsidRDefault="008E01AC" w:rsidP="00697A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E6E6E6"/>
          </w:tcPr>
          <w:p w:rsidR="008E01AC" w:rsidRPr="00EA1DFC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E01AC" w:rsidRDefault="008E01AC" w:rsidP="009A0601">
      <w:pPr>
        <w:keepNext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E01AC" w:rsidRDefault="008E01AC" w:rsidP="009A0601">
      <w:pPr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Pr="00562EF6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</w:tbl>
    <w:p w:rsidR="008E01AC" w:rsidRDefault="008E01AC" w:rsidP="009A0601"/>
    <w:p w:rsidR="008E01AC" w:rsidRDefault="008E01AC" w:rsidP="009A060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E01AC" w:rsidTr="00697A21">
        <w:tc>
          <w:tcPr>
            <w:tcW w:w="737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E01AC" w:rsidTr="00697A21">
        <w:tc>
          <w:tcPr>
            <w:tcW w:w="737" w:type="dxa"/>
            <w:shd w:val="clear" w:color="auto" w:fill="E6E6E6"/>
          </w:tcPr>
          <w:p w:rsidR="008E01AC" w:rsidRPr="003E2776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E6E6E6"/>
          </w:tcPr>
          <w:p w:rsidR="008E01AC" w:rsidRPr="00562EF6" w:rsidRDefault="008E01AC" w:rsidP="00697A21">
            <w:pPr>
              <w:keepNext/>
              <w:rPr>
                <w:bCs/>
              </w:rPr>
            </w:pPr>
          </w:p>
        </w:tc>
        <w:tc>
          <w:tcPr>
            <w:tcW w:w="2541" w:type="dxa"/>
            <w:shd w:val="clear" w:color="auto" w:fill="E6E6E6"/>
          </w:tcPr>
          <w:p w:rsidR="008E01AC" w:rsidRPr="00EA1DFC" w:rsidRDefault="008E01AC" w:rsidP="00697A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E6E6E6"/>
          </w:tcPr>
          <w:p w:rsidR="008E01AC" w:rsidRPr="00EA1DFC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E01AC" w:rsidRDefault="008E01AC" w:rsidP="009A0601">
      <w:pPr>
        <w:keepNext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E01AC" w:rsidRDefault="008E01AC" w:rsidP="009A0601">
      <w:pPr>
        <w:jc w:val="center"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</w:tbl>
    <w:p w:rsidR="008E01AC" w:rsidRDefault="008E01AC" w:rsidP="009A060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E01AC" w:rsidTr="00697A21">
        <w:tc>
          <w:tcPr>
            <w:tcW w:w="737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E01AC" w:rsidTr="00697A21">
        <w:tc>
          <w:tcPr>
            <w:tcW w:w="737" w:type="dxa"/>
            <w:shd w:val="clear" w:color="auto" w:fill="E6E6E6"/>
          </w:tcPr>
          <w:p w:rsidR="008E01AC" w:rsidRPr="003E2776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E6E6E6"/>
          </w:tcPr>
          <w:p w:rsidR="008E01AC" w:rsidRPr="00562EF6" w:rsidRDefault="008E01AC" w:rsidP="00697A21">
            <w:pPr>
              <w:keepNext/>
              <w:rPr>
                <w:bCs/>
              </w:rPr>
            </w:pPr>
          </w:p>
        </w:tc>
        <w:tc>
          <w:tcPr>
            <w:tcW w:w="2541" w:type="dxa"/>
            <w:shd w:val="clear" w:color="auto" w:fill="E6E6E6"/>
          </w:tcPr>
          <w:p w:rsidR="008E01AC" w:rsidRPr="00EA1DFC" w:rsidRDefault="008E01AC" w:rsidP="00697A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E6E6E6"/>
          </w:tcPr>
          <w:p w:rsidR="008E01AC" w:rsidRPr="00EA1DFC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E01AC" w:rsidRDefault="008E01AC" w:rsidP="009A0601">
      <w:pPr>
        <w:keepNext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E01AC" w:rsidRDefault="008E01AC" w:rsidP="009A0601">
      <w:pPr>
        <w:jc w:val="center"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</w:tbl>
    <w:p w:rsidR="008E01AC" w:rsidRDefault="008E01AC" w:rsidP="009A0601">
      <w:pPr>
        <w:spacing w:before="240"/>
        <w:ind w:firstLine="567"/>
      </w:pPr>
    </w:p>
    <w:p w:rsidR="008E01AC" w:rsidRDefault="008E01AC" w:rsidP="009A0601">
      <w:pPr>
        <w:spacing w:before="240"/>
        <w:ind w:firstLine="567"/>
      </w:pPr>
    </w:p>
    <w:p w:rsidR="008E01AC" w:rsidRDefault="008E01AC" w:rsidP="009A0601">
      <w:pPr>
        <w:spacing w:before="240"/>
        <w:ind w:firstLine="567"/>
      </w:pPr>
    </w:p>
    <w:p w:rsidR="008E01AC" w:rsidRDefault="008E01AC" w:rsidP="009A0601">
      <w:pPr>
        <w:spacing w:before="240"/>
        <w:ind w:firstLine="567"/>
      </w:pPr>
    </w:p>
    <w:p w:rsidR="008E01AC" w:rsidRDefault="008E01AC" w:rsidP="009A0601"/>
    <w:p w:rsidR="008E01AC" w:rsidRDefault="008E01AC"/>
    <w:sectPr w:rsidR="008E01AC" w:rsidSect="002A07F8">
      <w:pgSz w:w="16838" w:h="11906" w:orient="landscape"/>
      <w:pgMar w:top="993" w:right="1134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601"/>
    <w:rsid w:val="0001072B"/>
    <w:rsid w:val="000523F8"/>
    <w:rsid w:val="000871CD"/>
    <w:rsid w:val="00090484"/>
    <w:rsid w:val="000E1CA2"/>
    <w:rsid w:val="001061C4"/>
    <w:rsid w:val="00193EEE"/>
    <w:rsid w:val="001F6BFD"/>
    <w:rsid w:val="00252DBD"/>
    <w:rsid w:val="0028150F"/>
    <w:rsid w:val="002A07F8"/>
    <w:rsid w:val="00331410"/>
    <w:rsid w:val="003431E0"/>
    <w:rsid w:val="00356BFA"/>
    <w:rsid w:val="00393501"/>
    <w:rsid w:val="003B01FC"/>
    <w:rsid w:val="003D4C3B"/>
    <w:rsid w:val="003E2776"/>
    <w:rsid w:val="00476FFA"/>
    <w:rsid w:val="00501ACA"/>
    <w:rsid w:val="005515C6"/>
    <w:rsid w:val="00551CB0"/>
    <w:rsid w:val="00562EF6"/>
    <w:rsid w:val="00697A21"/>
    <w:rsid w:val="00700860"/>
    <w:rsid w:val="00725F1D"/>
    <w:rsid w:val="0078569C"/>
    <w:rsid w:val="007E5939"/>
    <w:rsid w:val="00887A00"/>
    <w:rsid w:val="008C6FED"/>
    <w:rsid w:val="008E01AC"/>
    <w:rsid w:val="00935B9B"/>
    <w:rsid w:val="009A0601"/>
    <w:rsid w:val="009A2FF3"/>
    <w:rsid w:val="009B1B8B"/>
    <w:rsid w:val="009C7049"/>
    <w:rsid w:val="009D6930"/>
    <w:rsid w:val="00A7253D"/>
    <w:rsid w:val="00A95D4D"/>
    <w:rsid w:val="00B13AB7"/>
    <w:rsid w:val="00B57A2F"/>
    <w:rsid w:val="00B90414"/>
    <w:rsid w:val="00B92AE4"/>
    <w:rsid w:val="00BF008F"/>
    <w:rsid w:val="00C0162D"/>
    <w:rsid w:val="00C52529"/>
    <w:rsid w:val="00CA73B8"/>
    <w:rsid w:val="00D542FB"/>
    <w:rsid w:val="00E51055"/>
    <w:rsid w:val="00E6738E"/>
    <w:rsid w:val="00EA1DFC"/>
    <w:rsid w:val="00EC01B4"/>
    <w:rsid w:val="00EE5A95"/>
    <w:rsid w:val="00EF165D"/>
    <w:rsid w:val="00F37EB6"/>
    <w:rsid w:val="00F5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01"/>
    <w:pPr>
      <w:autoSpaceDE w:val="0"/>
      <w:autoSpaceDN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0601"/>
    <w:pPr>
      <w:keepNext/>
      <w:spacing w:before="24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A0601"/>
    <w:pPr>
      <w:keepNext/>
      <w:spacing w:before="120"/>
      <w:ind w:left="2835" w:right="2835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0601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9A0601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A060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A0601"/>
    <w:rPr>
      <w:rFonts w:eastAsia="Times New Roman" w:cs="Times New Roman"/>
      <w:sz w:val="20"/>
      <w:szCs w:val="20"/>
      <w:lang w:eastAsia="ru-RU"/>
    </w:rPr>
  </w:style>
  <w:style w:type="paragraph" w:customStyle="1" w:styleId="prilozhenie">
    <w:name w:val="prilozhenie"/>
    <w:basedOn w:val="a"/>
    <w:uiPriority w:val="99"/>
    <w:rsid w:val="009A0601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styleId="a5">
    <w:name w:val="Hyperlink"/>
    <w:uiPriority w:val="99"/>
    <w:rsid w:val="009A060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1227</Words>
  <Characters>6996</Characters>
  <Application>Microsoft Office Word</Application>
  <DocSecurity>0</DocSecurity>
  <Lines>58</Lines>
  <Paragraphs>16</Paragraphs>
  <ScaleCrop>false</ScaleCrop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aershov</dc:creator>
  <cp:keywords/>
  <dc:description/>
  <cp:lastModifiedBy>Жедулов Александр Александрович</cp:lastModifiedBy>
  <cp:revision>23</cp:revision>
  <dcterms:created xsi:type="dcterms:W3CDTF">2014-10-10T12:44:00Z</dcterms:created>
  <dcterms:modified xsi:type="dcterms:W3CDTF">2015-09-10T06:45:00Z</dcterms:modified>
</cp:coreProperties>
</file>