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</w:p>
    <w:p w:rsidR="00C4021B" w:rsidRPr="00C4021B" w:rsidRDefault="00C4021B" w:rsidP="00C4021B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>к Положено раскрытии информации эмитентами</w:t>
      </w:r>
    </w:p>
    <w:p w:rsidR="00C4021B" w:rsidRPr="00C4021B" w:rsidRDefault="00C4021B" w:rsidP="00C4021B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</w:pPr>
      <w:r w:rsidRPr="00C4021B">
        <w:rPr>
          <w:rFonts w:ascii="Times New Roman" w:eastAsiaTheme="minorEastAsia" w:hAnsi="Times New Roman" w:cs="Times New Roman"/>
          <w:color w:val="FFFFFF"/>
          <w:sz w:val="16"/>
          <w:szCs w:val="16"/>
          <w:lang w:eastAsia="ru-RU"/>
        </w:rPr>
        <w:t>эмиссионных ценных бумаг</w:t>
      </w:r>
    </w:p>
    <w:p w:rsidR="00C4021B" w:rsidRPr="00C4021B" w:rsidRDefault="00C4021B" w:rsidP="00C402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FFFFFF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02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Список аффилированных лиц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17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Открытое акционерное общество « Производс</w:t>
            </w:r>
            <w:r w:rsidR="0097210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твенное  швейное  объединение «</w:t>
            </w:r>
            <w:r w:rsidRPr="00C402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Волга»</w:t>
            </w:r>
          </w:p>
        </w:tc>
      </w:tr>
      <w:tr w:rsidR="00C4021B" w:rsidRPr="00C4021B" w:rsidTr="009824F7">
        <w:trPr>
          <w:cantSplit/>
          <w:jc w:val="center"/>
        </w:trPr>
        <w:tc>
          <w:tcPr>
            <w:tcW w:w="1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B346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B346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B346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B346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B346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B346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061AA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E454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0966A7" w:rsidP="005E78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78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4021B" w:rsidRPr="00C4021B" w:rsidTr="009824F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дата, на которую составлен список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C4021B" w:rsidRPr="00C4021B" w:rsidTr="009824F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443001, г. Самара,  ул. Ярмарочная, 9</w:t>
            </w:r>
          </w:p>
        </w:tc>
      </w:tr>
      <w:tr w:rsidR="00C4021B" w:rsidRPr="00C4021B" w:rsidTr="009824F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с </w:t>
      </w:r>
      <w:r w:rsidRPr="00C4021B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4021B">
        <w:rPr>
          <w:rFonts w:ascii="Times New Roman" w:eastAsiaTheme="minorEastAsia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Российской Федерации о ценных бумагах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C4021B" w:rsidRPr="00C4021B" w:rsidTr="009824F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5B3462" w:rsidP="00C402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4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https://www.disclosure.ru/issuer/6315226683/</w:t>
            </w:r>
          </w:p>
        </w:tc>
      </w:tr>
      <w:tr w:rsidR="00C4021B" w:rsidRPr="00C4021B" w:rsidTr="009824F7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(указывается адрес</w:t>
            </w:r>
            <w:r w:rsidRPr="00C4021B">
              <w:rPr>
                <w:rFonts w:ascii="Times New Roman" w:eastAsiaTheme="minorEastAsia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C4021B" w:rsidRPr="00C4021B" w:rsidTr="009824F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21B" w:rsidRPr="00C4021B" w:rsidRDefault="00C4021B" w:rsidP="004413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E78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8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ликвидационной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0966A7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Г.И.Касаткина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4021B" w:rsidRPr="00C4021B" w:rsidTr="009824F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0966A7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61A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1B" w:rsidRPr="00C4021B" w:rsidRDefault="005E7810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C4021B" w:rsidRPr="00C4021B" w:rsidTr="009824F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1B" w:rsidRPr="00C4021B" w:rsidRDefault="00C4021B" w:rsidP="00C40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4021B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C4021B" w:rsidRPr="00C4021B" w:rsidTr="009824F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C4021B" w:rsidRPr="00C4021B" w:rsidTr="009824F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2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6315226683</w:t>
            </w:r>
          </w:p>
        </w:tc>
      </w:tr>
      <w:tr w:rsidR="00C4021B" w:rsidRPr="00C4021B" w:rsidTr="009824F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2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1026300955702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021B" w:rsidRPr="00C4021B" w:rsidTr="009824F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061AA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E626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5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645"/>
        <w:gridCol w:w="2551"/>
        <w:gridCol w:w="3260"/>
        <w:gridCol w:w="1470"/>
        <w:gridCol w:w="1980"/>
        <w:gridCol w:w="1981"/>
      </w:tblGrid>
      <w:tr w:rsidR="00C4021B" w:rsidRPr="00C4021B" w:rsidTr="009824F7">
        <w:trPr>
          <w:cantSplit/>
          <w:trHeight w:val="284"/>
        </w:trPr>
        <w:tc>
          <w:tcPr>
            <w:tcW w:w="616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2645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napToGrid w:val="0"/>
                <w:color w:val="00000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Место нахождения юридического лица или место жительства физии-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  <w:t>ческого лица (указы-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  <w:t>вается только с согласия физического лица)</w:t>
            </w:r>
          </w:p>
        </w:tc>
        <w:tc>
          <w:tcPr>
            <w:tcW w:w="326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Доля принадлежа-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  <w:t>щихаффилиро-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  <w:t>ванному лицу обыкновенных акций акционер-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br/>
              <w:t>ного общества, %</w:t>
            </w:r>
          </w:p>
        </w:tc>
      </w:tr>
      <w:tr w:rsidR="00C4021B" w:rsidRPr="00C4021B" w:rsidTr="009824F7">
        <w:trPr>
          <w:cantSplit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7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98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C4021B" w:rsidRPr="00061AA2" w:rsidRDefault="006E34D4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Касаткина Галина Ивановна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Default="00C4021B" w:rsidP="00061AA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является  членом  </w:t>
            </w:r>
            <w:r w:rsidR="00061AA2">
              <w:rPr>
                <w:rFonts w:ascii="Times New Roman" w:hAnsi="Times New Roman" w:cs="Times New Roman"/>
                <w:bCs/>
              </w:rPr>
              <w:t>Ликвидационной комиссии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акционерного  общества</w:t>
            </w:r>
          </w:p>
          <w:p w:rsidR="006E34D4" w:rsidRPr="00C4021B" w:rsidRDefault="006E34D4" w:rsidP="00061A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осуществляет  полномочия </w:t>
            </w:r>
            <w:r w:rsidRPr="006E34D4">
              <w:rPr>
                <w:rFonts w:ascii="Times New Roman" w:hAnsi="Times New Roman" w:cs="Times New Roman"/>
              </w:rPr>
              <w:t>председателя ликвидационной комиссии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акционерного 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061AA2" w:rsidP="006E34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21.11</w:t>
            </w:r>
            <w:r w:rsidR="000966A7">
              <w:rPr>
                <w:rFonts w:ascii="Times New Roman" w:eastAsiaTheme="minorEastAsia" w:hAnsi="Times New Roman" w:cs="Times New Roman"/>
                <w:lang w:eastAsia="ru-RU"/>
              </w:rPr>
              <w:t>.2019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6E34D4" w:rsidP="006E34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9,98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45" w:type="dxa"/>
            <w:vAlign w:val="center"/>
          </w:tcPr>
          <w:p w:rsidR="00C4021B" w:rsidRPr="00C4021B" w:rsidRDefault="00061AA2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1AA2">
              <w:rPr>
                <w:rFonts w:ascii="Times New Roman" w:hAnsi="Times New Roman" w:cs="Times New Roman"/>
                <w:bCs/>
              </w:rPr>
              <w:t>Родионова Вера Григорьевна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061AA2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является  членом  </w:t>
            </w:r>
            <w:r>
              <w:rPr>
                <w:rFonts w:ascii="Times New Roman" w:hAnsi="Times New Roman" w:cs="Times New Roman"/>
                <w:bCs/>
              </w:rPr>
              <w:t>Ликвидационной комиссии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акционерного  общества</w:t>
            </w:r>
            <w:r w:rsidRPr="00C4021B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C4021B" w:rsidRPr="00C4021B" w:rsidRDefault="00443F30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  <w:r w:rsidR="006E34D4">
              <w:rPr>
                <w:rFonts w:ascii="Times New Roman" w:eastAsiaTheme="minorEastAsia" w:hAnsi="Times New Roman" w:cs="Times New Roman"/>
                <w:lang w:eastAsia="ru-RU"/>
              </w:rPr>
              <w:t>21.11.2019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972108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0,038</w:t>
            </w:r>
            <w:r w:rsidR="00C4021B" w:rsidRPr="00C4021B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45" w:type="dxa"/>
            <w:vAlign w:val="center"/>
          </w:tcPr>
          <w:p w:rsidR="00C4021B" w:rsidRPr="00061AA2" w:rsidRDefault="00061AA2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1AA2">
              <w:rPr>
                <w:rFonts w:ascii="Times New Roman" w:hAnsi="Times New Roman" w:cs="Times New Roman"/>
              </w:rPr>
              <w:t>Пятакова Лидия Николаевна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6E34D4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является  членом  </w:t>
            </w:r>
            <w:r>
              <w:rPr>
                <w:rFonts w:ascii="Times New Roman" w:hAnsi="Times New Roman" w:cs="Times New Roman"/>
                <w:bCs/>
              </w:rPr>
              <w:t>Ликвидационной комиссии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акционерного 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443F30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  <w:r w:rsidR="006E34D4">
              <w:rPr>
                <w:rFonts w:ascii="Times New Roman" w:eastAsiaTheme="minorEastAsia" w:hAnsi="Times New Roman" w:cs="Times New Roman"/>
                <w:lang w:eastAsia="ru-RU"/>
              </w:rPr>
              <w:t>21.11.2019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972108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0,038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C4021B" w:rsidRPr="00C4021B" w:rsidTr="009824F7">
        <w:trPr>
          <w:cantSplit/>
          <w:trHeight w:val="284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645" w:type="dxa"/>
            <w:vAlign w:val="center"/>
          </w:tcPr>
          <w:p w:rsidR="00C4021B" w:rsidRPr="006E34D4" w:rsidRDefault="006E34D4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34D4">
              <w:rPr>
                <w:rFonts w:ascii="Times New Roman" w:hAnsi="Times New Roman" w:cs="Times New Roman"/>
              </w:rPr>
              <w:t>Пушкарская Евгения Михайловна</w:t>
            </w: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</w:tc>
        <w:tc>
          <w:tcPr>
            <w:tcW w:w="3260" w:type="dxa"/>
          </w:tcPr>
          <w:p w:rsidR="00C4021B" w:rsidRPr="00C4021B" w:rsidRDefault="006E34D4" w:rsidP="00443F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является  членом  </w:t>
            </w:r>
            <w:r>
              <w:rPr>
                <w:rFonts w:ascii="Times New Roman" w:hAnsi="Times New Roman" w:cs="Times New Roman"/>
                <w:bCs/>
              </w:rPr>
              <w:t>Ликвидационной комиссии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акционерного  общества</w:t>
            </w:r>
          </w:p>
        </w:tc>
        <w:tc>
          <w:tcPr>
            <w:tcW w:w="1470" w:type="dxa"/>
            <w:vAlign w:val="center"/>
          </w:tcPr>
          <w:p w:rsidR="00C4021B" w:rsidRPr="00443F30" w:rsidRDefault="006E34D4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21.11.2019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972108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0,038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C4021B" w:rsidRPr="00C4021B" w:rsidTr="006E34D4">
        <w:trPr>
          <w:cantSplit/>
          <w:trHeight w:val="1036"/>
        </w:trPr>
        <w:tc>
          <w:tcPr>
            <w:tcW w:w="616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6E34D4" w:rsidRDefault="006E34D4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6E34D4" w:rsidRDefault="006E34D4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34D4">
              <w:rPr>
                <w:rFonts w:ascii="Times New Roman" w:hAnsi="Times New Roman" w:cs="Times New Roman"/>
              </w:rPr>
              <w:t>Симакова Ольга Николаевна</w:t>
            </w:r>
            <w:r w:rsidRPr="006E34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Согласие не получено</w:t>
            </w:r>
          </w:p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E34D4"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Лицо  является  членом  </w:t>
            </w:r>
            <w:r w:rsidR="006E34D4">
              <w:rPr>
                <w:rFonts w:ascii="Times New Roman" w:hAnsi="Times New Roman" w:cs="Times New Roman"/>
                <w:bCs/>
              </w:rPr>
              <w:t>Ликвидационной комиссии</w:t>
            </w:r>
            <w:r w:rsidR="006E34D4" w:rsidRPr="00C4021B">
              <w:rPr>
                <w:rFonts w:ascii="Times New Roman" w:eastAsiaTheme="minorEastAsia" w:hAnsi="Times New Roman" w:cs="Times New Roman"/>
                <w:lang w:eastAsia="ru-RU"/>
              </w:rPr>
              <w:t xml:space="preserve"> акционерного  общества</w:t>
            </w:r>
          </w:p>
        </w:tc>
        <w:tc>
          <w:tcPr>
            <w:tcW w:w="1470" w:type="dxa"/>
            <w:vAlign w:val="center"/>
          </w:tcPr>
          <w:p w:rsidR="00C4021B" w:rsidRPr="00C4021B" w:rsidRDefault="006E34D4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21.11.2019</w:t>
            </w:r>
          </w:p>
        </w:tc>
        <w:tc>
          <w:tcPr>
            <w:tcW w:w="198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81" w:type="dxa"/>
            <w:vAlign w:val="center"/>
          </w:tcPr>
          <w:p w:rsidR="00C4021B" w:rsidRPr="00C4021B" w:rsidRDefault="00972108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0,038</w:t>
            </w:r>
            <w:r w:rsidRPr="00C4021B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C402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C4021B" w:rsidRPr="00C4021B" w:rsidTr="009824F7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061AA2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1B" w:rsidRPr="00C4021B" w:rsidRDefault="005E7810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8441" w:type="dxa"/>
            <w:gridSpan w:val="24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аффилирован-</w:t>
            </w: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ных лиц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C4021B" w:rsidRPr="00C4021B" w:rsidRDefault="00C4021B" w:rsidP="00DB21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41" w:type="dxa"/>
            <w:gridSpan w:val="24"/>
            <w:vAlign w:val="bottom"/>
          </w:tcPr>
          <w:p w:rsidR="00300790" w:rsidRPr="00C4021B" w:rsidRDefault="00300790" w:rsidP="00C402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00790" w:rsidRPr="00C4021B" w:rsidRDefault="00300790" w:rsidP="003007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300790" w:rsidRPr="00C4021B" w:rsidRDefault="00300790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 до изменения: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8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 после изменения: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vAlign w:val="bottom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021B" w:rsidRPr="00C4021B" w:rsidTr="00982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9" w:type="dxa"/>
            <w:gridSpan w:val="8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C4021B" w:rsidRPr="00C4021B" w:rsidRDefault="00C4021B" w:rsidP="00C402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4021B" w:rsidRPr="00C4021B" w:rsidRDefault="00C4021B" w:rsidP="00C402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 документ  создан  при  помощи  программы  Электронная  Анкета  ФКЦБ  России  2,7</w:t>
      </w:r>
    </w:p>
    <w:p w:rsidR="00C4021B" w:rsidRPr="00C4021B" w:rsidRDefault="00C4021B" w:rsidP="00C4021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4021B" w:rsidRPr="00C4021B" w:rsidRDefault="00C4021B" w:rsidP="00C4021B">
      <w:pPr>
        <w:tabs>
          <w:tab w:val="left" w:pos="241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21B">
        <w:rPr>
          <w:rFonts w:ascii="Times New Roman" w:eastAsiaTheme="minorEastAsia" w:hAnsi="Times New Roman" w:cs="Times New Roman"/>
          <w:sz w:val="2"/>
          <w:szCs w:val="2"/>
          <w:lang w:eastAsia="ru-RU"/>
        </w:rPr>
        <w:t xml:space="preserve">     Д</w:t>
      </w:r>
    </w:p>
    <w:p w:rsidR="00677121" w:rsidRDefault="005B3462"/>
    <w:sectPr w:rsidR="00677121" w:rsidSect="00C721C8">
      <w:foot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F9" w:rsidRDefault="007379F9">
      <w:pPr>
        <w:spacing w:after="0" w:line="240" w:lineRule="auto"/>
      </w:pPr>
      <w:r>
        <w:separator/>
      </w:r>
    </w:p>
  </w:endnote>
  <w:endnote w:type="continuationSeparator" w:id="0">
    <w:p w:rsidR="007379F9" w:rsidRDefault="0073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08" w:rsidRDefault="00D5360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462">
      <w:rPr>
        <w:rStyle w:val="a5"/>
        <w:noProof/>
      </w:rPr>
      <w:t>1</w:t>
    </w:r>
    <w:r>
      <w:rPr>
        <w:rStyle w:val="a5"/>
      </w:rPr>
      <w:fldChar w:fldCharType="end"/>
    </w:r>
  </w:p>
  <w:p w:rsidR="00DC1D08" w:rsidRDefault="005B34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F9" w:rsidRDefault="007379F9">
      <w:pPr>
        <w:spacing w:after="0" w:line="240" w:lineRule="auto"/>
      </w:pPr>
      <w:r>
        <w:separator/>
      </w:r>
    </w:p>
  </w:footnote>
  <w:footnote w:type="continuationSeparator" w:id="0">
    <w:p w:rsidR="007379F9" w:rsidRDefault="0073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21B"/>
    <w:rsid w:val="00061AA2"/>
    <w:rsid w:val="000966A7"/>
    <w:rsid w:val="001434FC"/>
    <w:rsid w:val="002104A9"/>
    <w:rsid w:val="002277AE"/>
    <w:rsid w:val="00251CA4"/>
    <w:rsid w:val="00300790"/>
    <w:rsid w:val="00405623"/>
    <w:rsid w:val="0043593D"/>
    <w:rsid w:val="0044131B"/>
    <w:rsid w:val="00443F30"/>
    <w:rsid w:val="0058678F"/>
    <w:rsid w:val="005B3462"/>
    <w:rsid w:val="005E7810"/>
    <w:rsid w:val="00604DE4"/>
    <w:rsid w:val="0066203E"/>
    <w:rsid w:val="006E34D4"/>
    <w:rsid w:val="007379F9"/>
    <w:rsid w:val="007C1555"/>
    <w:rsid w:val="007D14FE"/>
    <w:rsid w:val="007E18FE"/>
    <w:rsid w:val="008E20DA"/>
    <w:rsid w:val="00972108"/>
    <w:rsid w:val="00A624CE"/>
    <w:rsid w:val="00B01CAE"/>
    <w:rsid w:val="00C4021B"/>
    <w:rsid w:val="00C721C8"/>
    <w:rsid w:val="00CB318F"/>
    <w:rsid w:val="00CB43D7"/>
    <w:rsid w:val="00D25659"/>
    <w:rsid w:val="00D4388D"/>
    <w:rsid w:val="00D53605"/>
    <w:rsid w:val="00DB21D6"/>
    <w:rsid w:val="00E169CE"/>
    <w:rsid w:val="00E4540F"/>
    <w:rsid w:val="00E626DF"/>
    <w:rsid w:val="00EF6E77"/>
    <w:rsid w:val="00FB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21B"/>
  </w:style>
  <w:style w:type="character" w:styleId="a5">
    <w:name w:val="page number"/>
    <w:basedOn w:val="a0"/>
    <w:uiPriority w:val="99"/>
    <w:rsid w:val="00C4021B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0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21B"/>
  </w:style>
  <w:style w:type="character" w:styleId="a5">
    <w:name w:val="page number"/>
    <w:basedOn w:val="a0"/>
    <w:uiPriority w:val="99"/>
    <w:rsid w:val="00C4021B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0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mkr_mv</cp:lastModifiedBy>
  <cp:revision>12</cp:revision>
  <dcterms:created xsi:type="dcterms:W3CDTF">2019-10-03T10:56:00Z</dcterms:created>
  <dcterms:modified xsi:type="dcterms:W3CDTF">2020-04-01T05:08:00Z</dcterms:modified>
</cp:coreProperties>
</file>