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6F2">
        <w:rPr>
          <w:rFonts w:ascii="Times New Roman" w:hAnsi="Times New Roman" w:cs="Times New Roman"/>
          <w:sz w:val="24"/>
          <w:szCs w:val="24"/>
        </w:rPr>
        <w:t>ОАО "</w:t>
      </w:r>
      <w:r>
        <w:rPr>
          <w:rFonts w:ascii="Times New Roman" w:hAnsi="Times New Roman" w:cs="Times New Roman"/>
          <w:sz w:val="24"/>
          <w:szCs w:val="24"/>
        </w:rPr>
        <w:t>Пензгражданпроект</w:t>
      </w:r>
      <w:r w:rsidRPr="00ED66F2">
        <w:rPr>
          <w:rFonts w:ascii="Times New Roman" w:hAnsi="Times New Roman" w:cs="Times New Roman"/>
          <w:sz w:val="24"/>
          <w:szCs w:val="24"/>
        </w:rPr>
        <w:t xml:space="preserve">"– </w:t>
      </w:r>
      <w:r>
        <w:rPr>
          <w:rFonts w:ascii="Times New Roman" w:hAnsi="Times New Roman" w:cs="Times New Roman"/>
          <w:sz w:val="24"/>
          <w:szCs w:val="24"/>
        </w:rPr>
        <w:t>Раскрытие в сети Интернет годово</w:t>
      </w:r>
      <w:r w:rsidR="00305CA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AE">
        <w:rPr>
          <w:rFonts w:ascii="Times New Roman" w:hAnsi="Times New Roman" w:cs="Times New Roman"/>
          <w:sz w:val="24"/>
          <w:szCs w:val="24"/>
        </w:rPr>
        <w:t xml:space="preserve">бухгалтерской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="00305CAE">
        <w:rPr>
          <w:rFonts w:ascii="Times New Roman" w:hAnsi="Times New Roman" w:cs="Times New Roman"/>
          <w:sz w:val="24"/>
          <w:szCs w:val="24"/>
        </w:rPr>
        <w:t>ности</w:t>
      </w: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в сети Интернет годово</w:t>
      </w:r>
      <w:r w:rsidR="00305CA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AE">
        <w:rPr>
          <w:rFonts w:ascii="Times New Roman" w:hAnsi="Times New Roman" w:cs="Times New Roman"/>
          <w:sz w:val="24"/>
          <w:szCs w:val="24"/>
        </w:rPr>
        <w:t>бухгалтерской от</w:t>
      </w:r>
      <w:r>
        <w:rPr>
          <w:rFonts w:ascii="Times New Roman" w:hAnsi="Times New Roman" w:cs="Times New Roman"/>
          <w:sz w:val="24"/>
          <w:szCs w:val="24"/>
        </w:rPr>
        <w:t>чет</w:t>
      </w:r>
      <w:r w:rsidR="00305CAE">
        <w:rPr>
          <w:rFonts w:ascii="Times New Roman" w:hAnsi="Times New Roman" w:cs="Times New Roman"/>
          <w:sz w:val="24"/>
          <w:szCs w:val="24"/>
        </w:rPr>
        <w:t>ности</w:t>
      </w: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6F2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6F2">
        <w:rPr>
          <w:rFonts w:ascii="Times New Roman" w:hAnsi="Times New Roman" w:cs="Times New Roman"/>
          <w:sz w:val="24"/>
          <w:szCs w:val="24"/>
        </w:rPr>
        <w:t>1.1. Полное фирменное наименование акционерно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66F2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6F2">
        <w:rPr>
          <w:rFonts w:ascii="Times New Roman" w:hAnsi="Times New Roman" w:cs="Times New Roman"/>
          <w:sz w:val="24"/>
          <w:szCs w:val="24"/>
        </w:rPr>
        <w:t xml:space="preserve"> Открытое акционерное общество "</w:t>
      </w:r>
      <w:r>
        <w:rPr>
          <w:rFonts w:ascii="Times New Roman" w:hAnsi="Times New Roman" w:cs="Times New Roman"/>
          <w:sz w:val="24"/>
          <w:szCs w:val="24"/>
        </w:rPr>
        <w:t>Пензгражданпроект</w:t>
      </w:r>
      <w:r w:rsidRPr="00ED66F2">
        <w:rPr>
          <w:rFonts w:ascii="Times New Roman" w:hAnsi="Times New Roman" w:cs="Times New Roman"/>
          <w:sz w:val="24"/>
          <w:szCs w:val="24"/>
        </w:rPr>
        <w:t>"</w:t>
      </w: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6F2">
        <w:rPr>
          <w:rFonts w:ascii="Times New Roman" w:hAnsi="Times New Roman" w:cs="Times New Roman"/>
          <w:sz w:val="24"/>
          <w:szCs w:val="24"/>
        </w:rPr>
        <w:t>1.2. Сокращенное фирменное наименование акционерно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66F2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6F2">
        <w:rPr>
          <w:rFonts w:ascii="Times New Roman" w:hAnsi="Times New Roman" w:cs="Times New Roman"/>
          <w:sz w:val="24"/>
          <w:szCs w:val="24"/>
        </w:rPr>
        <w:t xml:space="preserve"> ОАО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6F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Пензгражданпроект</w:t>
      </w:r>
      <w:r w:rsidRPr="00ED66F2">
        <w:rPr>
          <w:rFonts w:ascii="Times New Roman" w:hAnsi="Times New Roman" w:cs="Times New Roman"/>
          <w:sz w:val="24"/>
          <w:szCs w:val="24"/>
        </w:rPr>
        <w:t>"</w:t>
      </w: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6F2">
        <w:rPr>
          <w:rFonts w:ascii="Times New Roman" w:hAnsi="Times New Roman" w:cs="Times New Roman"/>
          <w:sz w:val="24"/>
          <w:szCs w:val="24"/>
        </w:rPr>
        <w:t>1.3. Место нахождения акционерно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66F2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6F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Пенза</w:t>
      </w:r>
      <w:r w:rsidRPr="00ED66F2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Пушкина</w:t>
      </w:r>
      <w:r w:rsidRPr="00ED66F2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2, оф. 914</w:t>
      </w: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76" w:rsidRPr="00207C2D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1.4. ОГРН эмитента 1025801352807</w:t>
      </w:r>
    </w:p>
    <w:p w:rsidR="008A0276" w:rsidRPr="00207C2D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1.5. ИНН эмитента 5836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07C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9411</w:t>
      </w: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6F2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 </w:t>
      </w:r>
      <w:r>
        <w:rPr>
          <w:rFonts w:ascii="Times New Roman" w:hAnsi="Times New Roman" w:cs="Times New Roman"/>
          <w:sz w:val="24"/>
          <w:szCs w:val="24"/>
        </w:rPr>
        <w:t>00301</w:t>
      </w:r>
      <w:r w:rsidRPr="00ED66F2">
        <w:rPr>
          <w:rFonts w:ascii="Times New Roman" w:hAnsi="Times New Roman" w:cs="Times New Roman"/>
          <w:sz w:val="24"/>
          <w:szCs w:val="24"/>
        </w:rPr>
        <w:t>-Е</w:t>
      </w: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76" w:rsidRPr="00D50844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6F2">
        <w:rPr>
          <w:rFonts w:ascii="Times New Roman" w:hAnsi="Times New Roman" w:cs="Times New Roman"/>
          <w:sz w:val="24"/>
          <w:szCs w:val="24"/>
        </w:rPr>
        <w:t>1.7. Адрес страницы в сети Интернет, используемой акционерн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D66F2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D66F2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 w:rsidRPr="00ED66F2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D50844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  <w:lang w:val="en-US"/>
        </w:rPr>
        <w:t>gp</w:t>
      </w:r>
      <w:r w:rsidRPr="00D508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penza</w:t>
      </w:r>
      <w:r w:rsidRPr="00D508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6F2">
        <w:rPr>
          <w:rFonts w:ascii="Times New Roman" w:hAnsi="Times New Roman" w:cs="Times New Roman"/>
          <w:sz w:val="24"/>
          <w:szCs w:val="24"/>
        </w:rPr>
        <w:t xml:space="preserve">2. Содержание </w:t>
      </w:r>
      <w:r>
        <w:rPr>
          <w:rFonts w:ascii="Times New Roman" w:hAnsi="Times New Roman" w:cs="Times New Roman"/>
          <w:sz w:val="24"/>
          <w:szCs w:val="24"/>
        </w:rPr>
        <w:t>сведений</w:t>
      </w: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6F2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Вид документа, текст которого опубликован акционерным обществом на странице в сети Интернет: годовая </w:t>
      </w:r>
      <w:r w:rsidR="007C7DDA">
        <w:rPr>
          <w:rFonts w:ascii="Times New Roman" w:hAnsi="Times New Roman" w:cs="Times New Roman"/>
          <w:sz w:val="24"/>
          <w:szCs w:val="24"/>
        </w:rPr>
        <w:t>бухгалтерская отчетность за 2011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6F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Дата опубликования акционерным обществом текста документа на странице в сети Интернет: </w:t>
      </w:r>
      <w:r w:rsidR="007C7DDA">
        <w:rPr>
          <w:rFonts w:ascii="Times New Roman" w:hAnsi="Times New Roman" w:cs="Times New Roman"/>
          <w:sz w:val="24"/>
          <w:szCs w:val="24"/>
        </w:rPr>
        <w:t>02</w:t>
      </w:r>
      <w:r w:rsidRPr="00B86583">
        <w:rPr>
          <w:rFonts w:ascii="Times New Roman" w:hAnsi="Times New Roman" w:cs="Times New Roman"/>
          <w:sz w:val="24"/>
          <w:szCs w:val="24"/>
        </w:rPr>
        <w:t>.0</w:t>
      </w:r>
      <w:r w:rsidR="007C7DDA">
        <w:rPr>
          <w:rFonts w:ascii="Times New Roman" w:hAnsi="Times New Roman" w:cs="Times New Roman"/>
          <w:sz w:val="24"/>
          <w:szCs w:val="24"/>
        </w:rPr>
        <w:t>4</w:t>
      </w:r>
      <w:r w:rsidRPr="00B8658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7DDA">
        <w:rPr>
          <w:rFonts w:ascii="Times New Roman" w:hAnsi="Times New Roman" w:cs="Times New Roman"/>
          <w:sz w:val="24"/>
          <w:szCs w:val="24"/>
        </w:rPr>
        <w:t>2</w:t>
      </w:r>
      <w:r w:rsidRPr="00B865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0276" w:rsidRPr="00ED66F2" w:rsidRDefault="008A0276" w:rsidP="008A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0276" w:rsidRPr="00ED66F2" w:rsidSect="0060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A0276"/>
    <w:rsid w:val="00305CAE"/>
    <w:rsid w:val="005305BE"/>
    <w:rsid w:val="005B2D32"/>
    <w:rsid w:val="005E5B90"/>
    <w:rsid w:val="00620B92"/>
    <w:rsid w:val="007C7DDA"/>
    <w:rsid w:val="008A0276"/>
    <w:rsid w:val="00A00D9E"/>
    <w:rsid w:val="00DC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nivanova</dc:creator>
  <cp:keywords/>
  <dc:description/>
  <cp:lastModifiedBy>eghuravleva</cp:lastModifiedBy>
  <cp:revision>5</cp:revision>
  <dcterms:created xsi:type="dcterms:W3CDTF">2010-05-12T10:43:00Z</dcterms:created>
  <dcterms:modified xsi:type="dcterms:W3CDTF">2012-04-03T12:39:00Z</dcterms:modified>
</cp:coreProperties>
</file>