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46" w:rsidRDefault="001C4C46"/>
    <w:p w:rsidR="001C4C46" w:rsidRDefault="001C4C46"/>
    <w:p w:rsidR="001C4C46" w:rsidRDefault="001C4C46">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1C4C46" w:rsidRDefault="001C4C46">
      <w:pPr>
        <w:spacing w:before="600"/>
        <w:jc w:val="center"/>
        <w:rPr>
          <w:b/>
          <w:bCs/>
          <w:i/>
          <w:iCs/>
          <w:sz w:val="32"/>
          <w:szCs w:val="32"/>
        </w:rPr>
      </w:pPr>
      <w:r>
        <w:rPr>
          <w:b/>
          <w:bCs/>
          <w:i/>
          <w:iCs/>
          <w:sz w:val="32"/>
          <w:szCs w:val="32"/>
        </w:rPr>
        <w:t>Открытое акционерное общество "Электрозапсибмонтаж"</w:t>
      </w:r>
    </w:p>
    <w:p w:rsidR="001C4C46" w:rsidRDefault="001C4C46">
      <w:pPr>
        <w:spacing w:before="120"/>
        <w:jc w:val="center"/>
        <w:rPr>
          <w:b/>
          <w:bCs/>
          <w:i/>
          <w:iCs/>
          <w:sz w:val="28"/>
          <w:szCs w:val="28"/>
        </w:rPr>
      </w:pPr>
      <w:r>
        <w:rPr>
          <w:b/>
          <w:bCs/>
          <w:i/>
          <w:iCs/>
          <w:sz w:val="28"/>
          <w:szCs w:val="28"/>
        </w:rPr>
        <w:t>Код эмитента: 32839-D</w:t>
      </w:r>
    </w:p>
    <w:p w:rsidR="001C4C46" w:rsidRDefault="001C4C46">
      <w:pPr>
        <w:spacing w:before="360"/>
        <w:jc w:val="center"/>
        <w:rPr>
          <w:b/>
          <w:bCs/>
          <w:sz w:val="32"/>
          <w:szCs w:val="32"/>
        </w:rPr>
      </w:pPr>
      <w:r>
        <w:rPr>
          <w:b/>
          <w:bCs/>
          <w:sz w:val="32"/>
          <w:szCs w:val="32"/>
        </w:rPr>
        <w:t>за 4 квартал 2013 г.</w:t>
      </w:r>
    </w:p>
    <w:p w:rsidR="001C4C46" w:rsidRDefault="001C4C46">
      <w:pPr>
        <w:spacing w:before="840"/>
        <w:rPr>
          <w:sz w:val="24"/>
          <w:szCs w:val="24"/>
        </w:rPr>
      </w:pPr>
      <w:r>
        <w:rPr>
          <w:sz w:val="24"/>
          <w:szCs w:val="24"/>
        </w:rPr>
        <w:t>Место нахождения эмитента:</w:t>
      </w:r>
      <w:r>
        <w:rPr>
          <w:b/>
          <w:bCs/>
          <w:sz w:val="24"/>
          <w:szCs w:val="24"/>
        </w:rPr>
        <w:t xml:space="preserve"> 628406 Россия, Ханты-Мансийский автономный округ-Югра, Тюменская область г.Сургут, Энергостроителей 4</w:t>
      </w:r>
    </w:p>
    <w:p w:rsidR="001C4C46" w:rsidRDefault="001C4C4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C4C46" w:rsidRDefault="001C4C46"/>
    <w:tbl>
      <w:tblPr>
        <w:tblW w:w="0" w:type="auto"/>
        <w:tblLayout w:type="fixed"/>
        <w:tblCellMar>
          <w:left w:w="72" w:type="dxa"/>
          <w:right w:w="72" w:type="dxa"/>
        </w:tblCellMar>
        <w:tblLook w:val="0000" w:firstRow="0" w:lastRow="0" w:firstColumn="0" w:lastColumn="0" w:noHBand="0" w:noVBand="0"/>
      </w:tblPr>
      <w:tblGrid>
        <w:gridCol w:w="5572"/>
        <w:gridCol w:w="3680"/>
      </w:tblGrid>
      <w:tr w:rsidR="001C4C46">
        <w:tblPrEx>
          <w:tblCellMar>
            <w:top w:w="0" w:type="dxa"/>
            <w:bottom w:w="0" w:type="dxa"/>
          </w:tblCellMar>
        </w:tblPrEx>
        <w:tc>
          <w:tcPr>
            <w:tcW w:w="5572" w:type="dxa"/>
            <w:tcBorders>
              <w:top w:val="single" w:sz="6" w:space="0" w:color="auto"/>
              <w:left w:val="single" w:sz="6" w:space="0" w:color="auto"/>
              <w:bottom w:val="nil"/>
              <w:right w:val="nil"/>
            </w:tcBorders>
          </w:tcPr>
          <w:p w:rsidR="001C4C46" w:rsidRDefault="001C4C46">
            <w:pPr>
              <w:spacing w:before="120"/>
            </w:pPr>
          </w:p>
          <w:p w:rsidR="001C4C46" w:rsidRDefault="001C4C46">
            <w:pPr>
              <w:spacing w:before="200"/>
            </w:pPr>
            <w:r>
              <w:t>Генеральный директор</w:t>
            </w:r>
          </w:p>
          <w:p w:rsidR="001C4C46" w:rsidRDefault="001C4C46" w:rsidP="00A00C16">
            <w:r>
              <w:t xml:space="preserve">Дата: 12 февраля 2014 </w:t>
            </w:r>
            <w:r w:rsidR="00A00C16">
              <w:t>г.</w:t>
            </w:r>
          </w:p>
        </w:tc>
        <w:tc>
          <w:tcPr>
            <w:tcW w:w="3680" w:type="dxa"/>
            <w:tcBorders>
              <w:top w:val="single" w:sz="6" w:space="0" w:color="auto"/>
              <w:left w:val="nil"/>
              <w:bottom w:val="nil"/>
              <w:right w:val="single" w:sz="6" w:space="0" w:color="auto"/>
            </w:tcBorders>
          </w:tcPr>
          <w:p w:rsidR="001C4C46" w:rsidRDefault="001C4C46"/>
          <w:p w:rsidR="001C4C46" w:rsidRDefault="001C4C46">
            <w:pPr>
              <w:spacing w:before="200" w:after="200"/>
              <w:jc w:val="center"/>
            </w:pPr>
            <w:r>
              <w:t>____________ В.М.Рябый</w:t>
            </w:r>
            <w:r>
              <w:br/>
            </w:r>
            <w:r>
              <w:tab/>
              <w:t>подпись</w:t>
            </w:r>
          </w:p>
        </w:tc>
      </w:tr>
      <w:tr w:rsidR="001C4C46">
        <w:tblPrEx>
          <w:tblCellMar>
            <w:top w:w="0" w:type="dxa"/>
            <w:bottom w:w="0" w:type="dxa"/>
          </w:tblCellMar>
        </w:tblPrEx>
        <w:tc>
          <w:tcPr>
            <w:tcW w:w="5572" w:type="dxa"/>
            <w:tcBorders>
              <w:top w:val="nil"/>
              <w:left w:val="single" w:sz="6" w:space="0" w:color="auto"/>
              <w:bottom w:val="single" w:sz="6" w:space="0" w:color="auto"/>
              <w:right w:val="nil"/>
            </w:tcBorders>
          </w:tcPr>
          <w:p w:rsidR="001C4C46" w:rsidRDefault="001C4C46">
            <w:pPr>
              <w:spacing w:before="120"/>
            </w:pPr>
          </w:p>
          <w:p w:rsidR="001C4C46" w:rsidRDefault="001C4C46">
            <w:pPr>
              <w:spacing w:before="200"/>
            </w:pPr>
            <w:r>
              <w:t>Главный бухгалтер</w:t>
            </w:r>
          </w:p>
          <w:p w:rsidR="001C4C46" w:rsidRDefault="001C4C46" w:rsidP="00A00C16">
            <w:r>
              <w:t xml:space="preserve">Дата: 12 февраля 2014 </w:t>
            </w:r>
            <w:r w:rsidR="00A00C16">
              <w:t>г.</w:t>
            </w:r>
            <w:bookmarkStart w:id="0" w:name="_GoBack"/>
            <w:bookmarkEnd w:id="0"/>
          </w:p>
        </w:tc>
        <w:tc>
          <w:tcPr>
            <w:tcW w:w="3680" w:type="dxa"/>
            <w:tcBorders>
              <w:top w:val="nil"/>
              <w:left w:val="nil"/>
              <w:bottom w:val="single" w:sz="6" w:space="0" w:color="auto"/>
              <w:right w:val="single" w:sz="6" w:space="0" w:color="auto"/>
            </w:tcBorders>
          </w:tcPr>
          <w:p w:rsidR="001C4C46" w:rsidRDefault="001C4C46"/>
          <w:p w:rsidR="001C4C46" w:rsidRDefault="001C4C46">
            <w:pPr>
              <w:spacing w:before="200" w:after="200"/>
              <w:jc w:val="center"/>
            </w:pPr>
            <w:r>
              <w:t>____________ Е.В.Буланова</w:t>
            </w:r>
            <w:r>
              <w:br/>
            </w:r>
            <w:r>
              <w:tab/>
              <w:t>подпись</w:t>
            </w:r>
          </w:p>
        </w:tc>
      </w:tr>
    </w:tbl>
    <w:p w:rsidR="001C4C46" w:rsidRDefault="001C4C46"/>
    <w:p w:rsidR="001C4C46" w:rsidRDefault="001C4C46"/>
    <w:tbl>
      <w:tblPr>
        <w:tblW w:w="0" w:type="auto"/>
        <w:tblLayout w:type="fixed"/>
        <w:tblCellMar>
          <w:left w:w="72" w:type="dxa"/>
          <w:right w:w="72" w:type="dxa"/>
        </w:tblCellMar>
        <w:tblLook w:val="0000" w:firstRow="0" w:lastRow="0" w:firstColumn="0" w:lastColumn="0" w:noHBand="0" w:noVBand="0"/>
      </w:tblPr>
      <w:tblGrid>
        <w:gridCol w:w="9252"/>
      </w:tblGrid>
      <w:tr w:rsidR="001C4C46">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1C4C46" w:rsidRDefault="001C4C46">
            <w:pPr>
              <w:spacing w:before="40"/>
            </w:pPr>
            <w:r>
              <w:t>Контактное лицо:</w:t>
            </w:r>
            <w:r>
              <w:rPr>
                <w:b/>
                <w:bCs/>
              </w:rPr>
              <w:t xml:space="preserve"> Ляпичева Нина Николаевна, начальник ООТиЗ</w:t>
            </w:r>
          </w:p>
          <w:p w:rsidR="001C4C46" w:rsidRDefault="001C4C46">
            <w:pPr>
              <w:spacing w:before="40"/>
            </w:pPr>
            <w:r>
              <w:t>Телефон:</w:t>
            </w:r>
            <w:r>
              <w:rPr>
                <w:b/>
                <w:bCs/>
              </w:rPr>
              <w:t xml:space="preserve"> (3462) 95-70-07</w:t>
            </w:r>
          </w:p>
          <w:p w:rsidR="001C4C46" w:rsidRDefault="001C4C46">
            <w:pPr>
              <w:spacing w:before="40"/>
            </w:pPr>
            <w:r>
              <w:t>Факс:</w:t>
            </w:r>
            <w:r>
              <w:rPr>
                <w:b/>
                <w:bCs/>
              </w:rPr>
              <w:t xml:space="preserve"> (3462) 95-70-22</w:t>
            </w:r>
          </w:p>
          <w:p w:rsidR="001C4C46" w:rsidRDefault="001C4C46">
            <w:pPr>
              <w:spacing w:before="40"/>
            </w:pPr>
            <w:r>
              <w:t>Адрес электронной почты:</w:t>
            </w:r>
            <w:r>
              <w:rPr>
                <w:b/>
                <w:bCs/>
              </w:rPr>
              <w:t xml:space="preserve"> e-mail:ezsm-otiz@ yandex.ru</w:t>
            </w:r>
          </w:p>
          <w:p w:rsidR="001C4C46" w:rsidRDefault="001C4C4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http;//www.disclosure.ru/issuer/8602060989/</w:t>
            </w:r>
          </w:p>
        </w:tc>
        <w:tc>
          <w:tcPr>
            <w:gridSpan w:val="0"/>
          </w:tcPr>
          <w:p w:rsidR="001C4C46" w:rsidRDefault="001C4C46">
            <w:pPr>
              <w:spacing w:before="40"/>
            </w:pPr>
          </w:p>
        </w:tc>
      </w:tr>
    </w:tbl>
    <w:p w:rsidR="001C4C46" w:rsidRDefault="001C4C46">
      <w:pPr>
        <w:pStyle w:val="1"/>
      </w:pPr>
      <w:r>
        <w:br w:type="page"/>
      </w:r>
      <w:r>
        <w:lastRenderedPageBreak/>
        <w:t>Оглавление</w:t>
      </w:r>
    </w:p>
    <w:p w:rsidR="001C4C46" w:rsidRDefault="001C4C46">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C4C46" w:rsidRDefault="001C4C46">
      <w:r>
        <w:t xml:space="preserve">1.1. </w:t>
      </w:r>
      <w:r>
        <w:br/>
        <w:t>Лица, входящие в состав органов управления эмитента</w:t>
      </w:r>
    </w:p>
    <w:p w:rsidR="001C4C46" w:rsidRDefault="001C4C46">
      <w:r>
        <w:t xml:space="preserve">1.2. </w:t>
      </w:r>
      <w:r>
        <w:br/>
        <w:t>Сведения о банковских счетах эмитента</w:t>
      </w:r>
    </w:p>
    <w:p w:rsidR="001C4C46" w:rsidRDefault="001C4C46">
      <w:r>
        <w:t xml:space="preserve">1.3. </w:t>
      </w:r>
      <w:r>
        <w:br/>
        <w:t>Сведения об аудиторе (аудиторах) эмитента</w:t>
      </w:r>
    </w:p>
    <w:p w:rsidR="001C4C46" w:rsidRDefault="001C4C46">
      <w:r>
        <w:t xml:space="preserve">1.4. </w:t>
      </w:r>
      <w:r>
        <w:br/>
        <w:t>Сведения об оценщике эмитента</w:t>
      </w:r>
    </w:p>
    <w:p w:rsidR="001C4C46" w:rsidRDefault="001C4C46">
      <w:r>
        <w:t xml:space="preserve">1.5. </w:t>
      </w:r>
      <w:r>
        <w:br/>
        <w:t>Сведения о консультантах эмитента</w:t>
      </w:r>
    </w:p>
    <w:p w:rsidR="001C4C46" w:rsidRDefault="001C4C46">
      <w:r>
        <w:t xml:space="preserve">1.6. </w:t>
      </w:r>
      <w:r>
        <w:br/>
        <w:t>Сведения об иных лицах, подписавших ежеквартальный отчет</w:t>
      </w:r>
    </w:p>
    <w:p w:rsidR="001C4C46" w:rsidRDefault="001C4C46">
      <w:r>
        <w:t>II. Основная информация о финансово-экономическом состоянии эмитента</w:t>
      </w:r>
    </w:p>
    <w:p w:rsidR="001C4C46" w:rsidRDefault="001C4C46">
      <w:r>
        <w:t xml:space="preserve">2.3. </w:t>
      </w:r>
      <w:r>
        <w:br/>
        <w:t>Обязательства эмитента</w:t>
      </w:r>
    </w:p>
    <w:p w:rsidR="001C4C46" w:rsidRDefault="001C4C46">
      <w:r>
        <w:t xml:space="preserve">2.3.3. </w:t>
      </w:r>
      <w:r>
        <w:br/>
        <w:t>Обязательства эмитента из обеспечения, предоставленного третьим лицам</w:t>
      </w:r>
    </w:p>
    <w:p w:rsidR="001C4C46" w:rsidRDefault="001C4C46">
      <w:r>
        <w:t xml:space="preserve">2.3.4. </w:t>
      </w:r>
      <w:r>
        <w:br/>
        <w:t>Прочие обязательства эмитента</w:t>
      </w:r>
    </w:p>
    <w:p w:rsidR="001C4C46" w:rsidRDefault="001C4C46">
      <w:r>
        <w:t xml:space="preserve">2.4. </w:t>
      </w:r>
      <w:r>
        <w:br/>
        <w:t>Риски, связанные с приобретением размещаемых (размещенных) эмиссионных ценных бумаг</w:t>
      </w:r>
    </w:p>
    <w:p w:rsidR="001C4C46" w:rsidRDefault="001C4C46">
      <w:r>
        <w:t>III. Подробная информация об эмитенте</w:t>
      </w:r>
    </w:p>
    <w:p w:rsidR="001C4C46" w:rsidRDefault="001C4C46">
      <w:r>
        <w:t xml:space="preserve">3.1. </w:t>
      </w:r>
      <w:r>
        <w:br/>
        <w:t>История создания и развитие эмитента</w:t>
      </w:r>
    </w:p>
    <w:p w:rsidR="001C4C46" w:rsidRDefault="001C4C46">
      <w:r>
        <w:t xml:space="preserve">3.1.1. </w:t>
      </w:r>
      <w:r>
        <w:br/>
        <w:t>Данные о фирменном наименовании (наименовании) эмитента</w:t>
      </w:r>
    </w:p>
    <w:p w:rsidR="001C4C46" w:rsidRDefault="001C4C46">
      <w:r>
        <w:t xml:space="preserve">3.1.2. </w:t>
      </w:r>
      <w:r>
        <w:br/>
        <w:t>Сведения о государственной регистрации эмитента</w:t>
      </w:r>
    </w:p>
    <w:p w:rsidR="001C4C46" w:rsidRDefault="001C4C46">
      <w:r>
        <w:t xml:space="preserve">3.1.3. </w:t>
      </w:r>
      <w:r>
        <w:br/>
        <w:t>Сведения о создании и развитии эмитента</w:t>
      </w:r>
    </w:p>
    <w:p w:rsidR="001C4C46" w:rsidRDefault="001C4C46">
      <w:r>
        <w:t xml:space="preserve">3.1.4. </w:t>
      </w:r>
      <w:r>
        <w:br/>
        <w:t>Контактная информация</w:t>
      </w:r>
    </w:p>
    <w:p w:rsidR="001C4C46" w:rsidRDefault="001C4C46">
      <w:r>
        <w:t xml:space="preserve">3.1.5. </w:t>
      </w:r>
      <w:r>
        <w:br/>
        <w:t>Идентификационный номер налогоплательщика</w:t>
      </w:r>
    </w:p>
    <w:p w:rsidR="001C4C46" w:rsidRDefault="001C4C46">
      <w:r>
        <w:t xml:space="preserve">3.2. </w:t>
      </w:r>
      <w:r>
        <w:br/>
        <w:t>Основная хозяйственная деятельность эмитента</w:t>
      </w:r>
    </w:p>
    <w:p w:rsidR="001C4C46" w:rsidRDefault="001C4C46">
      <w:r>
        <w:t xml:space="preserve">3.2.1. </w:t>
      </w:r>
      <w:r>
        <w:br/>
        <w:t>Отраслевая принадлежность эмитента</w:t>
      </w:r>
    </w:p>
    <w:p w:rsidR="001C4C46" w:rsidRDefault="001C4C46">
      <w:r>
        <w:t xml:space="preserve">3.2.4. </w:t>
      </w:r>
      <w:r>
        <w:br/>
        <w:t>Рынки сбыта продукции (работ, услуг) эмитента</w:t>
      </w:r>
    </w:p>
    <w:p w:rsidR="001C4C46" w:rsidRDefault="001C4C46">
      <w:r>
        <w:t xml:space="preserve">3.2.5. </w:t>
      </w:r>
      <w:r>
        <w:br/>
        <w:t>Сведения о налич</w:t>
      </w:r>
      <w:proofErr w:type="gramStart"/>
      <w:r>
        <w:t>ии у э</w:t>
      </w:r>
      <w:proofErr w:type="gramEnd"/>
      <w:r>
        <w:t>митента разрешений (лицензий) или допусков к отдельным видам работ</w:t>
      </w:r>
    </w:p>
    <w:p w:rsidR="001C4C46" w:rsidRDefault="001C4C46">
      <w:r>
        <w:t xml:space="preserve">3.2.6. </w:t>
      </w:r>
      <w:r>
        <w:br/>
        <w:t>Сведения о деятельности отдельных категорий эмитентов эмиссионных ценных бумаг</w:t>
      </w:r>
    </w:p>
    <w:p w:rsidR="001C4C46" w:rsidRDefault="001C4C46">
      <w:r>
        <w:t xml:space="preserve">3.3. </w:t>
      </w:r>
      <w:r>
        <w:br/>
        <w:t>Планы будущей деятельности эмитента</w:t>
      </w:r>
    </w:p>
    <w:p w:rsidR="001C4C46" w:rsidRDefault="001C4C46">
      <w:r>
        <w:t xml:space="preserve">3.4. </w:t>
      </w:r>
      <w:r>
        <w:br/>
        <w:t>Участие эмитента в банковских группах, банковских холдингах, холдингах и ассоциациях</w:t>
      </w:r>
    </w:p>
    <w:p w:rsidR="001C4C46" w:rsidRDefault="001C4C46">
      <w:r>
        <w:t xml:space="preserve">3.5. </w:t>
      </w:r>
      <w:r>
        <w:br/>
        <w:t>Подконтрольные эмитенту организации, имеющие для него существенное значение</w:t>
      </w:r>
    </w:p>
    <w:p w:rsidR="001C4C46" w:rsidRDefault="001C4C46">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C4C46" w:rsidRDefault="001C4C46">
      <w:r>
        <w:lastRenderedPageBreak/>
        <w:t>IV. Сведения о финансово-хозяйственной деятельности эмитента</w:t>
      </w:r>
    </w:p>
    <w:p w:rsidR="001C4C46" w:rsidRDefault="001C4C46">
      <w:r>
        <w:t xml:space="preserve">4.6. </w:t>
      </w:r>
      <w:r>
        <w:br/>
        <w:t>Анализ тенденций развития в сфере основной деятельности эмитента</w:t>
      </w:r>
    </w:p>
    <w:p w:rsidR="001C4C46" w:rsidRDefault="001C4C46">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1C4C46" w:rsidRDefault="001C4C46">
      <w:r>
        <w:t xml:space="preserve">5.1. </w:t>
      </w:r>
      <w:r>
        <w:br/>
        <w:t>Сведения о структуре и компетенции органов управления эмитента</w:t>
      </w:r>
    </w:p>
    <w:p w:rsidR="001C4C46" w:rsidRDefault="001C4C46">
      <w:r>
        <w:t xml:space="preserve">5.2. </w:t>
      </w:r>
      <w:r>
        <w:br/>
        <w:t>Информация о лицах, входящих в состав органов управления эмитента</w:t>
      </w:r>
    </w:p>
    <w:p w:rsidR="001C4C46" w:rsidRDefault="001C4C46">
      <w:r>
        <w:t xml:space="preserve">5.2.1. </w:t>
      </w:r>
      <w:r>
        <w:br/>
        <w:t>Состав совета директоров (наблюдательного совета) эмитента</w:t>
      </w:r>
    </w:p>
    <w:p w:rsidR="001C4C46" w:rsidRDefault="001C4C46">
      <w:r>
        <w:t xml:space="preserve">5.2.2. </w:t>
      </w:r>
      <w:r>
        <w:br/>
        <w:t>Информация о единоличном исполнительном органе эмитента</w:t>
      </w:r>
    </w:p>
    <w:p w:rsidR="001C4C46" w:rsidRDefault="001C4C46">
      <w:r>
        <w:t xml:space="preserve">5.2.3. </w:t>
      </w:r>
      <w:r>
        <w:br/>
        <w:t>Состав коллегиального исполнительного органа эмитента</w:t>
      </w:r>
    </w:p>
    <w:p w:rsidR="001C4C46" w:rsidRDefault="001C4C46">
      <w:r>
        <w:t xml:space="preserve">5.3. </w:t>
      </w:r>
      <w:r>
        <w:br/>
        <w:t>Сведения о размере вознаграждения, льгот и/или компенсации расходов по каждому органу управления эмитента</w:t>
      </w:r>
    </w:p>
    <w:p w:rsidR="001C4C46" w:rsidRDefault="001C4C46">
      <w:r>
        <w:t xml:space="preserve">5.4. </w:t>
      </w:r>
      <w:r>
        <w:br/>
        <w:t xml:space="preserve">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1C4C46" w:rsidRDefault="001C4C46">
      <w:r>
        <w:t xml:space="preserve">5.5. </w:t>
      </w:r>
      <w:r>
        <w:br/>
        <w:t xml:space="preserve">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1C4C46" w:rsidRDefault="001C4C46">
      <w:r>
        <w:t xml:space="preserve">5.6. </w:t>
      </w:r>
      <w:r>
        <w:br/>
        <w:t xml:space="preserve">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1C4C46" w:rsidRDefault="001C4C46">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C4C46" w:rsidRDefault="001C4C46">
      <w:r>
        <w:t>VI. Сведения об участниках (акционерах) эмитента и о совершенных эмитентом сделках, в совершении которых имелась заинтересованность</w:t>
      </w:r>
    </w:p>
    <w:p w:rsidR="001C4C46" w:rsidRDefault="001C4C46">
      <w:r>
        <w:t xml:space="preserve">6.1-6.2. </w:t>
      </w:r>
      <w:r>
        <w:br/>
        <w:t>Акционеры</w:t>
      </w:r>
    </w:p>
    <w:p w:rsidR="001C4C46" w:rsidRDefault="001C4C46">
      <w:r>
        <w:t xml:space="preserve">6.1. </w:t>
      </w:r>
      <w:r>
        <w:br/>
        <w:t>Сведения об общем количестве акционеров (участников) эмитента</w:t>
      </w:r>
    </w:p>
    <w:p w:rsidR="001C4C46" w:rsidRDefault="001C4C46">
      <w:r>
        <w:t xml:space="preserve">6.2. </w:t>
      </w:r>
      <w:r>
        <w:br/>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t xml:space="preserve"> 20 процентами их обыкновенных акций</w:t>
      </w:r>
    </w:p>
    <w:p w:rsidR="001C4C46" w:rsidRDefault="001C4C46">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C4C46" w:rsidRDefault="001C4C46">
      <w:r>
        <w:t xml:space="preserve">6.4. </w:t>
      </w:r>
      <w:r>
        <w:br/>
        <w:t>Сведения об ограничениях на участие в уставном (складочном) капитале (паевом фонде) эмитента</w:t>
      </w:r>
    </w:p>
    <w:p w:rsidR="001C4C46" w:rsidRDefault="001C4C46">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C4C46" w:rsidRDefault="001C4C46">
      <w:r>
        <w:t xml:space="preserve">6.6. </w:t>
      </w:r>
      <w:r>
        <w:br/>
        <w:t>Сведения о совершенных эмитентом сделках, в совершении которых имелась заинтересованность</w:t>
      </w:r>
    </w:p>
    <w:p w:rsidR="001C4C46" w:rsidRDefault="001C4C46">
      <w:r>
        <w:t>VII. Бухгалтерска</w:t>
      </w:r>
      <w:proofErr w:type="gramStart"/>
      <w:r>
        <w:t>я(</w:t>
      </w:r>
      <w:proofErr w:type="gramEnd"/>
      <w:r>
        <w:t>финансовая) отчетность эмитента и иная финансовая информация</w:t>
      </w:r>
    </w:p>
    <w:p w:rsidR="001C4C46" w:rsidRDefault="001C4C46">
      <w:r>
        <w:t xml:space="preserve">7.1. </w:t>
      </w:r>
      <w:r>
        <w:br/>
        <w:t>Годовая бухгалтерска</w:t>
      </w:r>
      <w:proofErr w:type="gramStart"/>
      <w:r>
        <w:t>я(</w:t>
      </w:r>
      <w:proofErr w:type="gramEnd"/>
      <w:r>
        <w:t>финансовая) отчетность эмитента</w:t>
      </w:r>
    </w:p>
    <w:p w:rsidR="001C4C46" w:rsidRDefault="001C4C46">
      <w:r>
        <w:t xml:space="preserve">7.2. </w:t>
      </w:r>
      <w:r>
        <w:br/>
        <w:t>Квартальная бухгалтерская (финансовая) отчетность эмитента</w:t>
      </w:r>
    </w:p>
    <w:p w:rsidR="001C4C46" w:rsidRDefault="001C4C46">
      <w:r>
        <w:t xml:space="preserve">7.3. </w:t>
      </w:r>
      <w:r>
        <w:br/>
        <w:t>Сводная бухгалтерская (консолидированная финансовая) отчетность эмитента</w:t>
      </w:r>
    </w:p>
    <w:p w:rsidR="001C4C46" w:rsidRDefault="001C4C46">
      <w:r>
        <w:t xml:space="preserve">7.4. </w:t>
      </w:r>
      <w:r>
        <w:br/>
      </w:r>
      <w:r>
        <w:lastRenderedPageBreak/>
        <w:t>Сведения об учетной политике эмитента</w:t>
      </w:r>
    </w:p>
    <w:p w:rsidR="001C4C46" w:rsidRDefault="001C4C46">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C4C46" w:rsidRDefault="001C4C46">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C4C46" w:rsidRDefault="001C4C46">
      <w:r>
        <w:t>VIII. Дополнительные сведения об эмитенте и о размещенных им эмиссионных ценных бумагах</w:t>
      </w:r>
    </w:p>
    <w:p w:rsidR="001C4C46" w:rsidRDefault="001C4C46">
      <w:r>
        <w:t xml:space="preserve">8.1. </w:t>
      </w:r>
      <w:r>
        <w:br/>
        <w:t>Дополнительные сведения об эмитенте</w:t>
      </w:r>
    </w:p>
    <w:p w:rsidR="001C4C46" w:rsidRDefault="001C4C46">
      <w:r>
        <w:t xml:space="preserve">8.1.1. </w:t>
      </w:r>
      <w:r>
        <w:br/>
        <w:t>Сведения о размере, структуре уставного (складочного) капитала (паевого фонда) эмитента</w:t>
      </w:r>
    </w:p>
    <w:p w:rsidR="001C4C46" w:rsidRDefault="001C4C46">
      <w:r>
        <w:t xml:space="preserve">8.1.2. </w:t>
      </w:r>
      <w:r>
        <w:br/>
        <w:t>Сведения об изменении размера уставного (складочного) капитала (паевого фонда) эмитента</w:t>
      </w:r>
    </w:p>
    <w:p w:rsidR="001C4C46" w:rsidRDefault="001C4C46">
      <w:r>
        <w:t xml:space="preserve">8.1.3. </w:t>
      </w:r>
      <w:r>
        <w:br/>
        <w:t>Сведения о порядке созыва и проведения собрания (заседания) высшего органа управления эмитента</w:t>
      </w:r>
    </w:p>
    <w:p w:rsidR="001C4C46" w:rsidRDefault="001C4C46">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C4C46" w:rsidRDefault="001C4C46">
      <w:r>
        <w:t xml:space="preserve">8.1.5. </w:t>
      </w:r>
      <w:r>
        <w:br/>
        <w:t>Сведения о существенных сделках, совершенных эмитентом</w:t>
      </w:r>
    </w:p>
    <w:p w:rsidR="001C4C46" w:rsidRDefault="001C4C46">
      <w:r>
        <w:t xml:space="preserve">8.1.6. </w:t>
      </w:r>
      <w:r>
        <w:br/>
        <w:t>Сведения о кредитных рейтингах эмитента</w:t>
      </w:r>
    </w:p>
    <w:p w:rsidR="001C4C46" w:rsidRDefault="001C4C46">
      <w:r>
        <w:t xml:space="preserve">8.2. </w:t>
      </w:r>
      <w:r>
        <w:br/>
        <w:t>Сведения о каждой категории (типе) акций эмитента</w:t>
      </w:r>
    </w:p>
    <w:p w:rsidR="001C4C46" w:rsidRDefault="001C4C46">
      <w:r>
        <w:t xml:space="preserve">8.3. </w:t>
      </w:r>
      <w:r>
        <w:br/>
        <w:t>Сведения о предыдущих выпусках эмиссионных ценных бумаг эмитента, за исключением акций эмитента</w:t>
      </w:r>
    </w:p>
    <w:p w:rsidR="001C4C46" w:rsidRDefault="001C4C46">
      <w:r>
        <w:t xml:space="preserve">8.3.1. </w:t>
      </w:r>
      <w:r>
        <w:br/>
        <w:t>Сведения о выпусках, все ценные бумаги которых погашены</w:t>
      </w:r>
    </w:p>
    <w:p w:rsidR="001C4C46" w:rsidRDefault="001C4C46">
      <w:r>
        <w:t xml:space="preserve">8.3.2. </w:t>
      </w:r>
      <w:r>
        <w:br/>
        <w:t>Сведения о выпусках, ценные бумаги которых не являются погашенными</w:t>
      </w:r>
    </w:p>
    <w:p w:rsidR="001C4C46" w:rsidRDefault="001C4C46">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1C4C46" w:rsidRDefault="001C4C46">
      <w:r>
        <w:t xml:space="preserve">8.4.1. </w:t>
      </w:r>
      <w:r>
        <w:br/>
        <w:t>Условия обеспечения исполнения обязательств по облигациям с ипотечным покрытием</w:t>
      </w:r>
    </w:p>
    <w:p w:rsidR="001C4C46" w:rsidRDefault="001C4C46">
      <w:r>
        <w:t xml:space="preserve">8.5. </w:t>
      </w:r>
      <w:r>
        <w:br/>
        <w:t>Сведения об организациях, осуществляющих учет прав на эмиссионные ценные бумаги эмитента</w:t>
      </w:r>
    </w:p>
    <w:p w:rsidR="001C4C46" w:rsidRDefault="001C4C46">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C4C46" w:rsidRDefault="001C4C46">
      <w:r>
        <w:t xml:space="preserve">8.7. </w:t>
      </w:r>
      <w:r>
        <w:br/>
        <w:t>Описание порядка налогообложения доходов по размещенным и размещаемым эмиссионным ценным бумагам эмитента</w:t>
      </w:r>
    </w:p>
    <w:p w:rsidR="001C4C46" w:rsidRDefault="001C4C46">
      <w:r>
        <w:t xml:space="preserve">8.8. </w:t>
      </w:r>
      <w:r>
        <w:br/>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1C4C46" w:rsidRDefault="001C4C46">
      <w:r>
        <w:t xml:space="preserve">8.8.1. </w:t>
      </w:r>
      <w:r>
        <w:br/>
        <w:t>Сведения об объявленных и выплаченных дивидендах по акциям эмитента</w:t>
      </w:r>
    </w:p>
    <w:p w:rsidR="001C4C46" w:rsidRDefault="001C4C46">
      <w:r>
        <w:t xml:space="preserve">8.8.2. </w:t>
      </w:r>
      <w:r>
        <w:br/>
        <w:t>Сведения о начисленных и выплаченных доходах по облигациям эмитента</w:t>
      </w:r>
    </w:p>
    <w:p w:rsidR="001C4C46" w:rsidRDefault="001C4C46">
      <w:r>
        <w:t xml:space="preserve">8.9. </w:t>
      </w:r>
      <w:r>
        <w:br/>
        <w:t>Иные сведения</w:t>
      </w:r>
    </w:p>
    <w:p w:rsidR="001C4C46" w:rsidRDefault="001C4C46">
      <w:r>
        <w:t xml:space="preserve">8.10. </w:t>
      </w:r>
      <w:r>
        <w:br/>
        <w:t xml:space="preserve">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1C4C46" w:rsidRDefault="001C4C46">
      <w:pPr>
        <w:pStyle w:val="1"/>
      </w:pPr>
      <w:r>
        <w:fldChar w:fldCharType="end"/>
      </w:r>
      <w:r>
        <w:br w:type="page"/>
      </w:r>
      <w:r>
        <w:lastRenderedPageBreak/>
        <w:t>Введение</w:t>
      </w:r>
    </w:p>
    <w:p w:rsidR="001C4C46" w:rsidRDefault="001C4C46">
      <w:pPr>
        <w:pStyle w:val="SubHeading"/>
      </w:pPr>
      <w:r>
        <w:t>Основания возникновения у эмитента обязанности осуществлять раскрытие информации в форме ежеквартального отчета</w:t>
      </w:r>
    </w:p>
    <w:p w:rsidR="001C4C46" w:rsidRDefault="001C4C46">
      <w:pPr>
        <w:ind w:left="200"/>
      </w:pPr>
      <w:r>
        <w:rPr>
          <w:rStyle w:val="Subst"/>
          <w:bCs/>
          <w:iCs/>
        </w:rPr>
        <w:t>В отношении ценных бумаг эмитента осуществлена регистрация проспекта ценных бумаг</w:t>
      </w:r>
    </w:p>
    <w:p w:rsidR="001C4C46" w:rsidRDefault="001C4C46">
      <w:pPr>
        <w:ind w:left="200"/>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1C4C46" w:rsidRDefault="001C4C46" w:rsidP="00134CF4">
      <w:pPr>
        <w:ind w:firstLine="200"/>
      </w:pPr>
      <w:proofErr w:type="gramStart"/>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1C4C46" w:rsidRDefault="001C4C46">
      <w:proofErr w:type="gramStart"/>
      <w:r>
        <w:rPr>
          <w:rStyle w:val="Subst"/>
          <w:bCs/>
          <w:iCs/>
        </w:rPr>
        <w:t>Введение</w:t>
      </w:r>
      <w:r>
        <w:rPr>
          <w:rStyle w:val="Subst"/>
          <w:bCs/>
          <w:iCs/>
        </w:rPr>
        <w:br/>
        <w:t>Основания возникновения у эмитента обязанности осуществлять раскрытие информации в форме ежеквартального отчета</w:t>
      </w:r>
      <w:r>
        <w:rPr>
          <w:rStyle w:val="Subst"/>
          <w:bCs/>
          <w:iCs/>
        </w:rPr>
        <w:b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w:t>
      </w:r>
      <w:proofErr w:type="gramEnd"/>
      <w:r>
        <w:rPr>
          <w:rStyle w:val="Subst"/>
          <w:bCs/>
          <w:iCs/>
        </w:rPr>
        <w:t xml:space="preserve"> кругу лиц</w:t>
      </w:r>
      <w:r>
        <w:rPr>
          <w:rStyle w:val="Subst"/>
          <w:bCs/>
          <w:iCs/>
        </w:rPr>
        <w:br/>
        <w:t xml:space="preserve"> 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C4C46" w:rsidRDefault="001C4C46">
      <w:pPr>
        <w:pStyle w:val="ThinDelim"/>
      </w:pPr>
    </w:p>
    <w:p w:rsidR="001C4C46" w:rsidRDefault="001C4C46">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C4C46" w:rsidRDefault="001C4C46">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C4C46" w:rsidRDefault="001C4C46">
      <w:pPr>
        <w:pStyle w:val="2"/>
      </w:pPr>
      <w:r>
        <w:t>1.1. Лица, входящие в состав органов управления эмитента</w:t>
      </w:r>
    </w:p>
    <w:p w:rsidR="001C4C46" w:rsidRDefault="001C4C46">
      <w:pPr>
        <w:pStyle w:val="SubHeading"/>
        <w:ind w:left="200"/>
      </w:pPr>
      <w:r>
        <w:t>Состав совета директоров (наблюдательного совета) эмитента</w:t>
      </w:r>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1C4C46">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1C4C46" w:rsidRDefault="001C4C4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1C4C46" w:rsidRDefault="001C4C46">
            <w:pPr>
              <w:jc w:val="center"/>
            </w:pPr>
            <w:r>
              <w:t>Год рождения</w:t>
            </w:r>
          </w:p>
        </w:tc>
      </w:tr>
      <w:tr w:rsidR="001C4C46">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1C4C46" w:rsidRDefault="001C4C46">
            <w:r>
              <w:t>Йоахим Хайнрих Дамс</w:t>
            </w:r>
          </w:p>
        </w:tc>
        <w:tc>
          <w:tcPr>
            <w:tcW w:w="1500" w:type="dxa"/>
            <w:tcBorders>
              <w:top w:val="single" w:sz="6" w:space="0" w:color="auto"/>
              <w:left w:val="single" w:sz="6" w:space="0" w:color="auto"/>
              <w:bottom w:val="single" w:sz="6" w:space="0" w:color="auto"/>
              <w:right w:val="double" w:sz="6" w:space="0" w:color="auto"/>
            </w:tcBorders>
          </w:tcPr>
          <w:p w:rsidR="001C4C46" w:rsidRDefault="001C4C46">
            <w:pPr>
              <w:jc w:val="center"/>
            </w:pPr>
            <w:r>
              <w:t>1957</w:t>
            </w:r>
          </w:p>
        </w:tc>
      </w:tr>
      <w:tr w:rsidR="001C4C46">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1C4C46" w:rsidRDefault="001C4C46">
            <w:r>
              <w:t>Комиссаров Константин Валерьевич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1C4C46" w:rsidRDefault="001C4C46">
            <w:pPr>
              <w:jc w:val="center"/>
            </w:pPr>
            <w:r>
              <w:t>1966</w:t>
            </w:r>
          </w:p>
        </w:tc>
      </w:tr>
      <w:tr w:rsidR="001C4C46">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1C4C46" w:rsidRDefault="001C4C46">
            <w:r>
              <w:t>Тепляков Федор Николаевич</w:t>
            </w:r>
          </w:p>
        </w:tc>
        <w:tc>
          <w:tcPr>
            <w:tcW w:w="1500" w:type="dxa"/>
            <w:tcBorders>
              <w:top w:val="single" w:sz="6" w:space="0" w:color="auto"/>
              <w:left w:val="single" w:sz="6" w:space="0" w:color="auto"/>
              <w:bottom w:val="single" w:sz="6" w:space="0" w:color="auto"/>
              <w:right w:val="double" w:sz="6" w:space="0" w:color="auto"/>
            </w:tcBorders>
          </w:tcPr>
          <w:p w:rsidR="001C4C46" w:rsidRDefault="001C4C46">
            <w:pPr>
              <w:jc w:val="center"/>
            </w:pPr>
            <w:r>
              <w:t>1965</w:t>
            </w:r>
          </w:p>
        </w:tc>
      </w:tr>
      <w:tr w:rsidR="001C4C46">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1C4C46" w:rsidRDefault="001C4C46">
            <w:r>
              <w:t>Евдокимова Виктория Юрьевна</w:t>
            </w:r>
          </w:p>
        </w:tc>
        <w:tc>
          <w:tcPr>
            <w:tcW w:w="1500" w:type="dxa"/>
            <w:tcBorders>
              <w:top w:val="single" w:sz="6" w:space="0" w:color="auto"/>
              <w:left w:val="single" w:sz="6" w:space="0" w:color="auto"/>
              <w:bottom w:val="single" w:sz="6" w:space="0" w:color="auto"/>
              <w:right w:val="double" w:sz="6" w:space="0" w:color="auto"/>
            </w:tcBorders>
          </w:tcPr>
          <w:p w:rsidR="001C4C46" w:rsidRDefault="001C4C46">
            <w:pPr>
              <w:jc w:val="center"/>
            </w:pPr>
            <w:r>
              <w:t>1982</w:t>
            </w:r>
          </w:p>
        </w:tc>
      </w:tr>
      <w:tr w:rsidR="001C4C46">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1C4C46" w:rsidRDefault="001C4C46">
            <w:r>
              <w:t>Рябый Виктор Михайлович</w:t>
            </w:r>
          </w:p>
        </w:tc>
        <w:tc>
          <w:tcPr>
            <w:tcW w:w="1500" w:type="dxa"/>
            <w:tcBorders>
              <w:top w:val="single" w:sz="6" w:space="0" w:color="auto"/>
              <w:left w:val="single" w:sz="6" w:space="0" w:color="auto"/>
              <w:bottom w:val="single" w:sz="6" w:space="0" w:color="auto"/>
              <w:right w:val="double" w:sz="6" w:space="0" w:color="auto"/>
            </w:tcBorders>
          </w:tcPr>
          <w:p w:rsidR="001C4C46" w:rsidRDefault="001C4C46">
            <w:pPr>
              <w:jc w:val="center"/>
            </w:pPr>
            <w:r>
              <w:t>1954</w:t>
            </w:r>
          </w:p>
        </w:tc>
      </w:tr>
      <w:tr w:rsidR="001C4C46">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1C4C46" w:rsidRDefault="001C4C46">
            <w:r>
              <w:t>Цай Алексей Николаевич</w:t>
            </w:r>
          </w:p>
        </w:tc>
        <w:tc>
          <w:tcPr>
            <w:tcW w:w="1500" w:type="dxa"/>
            <w:tcBorders>
              <w:top w:val="single" w:sz="6" w:space="0" w:color="auto"/>
              <w:left w:val="single" w:sz="6" w:space="0" w:color="auto"/>
              <w:bottom w:val="single" w:sz="6" w:space="0" w:color="auto"/>
              <w:right w:val="double" w:sz="6" w:space="0" w:color="auto"/>
            </w:tcBorders>
          </w:tcPr>
          <w:p w:rsidR="001C4C46" w:rsidRDefault="001C4C46">
            <w:pPr>
              <w:jc w:val="center"/>
            </w:pPr>
            <w:r>
              <w:t>1942</w:t>
            </w:r>
          </w:p>
        </w:tc>
      </w:tr>
      <w:tr w:rsidR="001C4C46">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1C4C46" w:rsidRDefault="001C4C46">
            <w:r>
              <w:t>Фотин Сергей Павлович</w:t>
            </w:r>
          </w:p>
        </w:tc>
        <w:tc>
          <w:tcPr>
            <w:tcW w:w="1500" w:type="dxa"/>
            <w:tcBorders>
              <w:top w:val="single" w:sz="6" w:space="0" w:color="auto"/>
              <w:left w:val="single" w:sz="6" w:space="0" w:color="auto"/>
              <w:bottom w:val="double" w:sz="6" w:space="0" w:color="auto"/>
              <w:right w:val="double" w:sz="6" w:space="0" w:color="auto"/>
            </w:tcBorders>
          </w:tcPr>
          <w:p w:rsidR="001C4C46" w:rsidRDefault="001C4C46">
            <w:pPr>
              <w:jc w:val="center"/>
            </w:pPr>
            <w:r>
              <w:t>1952</w:t>
            </w:r>
          </w:p>
        </w:tc>
      </w:tr>
    </w:tbl>
    <w:p w:rsidR="001C4C46" w:rsidRDefault="001C4C46" w:rsidP="00134CF4">
      <w:pPr>
        <w:pStyle w:val="SubHeading"/>
        <w:ind w:left="200"/>
      </w:pPr>
      <w:r>
        <w:t>Единоличный исполнительный орган эмитента</w:t>
      </w:r>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1C4C46">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1C4C46" w:rsidRDefault="001C4C4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1C4C46" w:rsidRDefault="001C4C46">
            <w:pPr>
              <w:jc w:val="center"/>
            </w:pPr>
            <w:r>
              <w:t>Год рождения</w:t>
            </w:r>
          </w:p>
        </w:tc>
      </w:tr>
      <w:tr w:rsidR="001C4C46">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1C4C46" w:rsidRDefault="001C4C46">
            <w:r>
              <w:t>Рябый Виктор Михайлович</w:t>
            </w:r>
          </w:p>
        </w:tc>
        <w:tc>
          <w:tcPr>
            <w:tcW w:w="1500" w:type="dxa"/>
            <w:tcBorders>
              <w:top w:val="single" w:sz="6" w:space="0" w:color="auto"/>
              <w:left w:val="single" w:sz="6" w:space="0" w:color="auto"/>
              <w:bottom w:val="double" w:sz="6" w:space="0" w:color="auto"/>
              <w:right w:val="double" w:sz="6" w:space="0" w:color="auto"/>
            </w:tcBorders>
          </w:tcPr>
          <w:p w:rsidR="001C4C46" w:rsidRDefault="001C4C46">
            <w:pPr>
              <w:jc w:val="center"/>
            </w:pPr>
            <w:r>
              <w:t>1954</w:t>
            </w:r>
          </w:p>
        </w:tc>
      </w:tr>
    </w:tbl>
    <w:p w:rsidR="001C4C46" w:rsidRDefault="001C4C46"/>
    <w:p w:rsidR="001C4C46" w:rsidRDefault="001C4C46">
      <w:pPr>
        <w:pStyle w:val="SubHeading"/>
        <w:ind w:left="200"/>
      </w:pPr>
      <w:r>
        <w:t>Состав коллегиального исполнительного органа эмитента</w:t>
      </w:r>
    </w:p>
    <w:p w:rsidR="001C4C46" w:rsidRDefault="001C4C46">
      <w:pPr>
        <w:ind w:left="400"/>
      </w:pPr>
      <w:r>
        <w:rPr>
          <w:rStyle w:val="Subst"/>
          <w:bCs/>
          <w:iCs/>
        </w:rPr>
        <w:t>Коллегиальный исполнительный орган не предусмотрен</w:t>
      </w:r>
    </w:p>
    <w:p w:rsidR="001C4C46" w:rsidRDefault="001C4C46">
      <w:pPr>
        <w:pStyle w:val="2"/>
      </w:pPr>
      <w:r>
        <w:t>1.2. Сведения о банковских счетах эмитента</w:t>
      </w:r>
    </w:p>
    <w:p w:rsidR="001C4C46" w:rsidRDefault="001C4C46" w:rsidP="00134CF4">
      <w:pPr>
        <w:pStyle w:val="SubHeading"/>
        <w:ind w:left="426" w:hanging="426"/>
      </w:pPr>
      <w:r>
        <w:t>Сведения о кредитной организации</w:t>
      </w:r>
    </w:p>
    <w:p w:rsidR="001C4C46" w:rsidRDefault="001C4C46" w:rsidP="00134CF4">
      <w:pPr>
        <w:ind w:left="426" w:hanging="426"/>
      </w:pPr>
      <w:r>
        <w:t>Полное фирменное наименование:</w:t>
      </w:r>
      <w:r>
        <w:rPr>
          <w:rStyle w:val="Subst"/>
          <w:bCs/>
          <w:iCs/>
        </w:rPr>
        <w:t xml:space="preserve"> Открытое акционерное общество " Запсибкомбанк"</w:t>
      </w:r>
    </w:p>
    <w:p w:rsidR="001C4C46" w:rsidRDefault="001C4C46" w:rsidP="00134CF4">
      <w:pPr>
        <w:ind w:left="426" w:hanging="426"/>
      </w:pPr>
      <w:r>
        <w:t>Сокращенное фирменное наименование:</w:t>
      </w:r>
      <w:r>
        <w:rPr>
          <w:rStyle w:val="Subst"/>
          <w:bCs/>
          <w:iCs/>
        </w:rPr>
        <w:t xml:space="preserve"> ОАО " Запсибкомбанк"</w:t>
      </w:r>
    </w:p>
    <w:p w:rsidR="001C4C46" w:rsidRDefault="001C4C46" w:rsidP="00134CF4">
      <w:pPr>
        <w:ind w:left="426" w:hanging="426"/>
      </w:pPr>
      <w:r>
        <w:t>Место нахождения:</w:t>
      </w:r>
      <w:r>
        <w:rPr>
          <w:rStyle w:val="Subst"/>
          <w:bCs/>
          <w:iCs/>
        </w:rPr>
        <w:t xml:space="preserve"> 628500, г. Тюмень, улица 8 марта, д 1.</w:t>
      </w:r>
    </w:p>
    <w:p w:rsidR="001C4C46" w:rsidRDefault="001C4C46" w:rsidP="00134CF4">
      <w:pPr>
        <w:ind w:left="426" w:hanging="426"/>
      </w:pPr>
      <w:r>
        <w:t>ИНН:</w:t>
      </w:r>
      <w:r>
        <w:rPr>
          <w:rStyle w:val="Subst"/>
          <w:bCs/>
          <w:iCs/>
        </w:rPr>
        <w:t xml:space="preserve"> 7202021856</w:t>
      </w:r>
    </w:p>
    <w:p w:rsidR="001C4C46" w:rsidRDefault="001C4C46" w:rsidP="00134CF4">
      <w:pPr>
        <w:ind w:left="426" w:hanging="426"/>
      </w:pPr>
      <w:r>
        <w:t>БИК:</w:t>
      </w:r>
      <w:r>
        <w:rPr>
          <w:rStyle w:val="Subst"/>
          <w:bCs/>
          <w:iCs/>
        </w:rPr>
        <w:t xml:space="preserve"> 047130639</w:t>
      </w:r>
    </w:p>
    <w:p w:rsidR="001C4C46" w:rsidRDefault="001C4C46" w:rsidP="00134CF4">
      <w:pPr>
        <w:ind w:left="426" w:hanging="426"/>
      </w:pPr>
      <w:r>
        <w:t>Номер счета:</w:t>
      </w:r>
      <w:r>
        <w:rPr>
          <w:rStyle w:val="Subst"/>
          <w:bCs/>
          <w:iCs/>
        </w:rPr>
        <w:t xml:space="preserve"> 40702810800070009541</w:t>
      </w:r>
    </w:p>
    <w:p w:rsidR="001C4C46" w:rsidRDefault="001C4C46" w:rsidP="00134CF4">
      <w:pPr>
        <w:ind w:left="426" w:hanging="426"/>
      </w:pPr>
      <w:r>
        <w:t>Корр. счет:</w:t>
      </w:r>
      <w:r>
        <w:rPr>
          <w:rStyle w:val="Subst"/>
          <w:bCs/>
          <w:iCs/>
        </w:rPr>
        <w:t xml:space="preserve"> 30101810100000000639</w:t>
      </w:r>
    </w:p>
    <w:p w:rsidR="001C4C46" w:rsidRDefault="001C4C46" w:rsidP="00134CF4">
      <w:pPr>
        <w:ind w:left="426" w:hanging="426"/>
      </w:pPr>
      <w:r>
        <w:t>Тип счета:</w:t>
      </w:r>
      <w:r>
        <w:rPr>
          <w:rStyle w:val="Subst"/>
          <w:bCs/>
          <w:iCs/>
        </w:rPr>
        <w:t xml:space="preserve"> расчетный</w:t>
      </w:r>
    </w:p>
    <w:p w:rsidR="001C4C46" w:rsidRDefault="001C4C46" w:rsidP="00134CF4">
      <w:pPr>
        <w:pStyle w:val="SubHeading"/>
        <w:ind w:left="426" w:hanging="426"/>
      </w:pPr>
      <w:r>
        <w:t>Сведения о кредитной организации</w:t>
      </w:r>
    </w:p>
    <w:p w:rsidR="001C4C46" w:rsidRDefault="001C4C46" w:rsidP="00134CF4">
      <w:pPr>
        <w:ind w:left="426" w:hanging="426"/>
      </w:pPr>
      <w:r>
        <w:t>Полное фирменное наименование:</w:t>
      </w:r>
      <w:r>
        <w:rPr>
          <w:rStyle w:val="Subst"/>
          <w:bCs/>
          <w:iCs/>
        </w:rPr>
        <w:t xml:space="preserve"> Филиал " Газпромбанк" (Открытое акционерное общество) в г. Сургуте</w:t>
      </w:r>
    </w:p>
    <w:p w:rsidR="001C4C46" w:rsidRDefault="001C4C46" w:rsidP="00134CF4">
      <w:pPr>
        <w:ind w:left="426" w:hanging="426"/>
      </w:pPr>
      <w:r>
        <w:t>Сокращенное фирменное наименование:</w:t>
      </w:r>
      <w:r>
        <w:rPr>
          <w:rStyle w:val="Subst"/>
          <w:bCs/>
          <w:iCs/>
        </w:rPr>
        <w:t xml:space="preserve"> Филиал ГПБ (ОАО) в г. Сургуте</w:t>
      </w:r>
    </w:p>
    <w:p w:rsidR="001C4C46" w:rsidRDefault="001C4C46" w:rsidP="00134CF4">
      <w:pPr>
        <w:ind w:left="426" w:hanging="426"/>
      </w:pPr>
      <w:r>
        <w:t>Место нахождения:</w:t>
      </w:r>
      <w:r>
        <w:rPr>
          <w:rStyle w:val="Subst"/>
          <w:bCs/>
          <w:iCs/>
        </w:rPr>
        <w:t xml:space="preserve"> 117420, г. Москва, ул. Наметкина, д. 16,кор.1; 628417 Россия,  Хант</w:t>
      </w:r>
      <w:proofErr w:type="gramStart"/>
      <w:r>
        <w:rPr>
          <w:rStyle w:val="Subst"/>
          <w:bCs/>
          <w:iCs/>
        </w:rPr>
        <w:t>ы-</w:t>
      </w:r>
      <w:proofErr w:type="gramEnd"/>
      <w:r>
        <w:rPr>
          <w:rStyle w:val="Subst"/>
          <w:bCs/>
          <w:iCs/>
        </w:rPr>
        <w:t xml:space="preserve"> Мансийский округ - Югра, город Сургут, бульвар Свободы, д.12</w:t>
      </w:r>
    </w:p>
    <w:p w:rsidR="001C4C46" w:rsidRDefault="001C4C46" w:rsidP="00134CF4">
      <w:pPr>
        <w:ind w:left="426" w:hanging="426"/>
      </w:pPr>
      <w:r>
        <w:t>ИНН:</w:t>
      </w:r>
      <w:r>
        <w:rPr>
          <w:rStyle w:val="Subst"/>
          <w:bCs/>
          <w:iCs/>
        </w:rPr>
        <w:t xml:space="preserve"> 7744001497</w:t>
      </w:r>
    </w:p>
    <w:p w:rsidR="001C4C46" w:rsidRDefault="001C4C46" w:rsidP="00134CF4">
      <w:pPr>
        <w:ind w:left="426" w:hanging="426"/>
      </w:pPr>
      <w:r>
        <w:t>БИК:</w:t>
      </w:r>
      <w:r>
        <w:rPr>
          <w:rStyle w:val="Subst"/>
          <w:bCs/>
          <w:iCs/>
        </w:rPr>
        <w:t xml:space="preserve"> 047144721</w:t>
      </w:r>
    </w:p>
    <w:p w:rsidR="001C4C46" w:rsidRDefault="001C4C46" w:rsidP="00134CF4">
      <w:pPr>
        <w:ind w:left="426" w:hanging="426"/>
      </w:pPr>
      <w:r>
        <w:t>Номер счета:</w:t>
      </w:r>
      <w:r>
        <w:rPr>
          <w:rStyle w:val="Subst"/>
          <w:bCs/>
          <w:iCs/>
        </w:rPr>
        <w:t xml:space="preserve"> 40702978400480000108</w:t>
      </w:r>
    </w:p>
    <w:p w:rsidR="001C4C46" w:rsidRDefault="001C4C46" w:rsidP="00134CF4">
      <w:pPr>
        <w:ind w:left="426" w:hanging="426"/>
      </w:pPr>
      <w:r>
        <w:t>Корр. счет:</w:t>
      </w:r>
      <w:r>
        <w:rPr>
          <w:rStyle w:val="Subst"/>
          <w:bCs/>
          <w:iCs/>
        </w:rPr>
        <w:t xml:space="preserve"> 30101810400000000721</w:t>
      </w:r>
    </w:p>
    <w:p w:rsidR="001C4C46" w:rsidRDefault="001C4C46" w:rsidP="00134CF4">
      <w:r>
        <w:t>Тип счета:</w:t>
      </w:r>
      <w:r>
        <w:rPr>
          <w:rStyle w:val="Subst"/>
          <w:bCs/>
          <w:iCs/>
        </w:rPr>
        <w:t xml:space="preserve"> расчетный</w:t>
      </w:r>
    </w:p>
    <w:p w:rsidR="001C4C46" w:rsidRDefault="001C4C46">
      <w:pPr>
        <w:ind w:left="200"/>
      </w:pPr>
    </w:p>
    <w:p w:rsidR="001C4C46" w:rsidRDefault="001C4C46" w:rsidP="00134CF4">
      <w:pPr>
        <w:pStyle w:val="SubHeading"/>
      </w:pPr>
      <w:r>
        <w:t>Сведения о кредитной организации</w:t>
      </w:r>
    </w:p>
    <w:p w:rsidR="001C4C46" w:rsidRDefault="001C4C46" w:rsidP="00134CF4">
      <w:r>
        <w:t>Полное фирменное наименование:</w:t>
      </w:r>
      <w:r>
        <w:rPr>
          <w:rStyle w:val="Subst"/>
          <w:bCs/>
          <w:iCs/>
        </w:rPr>
        <w:t xml:space="preserve"> Филиал " Газпромбанк" (Открытое акционерное общество) в г. Сургуте</w:t>
      </w:r>
    </w:p>
    <w:p w:rsidR="001C4C46" w:rsidRDefault="001C4C46" w:rsidP="00134CF4">
      <w:r>
        <w:lastRenderedPageBreak/>
        <w:t>Сокращенное фирменное наименование:</w:t>
      </w:r>
      <w:r>
        <w:rPr>
          <w:rStyle w:val="Subst"/>
          <w:bCs/>
          <w:iCs/>
        </w:rPr>
        <w:t xml:space="preserve"> Филиал ГПБ (ОАО) в г. Сургуте</w:t>
      </w:r>
    </w:p>
    <w:p w:rsidR="001C4C46" w:rsidRDefault="001C4C46" w:rsidP="00134CF4">
      <w:r>
        <w:t>Место нахождения:</w:t>
      </w:r>
      <w:r>
        <w:rPr>
          <w:rStyle w:val="Subst"/>
          <w:bCs/>
          <w:iCs/>
        </w:rPr>
        <w:t xml:space="preserve"> 117420, г. Москва, ул. Наметкина, д. 16,кор.1; 628417 Россия,  Хант</w:t>
      </w:r>
      <w:proofErr w:type="gramStart"/>
      <w:r>
        <w:rPr>
          <w:rStyle w:val="Subst"/>
          <w:bCs/>
          <w:iCs/>
        </w:rPr>
        <w:t>ы-</w:t>
      </w:r>
      <w:proofErr w:type="gramEnd"/>
      <w:r>
        <w:rPr>
          <w:rStyle w:val="Subst"/>
          <w:bCs/>
          <w:iCs/>
        </w:rPr>
        <w:t xml:space="preserve"> Мансийский округ - Югра, город Сургут, бульвар Свободы, д.12</w:t>
      </w:r>
    </w:p>
    <w:p w:rsidR="001C4C46" w:rsidRDefault="001C4C46" w:rsidP="00134CF4">
      <w:r>
        <w:t>ИНН:</w:t>
      </w:r>
      <w:r>
        <w:rPr>
          <w:rStyle w:val="Subst"/>
          <w:bCs/>
          <w:iCs/>
        </w:rPr>
        <w:t xml:space="preserve"> 7744001497</w:t>
      </w:r>
    </w:p>
    <w:p w:rsidR="001C4C46" w:rsidRDefault="001C4C46" w:rsidP="00134CF4">
      <w:r>
        <w:t>БИК:</w:t>
      </w:r>
      <w:r>
        <w:rPr>
          <w:rStyle w:val="Subst"/>
          <w:bCs/>
          <w:iCs/>
        </w:rPr>
        <w:t xml:space="preserve"> 047144721</w:t>
      </w:r>
    </w:p>
    <w:p w:rsidR="001C4C46" w:rsidRDefault="001C4C46" w:rsidP="00134CF4">
      <w:r>
        <w:t>Номер счета:</w:t>
      </w:r>
      <w:r>
        <w:rPr>
          <w:rStyle w:val="Subst"/>
          <w:bCs/>
          <w:iCs/>
        </w:rPr>
        <w:t xml:space="preserve"> 40702978400480000108</w:t>
      </w:r>
    </w:p>
    <w:p w:rsidR="001C4C46" w:rsidRDefault="001C4C46" w:rsidP="00134CF4">
      <w:r>
        <w:t>Корр. счет:</w:t>
      </w:r>
      <w:r>
        <w:rPr>
          <w:rStyle w:val="Subst"/>
          <w:bCs/>
          <w:iCs/>
        </w:rPr>
        <w:t xml:space="preserve"> 30101810400000000721</w:t>
      </w:r>
    </w:p>
    <w:p w:rsidR="001C4C46" w:rsidRDefault="001C4C46" w:rsidP="00134CF4">
      <w:r>
        <w:t>Тип счета:</w:t>
      </w:r>
      <w:r>
        <w:rPr>
          <w:rStyle w:val="Subst"/>
          <w:bCs/>
          <w:iCs/>
        </w:rPr>
        <w:t xml:space="preserve"> валютный</w:t>
      </w:r>
    </w:p>
    <w:p w:rsidR="001C4C46" w:rsidRDefault="001C4C46" w:rsidP="00134CF4">
      <w:pPr>
        <w:pStyle w:val="SubHeading"/>
      </w:pPr>
      <w:r>
        <w:t>Сведения о кредитной организации</w:t>
      </w:r>
    </w:p>
    <w:p w:rsidR="001C4C46" w:rsidRDefault="001C4C46" w:rsidP="00134CF4">
      <w:r>
        <w:t>Полное фирменное наименование:</w:t>
      </w:r>
      <w:r>
        <w:rPr>
          <w:rStyle w:val="Subst"/>
          <w:bCs/>
          <w:iCs/>
        </w:rPr>
        <w:t xml:space="preserve"> Филиал " Газпромбанк"  (Открытое акционерное общество) в г. Тюмени</w:t>
      </w:r>
    </w:p>
    <w:p w:rsidR="001C4C46" w:rsidRDefault="001C4C46" w:rsidP="00134CF4">
      <w:r>
        <w:t>Сокращенное фирменное наименование:</w:t>
      </w:r>
      <w:r>
        <w:rPr>
          <w:rStyle w:val="Subst"/>
          <w:bCs/>
          <w:iCs/>
        </w:rPr>
        <w:t xml:space="preserve"> Филиал ГПБ (ОАО) в г. Тюмени</w:t>
      </w:r>
    </w:p>
    <w:p w:rsidR="001C4C46" w:rsidRDefault="001C4C46" w:rsidP="00134CF4">
      <w:proofErr w:type="gramStart"/>
      <w:r>
        <w:t>Место нахождения:</w:t>
      </w:r>
      <w:r>
        <w:rPr>
          <w:rStyle w:val="Subst"/>
          <w:bCs/>
          <w:iCs/>
        </w:rPr>
        <w:t xml:space="preserve"> 117420, г. Москва, ул. Наметкина, д. 16,кор.1; 625000, Россия, город Тюмень, улица Советская, д.20</w:t>
      </w:r>
      <w:proofErr w:type="gramEnd"/>
    </w:p>
    <w:p w:rsidR="001C4C46" w:rsidRDefault="001C4C46" w:rsidP="00134CF4">
      <w:r>
        <w:t>ИНН:</w:t>
      </w:r>
      <w:r>
        <w:rPr>
          <w:rStyle w:val="Subst"/>
          <w:bCs/>
          <w:iCs/>
        </w:rPr>
        <w:t xml:space="preserve"> 7744001497</w:t>
      </w:r>
    </w:p>
    <w:p w:rsidR="001C4C46" w:rsidRDefault="001C4C46" w:rsidP="00134CF4">
      <w:r>
        <w:t>БИК:</w:t>
      </w:r>
      <w:r>
        <w:rPr>
          <w:rStyle w:val="Subst"/>
          <w:bCs/>
          <w:iCs/>
        </w:rPr>
        <w:t xml:space="preserve"> 047106866</w:t>
      </w:r>
    </w:p>
    <w:p w:rsidR="001C4C46" w:rsidRDefault="001C4C46" w:rsidP="00134CF4">
      <w:r>
        <w:t>Номер счета:</w:t>
      </w:r>
      <w:r>
        <w:rPr>
          <w:rStyle w:val="Subst"/>
          <w:bCs/>
          <w:iCs/>
        </w:rPr>
        <w:t xml:space="preserve"> 40702810700120030371</w:t>
      </w:r>
    </w:p>
    <w:p w:rsidR="001C4C46" w:rsidRDefault="001C4C46" w:rsidP="00134CF4">
      <w:r>
        <w:t>Корр. счет:</w:t>
      </w:r>
      <w:r>
        <w:rPr>
          <w:rStyle w:val="Subst"/>
          <w:bCs/>
          <w:iCs/>
        </w:rPr>
        <w:t xml:space="preserve"> 30101810800000000866</w:t>
      </w:r>
    </w:p>
    <w:p w:rsidR="001C4C46" w:rsidRDefault="001C4C46" w:rsidP="00134CF4">
      <w:r>
        <w:t>Тип счета:</w:t>
      </w:r>
      <w:r>
        <w:rPr>
          <w:rStyle w:val="Subst"/>
          <w:bCs/>
          <w:iCs/>
        </w:rPr>
        <w:t xml:space="preserve"> расчетный</w:t>
      </w:r>
    </w:p>
    <w:p w:rsidR="001C4C46" w:rsidRDefault="001C4C46" w:rsidP="00134CF4">
      <w:pPr>
        <w:pStyle w:val="SubHeading"/>
      </w:pPr>
      <w:r>
        <w:t>Сведения о кредитной организации</w:t>
      </w:r>
    </w:p>
    <w:p w:rsidR="001C4C46" w:rsidRDefault="001C4C46" w:rsidP="00134CF4">
      <w:r>
        <w:t>Полное фирменное наименование:</w:t>
      </w:r>
      <w:r>
        <w:rPr>
          <w:rStyle w:val="Subst"/>
          <w:bCs/>
          <w:iCs/>
        </w:rPr>
        <w:t xml:space="preserve"> Поволжский Банк Открытое акционерное общество " Сбербанк России"</w:t>
      </w:r>
    </w:p>
    <w:p w:rsidR="001C4C46" w:rsidRDefault="001C4C46" w:rsidP="00134CF4">
      <w:r>
        <w:t>Сокращенное фирменное наименование:</w:t>
      </w:r>
      <w:r>
        <w:rPr>
          <w:rStyle w:val="Subst"/>
          <w:bCs/>
          <w:iCs/>
        </w:rPr>
        <w:t xml:space="preserve"> Поволжский Банк  ОАО " Сбербанк России"</w:t>
      </w:r>
    </w:p>
    <w:p w:rsidR="001C4C46" w:rsidRDefault="001C4C46" w:rsidP="00134CF4">
      <w:r>
        <w:t>Место нахождения:</w:t>
      </w:r>
      <w:r>
        <w:rPr>
          <w:rStyle w:val="Subst"/>
          <w:bCs/>
          <w:iCs/>
        </w:rPr>
        <w:t xml:space="preserve"> 443077, Россия, город Самара, улица  Советская, д. 2/144</w:t>
      </w:r>
    </w:p>
    <w:p w:rsidR="001C4C46" w:rsidRDefault="001C4C46" w:rsidP="00134CF4">
      <w:r>
        <w:t>ИНН:</w:t>
      </w:r>
      <w:r>
        <w:rPr>
          <w:rStyle w:val="Subst"/>
          <w:bCs/>
          <w:iCs/>
        </w:rPr>
        <w:t xml:space="preserve"> 7707083893</w:t>
      </w:r>
    </w:p>
    <w:p w:rsidR="001C4C46" w:rsidRDefault="001C4C46" w:rsidP="00134CF4">
      <w:r>
        <w:t>БИК:</w:t>
      </w:r>
      <w:r>
        <w:rPr>
          <w:rStyle w:val="Subst"/>
          <w:bCs/>
          <w:iCs/>
        </w:rPr>
        <w:t xml:space="preserve"> 043601607</w:t>
      </w:r>
    </w:p>
    <w:p w:rsidR="001C4C46" w:rsidRDefault="001C4C46" w:rsidP="00134CF4">
      <w:r>
        <w:t>Номер счета:</w:t>
      </w:r>
      <w:r>
        <w:rPr>
          <w:rStyle w:val="Subst"/>
          <w:bCs/>
          <w:iCs/>
        </w:rPr>
        <w:t xml:space="preserve"> 40702810854400011277</w:t>
      </w:r>
    </w:p>
    <w:p w:rsidR="001C4C46" w:rsidRDefault="001C4C46" w:rsidP="00134CF4">
      <w:r>
        <w:t>Корр. счет:</w:t>
      </w:r>
      <w:r>
        <w:rPr>
          <w:rStyle w:val="Subst"/>
          <w:bCs/>
          <w:iCs/>
        </w:rPr>
        <w:t xml:space="preserve"> 30101810200000000607</w:t>
      </w:r>
    </w:p>
    <w:p w:rsidR="001C4C46" w:rsidRDefault="001C4C46" w:rsidP="00134CF4">
      <w:r>
        <w:t>Тип счета:</w:t>
      </w:r>
      <w:r>
        <w:rPr>
          <w:rStyle w:val="Subst"/>
          <w:bCs/>
          <w:iCs/>
        </w:rPr>
        <w:t xml:space="preserve"> расчетный</w:t>
      </w:r>
    </w:p>
    <w:p w:rsidR="001C4C46" w:rsidRDefault="001C4C46" w:rsidP="00134CF4">
      <w:pPr>
        <w:pStyle w:val="SubHeading"/>
      </w:pPr>
      <w:r>
        <w:t>Сведения о кредитной организации</w:t>
      </w:r>
    </w:p>
    <w:p w:rsidR="001C4C46" w:rsidRDefault="001C4C46" w:rsidP="00134CF4">
      <w:r>
        <w:t>Полное фирменное наименование:</w:t>
      </w:r>
      <w:r>
        <w:rPr>
          <w:rStyle w:val="Subst"/>
          <w:bCs/>
          <w:iCs/>
        </w:rPr>
        <w:t xml:space="preserve"> Открытое акционерное общество "АК БАНК"</w:t>
      </w:r>
    </w:p>
    <w:p w:rsidR="001C4C46" w:rsidRDefault="001C4C46" w:rsidP="00134CF4">
      <w:r>
        <w:t>Сокращенное фирменное наименование:</w:t>
      </w:r>
      <w:r>
        <w:rPr>
          <w:rStyle w:val="Subst"/>
          <w:bCs/>
          <w:iCs/>
        </w:rPr>
        <w:t xml:space="preserve"> ОАО "АК БАНК"</w:t>
      </w:r>
    </w:p>
    <w:p w:rsidR="001C4C46" w:rsidRDefault="001C4C46" w:rsidP="00134CF4">
      <w:r>
        <w:t>Место нахождения:</w:t>
      </w:r>
      <w:r>
        <w:rPr>
          <w:rStyle w:val="Subst"/>
          <w:bCs/>
          <w:iCs/>
        </w:rPr>
        <w:t xml:space="preserve"> 443023,  Россия, город Самара, улица Промышленности, д.278</w:t>
      </w:r>
    </w:p>
    <w:p w:rsidR="001C4C46" w:rsidRDefault="001C4C46" w:rsidP="00134CF4">
      <w:r>
        <w:t>ИНН:</w:t>
      </w:r>
      <w:r>
        <w:rPr>
          <w:rStyle w:val="Subst"/>
          <w:bCs/>
          <w:iCs/>
        </w:rPr>
        <w:t xml:space="preserve"> 6318109040</w:t>
      </w:r>
    </w:p>
    <w:p w:rsidR="001C4C46" w:rsidRDefault="001C4C46" w:rsidP="00134CF4">
      <w:r>
        <w:t>БИК:</w:t>
      </w:r>
      <w:r>
        <w:rPr>
          <w:rStyle w:val="Subst"/>
          <w:bCs/>
          <w:iCs/>
        </w:rPr>
        <w:t xml:space="preserve"> 043601878</w:t>
      </w:r>
    </w:p>
    <w:p w:rsidR="001C4C46" w:rsidRDefault="001C4C46" w:rsidP="00134CF4">
      <w:r>
        <w:t>Номер счета:</w:t>
      </w:r>
      <w:r>
        <w:rPr>
          <w:rStyle w:val="Subst"/>
          <w:bCs/>
          <w:iCs/>
        </w:rPr>
        <w:t xml:space="preserve"> 40702810590000000265</w:t>
      </w:r>
    </w:p>
    <w:p w:rsidR="001C4C46" w:rsidRDefault="001C4C46" w:rsidP="00134CF4">
      <w:r>
        <w:t>Корр. счет:</w:t>
      </w:r>
      <w:r>
        <w:rPr>
          <w:rStyle w:val="Subst"/>
          <w:bCs/>
          <w:iCs/>
        </w:rPr>
        <w:t xml:space="preserve"> 30101810000000000878</w:t>
      </w:r>
    </w:p>
    <w:p w:rsidR="001C4C46" w:rsidRDefault="001C4C46" w:rsidP="00134CF4">
      <w:r>
        <w:t>Тип счета:</w:t>
      </w:r>
      <w:r>
        <w:rPr>
          <w:rStyle w:val="Subst"/>
          <w:bCs/>
          <w:iCs/>
        </w:rPr>
        <w:t xml:space="preserve"> расчетный</w:t>
      </w:r>
    </w:p>
    <w:p w:rsidR="001C4C46" w:rsidRDefault="001C4C46">
      <w:pPr>
        <w:pStyle w:val="2"/>
      </w:pPr>
      <w:r>
        <w:t>1.3. Сведения об аудиторе (аудиторах) эмитента</w:t>
      </w:r>
    </w:p>
    <w:p w:rsidR="001C4C46" w:rsidRDefault="001C4C46">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1C4C46" w:rsidRDefault="001C4C46">
      <w:pPr>
        <w:ind w:left="200"/>
      </w:pPr>
      <w:r>
        <w:t>Полное фирменное наименование:</w:t>
      </w:r>
      <w:r>
        <w:rPr>
          <w:rStyle w:val="Subst"/>
          <w:bCs/>
          <w:iCs/>
        </w:rPr>
        <w:t xml:space="preserve"> Закрытое акционерное обществ</w:t>
      </w:r>
      <w:proofErr w:type="gramStart"/>
      <w:r>
        <w:rPr>
          <w:rStyle w:val="Subst"/>
          <w:bCs/>
          <w:iCs/>
        </w:rPr>
        <w:t>о"</w:t>
      </w:r>
      <w:proofErr w:type="gramEnd"/>
      <w:r>
        <w:rPr>
          <w:rStyle w:val="Subst"/>
          <w:bCs/>
          <w:iCs/>
        </w:rPr>
        <w:t>Мазар"</w:t>
      </w:r>
    </w:p>
    <w:p w:rsidR="001C4C46" w:rsidRDefault="001C4C46">
      <w:pPr>
        <w:ind w:left="200"/>
      </w:pPr>
      <w:r>
        <w:t>Сокращенное фирменное наименование:</w:t>
      </w:r>
      <w:r>
        <w:rPr>
          <w:rStyle w:val="Subst"/>
          <w:bCs/>
          <w:iCs/>
        </w:rPr>
        <w:t xml:space="preserve"> ЗАО "Мазар"</w:t>
      </w:r>
    </w:p>
    <w:p w:rsidR="001C4C46" w:rsidRDefault="001C4C46">
      <w:pPr>
        <w:ind w:left="200"/>
      </w:pPr>
      <w:r>
        <w:t>Место нахождения:</w:t>
      </w:r>
      <w:r>
        <w:rPr>
          <w:rStyle w:val="Subst"/>
          <w:bCs/>
          <w:iCs/>
        </w:rPr>
        <w:t xml:space="preserve"> 127051, Российская Федерация, город Москва, ул. Садова</w:t>
      </w:r>
      <w:proofErr w:type="gramStart"/>
      <w:r>
        <w:rPr>
          <w:rStyle w:val="Subst"/>
          <w:bCs/>
          <w:iCs/>
        </w:rPr>
        <w:t>я-</w:t>
      </w:r>
      <w:proofErr w:type="gramEnd"/>
      <w:r>
        <w:rPr>
          <w:rStyle w:val="Subst"/>
          <w:bCs/>
          <w:iCs/>
        </w:rPr>
        <w:t xml:space="preserve"> Самотечная, д.24/27,</w:t>
      </w:r>
    </w:p>
    <w:p w:rsidR="001C4C46" w:rsidRDefault="001C4C46">
      <w:pPr>
        <w:ind w:left="200"/>
      </w:pPr>
      <w:r>
        <w:t>ИНН:</w:t>
      </w:r>
      <w:r>
        <w:rPr>
          <w:rStyle w:val="Subst"/>
          <w:bCs/>
          <w:iCs/>
        </w:rPr>
        <w:t xml:space="preserve"> 7716057427</w:t>
      </w:r>
    </w:p>
    <w:p w:rsidR="001C4C46" w:rsidRDefault="001C4C46">
      <w:pPr>
        <w:ind w:left="200"/>
      </w:pPr>
      <w:r>
        <w:t>ОГРН:</w:t>
      </w:r>
      <w:r>
        <w:rPr>
          <w:rStyle w:val="Subst"/>
          <w:bCs/>
          <w:iCs/>
        </w:rPr>
        <w:t xml:space="preserve"> 1027739734219</w:t>
      </w:r>
    </w:p>
    <w:p w:rsidR="001C4C46" w:rsidRDefault="001C4C46">
      <w:pPr>
        <w:ind w:left="200"/>
      </w:pPr>
      <w:r>
        <w:lastRenderedPageBreak/>
        <w:t>Телефон:</w:t>
      </w:r>
      <w:r>
        <w:rPr>
          <w:rStyle w:val="Subst"/>
          <w:bCs/>
          <w:iCs/>
        </w:rPr>
        <w:t xml:space="preserve"> (495) 792-5245</w:t>
      </w:r>
    </w:p>
    <w:p w:rsidR="001C4C46" w:rsidRDefault="001C4C46">
      <w:pPr>
        <w:ind w:left="200"/>
      </w:pPr>
      <w:r>
        <w:t>Факс:</w:t>
      </w:r>
      <w:r>
        <w:rPr>
          <w:rStyle w:val="Subst"/>
          <w:bCs/>
          <w:iCs/>
        </w:rPr>
        <w:t xml:space="preserve"> (495) 792-5245</w:t>
      </w:r>
    </w:p>
    <w:p w:rsidR="001C4C46" w:rsidRDefault="001C4C46">
      <w:pPr>
        <w:ind w:left="200"/>
      </w:pPr>
      <w:r>
        <w:t>Адрес электронной почты:</w:t>
      </w:r>
      <w:r>
        <w:rPr>
          <w:rStyle w:val="Subst"/>
          <w:bCs/>
          <w:iCs/>
        </w:rPr>
        <w:t xml:space="preserve"> www.rus.mazars.ru</w:t>
      </w:r>
    </w:p>
    <w:p w:rsidR="001C4C46" w:rsidRDefault="001C4C46">
      <w:pPr>
        <w:ind w:left="200"/>
      </w:pPr>
    </w:p>
    <w:p w:rsidR="001C4C46" w:rsidRDefault="001C4C46">
      <w:pPr>
        <w:pStyle w:val="SubHeading"/>
        <w:ind w:left="200"/>
      </w:pPr>
      <w:r>
        <w:t>Данные о членстве аудитора в саморегулируемых организациях аудиторов</w:t>
      </w:r>
    </w:p>
    <w:p w:rsidR="001C4C46" w:rsidRDefault="001C4C46" w:rsidP="00134CF4">
      <w:r>
        <w:rPr>
          <w:rStyle w:val="Subst"/>
          <w:bCs/>
          <w:iCs/>
        </w:rPr>
        <w:t>Аудитор не является членом саморегулируемой организац</w:t>
      </w:r>
      <w:proofErr w:type="gramStart"/>
      <w:r>
        <w:rPr>
          <w:rStyle w:val="Subst"/>
          <w:bCs/>
          <w:iCs/>
        </w:rPr>
        <w:t>ии ау</w:t>
      </w:r>
      <w:proofErr w:type="gramEnd"/>
      <w:r>
        <w:rPr>
          <w:rStyle w:val="Subst"/>
          <w:bCs/>
          <w:iCs/>
        </w:rPr>
        <w:t>диторов</w:t>
      </w:r>
    </w:p>
    <w:p w:rsidR="001C4C46" w:rsidRDefault="001C4C46" w:rsidP="00134CF4">
      <w:pPr>
        <w:pStyle w:val="SubHeading"/>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1C4C46" w:rsidRDefault="001C4C46">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2378"/>
        <w:gridCol w:w="2520"/>
        <w:gridCol w:w="2520"/>
      </w:tblGrid>
      <w:tr w:rsidR="001C4C46" w:rsidTr="00134CF4">
        <w:tblPrEx>
          <w:tblCellMar>
            <w:top w:w="0" w:type="dxa"/>
            <w:bottom w:w="0" w:type="dxa"/>
          </w:tblCellMar>
        </w:tblPrEx>
        <w:tc>
          <w:tcPr>
            <w:tcW w:w="2378" w:type="dxa"/>
            <w:tcBorders>
              <w:top w:val="double" w:sz="6" w:space="0" w:color="auto"/>
              <w:left w:val="double" w:sz="6" w:space="0" w:color="auto"/>
              <w:bottom w:val="single" w:sz="6" w:space="0" w:color="auto"/>
              <w:right w:val="single" w:sz="6" w:space="0" w:color="auto"/>
            </w:tcBorders>
          </w:tcPr>
          <w:p w:rsidR="001C4C46" w:rsidRDefault="001C4C46" w:rsidP="00134CF4">
            <w:pPr>
              <w:ind w:left="142" w:hanging="142"/>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1C4C46" w:rsidRDefault="001C4C46">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1C4C46" w:rsidRDefault="001C4C46">
            <w:pPr>
              <w:jc w:val="center"/>
            </w:pPr>
            <w:r>
              <w:t>Консолидированная финансовая отчетность, Год</w:t>
            </w:r>
          </w:p>
        </w:tc>
      </w:tr>
      <w:tr w:rsidR="001C4C46" w:rsidTr="00134CF4">
        <w:tblPrEx>
          <w:tblCellMar>
            <w:top w:w="0" w:type="dxa"/>
            <w:bottom w:w="0" w:type="dxa"/>
          </w:tblCellMar>
        </w:tblPrEx>
        <w:tc>
          <w:tcPr>
            <w:tcW w:w="2378" w:type="dxa"/>
            <w:tcBorders>
              <w:top w:val="single" w:sz="6" w:space="0" w:color="auto"/>
              <w:left w:val="double" w:sz="6" w:space="0" w:color="auto"/>
              <w:bottom w:val="double" w:sz="6" w:space="0" w:color="auto"/>
              <w:right w:val="single" w:sz="6" w:space="0" w:color="auto"/>
            </w:tcBorders>
          </w:tcPr>
          <w:p w:rsidR="001C4C46" w:rsidRDefault="001C4C46">
            <w:r>
              <w:t>2013</w:t>
            </w:r>
          </w:p>
        </w:tc>
        <w:tc>
          <w:tcPr>
            <w:tcW w:w="2520" w:type="dxa"/>
            <w:tcBorders>
              <w:top w:val="single" w:sz="6" w:space="0" w:color="auto"/>
              <w:left w:val="single" w:sz="6" w:space="0" w:color="auto"/>
              <w:bottom w:val="double" w:sz="6" w:space="0" w:color="auto"/>
              <w:right w:val="single" w:sz="6" w:space="0" w:color="auto"/>
            </w:tcBorders>
          </w:tcPr>
          <w:p w:rsidR="001C4C46" w:rsidRDefault="001C4C46"/>
        </w:tc>
        <w:tc>
          <w:tcPr>
            <w:tcW w:w="2520" w:type="dxa"/>
            <w:tcBorders>
              <w:top w:val="single" w:sz="6" w:space="0" w:color="auto"/>
              <w:left w:val="single" w:sz="6" w:space="0" w:color="auto"/>
              <w:bottom w:val="double" w:sz="6" w:space="0" w:color="auto"/>
              <w:right w:val="double" w:sz="6" w:space="0" w:color="auto"/>
            </w:tcBorders>
          </w:tcPr>
          <w:p w:rsidR="001C4C46" w:rsidRDefault="001C4C46"/>
        </w:tc>
      </w:tr>
    </w:tbl>
    <w:p w:rsidR="001C4C46" w:rsidRDefault="001C4C46"/>
    <w:p w:rsidR="001C4C46" w:rsidRDefault="001C4C46" w:rsidP="00134CF4">
      <w:pPr>
        <w:pStyle w:val="SubHeading"/>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1C4C46" w:rsidRDefault="001C4C46" w:rsidP="00134CF4">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1C4C46" w:rsidRDefault="001C4C46" w:rsidP="00134CF4">
      <w:pPr>
        <w:pStyle w:val="SubHeading"/>
      </w:pPr>
      <w:r>
        <w:t>Порядок выбора аудитора эмитента</w:t>
      </w:r>
    </w:p>
    <w:p w:rsidR="001C4C46" w:rsidRDefault="001C4C46" w:rsidP="00134CF4">
      <w:r>
        <w:t>Наличие процедуры тендера, связанного с выбором аудитора, и его основные условия:</w:t>
      </w:r>
      <w:r>
        <w:br/>
      </w:r>
      <w:r>
        <w:rPr>
          <w:rStyle w:val="Subst"/>
          <w:bCs/>
          <w:iCs/>
        </w:rPr>
        <w:t>отсутствует</w:t>
      </w:r>
    </w:p>
    <w:p w:rsidR="001C4C46" w:rsidRDefault="001C4C46" w:rsidP="00134CF4">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Новая кандидатура аудитора на 2013 год  рассмотрена Советом директоров Общества согласно поступившему требованию о созыве внеочнередного общего собрания акционеров от юридического лица ЗАО " ГК " Электрощит</w:t>
      </w:r>
      <w:proofErr w:type="gramStart"/>
      <w:r>
        <w:rPr>
          <w:rStyle w:val="Subst"/>
          <w:bCs/>
          <w:iCs/>
        </w:rPr>
        <w:t>"-</w:t>
      </w:r>
      <w:proofErr w:type="gramEnd"/>
      <w:r>
        <w:rPr>
          <w:rStyle w:val="Subst"/>
          <w:bCs/>
          <w:iCs/>
        </w:rPr>
        <w:t>ТМ Самара" и утверждена на внеочереном общем собрании акционеров 23 августа 2013 года ( Протокол №26 от 26.08.2013г.)</w:t>
      </w:r>
    </w:p>
    <w:p w:rsidR="001C4C46" w:rsidRDefault="001C4C46" w:rsidP="00134CF4">
      <w:r>
        <w:t>Указывается информация о работах, проводимых аудитором в рамках специальных аудиторских заданий:</w:t>
      </w:r>
      <w:r>
        <w:br/>
      </w:r>
      <w:r>
        <w:rPr>
          <w:rStyle w:val="Subst"/>
          <w:bCs/>
          <w:iCs/>
        </w:rPr>
        <w:t>проведение аудита по финансовой (бухгалтерской</w:t>
      </w:r>
      <w:proofErr w:type="gramStart"/>
      <w:r>
        <w:rPr>
          <w:rStyle w:val="Subst"/>
          <w:bCs/>
          <w:iCs/>
        </w:rPr>
        <w:t xml:space="preserve"> )</w:t>
      </w:r>
      <w:proofErr w:type="gramEnd"/>
      <w:r>
        <w:rPr>
          <w:rStyle w:val="Subst"/>
          <w:bCs/>
          <w:iCs/>
        </w:rPr>
        <w:t xml:space="preserve"> отчетности</w:t>
      </w:r>
    </w:p>
    <w:p w:rsidR="001C4C46" w:rsidRDefault="001C4C46" w:rsidP="00134CF4">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t xml:space="preserve">финансовой) </w:t>
      </w:r>
      <w:proofErr w:type="gramEnd"/>
      <w:r>
        <w:t>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 xml:space="preserve">Размер оплаты услуг аудитора </w:t>
      </w:r>
      <w:proofErr w:type="gramStart"/>
      <w:r>
        <w:rPr>
          <w:rStyle w:val="Subst"/>
          <w:bCs/>
          <w:iCs/>
        </w:rPr>
        <w:t>согласно статьи</w:t>
      </w:r>
      <w:proofErr w:type="gramEnd"/>
      <w:r>
        <w:rPr>
          <w:rStyle w:val="Subst"/>
          <w:bCs/>
          <w:iCs/>
        </w:rPr>
        <w:t xml:space="preserve"> 86 Федерального закона " Об акционерных обществах" определяется Советом директоров Общества.</w:t>
      </w:r>
    </w:p>
    <w:p w:rsidR="001C4C46" w:rsidRDefault="001C4C46" w:rsidP="00134CF4">
      <w:r>
        <w:t>Приводится информация о наличии отсроченных и просроченных платежей за оказанные аудитором услуги:</w:t>
      </w:r>
      <w:r>
        <w:br/>
      </w:r>
      <w:r>
        <w:rPr>
          <w:rStyle w:val="Subst"/>
          <w:bCs/>
          <w:iCs/>
        </w:rPr>
        <w:t>нет</w:t>
      </w:r>
    </w:p>
    <w:p w:rsidR="001C4C46" w:rsidRDefault="001C4C46">
      <w:pPr>
        <w:pStyle w:val="2"/>
      </w:pPr>
      <w:r>
        <w:t>1.4. Сведения об оценщике эмитента</w:t>
      </w:r>
    </w:p>
    <w:p w:rsidR="001C4C46" w:rsidRDefault="001C4C46">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1C4C46" w:rsidRDefault="001C4C46">
      <w:pPr>
        <w:pStyle w:val="2"/>
      </w:pPr>
      <w:r>
        <w:t>1.5. Сведения о консультантах эмитента</w:t>
      </w:r>
    </w:p>
    <w:p w:rsidR="001C4C46" w:rsidRDefault="001C4C46">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1C4C46" w:rsidRDefault="001C4C46">
      <w:pPr>
        <w:pStyle w:val="2"/>
      </w:pPr>
      <w:r>
        <w:t>1.6. Сведения об иных лицах, подписавших ежеквартальный отчет</w:t>
      </w:r>
    </w:p>
    <w:p w:rsidR="001C4C46" w:rsidRDefault="001C4C46">
      <w:pPr>
        <w:ind w:left="200"/>
      </w:pPr>
      <w:r>
        <w:rPr>
          <w:rStyle w:val="Subst"/>
          <w:bCs/>
          <w:iCs/>
        </w:rPr>
        <w:t>Иных подписей нет</w:t>
      </w:r>
    </w:p>
    <w:p w:rsidR="001C4C46" w:rsidRDefault="001C4C46" w:rsidP="00134CF4">
      <w:pPr>
        <w:pStyle w:val="1"/>
        <w:jc w:val="left"/>
      </w:pPr>
      <w:r>
        <w:t>II. Основная информация о финансово-экономическом состоянии эмитента</w:t>
      </w:r>
    </w:p>
    <w:p w:rsidR="001C4C46" w:rsidRDefault="001C4C46">
      <w:pPr>
        <w:pStyle w:val="2"/>
      </w:pPr>
      <w:r>
        <w:t>2.1. Показатели финансово-экономической деятельности эмитента</w:t>
      </w:r>
    </w:p>
    <w:p w:rsidR="001C4C46" w:rsidRDefault="001C4C46">
      <w:pPr>
        <w:ind w:left="200"/>
      </w:pPr>
      <w:r>
        <w:lastRenderedPageBreak/>
        <w:t>Не указывается в отчете за 4 квартал</w:t>
      </w:r>
    </w:p>
    <w:p w:rsidR="001C4C46" w:rsidRDefault="001C4C46">
      <w:pPr>
        <w:pStyle w:val="2"/>
      </w:pPr>
      <w:r>
        <w:t>2.2. Рыночная капитализация эмитента</w:t>
      </w:r>
    </w:p>
    <w:p w:rsidR="001C4C46" w:rsidRDefault="001C4C46">
      <w:pPr>
        <w:ind w:left="200"/>
      </w:pPr>
      <w:r>
        <w:t>Не указывается эмитентами, обыкновенные именные акции которых не допущены к обращению организатором торговли</w:t>
      </w:r>
    </w:p>
    <w:p w:rsidR="001C4C46" w:rsidRDefault="001C4C46">
      <w:pPr>
        <w:pStyle w:val="2"/>
      </w:pPr>
      <w:r>
        <w:t>2.3. Обязательства эмитента</w:t>
      </w:r>
    </w:p>
    <w:p w:rsidR="001C4C46" w:rsidRDefault="001C4C46">
      <w:pPr>
        <w:pStyle w:val="2"/>
      </w:pPr>
      <w:r>
        <w:t>2.3.1. Кредиторская задолженность</w:t>
      </w:r>
    </w:p>
    <w:p w:rsidR="001C4C46" w:rsidRDefault="001C4C46">
      <w:pPr>
        <w:ind w:left="200"/>
      </w:pPr>
      <w:r>
        <w:t>Не указывается в отчете за 4 квартал</w:t>
      </w:r>
    </w:p>
    <w:p w:rsidR="001C4C46" w:rsidRDefault="001C4C46">
      <w:pPr>
        <w:pStyle w:val="2"/>
      </w:pPr>
      <w:r>
        <w:t>2.3.2. Кредитная история эмитента</w:t>
      </w:r>
    </w:p>
    <w:p w:rsidR="001C4C46" w:rsidRDefault="001C4C46">
      <w:pPr>
        <w:ind w:left="200"/>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1C4C46" w:rsidRDefault="001C4C46"/>
    <w:tbl>
      <w:tblPr>
        <w:tblW w:w="0" w:type="auto"/>
        <w:tblLayout w:type="fixed"/>
        <w:tblCellMar>
          <w:left w:w="72" w:type="dxa"/>
          <w:right w:w="72" w:type="dxa"/>
        </w:tblCellMar>
        <w:tblLook w:val="0000" w:firstRow="0" w:lastRow="0" w:firstColumn="0" w:lastColumn="0" w:noHBand="0" w:noVBand="0"/>
      </w:tblPr>
      <w:tblGrid>
        <w:gridCol w:w="3732"/>
        <w:gridCol w:w="5520"/>
      </w:tblGrid>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Вид и идентификационные признаки обязательства</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1. кредит, использование кредита строго  по целевому назначению, погашение кредита в полной сумме в установленные Соглашением сроки;  своевременная оплата процентов и неустойки по Соглашению.</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Условия обязательства и сведения о его исполнении</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Филиал " Газпромбанк" (Открытое акционерное общество) в г. Сургуте, 117420, г. Москва, ул. Наметкина, д. 16,кор.1; 628417 Россия,  Хант</w:t>
            </w:r>
            <w:proofErr w:type="gramStart"/>
            <w:r>
              <w:t>ы-</w:t>
            </w:r>
            <w:proofErr w:type="gramEnd"/>
            <w:r>
              <w:t xml:space="preserve"> Мансийский округ - Югра, город Сургут, бульвар Свободы, д.12.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5 000 000</w:t>
            </w:r>
            <w:r w:rsidR="00FC7322">
              <w:t xml:space="preserve">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FC7322">
            <w:r>
              <w:t xml:space="preserve">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10,6</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11.04.2014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11.04.2014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bl>
    <w:p w:rsidR="001C4C46" w:rsidRDefault="001C4C46"/>
    <w:tbl>
      <w:tblPr>
        <w:tblW w:w="0" w:type="auto"/>
        <w:tblLayout w:type="fixed"/>
        <w:tblCellMar>
          <w:left w:w="72" w:type="dxa"/>
          <w:right w:w="72" w:type="dxa"/>
        </w:tblCellMar>
        <w:tblLook w:val="0000" w:firstRow="0" w:lastRow="0" w:firstColumn="0" w:lastColumn="0" w:noHBand="0" w:noVBand="0"/>
      </w:tblPr>
      <w:tblGrid>
        <w:gridCol w:w="3732"/>
        <w:gridCol w:w="5520"/>
      </w:tblGrid>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Вид и идентификационные признаки обязательства</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2. кредит, использование кредита строго  по целевому назначению, погашение кредита в полной сумме в установленные Соглашением сроки;  своевременная оплата процентов и неустойки по Соглашению.</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Условия обязательства и сведения о его исполнении</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Филиал " Газпромбанк" (Открытое акционерное общество) в г. Сургуте, 117420, г. Москва, ул. Наметкина, д. 16,кор.1; 628417 Россия,  Хант</w:t>
            </w:r>
            <w:proofErr w:type="gramStart"/>
            <w:r>
              <w:t>ы-</w:t>
            </w:r>
            <w:proofErr w:type="gramEnd"/>
            <w:r>
              <w:t xml:space="preserve"> Мансийский округ - Югра, город Сургут, бульвар Свободы, д.12.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FC7322">
            <w:r>
              <w:t>15 000 000 RUR</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FC7322">
            <w:r>
              <w:t xml:space="preserve">15 000 000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10,6</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18.04.2014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18.04.2014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C4C46" w:rsidRDefault="001C4C46"/>
        </w:tc>
      </w:tr>
    </w:tbl>
    <w:p w:rsidR="001C4C46" w:rsidRDefault="001C4C46"/>
    <w:tbl>
      <w:tblPr>
        <w:tblW w:w="0" w:type="auto"/>
        <w:tblLayout w:type="fixed"/>
        <w:tblCellMar>
          <w:left w:w="72" w:type="dxa"/>
          <w:right w:w="72" w:type="dxa"/>
        </w:tblCellMar>
        <w:tblLook w:val="0000" w:firstRow="0" w:lastRow="0" w:firstColumn="0" w:lastColumn="0" w:noHBand="0" w:noVBand="0"/>
      </w:tblPr>
      <w:tblGrid>
        <w:gridCol w:w="3732"/>
        <w:gridCol w:w="5520"/>
      </w:tblGrid>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Вид и идентификационные признаки обязательства</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3. кредит, использование кредита строго  по целевому назначению, погашение кредита в полной сумме в установленные Соглашением сроки;  своевременная оплата процентов и неустойки по Соглашению.</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Условия обязательства и сведения о его исполнении</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Филиал " Газпромбанк" (Открытое акционерное общество) в г. Сургуте, 117420, г. Москва, ул. Наметкина, д. 16,кор.1; 628417 Россия,  Хант</w:t>
            </w:r>
            <w:proofErr w:type="gramStart"/>
            <w:r>
              <w:t>ы-</w:t>
            </w:r>
            <w:proofErr w:type="gramEnd"/>
            <w:r>
              <w:t xml:space="preserve"> Мансийский округ - Югра, город Сургут, бульвар Свободы, д.12.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FC7322">
            <w:r>
              <w:t xml:space="preserve">25 000 000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FC7322">
            <w:r>
              <w:t xml:space="preserve">25 000 000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10,6</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27.05.2014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27.05.2014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bl>
    <w:p w:rsidR="001C4C46" w:rsidRDefault="001C4C46"/>
    <w:tbl>
      <w:tblPr>
        <w:tblW w:w="0" w:type="auto"/>
        <w:tblLayout w:type="fixed"/>
        <w:tblCellMar>
          <w:left w:w="72" w:type="dxa"/>
          <w:right w:w="72" w:type="dxa"/>
        </w:tblCellMar>
        <w:tblLook w:val="0000" w:firstRow="0" w:lastRow="0" w:firstColumn="0" w:lastColumn="0" w:noHBand="0" w:noVBand="0"/>
      </w:tblPr>
      <w:tblGrid>
        <w:gridCol w:w="3732"/>
        <w:gridCol w:w="5520"/>
      </w:tblGrid>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Вид и идентификационные признаки обязательства</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4. кредит, использование кредита строго  по целевому назначению, погашение кредита в полной сумме в установленные Соглашением сроки;  своевременная оплата процентов и неустойки по Соглашению.</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Условия обязательства и сведения о его исполнении</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lastRenderedPageBreak/>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Филиал " Газпромбанк" (Открытое акционерное общество) в г. Сургуте, 117420, г. Москва, ул. Наметкина, д. 16,кор.1; 628417 Россия,  Хант</w:t>
            </w:r>
            <w:proofErr w:type="gramStart"/>
            <w:r>
              <w:t>ы-</w:t>
            </w:r>
            <w:proofErr w:type="gramEnd"/>
            <w:r>
              <w:t xml:space="preserve"> Мансийский округ - Югра, город Сургут, бульвар Свободы, д.12.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FC7322">
            <w:r>
              <w:t>15 000 000 RUR</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FC7322">
            <w:r>
              <w:t xml:space="preserve">15 000 000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10,6</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03.06.2014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03.06.2014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C4C46" w:rsidRDefault="001C4C46"/>
        </w:tc>
      </w:tr>
    </w:tbl>
    <w:p w:rsidR="001C4C46" w:rsidRDefault="001C4C46"/>
    <w:tbl>
      <w:tblPr>
        <w:tblW w:w="0" w:type="auto"/>
        <w:tblLayout w:type="fixed"/>
        <w:tblCellMar>
          <w:left w:w="72" w:type="dxa"/>
          <w:right w:w="72" w:type="dxa"/>
        </w:tblCellMar>
        <w:tblLook w:val="0000" w:firstRow="0" w:lastRow="0" w:firstColumn="0" w:lastColumn="0" w:noHBand="0" w:noVBand="0"/>
      </w:tblPr>
      <w:tblGrid>
        <w:gridCol w:w="3732"/>
        <w:gridCol w:w="5520"/>
      </w:tblGrid>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Вид и идентификационные признаки обязательства</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5. кредит, использование кредита строго  по целевому назначению, погашение кредита в полной сумме в установленные Соглашением сроки;  своевременная оплата процентов и неустойки по Соглашению.</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Условия обязательства и сведения о его исполнении</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Филиал " Газпромбанк" (Открытое акционерное общество) в г. Сургуте, 117420, г. Москва, ул. Наметкина, д. 16,кор.1; 628417 Россия,  Хант</w:t>
            </w:r>
            <w:proofErr w:type="gramStart"/>
            <w:r>
              <w:t>ы-</w:t>
            </w:r>
            <w:proofErr w:type="gramEnd"/>
            <w:r>
              <w:t xml:space="preserve"> Мансийский округ - Югра, город Сургут, бульвар Свободы, д.12.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FC7322">
            <w:r>
              <w:t xml:space="preserve">25 000 000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C4C46" w:rsidRDefault="00FC7322">
            <w:r>
              <w:t xml:space="preserve">25 000 000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11</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04.02.2014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04.02.2014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C4C46" w:rsidRDefault="001C4C46"/>
        </w:tc>
      </w:tr>
    </w:tbl>
    <w:p w:rsidR="001C4C46" w:rsidRDefault="001C4C46"/>
    <w:p w:rsidR="00134CF4" w:rsidRDefault="00134CF4"/>
    <w:p w:rsidR="00134CF4" w:rsidRDefault="00134CF4"/>
    <w:p w:rsidR="00134CF4" w:rsidRDefault="00134CF4"/>
    <w:tbl>
      <w:tblPr>
        <w:tblW w:w="0" w:type="auto"/>
        <w:tblLayout w:type="fixed"/>
        <w:tblCellMar>
          <w:left w:w="72" w:type="dxa"/>
          <w:right w:w="72" w:type="dxa"/>
        </w:tblCellMar>
        <w:tblLook w:val="0000" w:firstRow="0" w:lastRow="0" w:firstColumn="0" w:lastColumn="0" w:noHBand="0" w:noVBand="0"/>
      </w:tblPr>
      <w:tblGrid>
        <w:gridCol w:w="3732"/>
        <w:gridCol w:w="5520"/>
      </w:tblGrid>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lastRenderedPageBreak/>
              <w:t>Вид и идентификационные признаки обязательства</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6. кредит, использование кредита строго  по целевому назначению, погашение кредита в полной сумме в установленные Соглашением сроки;  своевременная оплата процентов и неустойки по Соглашению.</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Условия обязательства и сведения о его исполнении</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Филиал " Газпромбанк" (Открытое акционерное общество) в г. Сургуте, 117420, г. Москва, ул. Наметкина, д. 16,кор.1; 628417 Россия,  Хант</w:t>
            </w:r>
            <w:proofErr w:type="gramStart"/>
            <w:r>
              <w:t>ы-</w:t>
            </w:r>
            <w:proofErr w:type="gramEnd"/>
            <w:r>
              <w:t xml:space="preserve"> Мансийский округ - Югра, город Сургут, бульвар Свободы, д.12.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C4C46" w:rsidRDefault="00FC7322">
            <w:r>
              <w:t xml:space="preserve">15 000 000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FC7322">
            <w:r>
              <w:t xml:space="preserve">15 000 000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11</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12.02.2014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12.02.2014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C4C46" w:rsidRDefault="001C4C46"/>
        </w:tc>
      </w:tr>
    </w:tbl>
    <w:p w:rsidR="001C4C46" w:rsidRDefault="001C4C46"/>
    <w:tbl>
      <w:tblPr>
        <w:tblW w:w="0" w:type="auto"/>
        <w:tblLayout w:type="fixed"/>
        <w:tblCellMar>
          <w:left w:w="72" w:type="dxa"/>
          <w:right w:w="72" w:type="dxa"/>
        </w:tblCellMar>
        <w:tblLook w:val="0000" w:firstRow="0" w:lastRow="0" w:firstColumn="0" w:lastColumn="0" w:noHBand="0" w:noVBand="0"/>
      </w:tblPr>
      <w:tblGrid>
        <w:gridCol w:w="3732"/>
        <w:gridCol w:w="5520"/>
      </w:tblGrid>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Вид и идентификационные признаки обязательства</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7. кредит, использование кредита строго  по целевому назначению, погашение кредита в полной сумме в установленные Соглашением сроки;  своевременная оплата процентов и неустойки по Соглашению.</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Условия обязательства и сведения о его исполнении</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Филиал "Газпромбанк"  (Открытое акционерное общество) в г. Сургуте, 117420, г. Москва, ул. Наметкина, д. 16,кор.1; 628417 Россия,  Хант</w:t>
            </w:r>
            <w:proofErr w:type="gramStart"/>
            <w:r>
              <w:t>ы-</w:t>
            </w:r>
            <w:proofErr w:type="gramEnd"/>
            <w:r>
              <w:t xml:space="preserve"> Мансийский округ - Югра, город Сургут, бульвар Свободы, д.12.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A327C5">
            <w:r>
              <w:t xml:space="preserve">25 000 000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A327C5">
            <w:r>
              <w:t xml:space="preserve">25 000 000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11</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27.02.2014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27.02.2014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C4C46" w:rsidRDefault="001C4C46"/>
        </w:tc>
      </w:tr>
    </w:tbl>
    <w:p w:rsidR="001C4C46" w:rsidRDefault="001C4C46"/>
    <w:tbl>
      <w:tblPr>
        <w:tblW w:w="0" w:type="auto"/>
        <w:tblLayout w:type="fixed"/>
        <w:tblCellMar>
          <w:left w:w="72" w:type="dxa"/>
          <w:right w:w="72" w:type="dxa"/>
        </w:tblCellMar>
        <w:tblLook w:val="0000" w:firstRow="0" w:lastRow="0" w:firstColumn="0" w:lastColumn="0" w:noHBand="0" w:noVBand="0"/>
      </w:tblPr>
      <w:tblGrid>
        <w:gridCol w:w="3732"/>
        <w:gridCol w:w="5520"/>
      </w:tblGrid>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Вид и идентификационные признаки обязательства</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8. кредит, использование кредита строго  по целевому назначению, погашение кредита в полной сумме в установленные Соглашением сроки;  своевременная оплата процентов и неустойки по Соглашению.</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Условия обязательства и сведения о его исполнении</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"ОАО  Сургутский акционерный коммерческий банк " АККОБАНК"  (Открытое акционерное общество), 628416, РФ, Тюменская область, город Сургут, улица Дзержинского, д.41</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A327C5">
            <w:r>
              <w:t xml:space="preserve">20 000 000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A327C5">
            <w:r>
              <w:t xml:space="preserve">20 000 000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30.09.2014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30.09.2014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C4C46" w:rsidRDefault="001C4C46"/>
        </w:tc>
      </w:tr>
    </w:tbl>
    <w:p w:rsidR="001C4C46" w:rsidRDefault="001C4C46"/>
    <w:tbl>
      <w:tblPr>
        <w:tblW w:w="0" w:type="auto"/>
        <w:tblLayout w:type="fixed"/>
        <w:tblCellMar>
          <w:left w:w="72" w:type="dxa"/>
          <w:right w:w="72" w:type="dxa"/>
        </w:tblCellMar>
        <w:tblLook w:val="0000" w:firstRow="0" w:lastRow="0" w:firstColumn="0" w:lastColumn="0" w:noHBand="0" w:noVBand="0"/>
      </w:tblPr>
      <w:tblGrid>
        <w:gridCol w:w="3732"/>
        <w:gridCol w:w="5520"/>
      </w:tblGrid>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34CF4" w:rsidRDefault="00134CF4">
            <w:pPr>
              <w:jc w:val="center"/>
              <w:rPr>
                <w:b/>
                <w:bCs/>
              </w:rPr>
            </w:pPr>
          </w:p>
          <w:p w:rsidR="001C4C46" w:rsidRDefault="001C4C46">
            <w:pPr>
              <w:jc w:val="center"/>
              <w:rPr>
                <w:b/>
                <w:bCs/>
              </w:rPr>
            </w:pPr>
            <w:r>
              <w:rPr>
                <w:b/>
                <w:bCs/>
              </w:rPr>
              <w:t>Вид и идентификационные признаки обязательства</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9. кредит, использование кредита строго  по целевому назначению, погашение кредита в полной сумме в установленные Соглашением сроки;  своевременная оплата процентов и неустойки по Соглашению.</w:t>
            </w:r>
          </w:p>
        </w:tc>
      </w:tr>
      <w:tr w:rsidR="001C4C4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C4C46" w:rsidRDefault="001C4C46">
            <w:pPr>
              <w:jc w:val="center"/>
              <w:rPr>
                <w:b/>
                <w:bCs/>
              </w:rPr>
            </w:pPr>
            <w:r>
              <w:rPr>
                <w:b/>
                <w:bCs/>
              </w:rPr>
              <w:t>Условия обязательства и сведения о его исполнении</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"ОАО  Сургутский акционерный коммерческий банк " АККОБАНК"  (Открытое акционерное общество), 628416, РФ, Тюменская область, город Сургут, улица Дзержинского, д.41</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540E43">
            <w:r>
              <w:t xml:space="preserve">20 000 000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sidP="00540E43">
            <w:r>
              <w:t xml:space="preserve">20 000 000 RUR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12</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Нет</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30.09.2014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C4C46" w:rsidRDefault="001C4C46">
            <w:r>
              <w:t xml:space="preserve"> 30.09.2014</w:t>
            </w:r>
          </w:p>
        </w:tc>
      </w:tr>
      <w:tr w:rsidR="001C4C4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C4C46" w:rsidRDefault="001C4C4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C4C46" w:rsidRDefault="001C4C46"/>
        </w:tc>
      </w:tr>
    </w:tbl>
    <w:p w:rsidR="001C4C46" w:rsidRDefault="001C4C46">
      <w:pPr>
        <w:ind w:left="200"/>
      </w:pPr>
    </w:p>
    <w:p w:rsidR="001C4C46" w:rsidRDefault="001C4C46">
      <w:pPr>
        <w:ind w:left="200"/>
      </w:pPr>
    </w:p>
    <w:p w:rsidR="001C4C46" w:rsidRDefault="001C4C46">
      <w:pPr>
        <w:pStyle w:val="2"/>
      </w:pPr>
      <w:r>
        <w:t>2.3.3. Обязательства эмитента из обеспечения, предоставленного третьим лицам</w:t>
      </w:r>
    </w:p>
    <w:p w:rsidR="001C4C46" w:rsidRDefault="001C4C46">
      <w:pPr>
        <w:ind w:left="200"/>
      </w:pPr>
      <w:r>
        <w:rPr>
          <w:rStyle w:val="Subst"/>
          <w:bCs/>
          <w:iCs/>
        </w:rPr>
        <w:t>Указанные обязательства отсутствуют</w:t>
      </w:r>
    </w:p>
    <w:p w:rsidR="001C4C46" w:rsidRDefault="001C4C46">
      <w:pPr>
        <w:pStyle w:val="2"/>
      </w:pPr>
      <w:r>
        <w:t>2.3.4. Прочие обязательства эмитента</w:t>
      </w:r>
    </w:p>
    <w:p w:rsidR="001C4C46" w:rsidRDefault="001C4C46">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C4C46" w:rsidRDefault="001C4C46">
      <w:pPr>
        <w:pStyle w:val="2"/>
      </w:pPr>
      <w:r>
        <w:t>2.4. Риски, связанные с приобретением размещаемых (размещенных) эмиссионных ценных бумаг</w:t>
      </w:r>
    </w:p>
    <w:p w:rsidR="001C4C46" w:rsidRDefault="001C4C46">
      <w:pPr>
        <w:ind w:left="200"/>
      </w:pPr>
      <w:r>
        <w:t>Политика эмитента в области управления рисками:</w:t>
      </w:r>
      <w:r>
        <w:br/>
      </w:r>
      <w:r>
        <w:rPr>
          <w:rStyle w:val="Subst"/>
          <w:bCs/>
          <w:iCs/>
        </w:rPr>
        <w:t>Развивающиеся рынки, в том числе рынки Российской Федерации, характеризуются более высоким уровнем рисков по сравнению с рынками стран с развитой экономикой. Это в большей степени относится к правовым</w:t>
      </w:r>
      <w:proofErr w:type="gramStart"/>
      <w:r>
        <w:rPr>
          <w:rStyle w:val="Subst"/>
          <w:bCs/>
          <w:iCs/>
        </w:rPr>
        <w:t xml:space="preserve"> ,</w:t>
      </w:r>
      <w:proofErr w:type="gramEnd"/>
      <w:r>
        <w:rPr>
          <w:rStyle w:val="Subst"/>
          <w:bCs/>
          <w:iCs/>
        </w:rPr>
        <w:t xml:space="preserve"> экономическим и политическим рискам.</w:t>
      </w:r>
      <w:r>
        <w:rPr>
          <w:rStyle w:val="Subst"/>
          <w:bCs/>
          <w:iCs/>
        </w:rPr>
        <w:br/>
        <w:t>Политика эмитента в области управления рисками сводится к оценке рисков, как к одному из важнейших элементов стратегического управления и внутреннего контроля. В области управления рисками важна четкая постановка текущих и перспективных задач, прозрачность текущих операций и стратегических планов Общества. В качестве одного из важнейших механизмов управления рисками, эмитент рассматривает тесное взаимодействие с контрагентами и всеми заинтересованными сторонами создание механизма распределения рисков, финансовое планирование, страхование рисков.</w:t>
      </w:r>
    </w:p>
    <w:p w:rsidR="001C4C46" w:rsidRDefault="001C4C46">
      <w:pPr>
        <w:pStyle w:val="2"/>
      </w:pPr>
      <w:r>
        <w:t>2.4.1. Отраслевые риски</w:t>
      </w:r>
    </w:p>
    <w:p w:rsidR="001C4C46" w:rsidRDefault="001C4C46">
      <w:pPr>
        <w:ind w:left="200"/>
      </w:pPr>
      <w:r>
        <w:rPr>
          <w:rStyle w:val="Subst"/>
          <w:bCs/>
          <w:iCs/>
        </w:rPr>
        <w:t>Развивающиеся рынки, в том числе рынки Российской Федерации, характеризуются более высоким уровнем рисков по сравнению с рынками стран с развитой экономикой. Это в большей степени относится к правовым</w:t>
      </w:r>
      <w:proofErr w:type="gramStart"/>
      <w:r>
        <w:rPr>
          <w:rStyle w:val="Subst"/>
          <w:bCs/>
          <w:iCs/>
        </w:rPr>
        <w:t xml:space="preserve"> ,</w:t>
      </w:r>
      <w:proofErr w:type="gramEnd"/>
      <w:r>
        <w:rPr>
          <w:rStyle w:val="Subst"/>
          <w:bCs/>
          <w:iCs/>
        </w:rPr>
        <w:t xml:space="preserve"> экономическим и политическим рискам.</w:t>
      </w:r>
      <w:r>
        <w:rPr>
          <w:rStyle w:val="Subst"/>
          <w:bCs/>
          <w:iCs/>
        </w:rPr>
        <w:br/>
        <w:t>Политика эмитента в области управления рисками сводится к оценке рисков, как к одному из важнейших элементов стратегического управления и внутреннего контроля. В области управления рисками важна четкая постановка текущих и перспективных задач, прозрачность текущих операций и стратегических планов Общества. В качестве одного из важнейших механизмов управления рисками, эмитент рассматривает тесное взаимодействие с контрагентами и всеми заинтересованными сторонами создание механизма распределения рисков, финансовое планирование, страхование рисков.</w:t>
      </w:r>
    </w:p>
    <w:p w:rsidR="001C4C46" w:rsidRDefault="001C4C46">
      <w:pPr>
        <w:pStyle w:val="2"/>
      </w:pPr>
      <w:r>
        <w:t>2.4.2. Страновые и региональные риски</w:t>
      </w:r>
    </w:p>
    <w:p w:rsidR="001C4C46" w:rsidRDefault="001C4C46">
      <w:pPr>
        <w:ind w:left="200"/>
      </w:pPr>
      <w:r>
        <w:rPr>
          <w:rStyle w:val="Subst"/>
          <w:bCs/>
          <w:iCs/>
        </w:rPr>
        <w:t>Политическую, равно как и экономическую ситуацию в стране можно оценить как стабильную в среднесрочном периоде.</w:t>
      </w:r>
      <w:r>
        <w:rPr>
          <w:rStyle w:val="Subst"/>
          <w:bCs/>
          <w:iCs/>
        </w:rPr>
        <w:br/>
      </w:r>
      <w:r>
        <w:rPr>
          <w:rStyle w:val="Subst"/>
          <w:bCs/>
          <w:iCs/>
        </w:rPr>
        <w:tab/>
      </w:r>
      <w:r>
        <w:rPr>
          <w:rStyle w:val="Subst"/>
          <w:bCs/>
          <w:iCs/>
        </w:rPr>
        <w:br/>
        <w:t xml:space="preserve">Эмитент зарегистрирован как налогоплательщик </w:t>
      </w:r>
      <w:proofErr w:type="gramStart"/>
      <w:r>
        <w:rPr>
          <w:rStyle w:val="Subst"/>
          <w:bCs/>
          <w:iCs/>
        </w:rPr>
        <w:t>в</w:t>
      </w:r>
      <w:proofErr w:type="gramEnd"/>
      <w:r>
        <w:rPr>
          <w:rStyle w:val="Subst"/>
          <w:bCs/>
          <w:iCs/>
        </w:rPr>
        <w:t xml:space="preserve"> </w:t>
      </w:r>
      <w:proofErr w:type="gramStart"/>
      <w:r>
        <w:rPr>
          <w:rStyle w:val="Subst"/>
          <w:bCs/>
          <w:iCs/>
        </w:rPr>
        <w:t>Ханты-Мансийском</w:t>
      </w:r>
      <w:proofErr w:type="gramEnd"/>
      <w:r>
        <w:rPr>
          <w:rStyle w:val="Subst"/>
          <w:bCs/>
          <w:iCs/>
        </w:rPr>
        <w:t xml:space="preserve"> автономном округе. Основная деятельность: производство электромонтажных и  пусконаладочных работ.  </w:t>
      </w:r>
      <w:r>
        <w:rPr>
          <w:rStyle w:val="Subst"/>
          <w:bCs/>
          <w:iCs/>
        </w:rPr>
        <w:br/>
        <w:t xml:space="preserve">Между Югрой, ЯНАО и Тюменской областью подписано пятилетнее соглашение о распределении доходных </w:t>
      </w:r>
      <w:proofErr w:type="gramStart"/>
      <w:r>
        <w:rPr>
          <w:rStyle w:val="Subst"/>
          <w:bCs/>
          <w:iCs/>
        </w:rPr>
        <w:t>полномочий</w:t>
      </w:r>
      <w:proofErr w:type="gramEnd"/>
      <w:r>
        <w:rPr>
          <w:rStyle w:val="Subst"/>
          <w:bCs/>
          <w:iCs/>
        </w:rPr>
        <w:t xml:space="preserve"> благодаря чему финансовые показатели ХМАО стали более предсказуемыми. Аналитики полагают, что в ближайшие несколько лет упомянутое соглашение останется основой отношений между Тюменской областью и ХМАО. Несмотря на значительное сокращение доходов, ожидается, что округ будет поддерживать финансовые показатели.</w:t>
      </w:r>
      <w:r>
        <w:rPr>
          <w:rStyle w:val="Subst"/>
          <w:bCs/>
          <w:iCs/>
        </w:rPr>
        <w:br/>
      </w:r>
      <w:r>
        <w:rPr>
          <w:rStyle w:val="Subst"/>
          <w:bCs/>
          <w:iCs/>
        </w:rPr>
        <w:tab/>
        <w:t>Риск стихийных бедствий, возможного прекращения транспортного сообщения, а также риск возникновения военных конфликтов, введения чрезвычайного положения и других политических и социальных катаклизмов и других региональных факторов минимален.</w:t>
      </w:r>
    </w:p>
    <w:p w:rsidR="001C4C46" w:rsidRDefault="001C4C46">
      <w:pPr>
        <w:pStyle w:val="2"/>
      </w:pPr>
      <w:r>
        <w:t>2.4.3. Финансовые риски</w:t>
      </w:r>
    </w:p>
    <w:p w:rsidR="001C4C46" w:rsidRDefault="001C4C46">
      <w:pPr>
        <w:ind w:left="200"/>
      </w:pPr>
      <w:r>
        <w:rPr>
          <w:rStyle w:val="Subst"/>
          <w:bCs/>
          <w:iCs/>
        </w:rPr>
        <w:t xml:space="preserve">Возможные финансовые </w:t>
      </w:r>
      <w:proofErr w:type="gramStart"/>
      <w:r>
        <w:rPr>
          <w:rStyle w:val="Subst"/>
          <w:bCs/>
          <w:iCs/>
        </w:rPr>
        <w:t>риски</w:t>
      </w:r>
      <w:proofErr w:type="gramEnd"/>
      <w:r>
        <w:rPr>
          <w:rStyle w:val="Subst"/>
          <w:bCs/>
          <w:iCs/>
        </w:rPr>
        <w:t xml:space="preserve"> отражающиеся на деятельность Общества,  регулируются  индексом стоимости цен на строительно-монтажные работы.</w:t>
      </w:r>
      <w:r>
        <w:rPr>
          <w:rStyle w:val="Subst"/>
          <w:bCs/>
          <w:iCs/>
        </w:rPr>
        <w:br/>
        <w:t>Отрицательное влияние инфляции на финансов</w:t>
      </w:r>
      <w:proofErr w:type="gramStart"/>
      <w:r>
        <w:rPr>
          <w:rStyle w:val="Subst"/>
          <w:bCs/>
          <w:iCs/>
        </w:rPr>
        <w:t>о-</w:t>
      </w:r>
      <w:proofErr w:type="gramEnd"/>
      <w:r>
        <w:rPr>
          <w:rStyle w:val="Subst"/>
          <w:bCs/>
          <w:iCs/>
        </w:rPr>
        <w:t xml:space="preserve"> экономическую деятельность Эмитента может быть вызвано  следующими рисками:</w:t>
      </w:r>
      <w:r>
        <w:rPr>
          <w:rStyle w:val="Subst"/>
          <w:bCs/>
          <w:iCs/>
        </w:rPr>
        <w:br/>
      </w:r>
      <w:r>
        <w:rPr>
          <w:rStyle w:val="Subst"/>
          <w:bCs/>
          <w:iCs/>
        </w:rPr>
        <w:lastRenderedPageBreak/>
        <w:t>- риск потерь, связанных с потерями в реальной стоимости дебиторской задолженности при существенной отсрочке или задержке платежа:</w:t>
      </w:r>
      <w:r>
        <w:rPr>
          <w:rStyle w:val="Subst"/>
          <w:bCs/>
          <w:iCs/>
        </w:rPr>
        <w:br/>
        <w:t>- риск увеличения процентов к уплате;</w:t>
      </w:r>
      <w:r>
        <w:rPr>
          <w:rStyle w:val="Subst"/>
          <w:bCs/>
          <w:iCs/>
        </w:rPr>
        <w:br/>
        <w:t>- риск увеличения себестоимости продукции,  работ, услуг из-за увеличения транспортных расходов, заработной платы и т.п.</w:t>
      </w:r>
      <w:r>
        <w:rPr>
          <w:rStyle w:val="Subst"/>
          <w:bCs/>
          <w:iCs/>
        </w:rPr>
        <w:br/>
        <w:t>Наиболее подверженный воздействию риска роста инфляции показатель финансовой отчетности Эмитента – чистая прибыль. В случае резкого роста инфляции этот показатель будет падать.</w:t>
      </w:r>
      <w:r>
        <w:rPr>
          <w:rStyle w:val="Subst"/>
          <w:bCs/>
          <w:iCs/>
        </w:rPr>
        <w:br/>
        <w:t xml:space="preserve"> Увеличение рыночных процентных ставок увеличивает процентные расходы Эмитента, и соответственно снижает чистую прибыль. </w:t>
      </w:r>
      <w:r>
        <w:rPr>
          <w:rStyle w:val="Subst"/>
          <w:bCs/>
          <w:iCs/>
        </w:rPr>
        <w:br/>
        <w:t>Неблагоприятные финансовые или экономические условия могут повлечь за собой уменьшение деловой активности и снижение платежеспособности предприятий – заказчиков работ (услуг) Эмитента.</w:t>
      </w:r>
      <w:r>
        <w:rPr>
          <w:rStyle w:val="Subst"/>
          <w:bCs/>
          <w:iCs/>
        </w:rPr>
        <w:br/>
        <w:t>Риски, связанные с изменением курса обмена иностранных валют.</w:t>
      </w:r>
      <w:r>
        <w:rPr>
          <w:rStyle w:val="Subst"/>
          <w:bCs/>
          <w:iCs/>
        </w:rPr>
        <w:br/>
        <w:t>Эмитент ведет финансово-хозяйственную деятельность исключительно на внутреннем рынке и не осуществляет расчетов в иностранной валюте. В связи с этим подверженность финансового состояния Эмитента, ликвидности Эмитента и результатов деятельности Эмитента изменению валютного курса отсутствует.</w:t>
      </w:r>
    </w:p>
    <w:p w:rsidR="001C4C46" w:rsidRDefault="001C4C46">
      <w:pPr>
        <w:pStyle w:val="2"/>
      </w:pPr>
      <w:r>
        <w:t>2.4.4. Правовые риски</w:t>
      </w:r>
    </w:p>
    <w:p w:rsidR="001C4C46" w:rsidRDefault="001C4C46">
      <w:pPr>
        <w:ind w:left="200"/>
      </w:pPr>
      <w:r>
        <w:rPr>
          <w:rStyle w:val="Subst"/>
          <w:bCs/>
          <w:iCs/>
        </w:rPr>
        <w:t>Правовые риски, связанные с изменением:</w:t>
      </w:r>
      <w:r>
        <w:rPr>
          <w:rStyle w:val="Subst"/>
          <w:bCs/>
          <w:iCs/>
        </w:rPr>
        <w:br/>
        <w:t>-  валютного регулирования -  отсутствуют</w:t>
      </w:r>
      <w:proofErr w:type="gramStart"/>
      <w:r>
        <w:rPr>
          <w:rStyle w:val="Subst"/>
          <w:bCs/>
          <w:iCs/>
        </w:rPr>
        <w:t>.</w:t>
      </w:r>
      <w:proofErr w:type="gramEnd"/>
      <w:r>
        <w:rPr>
          <w:rStyle w:val="Subst"/>
          <w:bCs/>
          <w:iCs/>
        </w:rPr>
        <w:br/>
        <w:t xml:space="preserve">- </w:t>
      </w:r>
      <w:proofErr w:type="gramStart"/>
      <w:r>
        <w:rPr>
          <w:rStyle w:val="Subst"/>
          <w:bCs/>
          <w:iCs/>
        </w:rPr>
        <w:t>н</w:t>
      </w:r>
      <w:proofErr w:type="gramEnd"/>
      <w:r>
        <w:rPr>
          <w:rStyle w:val="Subst"/>
          <w:bCs/>
          <w:iCs/>
        </w:rPr>
        <w:t>алогового законодательства: Оказывают влияние на Эмитента так же, как и на остальных участников рынка. Существует риск дополнений и изменений в Налоговый кодекс и иные законодательные акты Российской Федерации, которые могут привести к увеличению налоговой нагрузки, и, соответственно, к изменению итоговых показателей хозяйственной деятельности общества, включая уменьшение активов и чистой прибыли. В случае внесения изменений в действующие порядок и условия налогообложения, Эмитент намерен планировать свою финансово-хозяйственную деятельность с учетом этих изменений</w:t>
      </w:r>
      <w:proofErr w:type="gramStart"/>
      <w:r>
        <w:rPr>
          <w:rStyle w:val="Subst"/>
          <w:bCs/>
          <w:iCs/>
        </w:rPr>
        <w:t>.</w:t>
      </w:r>
      <w:proofErr w:type="gramEnd"/>
      <w:r>
        <w:rPr>
          <w:rStyle w:val="Subst"/>
          <w:bCs/>
          <w:iCs/>
        </w:rPr>
        <w:br/>
        <w:t xml:space="preserve">- </w:t>
      </w:r>
      <w:proofErr w:type="gramStart"/>
      <w:r>
        <w:rPr>
          <w:rStyle w:val="Subst"/>
          <w:bCs/>
          <w:iCs/>
        </w:rPr>
        <w:t>п</w:t>
      </w:r>
      <w:proofErr w:type="gramEnd"/>
      <w:r>
        <w:rPr>
          <w:rStyle w:val="Subst"/>
          <w:bCs/>
          <w:iCs/>
        </w:rPr>
        <w:t>равил таможенного контроля и пошлин: отсутствуют;</w:t>
      </w:r>
      <w:r>
        <w:rPr>
          <w:rStyle w:val="Subst"/>
          <w:bCs/>
          <w:iCs/>
        </w:rPr>
        <w:br/>
        <w:t xml:space="preserve">- </w:t>
      </w:r>
      <w:proofErr w:type="gramStart"/>
      <w:r>
        <w:rPr>
          <w:rStyle w:val="Subst"/>
          <w:bCs/>
          <w:iCs/>
        </w:rPr>
        <w:t>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изменение требований по лицензированию основной деятельности Эмитента, как и изменение судебной практики по вопросам, связанным с деятельностью Эмитента (в том числе по вопросам лицензирования), может негативно отразиться на деятельности Эмитента в том случае, если из-за этих изменений Компания не сможет получить</w:t>
      </w:r>
      <w:proofErr w:type="gramEnd"/>
      <w:r>
        <w:rPr>
          <w:rStyle w:val="Subst"/>
          <w:bCs/>
          <w:iCs/>
        </w:rPr>
        <w:t>/продлить лицензии, необходимые ей для дальнейшей деятельности, либо действующие лицензии будут отозваны в судебном порядке. Это будет иметь негативное последствие для Эмитента, однако вероятность подобных событий невелика</w:t>
      </w:r>
      <w:proofErr w:type="gramStart"/>
      <w:r>
        <w:rPr>
          <w:rStyle w:val="Subst"/>
          <w:bCs/>
          <w:iCs/>
        </w:rPr>
        <w:t>.</w:t>
      </w:r>
      <w:proofErr w:type="gramEnd"/>
      <w:r>
        <w:rPr>
          <w:rStyle w:val="Subst"/>
          <w:bCs/>
          <w:iCs/>
        </w:rPr>
        <w:br/>
        <w:t xml:space="preserve">- </w:t>
      </w:r>
      <w:proofErr w:type="gramStart"/>
      <w:r>
        <w:rPr>
          <w:rStyle w:val="Subst"/>
          <w:bCs/>
          <w:iCs/>
        </w:rPr>
        <w:t>и</w:t>
      </w:r>
      <w:proofErr w:type="gramEnd"/>
      <w:r>
        <w:rPr>
          <w:rStyle w:val="Subst"/>
          <w:bCs/>
          <w:iCs/>
        </w:rPr>
        <w:t xml:space="preserve">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риск  изменения общей судебной практики по вопросам, которые так или иначе могут касаться деятельности Эмитента </w:t>
      </w:r>
      <w:proofErr w:type="gramStart"/>
      <w:r>
        <w:rPr>
          <w:rStyle w:val="Subst"/>
          <w:bCs/>
          <w:iCs/>
        </w:rPr>
        <w:t>присущ</w:t>
      </w:r>
      <w:proofErr w:type="gramEnd"/>
      <w:r>
        <w:rPr>
          <w:rStyle w:val="Subst"/>
          <w:bCs/>
          <w:iCs/>
        </w:rPr>
        <w:t xml:space="preserve"> Эмитенту в той же мере, как и любому участнику рынка. </w:t>
      </w:r>
      <w:r>
        <w:rPr>
          <w:rStyle w:val="Subst"/>
          <w:bCs/>
          <w:iCs/>
        </w:rPr>
        <w:br/>
        <w:t>Следовательно, правовые риски, связанные с изменением налогового законодательства, учитывая тенденцию снижения в РФ налоговых отчислений, изменением валютного регулирования, правил таможенного контроля и пошлин, не являются существенными для деятельности Эмитента.</w:t>
      </w:r>
      <w:r>
        <w:rPr>
          <w:rStyle w:val="Subst"/>
          <w:bCs/>
          <w:iCs/>
        </w:rPr>
        <w:br/>
      </w:r>
    </w:p>
    <w:p w:rsidR="001C4C46" w:rsidRDefault="001C4C46">
      <w:pPr>
        <w:pStyle w:val="2"/>
      </w:pPr>
      <w:r>
        <w:t>2.4.5. Риски, связанные с деятельностью эмитента</w:t>
      </w:r>
    </w:p>
    <w:p w:rsidR="001C4C46" w:rsidRDefault="001C4C46">
      <w:pPr>
        <w:ind w:left="200"/>
      </w:pPr>
      <w:r>
        <w:rPr>
          <w:rStyle w:val="Subst"/>
          <w:bCs/>
          <w:iCs/>
        </w:rPr>
        <w:t>Основными факторами  риска</w:t>
      </w:r>
      <w:proofErr w:type="gramStart"/>
      <w:r>
        <w:rPr>
          <w:rStyle w:val="Subst"/>
          <w:bCs/>
          <w:iCs/>
        </w:rPr>
        <w:t>.</w:t>
      </w:r>
      <w:proofErr w:type="gramEnd"/>
      <w:r>
        <w:rPr>
          <w:rStyle w:val="Subst"/>
          <w:bCs/>
          <w:iCs/>
        </w:rPr>
        <w:t xml:space="preserve"> </w:t>
      </w:r>
      <w:proofErr w:type="gramStart"/>
      <w:r>
        <w:rPr>
          <w:rStyle w:val="Subst"/>
          <w:bCs/>
          <w:iCs/>
        </w:rPr>
        <w:t>с</w:t>
      </w:r>
      <w:proofErr w:type="gramEnd"/>
      <w:r>
        <w:rPr>
          <w:rStyle w:val="Subst"/>
          <w:bCs/>
          <w:iCs/>
        </w:rPr>
        <w:t>вязанными с деятельностью эмитента является сокращение объемов производства и закупок, осуществляемых эмитентом  работ (услуг) его контрагентами. Основная деятельность эмитента лицензирована. Эмитент не выступал поручителем и не предлагал иных видов обеспечения по долгам третьих лиц. Эмитент выполняет работы (оказывает услуги) надлежащим образом в строгом соответствии с заключенными договорами (контрактами), что свидетельствует о надежности эмитента, как делового партнера, и является гарантией устойчивости эмитента на рынке соответствующих работ (услуг).</w:t>
      </w:r>
    </w:p>
    <w:p w:rsidR="001C4C46" w:rsidRDefault="001C4C46">
      <w:pPr>
        <w:pStyle w:val="1"/>
      </w:pPr>
      <w:r>
        <w:t>III. Подробная информация об эмитенте</w:t>
      </w:r>
    </w:p>
    <w:p w:rsidR="00134CF4" w:rsidRDefault="001C4C46">
      <w:pPr>
        <w:pStyle w:val="2"/>
      </w:pPr>
      <w:r>
        <w:t>3.1. Истор</w:t>
      </w:r>
      <w:r w:rsidR="00134CF4">
        <w:t>ия создания и развитие эмитента</w:t>
      </w:r>
    </w:p>
    <w:p w:rsidR="001C4C46" w:rsidRDefault="001C4C46">
      <w:pPr>
        <w:pStyle w:val="2"/>
      </w:pPr>
      <w:r>
        <w:t>3.1.1. Данные о фирменном наименовании (наименовании) эмитента</w:t>
      </w:r>
    </w:p>
    <w:p w:rsidR="001C4C46" w:rsidRDefault="001C4C46">
      <w:pPr>
        <w:ind w:left="200"/>
      </w:pPr>
      <w:r>
        <w:t>Полное фирменное наименование эмитента:</w:t>
      </w:r>
      <w:r>
        <w:rPr>
          <w:rStyle w:val="Subst"/>
          <w:bCs/>
          <w:iCs/>
        </w:rPr>
        <w:t xml:space="preserve"> Открытое акционерное общество "Электрозапсибмонтаж"</w:t>
      </w:r>
    </w:p>
    <w:p w:rsidR="001C4C46" w:rsidRDefault="001C4C46">
      <w:pPr>
        <w:ind w:left="200"/>
      </w:pPr>
      <w:r>
        <w:t>Дата введения действующего полного фирменного наименования:</w:t>
      </w:r>
      <w:r>
        <w:rPr>
          <w:rStyle w:val="Subst"/>
          <w:bCs/>
          <w:iCs/>
        </w:rPr>
        <w:t xml:space="preserve"> 18.04.1996</w:t>
      </w:r>
    </w:p>
    <w:p w:rsidR="001C4C46" w:rsidRDefault="001C4C46">
      <w:pPr>
        <w:ind w:left="200"/>
      </w:pPr>
      <w:r>
        <w:t>Сокращенное фирменное наименование эмитента:</w:t>
      </w:r>
      <w:r>
        <w:rPr>
          <w:rStyle w:val="Subst"/>
          <w:bCs/>
          <w:iCs/>
        </w:rPr>
        <w:t xml:space="preserve"> ОАО "ЭЗСМ"</w:t>
      </w:r>
    </w:p>
    <w:p w:rsidR="001C4C46" w:rsidRDefault="001C4C46">
      <w:pPr>
        <w:ind w:left="200"/>
      </w:pPr>
      <w:r>
        <w:lastRenderedPageBreak/>
        <w:t>Дата введения действующего сокращенного фирменного наименования:</w:t>
      </w:r>
      <w:r>
        <w:rPr>
          <w:rStyle w:val="Subst"/>
          <w:bCs/>
          <w:iCs/>
        </w:rPr>
        <w:t xml:space="preserve"> 18.04.1996</w:t>
      </w:r>
    </w:p>
    <w:p w:rsidR="001C4C46" w:rsidRDefault="001C4C46">
      <w:pPr>
        <w:pStyle w:val="SubHeading"/>
        <w:ind w:left="200"/>
      </w:pPr>
      <w:r>
        <w:t>Все предшествующие наименования эмитента в течение времени его существования</w:t>
      </w:r>
    </w:p>
    <w:p w:rsidR="001C4C46" w:rsidRDefault="001C4C46">
      <w:pPr>
        <w:ind w:left="400"/>
      </w:pPr>
      <w:r>
        <w:t>Полное фирменное наименование:</w:t>
      </w:r>
      <w:r>
        <w:rPr>
          <w:rStyle w:val="Subst"/>
          <w:bCs/>
          <w:iCs/>
        </w:rPr>
        <w:t xml:space="preserve"> Государственный специализированный </w:t>
      </w:r>
      <w:proofErr w:type="gramStart"/>
      <w:r>
        <w:rPr>
          <w:rStyle w:val="Subst"/>
          <w:bCs/>
          <w:iCs/>
        </w:rPr>
        <w:t>строительно - монтажный</w:t>
      </w:r>
      <w:proofErr w:type="gramEnd"/>
      <w:r>
        <w:rPr>
          <w:rStyle w:val="Subst"/>
          <w:bCs/>
          <w:iCs/>
        </w:rPr>
        <w:t xml:space="preserve"> трест " Электрозапсибмонтаж"</w:t>
      </w:r>
    </w:p>
    <w:p w:rsidR="001C4C46" w:rsidRDefault="001C4C46">
      <w:pPr>
        <w:ind w:left="400"/>
      </w:pPr>
      <w:r>
        <w:t>Сокращенное фирменное наименование:</w:t>
      </w:r>
      <w:r>
        <w:rPr>
          <w:rStyle w:val="Subst"/>
          <w:bCs/>
          <w:iCs/>
        </w:rPr>
        <w:t xml:space="preserve"> Трест " ЭЗСМ"</w:t>
      </w:r>
    </w:p>
    <w:p w:rsidR="001C4C46" w:rsidRDefault="001C4C46">
      <w:pPr>
        <w:ind w:left="400"/>
      </w:pPr>
      <w:r>
        <w:t>Дата введения наименования:</w:t>
      </w:r>
      <w:r>
        <w:rPr>
          <w:rStyle w:val="Subst"/>
          <w:bCs/>
          <w:iCs/>
        </w:rPr>
        <w:t xml:space="preserve"> 01.07.1988</w:t>
      </w:r>
    </w:p>
    <w:p w:rsidR="001C4C46" w:rsidRDefault="001C4C46">
      <w:pPr>
        <w:ind w:left="400"/>
      </w:pPr>
      <w:r>
        <w:t>Основание введения наименования:</w:t>
      </w:r>
      <w:r>
        <w:br/>
      </w:r>
      <w:r>
        <w:rPr>
          <w:rStyle w:val="Subst"/>
          <w:bCs/>
          <w:iCs/>
        </w:rPr>
        <w:t>Прикаэ Минэнерго СССР №209  от 21.03.1988г</w:t>
      </w:r>
      <w:r>
        <w:rPr>
          <w:rStyle w:val="Subst"/>
          <w:bCs/>
          <w:iCs/>
        </w:rPr>
        <w:br/>
        <w:t>Приказ ВО" Союзэлектромонтаж" № 26 от 19.04.1988г.</w:t>
      </w:r>
      <w:r>
        <w:rPr>
          <w:rStyle w:val="Subst"/>
          <w:bCs/>
          <w:iCs/>
        </w:rPr>
        <w:br/>
      </w:r>
    </w:p>
    <w:p w:rsidR="001C4C46" w:rsidRDefault="001C4C46">
      <w:pPr>
        <w:ind w:left="400"/>
      </w:pPr>
    </w:p>
    <w:p w:rsidR="001C4C46" w:rsidRDefault="001C4C46">
      <w:pPr>
        <w:ind w:left="400"/>
      </w:pPr>
      <w:r>
        <w:t>Полное фирменное наименование:</w:t>
      </w:r>
      <w:r>
        <w:rPr>
          <w:rStyle w:val="Subst"/>
          <w:bCs/>
          <w:iCs/>
        </w:rPr>
        <w:t xml:space="preserve"> Акционерное общество открытого типа " Электрозапсибмонта</w:t>
      </w:r>
      <w:proofErr w:type="gramStart"/>
      <w:r>
        <w:rPr>
          <w:rStyle w:val="Subst"/>
          <w:bCs/>
          <w:iCs/>
        </w:rPr>
        <w:t>ж"</w:t>
      </w:r>
      <w:proofErr w:type="gramEnd"/>
      <w:r>
        <w:rPr>
          <w:rStyle w:val="Subst"/>
          <w:bCs/>
          <w:iCs/>
        </w:rPr>
        <w:t>АООТ" ЭЗСМ"</w:t>
      </w:r>
    </w:p>
    <w:p w:rsidR="001C4C46" w:rsidRDefault="001C4C46">
      <w:pPr>
        <w:ind w:left="400"/>
      </w:pPr>
      <w:r>
        <w:t>Сокращенное фирменное наименование:</w:t>
      </w:r>
      <w:r>
        <w:rPr>
          <w:rStyle w:val="Subst"/>
          <w:bCs/>
          <w:iCs/>
        </w:rPr>
        <w:t xml:space="preserve"> АООТ" ЭЗСМ"</w:t>
      </w:r>
    </w:p>
    <w:p w:rsidR="001C4C46" w:rsidRDefault="001C4C46">
      <w:pPr>
        <w:ind w:left="400"/>
      </w:pPr>
      <w:r>
        <w:t>Дата введения наименования:</w:t>
      </w:r>
      <w:r>
        <w:rPr>
          <w:rStyle w:val="Subst"/>
          <w:bCs/>
          <w:iCs/>
        </w:rPr>
        <w:t xml:space="preserve"> 18.12.1992</w:t>
      </w:r>
    </w:p>
    <w:p w:rsidR="001C4C46" w:rsidRDefault="001C4C46">
      <w:pPr>
        <w:ind w:left="400"/>
      </w:pPr>
      <w:r>
        <w:t>Основание введения наименования:</w:t>
      </w:r>
      <w:r>
        <w:br/>
      </w:r>
      <w:r>
        <w:rPr>
          <w:rStyle w:val="Subst"/>
          <w:bCs/>
          <w:iCs/>
        </w:rPr>
        <w:t>О преобразовании государственного предприяти</w:t>
      </w:r>
      <w:proofErr w:type="gramStart"/>
      <w:r>
        <w:rPr>
          <w:rStyle w:val="Subst"/>
          <w:bCs/>
          <w:iCs/>
        </w:rPr>
        <w:t>я-</w:t>
      </w:r>
      <w:proofErr w:type="gramEnd"/>
      <w:r>
        <w:rPr>
          <w:rStyle w:val="Subst"/>
          <w:bCs/>
          <w:iCs/>
        </w:rPr>
        <w:t xml:space="preserve"> треста " Электрозапсибмонтаж" в Акционерное общество открытого типа " Электрозапсибмонтаж". Приказ Комитета по Управлению Государственным Имуществом № 73 от 04.09.1992г.</w:t>
      </w:r>
    </w:p>
    <w:p w:rsidR="001C4C46" w:rsidRDefault="001C4C46">
      <w:pPr>
        <w:ind w:left="400"/>
      </w:pPr>
    </w:p>
    <w:p w:rsidR="001C4C46" w:rsidRDefault="001C4C46">
      <w:pPr>
        <w:ind w:left="400"/>
      </w:pPr>
      <w:r>
        <w:t>Полное фирменное наименование:</w:t>
      </w:r>
      <w:r>
        <w:rPr>
          <w:rStyle w:val="Subst"/>
          <w:bCs/>
          <w:iCs/>
        </w:rPr>
        <w:t xml:space="preserve"> Открытое акционерное общество "Электрозапсибмонтаж"</w:t>
      </w:r>
    </w:p>
    <w:p w:rsidR="001C4C46" w:rsidRDefault="001C4C46">
      <w:pPr>
        <w:ind w:left="400"/>
      </w:pPr>
      <w:r>
        <w:t>Сокращенное фирменное наименование:</w:t>
      </w:r>
      <w:r>
        <w:rPr>
          <w:rStyle w:val="Subst"/>
          <w:bCs/>
          <w:iCs/>
        </w:rPr>
        <w:t xml:space="preserve"> ОАО "ЭЗСМ"</w:t>
      </w:r>
    </w:p>
    <w:p w:rsidR="001C4C46" w:rsidRDefault="001C4C46">
      <w:pPr>
        <w:ind w:left="400"/>
      </w:pPr>
      <w:r>
        <w:t>Дата введения наименования:</w:t>
      </w:r>
      <w:r>
        <w:rPr>
          <w:rStyle w:val="Subst"/>
          <w:bCs/>
          <w:iCs/>
        </w:rPr>
        <w:t xml:space="preserve"> 18.04.1996</w:t>
      </w:r>
    </w:p>
    <w:p w:rsidR="001C4C46" w:rsidRDefault="001C4C46">
      <w:pPr>
        <w:ind w:left="400"/>
      </w:pPr>
      <w:r>
        <w:t>Основание введения наименования:</w:t>
      </w:r>
      <w:r>
        <w:br/>
      </w:r>
      <w:r>
        <w:rPr>
          <w:rStyle w:val="Subst"/>
          <w:bCs/>
          <w:iCs/>
        </w:rPr>
        <w:t>Свидетельство о государственной перерегистрации № 07-3660 от 18.04.1996г. (Решение администрации г. Сургута Тюменской области о регистрации юридического лица).18.04.1996</w:t>
      </w:r>
    </w:p>
    <w:p w:rsidR="001C4C46" w:rsidRDefault="001C4C46">
      <w:pPr>
        <w:ind w:left="400"/>
      </w:pPr>
    </w:p>
    <w:p w:rsidR="001C4C46" w:rsidRDefault="001C4C46">
      <w:pPr>
        <w:pStyle w:val="2"/>
      </w:pPr>
      <w:r>
        <w:t>3.1.2. Сведения о государственной регистрации эмитента</w:t>
      </w:r>
    </w:p>
    <w:p w:rsidR="001C4C46" w:rsidRDefault="001C4C46">
      <w:pPr>
        <w:pStyle w:val="SubHeading"/>
        <w:ind w:left="200"/>
      </w:pPr>
      <w:r>
        <w:t>Данные о первичной государственной регистрации</w:t>
      </w:r>
    </w:p>
    <w:p w:rsidR="001C4C46" w:rsidRDefault="001C4C46">
      <w:pPr>
        <w:ind w:left="400"/>
      </w:pPr>
      <w:r>
        <w:t>Номер государственной регистрации:</w:t>
      </w:r>
      <w:r>
        <w:rPr>
          <w:rStyle w:val="Subst"/>
          <w:bCs/>
          <w:iCs/>
        </w:rPr>
        <w:t xml:space="preserve"> 07-3660</w:t>
      </w:r>
    </w:p>
    <w:p w:rsidR="001C4C46" w:rsidRDefault="001C4C46">
      <w:pPr>
        <w:ind w:left="400"/>
      </w:pPr>
      <w:r>
        <w:t>Дата государственной регистрации:</w:t>
      </w:r>
      <w:r>
        <w:rPr>
          <w:rStyle w:val="Subst"/>
          <w:bCs/>
          <w:iCs/>
        </w:rPr>
        <w:t xml:space="preserve"> 19.06.2002</w:t>
      </w:r>
    </w:p>
    <w:p w:rsidR="001C4C46" w:rsidRDefault="001C4C46">
      <w:pPr>
        <w:ind w:left="400"/>
      </w:pPr>
      <w:r>
        <w:t>Наименование органа, осуществившего государственную регистрацию:</w:t>
      </w:r>
      <w:r>
        <w:rPr>
          <w:rStyle w:val="Subst"/>
          <w:bCs/>
          <w:iCs/>
        </w:rPr>
        <w:t xml:space="preserve"> Администрация города Сургута</w:t>
      </w:r>
    </w:p>
    <w:p w:rsidR="001C4C46" w:rsidRDefault="001C4C46">
      <w:pPr>
        <w:ind w:left="200"/>
      </w:pPr>
      <w:r>
        <w:t>Данные о регистрации юридического лица:</w:t>
      </w:r>
    </w:p>
    <w:p w:rsidR="001C4C46" w:rsidRDefault="001C4C46">
      <w:pPr>
        <w:ind w:left="200"/>
      </w:pPr>
      <w:r>
        <w:t>Основной государственный регистрационный номер юридического лица:</w:t>
      </w:r>
      <w:r>
        <w:rPr>
          <w:rStyle w:val="Subst"/>
          <w:bCs/>
          <w:iCs/>
        </w:rPr>
        <w:t xml:space="preserve"> 1028600583615</w:t>
      </w:r>
    </w:p>
    <w:p w:rsidR="001C4C46" w:rsidRDefault="001C4C46">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09.09.2002</w:t>
      </w:r>
    </w:p>
    <w:p w:rsidR="001C4C46" w:rsidRDefault="001C4C46">
      <w:pPr>
        <w:ind w:left="200"/>
      </w:pPr>
      <w:r>
        <w:t>Наименование регистрирующего органа:</w:t>
      </w:r>
      <w:r>
        <w:rPr>
          <w:rStyle w:val="Subst"/>
          <w:bCs/>
          <w:iCs/>
        </w:rPr>
        <w:t xml:space="preserve"> Инспекция Министерства России по налогам и сборам по городу Сургуту  Ханты-Мансийского автономного округа.</w:t>
      </w:r>
    </w:p>
    <w:p w:rsidR="001C4C46" w:rsidRDefault="001C4C46">
      <w:pPr>
        <w:pStyle w:val="2"/>
      </w:pPr>
      <w:r>
        <w:t>3.1.3. Сведения о создании и развитии эмитента</w:t>
      </w:r>
    </w:p>
    <w:p w:rsidR="001C4C46" w:rsidRDefault="001C4C46">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13 лет и на неопределенный срок</w:t>
      </w:r>
    </w:p>
    <w:p w:rsidR="001C4C46" w:rsidRDefault="001C4C46">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ОАО "Электрозапсибмонтаж" - ведущая фирма Тюменского региона   Западной Сибири, выполняющая комплексный монтаж и наладку электрической части, КИПиА и автоматики тепловых электростанций, электрических подстанций  напряжением 35-500 кВ, электромонтажные работы на промышленных объектах и объектах соцкультбыта.  Производит испытания электроустановок зданий и сооружений, выполняет проектные работы по электроустановкам мощностью до 110 кВ; выдает экспертные заключения на получение лицензий для работы предприятий на энергообъектах.  Изготовляет электромонтажные изделия и щитовые устройства, осуществляет на своем автотранспорте транспортировку и такелаж крупногабаритных трансформаторов и оборудования.  </w:t>
      </w:r>
      <w:proofErr w:type="gramStart"/>
      <w:r>
        <w:rPr>
          <w:rStyle w:val="Subst"/>
          <w:bCs/>
          <w:iCs/>
        </w:rPr>
        <w:t>Открытое акционерное общество "Электрозапсибмонтаж" создано на базе треста "Электрозапсибмонтаж", организованного на основании приказа Минэнерго СССР №209 от 21.03.01988г,  приказа ВО "Союзэлектромонтаж"  №26 от 19.04.1988г.</w:t>
      </w:r>
      <w:r>
        <w:rPr>
          <w:rStyle w:val="Subst"/>
          <w:bCs/>
          <w:iCs/>
        </w:rPr>
        <w:br/>
      </w:r>
      <w:r>
        <w:rPr>
          <w:rStyle w:val="Subst"/>
          <w:bCs/>
          <w:iCs/>
        </w:rPr>
        <w:lastRenderedPageBreak/>
        <w:t>На основании приказа   Комитета по управлению государственным имуществом  Администрации Ханты – Мансийского автономного округа трест №73 от 04.09. 1992г. трест  "Электрозапсибмонтаж" преобразован  в акционерное общество открытого типа  "Электрозапсибмонтаж".</w:t>
      </w:r>
      <w:proofErr w:type="gramEnd"/>
      <w:r>
        <w:rPr>
          <w:rStyle w:val="Subst"/>
          <w:bCs/>
          <w:iCs/>
        </w:rPr>
        <w:br/>
        <w:t>На основании Свидетельства о Государственной  регистрации (перерегистрации) № 07 –3660 от 18.04.1996г. акционерное общество открытого типа "Электрозапсибмонтаж"</w:t>
      </w:r>
      <w:r>
        <w:rPr>
          <w:rStyle w:val="Subst"/>
          <w:bCs/>
          <w:iCs/>
        </w:rPr>
        <w:br/>
        <w:t>переименовано в открытое акционерное общество " Электрозапсибмонтаж". Сокращенное фирменное наименование эмитента: ОАО «ЭЗСМ»</w:t>
      </w:r>
      <w:r>
        <w:rPr>
          <w:rStyle w:val="Subst"/>
          <w:bCs/>
          <w:iCs/>
        </w:rPr>
        <w:br/>
        <w:t>Предприятие сертифицировано по международной системе менеджмента качества EN ISO 9001:2008.  Общество поддерживает прочные отношения с отечественными и зарубежными производителями материалов и оборудования, работая с постоянными поставщиками. Общество создано для удовлетворения общественных потребностей и производимой им продукции и услугах, а так же извлечение прибыли для реализации социальных и экономических интересов акционеров.</w:t>
      </w:r>
    </w:p>
    <w:p w:rsidR="001C4C46" w:rsidRDefault="001C4C46">
      <w:pPr>
        <w:pStyle w:val="2"/>
      </w:pPr>
      <w:r>
        <w:t>3.1.4. Контактная информация</w:t>
      </w:r>
    </w:p>
    <w:p w:rsidR="001C4C46" w:rsidRDefault="001C4C46">
      <w:r>
        <w:t>Место нахождения:</w:t>
      </w:r>
      <w:r>
        <w:rPr>
          <w:rStyle w:val="Subst"/>
          <w:bCs/>
          <w:iCs/>
        </w:rPr>
        <w:t xml:space="preserve"> 628406 Россия, Ханты-Мансийский автономный округ-Югра, Тюменская область г.Сургут, Энергостроителей 4</w:t>
      </w:r>
    </w:p>
    <w:p w:rsidR="001C4C46" w:rsidRDefault="001C4C46">
      <w:pPr>
        <w:pStyle w:val="SubHeading"/>
      </w:pPr>
      <w:r>
        <w:t>Место нахождения эмитента</w:t>
      </w:r>
    </w:p>
    <w:p w:rsidR="001C4C46" w:rsidRDefault="001C4C46">
      <w:pPr>
        <w:ind w:left="200"/>
      </w:pPr>
      <w:r>
        <w:rPr>
          <w:rStyle w:val="Subst"/>
          <w:bCs/>
          <w:iCs/>
        </w:rPr>
        <w:t>628406 Россия, Российская Федерация,   Ханты-Мансийский автономный  округ - Югра, Тюменская  область,  город Сургут, Энергостроителей 4</w:t>
      </w:r>
    </w:p>
    <w:p w:rsidR="001C4C46" w:rsidRDefault="001C4C46">
      <w:r>
        <w:t>Телефон:</w:t>
      </w:r>
      <w:r>
        <w:rPr>
          <w:rStyle w:val="Subst"/>
          <w:bCs/>
          <w:iCs/>
        </w:rPr>
        <w:t xml:space="preserve"> (3462) 95-70-07</w:t>
      </w:r>
    </w:p>
    <w:p w:rsidR="001C4C46" w:rsidRDefault="001C4C46">
      <w:r>
        <w:t>Факс:</w:t>
      </w:r>
      <w:r>
        <w:rPr>
          <w:rStyle w:val="Subst"/>
          <w:bCs/>
          <w:iCs/>
        </w:rPr>
        <w:t xml:space="preserve"> (3462) 95-70-22</w:t>
      </w:r>
    </w:p>
    <w:p w:rsidR="001C4C46" w:rsidRDefault="001C4C46">
      <w:r>
        <w:t>Адрес электронной почты:</w:t>
      </w:r>
      <w:r>
        <w:rPr>
          <w:rStyle w:val="Subst"/>
          <w:bCs/>
          <w:iCs/>
        </w:rPr>
        <w:t xml:space="preserve"> e-mail: ezsm-otiz@ yandex.ru</w:t>
      </w:r>
    </w:p>
    <w:p w:rsidR="001C4C46" w:rsidRDefault="001C4C46"/>
    <w:p w:rsidR="001C4C46" w:rsidRDefault="001C4C4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http;//www.disclosure.ru/issuer/8602060989/</w:t>
      </w:r>
    </w:p>
    <w:p w:rsidR="001C4C46" w:rsidRDefault="001C4C46">
      <w:pPr>
        <w:pStyle w:val="ThinDelim"/>
      </w:pPr>
    </w:p>
    <w:p w:rsidR="001C4C46" w:rsidRDefault="001C4C46">
      <w:pPr>
        <w:pStyle w:val="2"/>
      </w:pPr>
      <w:r>
        <w:t>3.1.5. Идентификационный номер налогоплательщика</w:t>
      </w:r>
    </w:p>
    <w:p w:rsidR="001C4C46" w:rsidRDefault="001C4C46">
      <w:pPr>
        <w:ind w:left="200"/>
      </w:pPr>
      <w:r>
        <w:rPr>
          <w:rStyle w:val="Subst"/>
          <w:bCs/>
          <w:iCs/>
        </w:rPr>
        <w:t>8602060989</w:t>
      </w:r>
    </w:p>
    <w:p w:rsidR="001C4C46" w:rsidRDefault="001C4C46">
      <w:pPr>
        <w:pStyle w:val="2"/>
      </w:pPr>
      <w:r>
        <w:t>3.1.6. Филиалы и представительства эмитента</w:t>
      </w:r>
    </w:p>
    <w:p w:rsidR="001C4C46" w:rsidRDefault="001C4C46">
      <w:pPr>
        <w:ind w:left="200"/>
      </w:pPr>
      <w:r>
        <w:rPr>
          <w:rStyle w:val="Subst"/>
          <w:bCs/>
          <w:iCs/>
        </w:rPr>
        <w:t>Изменений в составе филиалов и представительств эмитента в отчетном квартале не было.</w:t>
      </w:r>
    </w:p>
    <w:p w:rsidR="001C4C46" w:rsidRDefault="001C4C46">
      <w:pPr>
        <w:pStyle w:val="2"/>
      </w:pPr>
      <w:r>
        <w:t>3.2. Основная хозяйственная деятельность эмитента</w:t>
      </w:r>
    </w:p>
    <w:p w:rsidR="001C4C46" w:rsidRDefault="001C4C46">
      <w:pPr>
        <w:pStyle w:val="2"/>
      </w:pPr>
      <w:r>
        <w:t>3.2.1. Отраслевая принадлежность эмитента</w:t>
      </w:r>
    </w:p>
    <w:p w:rsidR="001C4C46" w:rsidRDefault="001C4C46">
      <w:pPr>
        <w:ind w:left="200"/>
      </w:pPr>
      <w:r>
        <w:t>Основное отраслевое направление деятельности эмитента согласно ОКВЭД.:</w:t>
      </w:r>
      <w:r>
        <w:rPr>
          <w:rStyle w:val="Subst"/>
          <w:bCs/>
          <w:iCs/>
        </w:rPr>
        <w:t xml:space="preserve"> производство </w:t>
      </w:r>
      <w:proofErr w:type="gramStart"/>
      <w:r>
        <w:rPr>
          <w:rStyle w:val="Subst"/>
          <w:bCs/>
          <w:iCs/>
        </w:rPr>
        <w:t>электромонтажных</w:t>
      </w:r>
      <w:proofErr w:type="gramEnd"/>
      <w:r>
        <w:rPr>
          <w:rStyle w:val="Subst"/>
          <w:bCs/>
          <w:iCs/>
        </w:rPr>
        <w:t xml:space="preserve"> работ45.31</w:t>
      </w:r>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1C4C46">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1C4C46" w:rsidRDefault="001C4C46">
            <w:pPr>
              <w:jc w:val="center"/>
            </w:pPr>
            <w:r>
              <w:t>Коды ОКВЭД</w:t>
            </w:r>
          </w:p>
        </w:tc>
      </w:tr>
      <w:tr w:rsidR="001C4C46">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1C4C46" w:rsidRDefault="001C4C46">
            <w:r>
              <w:t>40.11.51</w:t>
            </w:r>
          </w:p>
        </w:tc>
      </w:tr>
      <w:tr w:rsidR="001C4C46">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1C4C46" w:rsidRDefault="001C4C46">
            <w:r>
              <w:t>40.13.3</w:t>
            </w:r>
          </w:p>
        </w:tc>
      </w:tr>
      <w:tr w:rsidR="001C4C46">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1C4C46" w:rsidRDefault="001C4C46">
            <w:r>
              <w:t>51.90</w:t>
            </w:r>
          </w:p>
        </w:tc>
      </w:tr>
      <w:tr w:rsidR="001C4C46">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1C4C46" w:rsidRDefault="001C4C46">
            <w:r>
              <w:t>63.11.2</w:t>
            </w:r>
          </w:p>
        </w:tc>
      </w:tr>
      <w:tr w:rsidR="001C4C46">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1C4C46" w:rsidRDefault="001C4C46">
            <w:r>
              <w:t>63.40</w:t>
            </w:r>
          </w:p>
        </w:tc>
      </w:tr>
      <w:tr w:rsidR="001C4C46">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1C4C46" w:rsidRDefault="001C4C46">
            <w:r>
              <w:t>70.20.2</w:t>
            </w:r>
          </w:p>
        </w:tc>
      </w:tr>
    </w:tbl>
    <w:p w:rsidR="001C4C46" w:rsidRDefault="001C4C46"/>
    <w:p w:rsidR="001C4C46" w:rsidRDefault="001C4C46">
      <w:pPr>
        <w:pStyle w:val="2"/>
      </w:pPr>
      <w:r>
        <w:t>3.2.2. Основная хозяйственная деятельность эмитента</w:t>
      </w:r>
    </w:p>
    <w:p w:rsidR="001C4C46" w:rsidRDefault="001C4C46">
      <w:pPr>
        <w:ind w:left="200"/>
      </w:pPr>
      <w:r>
        <w:t>Информация не указывается в отчете за 4 квартал</w:t>
      </w:r>
    </w:p>
    <w:p w:rsidR="001C4C46" w:rsidRDefault="001C4C46">
      <w:pPr>
        <w:pStyle w:val="2"/>
      </w:pPr>
      <w:r>
        <w:t>3.2.3. Материалы, товары (сырье) и поставщики эмитента</w:t>
      </w:r>
    </w:p>
    <w:p w:rsidR="001C4C46" w:rsidRDefault="001C4C46">
      <w:pPr>
        <w:ind w:left="200"/>
      </w:pPr>
      <w:r>
        <w:t>Информация не указывается в отчете за 4 квартал</w:t>
      </w:r>
    </w:p>
    <w:p w:rsidR="001C4C46" w:rsidRDefault="001C4C46">
      <w:pPr>
        <w:pStyle w:val="2"/>
      </w:pPr>
      <w:r>
        <w:t>3.2.4. Рынки сбыта продукции (работ, услуг) эмитента</w:t>
      </w:r>
    </w:p>
    <w:p w:rsidR="001C4C46" w:rsidRDefault="001C4C46">
      <w:pPr>
        <w:ind w:left="200"/>
      </w:pPr>
      <w:r>
        <w:t>Основные рынки, на которых эмитент осуществляет свою деятельность:</w:t>
      </w:r>
      <w:r>
        <w:br/>
      </w:r>
      <w:r>
        <w:rPr>
          <w:rStyle w:val="Subst"/>
          <w:bCs/>
          <w:iCs/>
        </w:rPr>
        <w:t>г. Сургут, Сургутский район;</w:t>
      </w:r>
      <w:r>
        <w:rPr>
          <w:rStyle w:val="Subst"/>
          <w:bCs/>
          <w:iCs/>
        </w:rPr>
        <w:br/>
      </w:r>
      <w:r>
        <w:rPr>
          <w:rStyle w:val="Subst"/>
          <w:bCs/>
          <w:iCs/>
        </w:rPr>
        <w:lastRenderedPageBreak/>
        <w:t>г. Нефтеюганск, Нефтеюганский район;</w:t>
      </w:r>
      <w:r>
        <w:rPr>
          <w:rStyle w:val="Subst"/>
          <w:bCs/>
          <w:iCs/>
        </w:rPr>
        <w:br/>
        <w:t>г. Нижневартовск, Нижневартовский район;</w:t>
      </w:r>
      <w:r>
        <w:rPr>
          <w:rStyle w:val="Subst"/>
          <w:bCs/>
          <w:iCs/>
        </w:rPr>
        <w:br/>
        <w:t>г. Тюмень, Тюменская область;</w:t>
      </w:r>
      <w:r>
        <w:rPr>
          <w:rStyle w:val="Subst"/>
          <w:bCs/>
          <w:iCs/>
        </w:rPr>
        <w:br/>
        <w:t xml:space="preserve">г Ноябрьск, </w:t>
      </w:r>
      <w:proofErr w:type="gramStart"/>
      <w:r>
        <w:rPr>
          <w:rStyle w:val="Subst"/>
          <w:bCs/>
          <w:iCs/>
        </w:rPr>
        <w:t>Ямало - Ненецкий</w:t>
      </w:r>
      <w:proofErr w:type="gramEnd"/>
      <w:r>
        <w:rPr>
          <w:rStyle w:val="Subst"/>
          <w:bCs/>
          <w:iCs/>
        </w:rPr>
        <w:t xml:space="preserve"> автономный округ;</w:t>
      </w:r>
      <w:r>
        <w:rPr>
          <w:rStyle w:val="Subst"/>
          <w:bCs/>
          <w:iCs/>
        </w:rPr>
        <w:br/>
        <w:t>г. Ханты- Мансийск, Ханты - Мансийский автономный округ</w:t>
      </w:r>
      <w:r>
        <w:rPr>
          <w:rStyle w:val="Subst"/>
          <w:bCs/>
          <w:iCs/>
        </w:rPr>
        <w:br/>
        <w:t>Республика Саха (Якутия):</w:t>
      </w:r>
      <w:r>
        <w:rPr>
          <w:rStyle w:val="Subst"/>
          <w:bCs/>
          <w:iCs/>
        </w:rPr>
        <w:br/>
        <w:t>Кемеровская область;</w:t>
      </w:r>
      <w:r>
        <w:rPr>
          <w:rStyle w:val="Subst"/>
          <w:bCs/>
          <w:iCs/>
        </w:rPr>
        <w:br/>
        <w:t>Иркутская область</w:t>
      </w:r>
    </w:p>
    <w:p w:rsidR="001C4C46" w:rsidRDefault="001C4C46">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Основными факторами, которые могут негативно повлиять на сбыт нашей продукции (работ, услуг) - это факторы, которые приводят к уменьшению инвестиционных программ наших заказчиков. Это и кредитные явления в экономике в целом, различные реструктуризации и реорганизации предприятий - заказчиков, а также другие факторы, приводящие к снижению или перераспределению инвестиций, ухудшение общей экономической ситуации в стране, неплатежи со стороны контрагенто</w:t>
      </w:r>
      <w:proofErr w:type="gramStart"/>
      <w:r>
        <w:rPr>
          <w:rStyle w:val="Subst"/>
          <w:bCs/>
          <w:iCs/>
        </w:rPr>
        <w:t>в-</w:t>
      </w:r>
      <w:proofErr w:type="gramEnd"/>
      <w:r>
        <w:rPr>
          <w:rStyle w:val="Subst"/>
          <w:bCs/>
          <w:iCs/>
        </w:rPr>
        <w:t xml:space="preserve"> заказчиков, изменение структуры спроса на продукцию ( работы, услуги) эмитента.</w:t>
      </w:r>
      <w:r>
        <w:rPr>
          <w:rStyle w:val="Subst"/>
          <w:bCs/>
          <w:iCs/>
        </w:rPr>
        <w:br/>
        <w:t xml:space="preserve"> Возможные действия эмитента по уменьшению такого влияния: </w:t>
      </w:r>
      <w:r>
        <w:rPr>
          <w:rStyle w:val="Subst"/>
          <w:bCs/>
          <w:iCs/>
        </w:rPr>
        <w:br/>
        <w:t xml:space="preserve">- увеличение объема привлеченных средств; </w:t>
      </w:r>
      <w:proofErr w:type="gramStart"/>
      <w:r>
        <w:rPr>
          <w:rStyle w:val="Subst"/>
          <w:bCs/>
          <w:iCs/>
        </w:rPr>
        <w:br/>
        <w:t>-</w:t>
      </w:r>
      <w:proofErr w:type="gramEnd"/>
      <w:r>
        <w:rPr>
          <w:rStyle w:val="Subst"/>
          <w:bCs/>
          <w:iCs/>
        </w:rPr>
        <w:t xml:space="preserve">сохранение конкурентноспособной цены; </w:t>
      </w:r>
      <w:r>
        <w:rPr>
          <w:rStyle w:val="Subst"/>
          <w:bCs/>
          <w:iCs/>
        </w:rPr>
        <w:br/>
        <w:t>-снижение затрат на производство работ, услуг.</w:t>
      </w:r>
    </w:p>
    <w:p w:rsidR="001C4C46" w:rsidRDefault="001C4C46">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1C4C46" w:rsidRDefault="001C4C46">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ЗАО " БЮРО ВЕРИТАС  СЕРТИФИКЕЙШН РУСЬ"</w:t>
      </w:r>
    </w:p>
    <w:p w:rsidR="001C4C46" w:rsidRDefault="001C4C46">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Сертификат № 227717</w:t>
      </w:r>
    </w:p>
    <w:p w:rsidR="001C4C46" w:rsidRDefault="001C4C4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Система Менеджмента проверена и признана соответствующей требованиям стандарта систем менеджмента  ISO – 9001:2008</w:t>
      </w:r>
    </w:p>
    <w:p w:rsidR="001C4C46" w:rsidRDefault="001C4C46">
      <w:pPr>
        <w:ind w:left="200"/>
      </w:pPr>
      <w:r>
        <w:t>Дата выдачи разрешения (лицензии) или допуска к отдельным видам работ:</w:t>
      </w:r>
      <w:r>
        <w:rPr>
          <w:rStyle w:val="Subst"/>
          <w:bCs/>
          <w:iCs/>
        </w:rPr>
        <w:t xml:space="preserve"> 17.04.2010</w:t>
      </w:r>
    </w:p>
    <w:p w:rsidR="001C4C46" w:rsidRDefault="001C4C46">
      <w:pPr>
        <w:ind w:left="200"/>
      </w:pPr>
      <w:r>
        <w:t>Срок действия разрешения (лицензии) или допуска к отдельным видам работ:</w:t>
      </w:r>
      <w:r>
        <w:rPr>
          <w:rStyle w:val="Subst"/>
          <w:bCs/>
          <w:iCs/>
        </w:rPr>
        <w:t xml:space="preserve"> 21.04.2016</w:t>
      </w:r>
    </w:p>
    <w:p w:rsidR="001C4C46" w:rsidRDefault="001C4C46">
      <w:pPr>
        <w:ind w:left="200"/>
      </w:pPr>
    </w:p>
    <w:p w:rsidR="001C4C46" w:rsidRDefault="001C4C46">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строительству и жилищно-коммунальному  хозяйству</w:t>
      </w:r>
    </w:p>
    <w:p w:rsidR="001C4C46" w:rsidRDefault="001C4C46">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ГС-5-86-02-27-0-8602060989-006721-2</w:t>
      </w:r>
    </w:p>
    <w:p w:rsidR="001C4C46" w:rsidRDefault="001C4C4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Строительство зданий и сооружений I и II уровней ответственности в соответствии с государственным стандартом.</w:t>
      </w:r>
    </w:p>
    <w:p w:rsidR="001C4C46" w:rsidRDefault="001C4C46">
      <w:pPr>
        <w:ind w:left="200"/>
      </w:pPr>
      <w:r>
        <w:t>Дата выдачи разрешения (лицензии) или допуска к отдельным видам работ:</w:t>
      </w:r>
      <w:r>
        <w:rPr>
          <w:rStyle w:val="Subst"/>
          <w:bCs/>
          <w:iCs/>
        </w:rPr>
        <w:t xml:space="preserve"> 15.08.2008</w:t>
      </w:r>
    </w:p>
    <w:p w:rsidR="001C4C46" w:rsidRDefault="001C4C46">
      <w:pPr>
        <w:ind w:left="200"/>
      </w:pPr>
      <w:r>
        <w:t>Срок действия разрешения (лицензии) или допуска к отдельным видам работ:</w:t>
      </w:r>
      <w:r>
        <w:rPr>
          <w:rStyle w:val="Subst"/>
          <w:bCs/>
          <w:iCs/>
        </w:rPr>
        <w:t xml:space="preserve"> 15.05.2008</w:t>
      </w:r>
    </w:p>
    <w:p w:rsidR="001C4C46" w:rsidRDefault="001C4C46">
      <w:pPr>
        <w:ind w:left="200"/>
      </w:pPr>
    </w:p>
    <w:p w:rsidR="001C4C46" w:rsidRDefault="001C4C46">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Саморегулируемая организация  НП " ЭНЕРГОСТРОЙ"</w:t>
      </w:r>
    </w:p>
    <w:p w:rsidR="001C4C46" w:rsidRDefault="001C4C46">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СРО С- 060-05112009</w:t>
      </w:r>
    </w:p>
    <w:p w:rsidR="001C4C46" w:rsidRDefault="001C4C4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Работы по монтажу технологического оборудования; работы пусконаладочные.</w:t>
      </w:r>
    </w:p>
    <w:p w:rsidR="001C4C46" w:rsidRDefault="001C4C46">
      <w:pPr>
        <w:ind w:left="200"/>
      </w:pPr>
      <w:r>
        <w:t>Дата выдачи разрешения (лицензии) или допуска к отдельным видам работ:</w:t>
      </w:r>
      <w:r>
        <w:rPr>
          <w:rStyle w:val="Subst"/>
          <w:bCs/>
          <w:iCs/>
        </w:rPr>
        <w:t xml:space="preserve"> 19.12.2012</w:t>
      </w:r>
    </w:p>
    <w:p w:rsidR="001C4C46" w:rsidRDefault="001C4C46">
      <w:pPr>
        <w:ind w:left="200"/>
      </w:pPr>
      <w:r>
        <w:t>Срок действия разрешения (лицензии) или допуска к отдельным видам работ:</w:t>
      </w:r>
    </w:p>
    <w:p w:rsidR="001C4C46" w:rsidRDefault="001C4C46">
      <w:pPr>
        <w:ind w:left="400"/>
      </w:pPr>
      <w:r>
        <w:rPr>
          <w:rStyle w:val="Subst"/>
          <w:bCs/>
          <w:iCs/>
        </w:rPr>
        <w:t>Бессрочная</w:t>
      </w:r>
    </w:p>
    <w:p w:rsidR="001C4C46" w:rsidRDefault="001C4C46">
      <w:pPr>
        <w:ind w:left="200"/>
      </w:pPr>
    </w:p>
    <w:p w:rsidR="001C4C46" w:rsidRDefault="001C4C46">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  Северо - Уральское Управление</w:t>
      </w:r>
    </w:p>
    <w:p w:rsidR="001C4C46" w:rsidRDefault="001C4C46">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Свидетельство о регистрации электролаборатории.  Регистрационный номер № 57 ЭТЛ 068</w:t>
      </w:r>
    </w:p>
    <w:p w:rsidR="001C4C46" w:rsidRDefault="001C4C4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Выполнение испытаний и измерений  электрооборудования и </w:t>
      </w:r>
      <w:r>
        <w:rPr>
          <w:rStyle w:val="Subst"/>
          <w:bCs/>
          <w:iCs/>
        </w:rPr>
        <w:lastRenderedPageBreak/>
        <w:t>электроустановок напряжением до и выше 1000</w:t>
      </w:r>
      <w:proofErr w:type="gramStart"/>
      <w:r>
        <w:rPr>
          <w:rStyle w:val="Subst"/>
          <w:bCs/>
          <w:iCs/>
        </w:rPr>
        <w:t xml:space="preserve"> В</w:t>
      </w:r>
      <w:proofErr w:type="gramEnd"/>
    </w:p>
    <w:p w:rsidR="001C4C46" w:rsidRDefault="001C4C46">
      <w:pPr>
        <w:ind w:left="200"/>
      </w:pPr>
      <w:r>
        <w:t>Дата выдачи разрешения (лицензии) или допуска к отдельным видам работ:</w:t>
      </w:r>
      <w:r>
        <w:rPr>
          <w:rStyle w:val="Subst"/>
          <w:bCs/>
          <w:iCs/>
        </w:rPr>
        <w:t xml:space="preserve"> 13.12.2011</w:t>
      </w:r>
    </w:p>
    <w:p w:rsidR="001C4C46" w:rsidRDefault="001C4C46">
      <w:pPr>
        <w:ind w:left="200"/>
      </w:pPr>
      <w:r>
        <w:t>Срок действия разрешения (лицензии) или допуска к отдельным видам работ:</w:t>
      </w:r>
      <w:r>
        <w:rPr>
          <w:rStyle w:val="Subst"/>
          <w:bCs/>
          <w:iCs/>
        </w:rPr>
        <w:t xml:space="preserve"> 13.12.2014</w:t>
      </w:r>
    </w:p>
    <w:p w:rsidR="001C4C46" w:rsidRDefault="001C4C46">
      <w:pPr>
        <w:ind w:left="200"/>
      </w:pPr>
    </w:p>
    <w:p w:rsidR="001C4C46" w:rsidRDefault="001C4C46">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  Северо - Уральское Управление</w:t>
      </w:r>
    </w:p>
    <w:p w:rsidR="001C4C46" w:rsidRDefault="001C4C46">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Свидетельство о регистрации электролаборатории.  Регистрационный номер № 58 ЭТЛ 080</w:t>
      </w:r>
    </w:p>
    <w:p w:rsidR="001C4C46" w:rsidRDefault="001C4C4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Выполнение испытаний и измерений  электрооборудования и электроустановок напряжением до 500 кВ</w:t>
      </w:r>
    </w:p>
    <w:p w:rsidR="001C4C46" w:rsidRDefault="001C4C46">
      <w:pPr>
        <w:ind w:left="200"/>
      </w:pPr>
      <w:r>
        <w:t>Дата выдачи разрешения (лицензии) или допуска к отдельным видам работ:</w:t>
      </w:r>
      <w:r>
        <w:rPr>
          <w:rStyle w:val="Subst"/>
          <w:bCs/>
          <w:iCs/>
        </w:rPr>
        <w:t xml:space="preserve"> 21.05.2010</w:t>
      </w:r>
    </w:p>
    <w:p w:rsidR="001C4C46" w:rsidRDefault="001C4C46">
      <w:pPr>
        <w:ind w:left="200"/>
      </w:pPr>
      <w:r>
        <w:t>Срок действия разрешения (лицензии) или допуска к отдельным видам работ:</w:t>
      </w:r>
      <w:r>
        <w:rPr>
          <w:rStyle w:val="Subst"/>
          <w:bCs/>
          <w:iCs/>
        </w:rPr>
        <w:t xml:space="preserve"> 21.05.2013</w:t>
      </w:r>
    </w:p>
    <w:p w:rsidR="001C4C46" w:rsidRDefault="001C4C46">
      <w:pPr>
        <w:ind w:left="200"/>
      </w:pPr>
    </w:p>
    <w:p w:rsidR="001C4C46" w:rsidRDefault="001C4C46">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  Северо - Уральское Управление</w:t>
      </w:r>
    </w:p>
    <w:p w:rsidR="001C4C46" w:rsidRDefault="001C4C46">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Свидетельство о регистрации электролаборатории.  Регистрационный номер № 58 ЭТЛ 038</w:t>
      </w:r>
    </w:p>
    <w:p w:rsidR="001C4C46" w:rsidRDefault="001C4C4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Выполнение испытаний и измерений  электрооборудования и электроустановок напряжением до и выше 1000</w:t>
      </w:r>
      <w:proofErr w:type="gramStart"/>
      <w:r>
        <w:rPr>
          <w:rStyle w:val="Subst"/>
          <w:bCs/>
          <w:iCs/>
        </w:rPr>
        <w:t xml:space="preserve"> В</w:t>
      </w:r>
      <w:proofErr w:type="gramEnd"/>
    </w:p>
    <w:p w:rsidR="001C4C46" w:rsidRDefault="001C4C46">
      <w:pPr>
        <w:ind w:left="200"/>
      </w:pPr>
      <w:r>
        <w:t>Дата выдачи разрешения (лицензии) или допуска к отдельным видам работ:</w:t>
      </w:r>
      <w:r>
        <w:rPr>
          <w:rStyle w:val="Subst"/>
          <w:bCs/>
          <w:iCs/>
        </w:rPr>
        <w:t xml:space="preserve"> 17.03.2013</w:t>
      </w:r>
    </w:p>
    <w:p w:rsidR="001C4C46" w:rsidRDefault="001C4C46">
      <w:pPr>
        <w:ind w:left="200"/>
      </w:pPr>
      <w:r>
        <w:t>Срок действия разрешения (лицензии) или допуска к отдельным видам работ:</w:t>
      </w:r>
      <w:r>
        <w:rPr>
          <w:rStyle w:val="Subst"/>
          <w:bCs/>
          <w:iCs/>
        </w:rPr>
        <w:t xml:space="preserve"> 17.03.2016</w:t>
      </w:r>
    </w:p>
    <w:p w:rsidR="001C4C46" w:rsidRDefault="001C4C46">
      <w:pPr>
        <w:ind w:left="200"/>
      </w:pPr>
    </w:p>
    <w:p w:rsidR="001C4C46" w:rsidRDefault="001C4C46">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ООО " ЭКСПЕР</w:t>
      </w:r>
      <w:proofErr w:type="gramStart"/>
      <w:r>
        <w:rPr>
          <w:rStyle w:val="Subst"/>
          <w:bCs/>
          <w:iCs/>
        </w:rPr>
        <w:t>Т-</w:t>
      </w:r>
      <w:proofErr w:type="gramEnd"/>
      <w:r>
        <w:rPr>
          <w:rStyle w:val="Subst"/>
          <w:bCs/>
          <w:iCs/>
        </w:rPr>
        <w:t xml:space="preserve"> СЕРВИС"</w:t>
      </w:r>
    </w:p>
    <w:p w:rsidR="001C4C46" w:rsidRDefault="001C4C46">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Аттестат по аккредитации № 0423 Госреестра РОСС RU 0013.11 ОТ 423</w:t>
      </w:r>
    </w:p>
    <w:p w:rsidR="001C4C46" w:rsidRDefault="001C4C46">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Соответствие установленным государственным нормативным требованиям охраны труда при производстве </w:t>
      </w:r>
      <w:proofErr w:type="gramStart"/>
      <w:r>
        <w:rPr>
          <w:rStyle w:val="Subst"/>
          <w:bCs/>
          <w:iCs/>
        </w:rPr>
        <w:t>строительно - монтажных</w:t>
      </w:r>
      <w:proofErr w:type="gramEnd"/>
      <w:r>
        <w:rPr>
          <w:rStyle w:val="Subst"/>
          <w:bCs/>
          <w:iCs/>
        </w:rPr>
        <w:t xml:space="preserve"> и пусконаладочных работ</w:t>
      </w:r>
    </w:p>
    <w:p w:rsidR="001C4C46" w:rsidRDefault="001C4C46">
      <w:pPr>
        <w:ind w:left="200"/>
      </w:pPr>
      <w:r>
        <w:t>Дата выдачи разрешения (лицензии) или допуска к отдельным видам работ:</w:t>
      </w:r>
      <w:r>
        <w:rPr>
          <w:rStyle w:val="Subst"/>
          <w:bCs/>
          <w:iCs/>
        </w:rPr>
        <w:t xml:space="preserve"> 19.06.2009</w:t>
      </w:r>
    </w:p>
    <w:p w:rsidR="001C4C46" w:rsidRDefault="001C4C46" w:rsidP="00134CF4">
      <w:pPr>
        <w:ind w:left="200"/>
      </w:pPr>
      <w:r>
        <w:t>Срок действия разрешения (лицензии) или допуска к отдельным видам работ:</w:t>
      </w:r>
      <w:r>
        <w:rPr>
          <w:rStyle w:val="Subst"/>
          <w:bCs/>
          <w:iCs/>
        </w:rPr>
        <w:t xml:space="preserve"> 19.06.2014</w:t>
      </w:r>
    </w:p>
    <w:p w:rsidR="001C4C46" w:rsidRDefault="001C4C46">
      <w:pPr>
        <w:pStyle w:val="2"/>
      </w:pPr>
      <w:r>
        <w:t>3.2.6. Сведения о деятельности отдельных категорий эмитентов эмиссионных ценных бумаг</w:t>
      </w:r>
    </w:p>
    <w:p w:rsidR="001C4C46" w:rsidRDefault="001C4C46">
      <w:pPr>
        <w:pStyle w:val="2"/>
      </w:pPr>
      <w:r>
        <w:t>3.2.7. Дополнительные требования к эмитентам, основной деятельностью которых является добыча полезных ископаемых</w:t>
      </w:r>
    </w:p>
    <w:p w:rsidR="001C4C46" w:rsidRDefault="001C4C46">
      <w:pPr>
        <w:ind w:left="200"/>
      </w:pPr>
      <w:r>
        <w:t>Основной деятельностью эмитента не является добыча полезных ископаемых</w:t>
      </w:r>
    </w:p>
    <w:p w:rsidR="001C4C46" w:rsidRDefault="001C4C46">
      <w:pPr>
        <w:pStyle w:val="2"/>
      </w:pPr>
      <w:r>
        <w:t>3.2.8. Дополнительные требования к эмитентам, основной деятельностью которых является оказание услуг связи</w:t>
      </w:r>
    </w:p>
    <w:p w:rsidR="001C4C46" w:rsidRDefault="001C4C46">
      <w:pPr>
        <w:ind w:left="200"/>
      </w:pPr>
      <w:r>
        <w:t>Основной деятельностью эмитента не является оказание услуг связи</w:t>
      </w:r>
    </w:p>
    <w:p w:rsidR="001C4C46" w:rsidRDefault="001C4C46">
      <w:pPr>
        <w:pStyle w:val="2"/>
      </w:pPr>
      <w:r>
        <w:t>3.3. Планы будущей деятельности эмитента</w:t>
      </w:r>
    </w:p>
    <w:p w:rsidR="001C4C46" w:rsidRDefault="001C4C46">
      <w:pPr>
        <w:ind w:left="200"/>
      </w:pPr>
      <w:r>
        <w:rPr>
          <w:rStyle w:val="Subst"/>
          <w:bCs/>
          <w:iCs/>
        </w:rPr>
        <w:t>Общество в ближайшей перспективе не планирует организацию новых производств, но предусматривает совершенство существующего производства и обновление основных фондов на уровне достигнутого.</w:t>
      </w:r>
      <w:r>
        <w:rPr>
          <w:rStyle w:val="Subst"/>
          <w:bCs/>
          <w:iCs/>
        </w:rPr>
        <w:br/>
        <w:t>Общество не планирует сокращение производства и объема оказываемых услуг, а так же изменения профиля деятельности, который направлен на обеспечение работоспособности  электростанций и электрических сетей.</w:t>
      </w:r>
    </w:p>
    <w:p w:rsidR="001C4C46" w:rsidRDefault="001C4C46">
      <w:pPr>
        <w:pStyle w:val="2"/>
      </w:pPr>
      <w:r>
        <w:t>3.4. Участие эмитента в банковских группах, банковских холдингах, холдингах и ассоциациях</w:t>
      </w:r>
    </w:p>
    <w:p w:rsidR="001C4C46" w:rsidRDefault="001C4C46">
      <w:pPr>
        <w:ind w:left="200"/>
      </w:pPr>
      <w:r>
        <w:rPr>
          <w:rStyle w:val="Subst"/>
          <w:bCs/>
          <w:iCs/>
        </w:rPr>
        <w:t>Эмитент не участвует в банковских группах, банковских холдингах, холдингах и ассоциациях</w:t>
      </w:r>
    </w:p>
    <w:p w:rsidR="001C4C46" w:rsidRDefault="001C4C46">
      <w:pPr>
        <w:pStyle w:val="2"/>
      </w:pPr>
      <w:r>
        <w:t>3.5. Подконтрольные эмитенту организации, имеющие для него существенное значение</w:t>
      </w:r>
    </w:p>
    <w:p w:rsidR="001C4C46" w:rsidRDefault="001C4C46">
      <w:pPr>
        <w:ind w:left="200"/>
      </w:pPr>
      <w:r>
        <w:rPr>
          <w:rStyle w:val="Subst"/>
          <w:bCs/>
          <w:iCs/>
        </w:rPr>
        <w:lastRenderedPageBreak/>
        <w:t>Эмитент не имеет подконтрольных организаций, имеющих для него существенное значение</w:t>
      </w:r>
    </w:p>
    <w:p w:rsidR="001C4C46" w:rsidRDefault="001C4C46">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C4C46" w:rsidRDefault="001C4C46">
      <w:pPr>
        <w:pStyle w:val="2"/>
      </w:pPr>
      <w:r>
        <w:t>3.6.1. Основные средства</w:t>
      </w:r>
    </w:p>
    <w:p w:rsidR="001C4C46" w:rsidRDefault="001C4C46">
      <w:pPr>
        <w:ind w:left="200"/>
      </w:pPr>
      <w:r>
        <w:t>Не указывается в отчете за 4 квартал</w:t>
      </w:r>
    </w:p>
    <w:p w:rsidR="001C4C46" w:rsidRDefault="001C4C46">
      <w:pPr>
        <w:pStyle w:val="1"/>
      </w:pPr>
      <w:r>
        <w:t>IV. Сведения о финансово-хозяйственной деятельности эмитента</w:t>
      </w:r>
    </w:p>
    <w:p w:rsidR="001C4C46" w:rsidRDefault="001C4C46">
      <w:pPr>
        <w:pStyle w:val="2"/>
      </w:pPr>
      <w:r>
        <w:t>4.1. Результаты финансово-хозяйственной деятельности эмитента</w:t>
      </w:r>
    </w:p>
    <w:p w:rsidR="001C4C46" w:rsidRDefault="001C4C46">
      <w:pPr>
        <w:ind w:left="200"/>
      </w:pPr>
      <w:r>
        <w:t>Не указывается в отчете за 4 квартал</w:t>
      </w:r>
    </w:p>
    <w:p w:rsidR="001C4C46" w:rsidRDefault="001C4C46">
      <w:pPr>
        <w:pStyle w:val="2"/>
      </w:pPr>
      <w:r>
        <w:t>4.2. Ликвидность эмитента, достаточность капитала и оборотных средств</w:t>
      </w:r>
    </w:p>
    <w:p w:rsidR="001C4C46" w:rsidRDefault="001C4C46">
      <w:pPr>
        <w:ind w:left="200"/>
      </w:pPr>
      <w:r>
        <w:t>Не указывается в отчете за 4 квартал</w:t>
      </w:r>
    </w:p>
    <w:p w:rsidR="001C4C46" w:rsidRDefault="001C4C46">
      <w:pPr>
        <w:pStyle w:val="2"/>
      </w:pPr>
      <w:r>
        <w:t>4.4. Нематериальные активы эмитента</w:t>
      </w:r>
    </w:p>
    <w:p w:rsidR="001C4C46" w:rsidRDefault="001C4C46">
      <w:pPr>
        <w:ind w:left="200"/>
      </w:pPr>
      <w:r>
        <w:t>Не указывается в отчете за 4 квартал</w:t>
      </w:r>
    </w:p>
    <w:p w:rsidR="001C4C46" w:rsidRDefault="001C4C46">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C4C46" w:rsidRDefault="001C4C46">
      <w:pPr>
        <w:ind w:left="200"/>
      </w:pPr>
      <w:r>
        <w:t>Не указывается в отчете за 4 квартал</w:t>
      </w:r>
    </w:p>
    <w:p w:rsidR="001C4C46" w:rsidRDefault="001C4C46">
      <w:pPr>
        <w:pStyle w:val="2"/>
      </w:pPr>
      <w:r>
        <w:t>4.6. Анализ тенденций развития в сфере основной деятельности эмитента</w:t>
      </w:r>
    </w:p>
    <w:p w:rsidR="001C4C46" w:rsidRDefault="001C4C46">
      <w:pPr>
        <w:ind w:left="200"/>
      </w:pPr>
      <w:r>
        <w:rPr>
          <w:rStyle w:val="Subst"/>
          <w:bCs/>
          <w:iCs/>
        </w:rPr>
        <w:t>Обобщая общую тенденцию развития энергетической промышленности, в которой открытое акционерное общество «Электрозапсибмонтаж»  осуществляет свою деятельность в сфере предоставления  услуг по электромонтажным и пуско-наладочным работам   можно судить  по увеличению объемов работ на энергетических и промышленных объектах. В условиях  комплекса мировой финансовой системы произошли существенные изменения объемов инвестиционных программ  энергетических  объектов в 2013 году в сторону увеличения.</w:t>
      </w:r>
      <w:r>
        <w:rPr>
          <w:rStyle w:val="Subst"/>
          <w:bCs/>
          <w:iCs/>
        </w:rPr>
        <w:br/>
        <w:t xml:space="preserve">В Обществе разработана система мероприятий, направленная на: </w:t>
      </w:r>
      <w:r>
        <w:rPr>
          <w:rStyle w:val="Subst"/>
          <w:bCs/>
          <w:iCs/>
        </w:rPr>
        <w:br/>
        <w:t>- сокращение затрат за счет поиска внутренних резервов;</w:t>
      </w:r>
      <w:r>
        <w:rPr>
          <w:rStyle w:val="Subst"/>
          <w:bCs/>
          <w:iCs/>
        </w:rPr>
        <w:br/>
        <w:t>- расширение клиентурной базы заказчиков;</w:t>
      </w:r>
      <w:r>
        <w:rPr>
          <w:rStyle w:val="Subst"/>
          <w:bCs/>
          <w:iCs/>
        </w:rPr>
        <w:br/>
        <w:t>- использование внутренних потенциальных возможностей для повышения качества предоставляемых услуг;</w:t>
      </w:r>
      <w:r>
        <w:rPr>
          <w:rStyle w:val="Subst"/>
          <w:bCs/>
          <w:iCs/>
        </w:rPr>
        <w:br/>
        <w:t>- продвижение услуг предприятия всеми доступными рекламными средствами;</w:t>
      </w:r>
      <w:r>
        <w:rPr>
          <w:rStyle w:val="Subst"/>
          <w:bCs/>
          <w:iCs/>
        </w:rPr>
        <w:br/>
        <w:t>- обеспечение динамики развития конкурентных преимуществ (цены на предоставляемые услуги, качество продукции, стабильность на рынке).</w:t>
      </w:r>
    </w:p>
    <w:p w:rsidR="001C4C46" w:rsidRDefault="001C4C46">
      <w:pPr>
        <w:pStyle w:val="2"/>
      </w:pPr>
      <w:r>
        <w:t>4.6.1. Анализ факторов и условий, влияющих на деятельность эмитента</w:t>
      </w:r>
    </w:p>
    <w:p w:rsidR="001C4C46" w:rsidRDefault="001C4C46">
      <w:pPr>
        <w:ind w:left="200"/>
      </w:pPr>
      <w:r>
        <w:rPr>
          <w:rStyle w:val="Subst"/>
          <w:bCs/>
          <w:iCs/>
        </w:rPr>
        <w:t xml:space="preserve">Факторы и условия, влияющие на деятельность эмитента и результаты такой деятельности: </w:t>
      </w:r>
      <w:proofErr w:type="gramStart"/>
      <w:r>
        <w:rPr>
          <w:rStyle w:val="Subst"/>
          <w:bCs/>
          <w:iCs/>
        </w:rPr>
        <w:br/>
        <w:t>-</w:t>
      </w:r>
      <w:proofErr w:type="gramEnd"/>
      <w:r>
        <w:rPr>
          <w:rStyle w:val="Subst"/>
          <w:bCs/>
          <w:iCs/>
        </w:rPr>
        <w:t>наличие высококвалифицированных специалистов, современных производственных и информационных технологий, позволяющих положительно влиять на оперативное решение вопросов, связанных с выполнением заказов и поставкой продукции.</w:t>
      </w:r>
    </w:p>
    <w:p w:rsidR="001C4C46" w:rsidRDefault="001C4C46">
      <w:pPr>
        <w:pStyle w:val="2"/>
      </w:pPr>
      <w:r>
        <w:t>4.6.2. Конкуренты эмитента</w:t>
      </w:r>
    </w:p>
    <w:p w:rsidR="001C4C46" w:rsidRDefault="001C4C46">
      <w:pPr>
        <w:ind w:left="200"/>
      </w:pPr>
      <w:r>
        <w:rPr>
          <w:rStyle w:val="Subst"/>
          <w:bCs/>
          <w:iCs/>
        </w:rPr>
        <w:t>В связи со спецификой осуществляемой деятельности, Общество не имеет возможности описать конкурентные условия деятельности, а также  привести сведения о конкурентах. Кроме того, не представляется возможным произвести  анализ факторов конкурентоспособности  Общества в зависимости от их важности.</w:t>
      </w:r>
    </w:p>
    <w:p w:rsidR="001C4C46" w:rsidRDefault="001C4C46">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1C4C46" w:rsidRDefault="001C4C46">
      <w:pPr>
        <w:pStyle w:val="2"/>
      </w:pPr>
      <w:r>
        <w:t>5.1. Сведения о структуре и компетенции органов управления эмитента</w:t>
      </w:r>
    </w:p>
    <w:p w:rsidR="001C4C46" w:rsidRDefault="001C4C46">
      <w:pPr>
        <w:ind w:left="200"/>
      </w:pPr>
      <w:r>
        <w:t xml:space="preserve">Полное описание структуры органов управления эмитента и их компетенции в соответствии с уставом </w:t>
      </w:r>
      <w:r>
        <w:lastRenderedPageBreak/>
        <w:t>(учредительными документами) эмитента:</w:t>
      </w:r>
      <w:r>
        <w:br/>
      </w:r>
      <w:r>
        <w:rPr>
          <w:rStyle w:val="Subst"/>
          <w:bCs/>
          <w:iCs/>
        </w:rPr>
        <w:t>Структура органов управления эмитента.</w:t>
      </w:r>
      <w:r>
        <w:rPr>
          <w:rStyle w:val="Subst"/>
          <w:bCs/>
          <w:iCs/>
        </w:rPr>
        <w:br/>
        <w:t>Собрание акционеров</w:t>
      </w:r>
      <w:r>
        <w:rPr>
          <w:rStyle w:val="Subst"/>
          <w:bCs/>
          <w:iCs/>
        </w:rPr>
        <w:br/>
        <w:t>Совет  директоров</w:t>
      </w:r>
      <w:r>
        <w:rPr>
          <w:rStyle w:val="Subst"/>
          <w:bCs/>
          <w:iCs/>
        </w:rPr>
        <w:br/>
        <w:t>Исполнительный орган</w:t>
      </w:r>
      <w:r>
        <w:rPr>
          <w:rStyle w:val="Subst"/>
          <w:bCs/>
          <w:iCs/>
        </w:rPr>
        <w:br/>
        <w:t>Компетенция общего собрания акционеров (участников) эмитента в соответствии с его Уставом (учредительными документами):</w:t>
      </w:r>
      <w:r>
        <w:rPr>
          <w:rStyle w:val="Subst"/>
          <w:bCs/>
          <w:iCs/>
        </w:rPr>
        <w:br/>
        <w:t>Высшим органом управления Общества является Общее собрание акционеров.</w:t>
      </w:r>
      <w:r>
        <w:rPr>
          <w:rStyle w:val="Subst"/>
          <w:bCs/>
          <w:iCs/>
        </w:rPr>
        <w:br/>
        <w:t>12.2</w:t>
      </w:r>
      <w:proofErr w:type="gramStart"/>
      <w:r>
        <w:rPr>
          <w:rStyle w:val="Subst"/>
          <w:bCs/>
          <w:iCs/>
        </w:rPr>
        <w:t xml:space="preserve">  О</w:t>
      </w:r>
      <w:proofErr w:type="gramEnd"/>
      <w:r>
        <w:rPr>
          <w:rStyle w:val="Subst"/>
          <w:bCs/>
          <w:iCs/>
        </w:rPr>
        <w:t xml:space="preserve">дин раз в год Общество проводит годовое Общее собрание акционеров. </w:t>
      </w:r>
      <w:proofErr w:type="gramStart"/>
      <w:r>
        <w:rPr>
          <w:rStyle w:val="Subst"/>
          <w:bCs/>
          <w:iCs/>
        </w:rPr>
        <w:t>Проводимые помимо годового Общие собрания акционеров являются внеочередными.</w:t>
      </w:r>
      <w:r>
        <w:rPr>
          <w:rStyle w:val="Subst"/>
          <w:bCs/>
          <w:iCs/>
        </w:rPr>
        <w:br/>
        <w:t>12.3  Общество обязано ежегодно проводить годовое Общее собрание акционеров.</w:t>
      </w:r>
      <w:r>
        <w:rPr>
          <w:rStyle w:val="Subst"/>
          <w:bCs/>
          <w:iCs/>
        </w:rPr>
        <w:br/>
        <w:t>12.4  Годовое общее собрание акционеров проводится в срок, определяемый решением Совета директоров, который не может быть ранее, чем через два месяца и позже чем через шесть месяцев после окончания финансового года.</w:t>
      </w:r>
      <w:r>
        <w:rPr>
          <w:rStyle w:val="Subst"/>
          <w:bCs/>
          <w:iCs/>
        </w:rPr>
        <w:br/>
        <w:t>12.5  Повестка дня годового Общего собрания акционеров в обязательном порядке должна содержать</w:t>
      </w:r>
      <w:proofErr w:type="gramEnd"/>
      <w:r>
        <w:rPr>
          <w:rStyle w:val="Subst"/>
          <w:bCs/>
          <w:iCs/>
        </w:rPr>
        <w:t xml:space="preserve"> вопросы об избрании Совета директоров, Ревизионной комиссии общества, утвержден</w:t>
      </w:r>
      <w:proofErr w:type="gramStart"/>
      <w:r>
        <w:rPr>
          <w:rStyle w:val="Subst"/>
          <w:bCs/>
          <w:iCs/>
        </w:rPr>
        <w:t>ии Ау</w:t>
      </w:r>
      <w:proofErr w:type="gramEnd"/>
      <w:r>
        <w:rPr>
          <w:rStyle w:val="Subst"/>
          <w:bCs/>
          <w:iCs/>
        </w:rPr>
        <w:t>дитора Общества, утверждении годовых отчетов, годовой бухгалтерской отчетности, в том числе отчетов о прибылях и убытках, распределении прибыли (включая объявление дивидендов) и убытков по результатам финансового года. Помимо указанных могут обсуждаться и другие вопросы, отнесенные к компетенции Общего собрания акционеров ФЗ "Об акционерных обществах".</w:t>
      </w:r>
      <w:r>
        <w:rPr>
          <w:rStyle w:val="Subst"/>
          <w:bCs/>
          <w:iCs/>
        </w:rPr>
        <w:br/>
        <w:t xml:space="preserve">Повестка дня Общего собрания акционеров должна иметь четкие, конкретные формулировки вопросов. </w:t>
      </w:r>
      <w:proofErr w:type="gramStart"/>
      <w:r>
        <w:rPr>
          <w:rStyle w:val="Subst"/>
          <w:bCs/>
          <w:iCs/>
        </w:rPr>
        <w:t>Не могут выноситься на обсуждение Общего собрания вопросы, отнесенные к компетенции этого органа, с формулировкой "Разное".</w:t>
      </w:r>
      <w:r>
        <w:rPr>
          <w:rStyle w:val="Subst"/>
          <w:bCs/>
          <w:iCs/>
        </w:rPr>
        <w:br/>
        <w:t>12.6 Акционеры (акционер), являющиеся в совокупности владельцами не менее чем двух процентов голосующих акций Общества, вправе вносить вопросы в повестку дня годового Общего собрания акционеров, а также выдвигать кандидатов в Совет директоров Общества и ревизионную комиссию Общества, число которых не может превышать количественный состав</w:t>
      </w:r>
      <w:proofErr w:type="gramEnd"/>
      <w:r>
        <w:rPr>
          <w:rStyle w:val="Subst"/>
          <w:bCs/>
          <w:iCs/>
        </w:rPr>
        <w:t xml:space="preserve"> соответствующего органа, установленного настоящим Уставом. Такие предложения должны поступить в Общество не позднее чем через тридцать дней после окончания финансового года.</w:t>
      </w:r>
      <w:r>
        <w:rPr>
          <w:rStyle w:val="Subst"/>
          <w:bCs/>
          <w:iCs/>
        </w:rPr>
        <w:br/>
        <w:t>12.7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десяти процентов голосующих акций Общества на дату предъявления требования.</w:t>
      </w:r>
      <w:r>
        <w:rPr>
          <w:rStyle w:val="Subst"/>
          <w:bCs/>
          <w:iCs/>
        </w:rPr>
        <w:br/>
        <w:t>12.8</w:t>
      </w:r>
      <w:proofErr w:type="gramStart"/>
      <w:r>
        <w:rPr>
          <w:rStyle w:val="Subst"/>
          <w:bCs/>
          <w:iCs/>
        </w:rPr>
        <w:t xml:space="preserve"> В</w:t>
      </w:r>
      <w:proofErr w:type="gramEnd"/>
      <w:r>
        <w:rPr>
          <w:rStyle w:val="Subst"/>
          <w:bCs/>
          <w:iCs/>
        </w:rPr>
        <w:t xml:space="preserve"> случаях, предусмотренных действующим законодательством РФ, внеочередное Общее собрание акционеров может быть созвано органами или лицами, указанными в п.12.7 настоящего Устава. При этом оно должно быть проведено в течение сорока дней с момента предъявления соответствующего требования.</w:t>
      </w:r>
      <w:r>
        <w:rPr>
          <w:rStyle w:val="Subst"/>
          <w:bCs/>
          <w:iCs/>
        </w:rPr>
        <w:br/>
        <w:t>12.9</w:t>
      </w:r>
      <w:proofErr w:type="gramStart"/>
      <w:r>
        <w:rPr>
          <w:rStyle w:val="Subst"/>
          <w:bCs/>
          <w:iCs/>
        </w:rPr>
        <w:t xml:space="preserve"> В</w:t>
      </w:r>
      <w:proofErr w:type="gramEnd"/>
      <w:r>
        <w:rPr>
          <w:rStyle w:val="Subst"/>
          <w:bCs/>
          <w:iCs/>
        </w:rPr>
        <w:t xml:space="preserve"> случае если количество членов Совета директоров становится менее количества, предусмотренного настоящим Уставом для кворума на заседаниях Совета директоров, оставшиеся члены Совета директоров обязаны принять решение о проведении внеочередного Общего собрания акционеров для избрания нового состава Совета директоров. Такое собрание должно быть проведено в течение сорока дней с момента принятия соответствующего решения Советом директоров Общества.</w:t>
      </w:r>
      <w:r>
        <w:rPr>
          <w:rStyle w:val="Subst"/>
          <w:bCs/>
          <w:iCs/>
        </w:rPr>
        <w:br/>
        <w:t>12.10 Предложение в повестку дня годового или внеочередного Общего собрания акционеров о выдвижении кандидатов в органы управления и контроля Общества должно содержать помимо информации, предусмотренной действующим законодательством РФ, сведения о возрасте, образовании и профессиональной деятельности за последние пять лет каждого кандидата.</w:t>
      </w:r>
      <w:r>
        <w:rPr>
          <w:rStyle w:val="Subst"/>
          <w:bCs/>
          <w:iCs/>
        </w:rPr>
        <w:br/>
        <w:t>12.11</w:t>
      </w:r>
      <w:proofErr w:type="gramStart"/>
      <w:r>
        <w:rPr>
          <w:rStyle w:val="Subst"/>
          <w:bCs/>
          <w:iCs/>
        </w:rPr>
        <w:t xml:space="preserve"> К</w:t>
      </w:r>
      <w:proofErr w:type="gramEnd"/>
      <w:r>
        <w:rPr>
          <w:rStyle w:val="Subst"/>
          <w:bCs/>
          <w:iCs/>
        </w:rPr>
        <w:t xml:space="preserve"> компетенции Общего собрания акционеров относятся следующие вопросы:</w:t>
      </w:r>
      <w:r>
        <w:rPr>
          <w:rStyle w:val="Subst"/>
          <w:bCs/>
          <w:iCs/>
        </w:rPr>
        <w:br/>
        <w:t>12.11.1 Внесение изменений и дополнений в Устав Общества или утверждение Устава в новой редакции. Решение по вопросу принимается не менее чем тремя четвертями голосов, участвующих в собрании, за исключением случаев решения на Общем собрании акционеров вопросов о внесении изменений и дополнений в настоящий Устав, ограничивающих права акционеров - владельцев привилегированных акций типа "А". Решение о таких изменениях и дополнениях считается принятым, если за него отдано не менее чем три четверти голосов акционеров - владельцев обыкновенных акций Общества, принимающих участие в собрании, и три четверти голосов всех акционеров - владельцев привилегированных акций типа "А".</w:t>
      </w:r>
      <w:r>
        <w:rPr>
          <w:rStyle w:val="Subst"/>
          <w:bCs/>
          <w:iCs/>
        </w:rPr>
        <w:br/>
        <w:t>12.11.2 Реорганизация Общества.</w:t>
      </w:r>
      <w:r>
        <w:rPr>
          <w:rStyle w:val="Subst"/>
          <w:bCs/>
          <w:iCs/>
        </w:rPr>
        <w:br/>
        <w:t>Решение по вопросу принимается не менее чем тремя четвертями голосов, участвующих в собрании;</w:t>
      </w:r>
      <w:r>
        <w:rPr>
          <w:rStyle w:val="Subst"/>
          <w:bCs/>
          <w:iCs/>
        </w:rPr>
        <w:br/>
        <w:t>12.11.3 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Решение по вопросу принимается не менее чем тремя четвертями голосов, участвующих в собрании;</w:t>
      </w:r>
      <w:r>
        <w:rPr>
          <w:rStyle w:val="Subst"/>
          <w:bCs/>
          <w:iCs/>
        </w:rPr>
        <w:br/>
        <w:t>12.11.4 Избрание членов Совета директоров Общества.</w:t>
      </w:r>
      <w:r>
        <w:rPr>
          <w:rStyle w:val="Subst"/>
          <w:bCs/>
          <w:iCs/>
        </w:rPr>
        <w:br/>
        <w:t>Решение по вопросу принимается простым большинством голосов, участвующих в собрании;</w:t>
      </w:r>
      <w:r>
        <w:rPr>
          <w:rStyle w:val="Subst"/>
          <w:bCs/>
          <w:iCs/>
        </w:rPr>
        <w:br/>
        <w:t xml:space="preserve">12.11.5 Досрочное прекращение </w:t>
      </w:r>
      <w:proofErr w:type="gramStart"/>
      <w:r>
        <w:rPr>
          <w:rStyle w:val="Subst"/>
          <w:bCs/>
          <w:iCs/>
        </w:rPr>
        <w:t>полномочий членов Совета директоров Общества</w:t>
      </w:r>
      <w:proofErr w:type="gramEnd"/>
      <w:r>
        <w:rPr>
          <w:rStyle w:val="Subst"/>
          <w:bCs/>
          <w:iCs/>
        </w:rPr>
        <w:t>.</w:t>
      </w:r>
      <w:r>
        <w:rPr>
          <w:rStyle w:val="Subst"/>
          <w:bCs/>
          <w:iCs/>
        </w:rPr>
        <w:br/>
        <w:t>Решение по вопросу принимается простым большинством голосов, участвующих в собрании;</w:t>
      </w:r>
      <w:r>
        <w:rPr>
          <w:rStyle w:val="Subst"/>
          <w:bCs/>
          <w:iCs/>
        </w:rPr>
        <w:br/>
        <w:t>12.11.6 Определение предельного количества, номинальной стоимости, категории (типа) объявленных акций Общества и прав, предоставляемых этими акциями.</w:t>
      </w:r>
      <w:r>
        <w:rPr>
          <w:rStyle w:val="Subst"/>
          <w:bCs/>
          <w:iCs/>
        </w:rPr>
        <w:br/>
      </w:r>
      <w:r>
        <w:rPr>
          <w:rStyle w:val="Subst"/>
          <w:bCs/>
          <w:iCs/>
        </w:rPr>
        <w:lastRenderedPageBreak/>
        <w:t>Решение по вопросу принимается не менее чем тремя четвертями голосов, участвующих в собрании;</w:t>
      </w:r>
      <w:r>
        <w:rPr>
          <w:rStyle w:val="Subst"/>
          <w:bCs/>
          <w:iCs/>
        </w:rPr>
        <w:br/>
        <w:t>12.11.7 Увеличение уставного капитала Общества путем увеличения номинальной стоимости акций.</w:t>
      </w:r>
      <w:r>
        <w:rPr>
          <w:rStyle w:val="Subst"/>
          <w:bCs/>
          <w:iCs/>
        </w:rPr>
        <w:br/>
        <w:t>Решение по вопросу принимается простым большинством голосов, участвующих в собрании;</w:t>
      </w:r>
      <w:r>
        <w:rPr>
          <w:rStyle w:val="Subst"/>
          <w:bCs/>
          <w:iCs/>
        </w:rPr>
        <w:br/>
        <w:t xml:space="preserve">12.11.8 Увеличение уставного капитала Общества путем размещения дополнительных акций Общества по открытой подписке в случае, если количество дополнительно размещаемых акций составляет более двадцати пяти </w:t>
      </w:r>
      <w:proofErr w:type="gramStart"/>
      <w:r>
        <w:rPr>
          <w:rStyle w:val="Subst"/>
          <w:bCs/>
          <w:iCs/>
        </w:rPr>
        <w:t>процентов</w:t>
      </w:r>
      <w:proofErr w:type="gramEnd"/>
      <w:r>
        <w:rPr>
          <w:rStyle w:val="Subst"/>
          <w:bCs/>
          <w:iCs/>
        </w:rPr>
        <w:t xml:space="preserve"> ранее размещенных Обществом обыкновенных акций.</w:t>
      </w:r>
      <w:r>
        <w:rPr>
          <w:rStyle w:val="Subst"/>
          <w:bCs/>
          <w:iCs/>
        </w:rPr>
        <w:br/>
        <w:t>Решение по вопросу принимается не менее чем тремя четвертями голосов, участвующих в собрании;</w:t>
      </w:r>
      <w:r>
        <w:rPr>
          <w:rStyle w:val="Subst"/>
          <w:bCs/>
          <w:iCs/>
        </w:rPr>
        <w:br/>
        <w:t>12.11.9 Увеличение уставного капитала Общества путем размещения дополнительных акций Общества по закрытой подписке.</w:t>
      </w:r>
      <w:r>
        <w:rPr>
          <w:rStyle w:val="Subst"/>
          <w:bCs/>
          <w:iCs/>
        </w:rPr>
        <w:br/>
        <w:t>Решение по вопросу принимается не менее чем тремя четвертями голосов, участвующих в собрании;</w:t>
      </w:r>
      <w:r>
        <w:rPr>
          <w:rStyle w:val="Subst"/>
          <w:bCs/>
          <w:iCs/>
        </w:rPr>
        <w:br/>
        <w:t xml:space="preserve">12.11.10 Уменьшение уставного капитала Общества путем уменьшения номинальной стоимости акций, путем погашения приобретенных Обществом акций, не реализованных в течение года с момента приобретения, путем погашения выкупленных Обществом акций, а также путем погашения акций, право </w:t>
      </w:r>
      <w:proofErr w:type="gramStart"/>
      <w:r>
        <w:rPr>
          <w:rStyle w:val="Subst"/>
          <w:bCs/>
          <w:iCs/>
        </w:rPr>
        <w:t>собственности</w:t>
      </w:r>
      <w:proofErr w:type="gramEnd"/>
      <w:r>
        <w:rPr>
          <w:rStyle w:val="Subst"/>
          <w:bCs/>
          <w:iCs/>
        </w:rPr>
        <w:t xml:space="preserve"> на которое перешло к Обществу в связи с их неоплатой.</w:t>
      </w:r>
      <w:r>
        <w:rPr>
          <w:rStyle w:val="Subst"/>
          <w:bCs/>
          <w:iCs/>
        </w:rPr>
        <w:br/>
        <w:t>Решение по вопросу принимается простым большинством голосов, участвующих в собрании;</w:t>
      </w:r>
      <w:r>
        <w:rPr>
          <w:rStyle w:val="Subst"/>
          <w:bCs/>
          <w:iCs/>
        </w:rPr>
        <w:br/>
        <w:t>12.11.11 Уменьшение уставного капитала Общества путем приобретения Обществом части акций в целях сокращения их общего количества.</w:t>
      </w:r>
      <w:r>
        <w:rPr>
          <w:rStyle w:val="Subst"/>
          <w:bCs/>
          <w:iCs/>
        </w:rPr>
        <w:br/>
        <w:t>Решение по вопросу принимается не менее чем тремя четвертями голосов, участвующих в собрании;</w:t>
      </w:r>
      <w:r>
        <w:rPr>
          <w:rStyle w:val="Subst"/>
          <w:bCs/>
          <w:iCs/>
        </w:rPr>
        <w:br/>
        <w:t>12.11.12 Избрание членов ревизионной комиссии Общества и досрочное прекращение их полномочий.</w:t>
      </w:r>
      <w:r>
        <w:rPr>
          <w:rStyle w:val="Subst"/>
          <w:bCs/>
          <w:iCs/>
        </w:rPr>
        <w:br/>
        <w:t>Решение по вопросу принимается простым большинством голосов, участвующих в собрании;</w:t>
      </w:r>
      <w:r>
        <w:rPr>
          <w:rStyle w:val="Subst"/>
          <w:bCs/>
          <w:iCs/>
        </w:rPr>
        <w:br/>
        <w:t>12.11.13 Утверждение аудитора Общества.</w:t>
      </w:r>
      <w:r>
        <w:rPr>
          <w:rStyle w:val="Subst"/>
          <w:bCs/>
          <w:iCs/>
        </w:rPr>
        <w:br/>
        <w:t>Решение по вопросу принимается простым большинством голосов, участвующих в собрании;</w:t>
      </w:r>
      <w:r>
        <w:rPr>
          <w:rStyle w:val="Subst"/>
          <w:bCs/>
          <w:iCs/>
        </w:rPr>
        <w:br/>
        <w:t xml:space="preserve">12.11.14 Утверждение годовых отчетов, годовой бухгалтерской отчетности,  в т.ч. отчетов о прибылях и убытках (счетов прибылей и убытков) Общества, а также распределение </w:t>
      </w:r>
      <w:r>
        <w:rPr>
          <w:rStyle w:val="Subst"/>
          <w:bCs/>
          <w:iCs/>
        </w:rPr>
        <w:br/>
        <w:t>прибыли, в т.ч. выплата (объявление) дивидендов и убытков Общества по результатам финансового года.</w:t>
      </w:r>
      <w:r>
        <w:rPr>
          <w:rStyle w:val="Subst"/>
          <w:bCs/>
          <w:iCs/>
        </w:rPr>
        <w:br/>
        <w:t>Решение по вопросу принимается простым большинством голосов, участвующих в собрании;</w:t>
      </w:r>
      <w:r>
        <w:rPr>
          <w:rStyle w:val="Subst"/>
          <w:bCs/>
          <w:iCs/>
        </w:rPr>
        <w:br/>
        <w:t>12.11.15 Определение порядка ведения Общего собрания акционеров.</w:t>
      </w:r>
      <w:r>
        <w:rPr>
          <w:rStyle w:val="Subst"/>
          <w:bCs/>
          <w:iCs/>
        </w:rPr>
        <w:br/>
        <w:t>Решение по вопросу принимается простым большинством голосов, участвующих в собрании;</w:t>
      </w:r>
      <w:r>
        <w:rPr>
          <w:rStyle w:val="Subst"/>
          <w:bCs/>
          <w:iCs/>
        </w:rPr>
        <w:br/>
        <w:t>12.11.16 Дробление и консолидация акций.</w:t>
      </w:r>
      <w:r>
        <w:rPr>
          <w:rStyle w:val="Subst"/>
          <w:bCs/>
          <w:iCs/>
        </w:rPr>
        <w:br/>
        <w:t>Решение по вопросу принимается простым большинством голосов, участвующих в собрании;</w:t>
      </w:r>
      <w:r>
        <w:rPr>
          <w:rStyle w:val="Subst"/>
          <w:bCs/>
          <w:iCs/>
        </w:rPr>
        <w:br/>
        <w:t>12.11.17 Одобрение сделок, в совершении которых имеется заинтересованность в случаях и порядке, предусмотренном ФЗ "Об акционерных обществах".</w:t>
      </w:r>
      <w:r>
        <w:rPr>
          <w:rStyle w:val="Subst"/>
          <w:bCs/>
          <w:iCs/>
        </w:rPr>
        <w:br/>
        <w:t>Решение по вопросу принимается большинством голосов всех не заинтересованных в сделке акционеров - владельцев голосующих акций Общества;</w:t>
      </w:r>
      <w:r>
        <w:rPr>
          <w:rStyle w:val="Subst"/>
          <w:bCs/>
          <w:iCs/>
        </w:rPr>
        <w:br/>
        <w:t>12.11.18 Одобрение крупных сделок в случаях и порядке, предусмотренных настоящим Уставом.</w:t>
      </w:r>
      <w:r>
        <w:rPr>
          <w:rStyle w:val="Subst"/>
          <w:bCs/>
          <w:iCs/>
        </w:rPr>
        <w:br/>
        <w:t>12.11.19 Приобретение Обществом размещенных акций в целях их погашения.</w:t>
      </w:r>
      <w:r>
        <w:rPr>
          <w:rStyle w:val="Subst"/>
          <w:bCs/>
          <w:iCs/>
        </w:rPr>
        <w:br/>
        <w:t>Решение по вопросу принимается не менее чем тремя четвертями голосов, участвующих в собрании;</w:t>
      </w:r>
      <w:r>
        <w:rPr>
          <w:rStyle w:val="Subst"/>
          <w:bCs/>
          <w:iCs/>
        </w:rPr>
        <w:br/>
        <w:t>12.11.20 Принятие решений об участии Общества в холдинговых компаниях, финансово-промышленных группах, ассоциациях и иных объединениях, коммерческих организациях.</w:t>
      </w:r>
      <w:r>
        <w:rPr>
          <w:rStyle w:val="Subst"/>
          <w:bCs/>
          <w:iCs/>
        </w:rPr>
        <w:br/>
        <w:t>Решение по вопросу принимается простым большинством голосов, участвующих в собрании;</w:t>
      </w:r>
      <w:r>
        <w:rPr>
          <w:rStyle w:val="Subst"/>
          <w:bCs/>
          <w:iCs/>
        </w:rPr>
        <w:br/>
        <w:t>12.11.21 Утверждение локальных актов Общества, регулирующих деятельность органов Общества.</w:t>
      </w:r>
      <w:r>
        <w:rPr>
          <w:rStyle w:val="Subst"/>
          <w:bCs/>
          <w:iCs/>
        </w:rPr>
        <w:br/>
        <w:t>Решение по вопросу принимается простым большинством голосов, участвующих в собрании;</w:t>
      </w:r>
      <w:r>
        <w:rPr>
          <w:rStyle w:val="Subst"/>
          <w:bCs/>
          <w:iCs/>
        </w:rPr>
        <w:br/>
      </w:r>
      <w:proofErr w:type="gramStart"/>
      <w:r>
        <w:rPr>
          <w:rStyle w:val="Subst"/>
          <w:bCs/>
          <w:iCs/>
        </w:rPr>
        <w:t>12.11.22 Размещение Обществом облигаций, конвертируемых в акции, и иных эмиссионных ценных бумаг, конвертируемых в акции, если указанные облигации (иные эмиссионные ценные бумаги) размещаются посредством закрытой подписки или посредством открытой подписки, когда при открытой подписке конвертируемые облигации (иные эмиссионные ценные бумаги) могут быть конвертированы в обыкновенные акции Общества, составляющие более двадцати пяти процентов ранее размещенных обыкновенных акций.</w:t>
      </w:r>
      <w:proofErr w:type="gramEnd"/>
      <w:r>
        <w:rPr>
          <w:rStyle w:val="Subst"/>
          <w:bCs/>
          <w:iCs/>
        </w:rPr>
        <w:br/>
      </w:r>
      <w:proofErr w:type="gramStart"/>
      <w:r>
        <w:rPr>
          <w:rStyle w:val="Subst"/>
          <w:bCs/>
          <w:iCs/>
        </w:rPr>
        <w:t>Решение по вопросу принимается не менее чем тремя четвертями голосов, участвующих в собрании;</w:t>
      </w:r>
      <w:r>
        <w:rPr>
          <w:rStyle w:val="Subst"/>
          <w:bCs/>
          <w:iCs/>
        </w:rPr>
        <w:br/>
        <w:t>12.11.23 Принятие решения о возмещении за счет Общества расходов на подготовку и проведение внеочередного Общего собрания акционеров в случае, когда в нарушение требований действующего законодательства РФ Советом директоров не принято решение о созыве внеочередного собрания и данное собрание созвано иными лицами.</w:t>
      </w:r>
      <w:proofErr w:type="gramEnd"/>
      <w:r>
        <w:rPr>
          <w:rStyle w:val="Subst"/>
          <w:bCs/>
          <w:iCs/>
        </w:rPr>
        <w:br/>
        <w:t>Решение по вопросу принимается простым большинством голосов, участвующих в собрании;</w:t>
      </w:r>
      <w:r>
        <w:rPr>
          <w:rStyle w:val="Subst"/>
          <w:bCs/>
          <w:iCs/>
        </w:rPr>
        <w:br/>
        <w:t>12.11.24 Освобождение лица, которое самостоятельно или совместно со своими аффилированными лицами приобрело тридцать и более процентов размещенных обыкновенных акций Общества, от обязанности приобретения акций у иных акционеров Общества.</w:t>
      </w:r>
      <w:r>
        <w:rPr>
          <w:rStyle w:val="Subst"/>
          <w:bCs/>
          <w:iCs/>
        </w:rPr>
        <w:br/>
        <w:t>Решение по вопросу принимается большинством голосов владельцев голосующих акций, принимающих участие в Собрании акционеров, за исключением голосов по акциям, принадлежащих указанному лицу и его аффилированным лицам;</w:t>
      </w:r>
      <w:r>
        <w:rPr>
          <w:rStyle w:val="Subst"/>
          <w:bCs/>
          <w:iCs/>
        </w:rPr>
        <w:br/>
        <w:t>12.11.25 Выплата членам Совета директоров Общества вознаграждения и (или) компенсация членам Совета директоров расходов, связанных с выполнением ими функций членов Совета директоров Общества.</w:t>
      </w:r>
      <w:r>
        <w:rPr>
          <w:rStyle w:val="Subst"/>
          <w:bCs/>
          <w:iCs/>
        </w:rPr>
        <w:br/>
        <w:t>Решение по вопросу принимается простым большинством голосов, участвующих в собрании;</w:t>
      </w:r>
      <w:r>
        <w:rPr>
          <w:rStyle w:val="Subst"/>
          <w:bCs/>
          <w:iCs/>
        </w:rPr>
        <w:br/>
        <w:t>12.11.26 Выплата членам Ревизионной комиссии Общества вознаграждения и (или) компенсация членам ревизионной комиссии расходов, связанных с выполнением ими функций членов Ревизионной комиссии.</w:t>
      </w:r>
      <w:r>
        <w:rPr>
          <w:rStyle w:val="Subst"/>
          <w:bCs/>
          <w:iCs/>
        </w:rPr>
        <w:br/>
      </w:r>
      <w:r>
        <w:rPr>
          <w:rStyle w:val="Subst"/>
          <w:bCs/>
          <w:iCs/>
        </w:rPr>
        <w:lastRenderedPageBreak/>
        <w:t>Решение по вопросу принимается простым большинством голосов, участвующих в собрании;</w:t>
      </w:r>
      <w:r>
        <w:rPr>
          <w:rStyle w:val="Subst"/>
          <w:bCs/>
          <w:iCs/>
        </w:rPr>
        <w:br/>
        <w:t>12.11.27 Образование исполнительного органа Общества и досрочное прекращение его полномочий.</w:t>
      </w:r>
      <w:r>
        <w:rPr>
          <w:rStyle w:val="Subst"/>
          <w:bCs/>
          <w:iCs/>
        </w:rPr>
        <w:br/>
        <w:t>Решение по вопросу принимается простым большинством голосов, участвующих в собрании;</w:t>
      </w:r>
      <w:r>
        <w:rPr>
          <w:rStyle w:val="Subst"/>
          <w:bCs/>
          <w:iCs/>
        </w:rPr>
        <w:br/>
        <w:t>12.12 Общее собрание акционеров вправе решать и другие вопросы, предусмотренные ФЗ "Об акционерных обществах" и не отнесенные настоящим Уставом к компетенции Совета директоров Общества.</w:t>
      </w:r>
      <w:r>
        <w:rPr>
          <w:rStyle w:val="Subst"/>
          <w:bCs/>
          <w:iCs/>
        </w:rPr>
        <w:br/>
        <w:t xml:space="preserve">12.13 Общее собрание акционеров вправе принимать решения по вопросам, предусмотренным пп.12.11.2; 12.11.7; 12.11.8; 12.11.9; 12.11.16; 12.11.17; 12.11.18; 12.11.19; 12.11.20; 12.11.21; исключительно по предложению Совета директоров. </w:t>
      </w:r>
      <w:proofErr w:type="gramStart"/>
      <w:r>
        <w:rPr>
          <w:rStyle w:val="Subst"/>
          <w:bCs/>
          <w:iCs/>
        </w:rPr>
        <w:t>При этом иные лица, имеющие в соответствие с действующим законодательством РФ полномочия вносить предложения в повестку дня годового или внеочередного Общего собрания акционеров, не вправе требовать от Совета директоров внесение в повестку дня Собрания перечисленных вопросов.</w:t>
      </w:r>
      <w:r>
        <w:rPr>
          <w:rStyle w:val="Subst"/>
          <w:bCs/>
          <w:iCs/>
        </w:rPr>
        <w:br/>
        <w:t>12.14 Общее собрание акционеров не вправе рассматривать и принимать решения по вопросам, не отнесенным к его компетенции Уставом Общества и действующим законодательством РФ</w:t>
      </w:r>
      <w:r>
        <w:rPr>
          <w:rStyle w:val="Subst"/>
          <w:bCs/>
          <w:iCs/>
        </w:rPr>
        <w:br/>
        <w:t>12.15</w:t>
      </w:r>
      <w:proofErr w:type="gramEnd"/>
      <w:r>
        <w:rPr>
          <w:rStyle w:val="Subst"/>
          <w:bCs/>
          <w:iCs/>
        </w:rPr>
        <w:t>. Вопросы, отнесенные к компетенции Общего собрания акционеров, не могут быть переданы на решение иным органам Общества.</w:t>
      </w:r>
      <w:r>
        <w:rPr>
          <w:rStyle w:val="Subst"/>
          <w:bCs/>
          <w:iCs/>
        </w:rPr>
        <w:br/>
        <w:t xml:space="preserve">12.16. Сообщение о проведении Общего собрания акционеров должно быть сделано не позднее,   чем за двадцать дней, а сообщение о проведении Общего собрания акционеров, повестка дня которого содержит вопрос о реорганизации Общества - не </w:t>
      </w:r>
      <w:proofErr w:type="gramStart"/>
      <w:r>
        <w:rPr>
          <w:rStyle w:val="Subst"/>
          <w:bCs/>
          <w:iCs/>
        </w:rPr>
        <w:t>позднее</w:t>
      </w:r>
      <w:proofErr w:type="gramEnd"/>
      <w:r>
        <w:rPr>
          <w:rStyle w:val="Subst"/>
          <w:bCs/>
          <w:iCs/>
        </w:rPr>
        <w:t xml:space="preserve"> чем за тридцать дней до даты его проведения.</w:t>
      </w:r>
      <w:r>
        <w:rPr>
          <w:rStyle w:val="Subst"/>
          <w:bCs/>
          <w:iCs/>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w:t>
      </w:r>
      <w:proofErr w:type="gramStart"/>
      <w:r>
        <w:rPr>
          <w:rStyle w:val="Subst"/>
          <w:bCs/>
          <w:iCs/>
        </w:rPr>
        <w:t>позднее</w:t>
      </w:r>
      <w:proofErr w:type="gramEnd"/>
      <w:r>
        <w:rPr>
          <w:rStyle w:val="Subst"/>
          <w:bCs/>
          <w:iCs/>
        </w:rPr>
        <w:t xml:space="preserve"> чем за пятьдесят дней до даты его проведения.</w:t>
      </w:r>
      <w:r>
        <w:rPr>
          <w:rStyle w:val="Subst"/>
          <w:bCs/>
          <w:iCs/>
        </w:rPr>
        <w:br/>
        <w:t>12.17. В указанные в п.12.16. настоящего Устава сроки сообщение о проведении Общего собрания акционеров, а также бюллетени для голосования должны быть направлены каждому лицу, указанному в списке лиц, имеющих право на участие в Общем собрании акционеров, заказным письмом или вручены каждому из указанных лиц под роспись. Кроме того, указанное сообщение публикуется в газете "Сургутская трибуна", " Местное время". Общество вправе дополнительно информировать акционеров через иные средства массовой информации (телевидение, радио, иные периодические печатные издания).</w:t>
      </w:r>
      <w:r>
        <w:rPr>
          <w:rStyle w:val="Subst"/>
          <w:bCs/>
          <w:iCs/>
        </w:rPr>
        <w:br/>
        <w:t xml:space="preserve">12.18. </w:t>
      </w:r>
      <w:proofErr w:type="gramStart"/>
      <w:r>
        <w:rPr>
          <w:rStyle w:val="Subst"/>
          <w:bCs/>
          <w:iCs/>
        </w:rPr>
        <w:t>В течение двадцати дней, а в случае проведения Общего собрания акционеров, повестка дня которого содержит вопрос о реорганизации Общества, в течение тридцати дней до даты проведения собрания акционеров, лицам, имеющим право на участие в собрании, должна быть предоставлена информация, предусмотренная Федеральным законом "Об акционерных обществах", а также информация, предусмотренная п.12.10. настоящего Устава.</w:t>
      </w:r>
      <w:proofErr w:type="gramEnd"/>
      <w:r>
        <w:rPr>
          <w:rStyle w:val="Subst"/>
          <w:bCs/>
          <w:iCs/>
        </w:rPr>
        <w:br/>
        <w:t>Данная информация должна быть доступна лицам, имеющим право на участие в Общем собрании акционеров, для ознакомления в помещении по месту расположения единоличного исполнительного органа Общества, предусмотренному настоящим Уставом, и иных местах, адреса которых указаны в сообщении о проведении Общего собрания акционеров.</w:t>
      </w:r>
      <w:r>
        <w:rPr>
          <w:rStyle w:val="Subst"/>
          <w:bCs/>
          <w:iCs/>
        </w:rPr>
        <w:br/>
        <w:t>12.19. Порядок созыва и проведения Общего собрания акционеров Общества определяется Федеральным законом "Об акционерных обществах", иными правовыми актами Российской Федерации, принятыми в пределах их компетенции, настоящим Уставом, а также Положением "О порядке созыва и проведения Общего собрания акционеров Открытого акционерного общества "Электрозапсибмонтаж", утверждаемым Общим собранием акционеров Общества.</w:t>
      </w:r>
      <w:r>
        <w:rPr>
          <w:rStyle w:val="Subst"/>
          <w:bCs/>
          <w:iCs/>
        </w:rPr>
        <w:br/>
      </w:r>
      <w:r>
        <w:rPr>
          <w:rStyle w:val="Subst"/>
          <w:bCs/>
          <w:iCs/>
        </w:rPr>
        <w:br/>
        <w:t>Компетенция совета директоров (наблюдательного совета) эмитента в соответствии с его уставом (учредительными документами):</w:t>
      </w:r>
      <w:r>
        <w:rPr>
          <w:rStyle w:val="Subst"/>
          <w:bCs/>
          <w:iCs/>
        </w:rPr>
        <w:br/>
        <w:t xml:space="preserve">      13.2.1. Определение приоритетных направлений Общества.</w:t>
      </w:r>
      <w:r>
        <w:rPr>
          <w:rStyle w:val="Subst"/>
          <w:bCs/>
          <w:iCs/>
        </w:rPr>
        <w:br/>
        <w:t>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13.2.2. Созыв годового и внеочередного Общих собраний акционеров, за исключением случаев, предусмотренных п.8 ст.55 Федерального закона "Об акционерных обществах"</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13.2.3. Утверждение повестки дня Общего собрания акционеров.</w:t>
      </w:r>
      <w:r>
        <w:rPr>
          <w:rStyle w:val="Subst"/>
          <w:bCs/>
          <w:iCs/>
        </w:rPr>
        <w:br/>
        <w:t>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13.2.4. Определение даты составления списка акционеров, имеющих право на участие в Общем собрании, и другие вопросы, связанные с подготовкой и подведением Общего собрания акционеров, определенные согласно положениям главы  УП Федерального закона "Об акционерных обществах".</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13.2.5. Увеличение уставного капитала Общества путем размещения Обществом дополнительных акций за счет имущества Общества в пределах количества объявленных акций, определенных настоящим Уставом.</w:t>
      </w:r>
      <w:r>
        <w:rPr>
          <w:rStyle w:val="Subst"/>
          <w:bCs/>
          <w:iCs/>
        </w:rPr>
        <w:br/>
        <w:t xml:space="preserve">      Решение по вопросу принимается единогласно всеми членами Совета директоров Общества за исключением голосов выбывших директоров Общества;</w:t>
      </w:r>
      <w:r>
        <w:rPr>
          <w:rStyle w:val="Subst"/>
          <w:bCs/>
          <w:iCs/>
        </w:rPr>
        <w:br/>
        <w:t xml:space="preserve">      13.2.6. Увеличение уставного капитала общества путем размещения дополнительных акций по </w:t>
      </w:r>
      <w:r>
        <w:rPr>
          <w:rStyle w:val="Subst"/>
          <w:bCs/>
          <w:iCs/>
        </w:rPr>
        <w:lastRenderedPageBreak/>
        <w:t xml:space="preserve">открытой подписке в пределах количества объявленных акций, если количество дополнительно размещаемых акций составляет  двадцать пять и менее </w:t>
      </w:r>
      <w:proofErr w:type="gramStart"/>
      <w:r>
        <w:rPr>
          <w:rStyle w:val="Subst"/>
          <w:bCs/>
          <w:iCs/>
        </w:rPr>
        <w:t>процентов</w:t>
      </w:r>
      <w:proofErr w:type="gramEnd"/>
      <w:r>
        <w:rPr>
          <w:rStyle w:val="Subst"/>
          <w:bCs/>
          <w:iCs/>
        </w:rPr>
        <w:t xml:space="preserve"> ранее размещенных Обществом обыкновенных акций.</w:t>
      </w:r>
      <w:r>
        <w:rPr>
          <w:rStyle w:val="Subst"/>
          <w:bCs/>
          <w:iCs/>
        </w:rPr>
        <w:br/>
        <w:t xml:space="preserve">      Решение по вопросу принимается единогласно всеми членами Совета директоров Общества за исключением голосов выбывших директоров Общества;</w:t>
      </w:r>
      <w:r>
        <w:rPr>
          <w:rStyle w:val="Subst"/>
          <w:bCs/>
          <w:iCs/>
        </w:rPr>
        <w:br/>
        <w:t xml:space="preserve">      13.2.7. Размещение Обществом облигаций и иных эмиссионных ценных бумаг в случае, когда по условиям размещения данных облигаций и иных эмиссионных ценных бумаг они не являются конвертируемыми в акции.</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13.2.8. </w:t>
      </w:r>
      <w:proofErr w:type="gramStart"/>
      <w:r>
        <w:rPr>
          <w:rStyle w:val="Subst"/>
          <w:bCs/>
          <w:iCs/>
        </w:rPr>
        <w:t>Размещение Обществом облигаций, конвертируемых в акции Общества, и иных эмиссионных ценных бумаг, конвертируемых в акции Общества, если указанные облигации (иные эмиссионные ценные бумаги) размещаются посредством открытой подписки и при этом конвертируемые облигации (иные эмиссионные ценные бумаги) могут быть конвертированы в обыкновенные акции Общества, составляющие двадцать пять и менее процентов размещенных обыкновенных акций.</w:t>
      </w:r>
      <w:proofErr w:type="gramEnd"/>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13.2.9. Определение цены (денежной оценки) имущества, в том числе вносимого в оплату акций,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13.2.10. Рекомендации по размеру выплачиваемых членам Ревизионной комиссии Общества вознаграждений и компенсаций, а также определение размера оплаты услуг Аудитора.</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13.2.11. Рекомендации по размеру дивиденда по акциям, форме и порядку его выплаты.</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13.2.12. Использование резервного и иных фондов Общества.</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13.2.13. Утверждение внутренних документов Общества в случаях, предусмотренных настоящим Уставом.</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13.2.14. Одобрение крупных сделок в случаях, предусмотренных настоящим Уставом.</w:t>
      </w:r>
      <w:r>
        <w:rPr>
          <w:rStyle w:val="Subst"/>
          <w:bCs/>
          <w:iCs/>
        </w:rPr>
        <w:br/>
        <w:t xml:space="preserve">      Решение по вопросу принимается единогласно всеми членами Совета директоров Общества за исключением  голосов выбывших директоров Общества;</w:t>
      </w:r>
      <w:r>
        <w:rPr>
          <w:rStyle w:val="Subst"/>
          <w:bCs/>
          <w:iCs/>
        </w:rPr>
        <w:br/>
        <w:t xml:space="preserve">      13.2.15. Одобрение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r>
        <w:rPr>
          <w:rStyle w:val="Subst"/>
          <w:bCs/>
          <w:iCs/>
        </w:rPr>
        <w:br/>
        <w:t xml:space="preserve">      Решение по вопросу принимается простым большинством голосов независимых директоров, не заинтересованных в ее совершении;</w:t>
      </w:r>
      <w:r>
        <w:rPr>
          <w:rStyle w:val="Subst"/>
          <w:bCs/>
          <w:iCs/>
        </w:rPr>
        <w:br/>
        <w:t xml:space="preserve">      13.2.16. Утверждение регистратора Общества и условий договора с ним, а также расторжение договора с ним.</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13.2.17. Избрание (переизбрание) Председателя Совета директоров Общества осуществляется большинством голосов от общего числа членов Совета директоров Общества за исключением голосов выбывших директоров Общества;</w:t>
      </w:r>
      <w:r>
        <w:rPr>
          <w:rStyle w:val="Subst"/>
          <w:bCs/>
          <w:iCs/>
        </w:rPr>
        <w:br/>
        <w:t xml:space="preserve">      13.2.18. Приобретение Обществом размещенных акций в целях их реализации в течение года с момента приобретения акций.</w:t>
      </w:r>
      <w:r>
        <w:rPr>
          <w:rStyle w:val="Subst"/>
          <w:bCs/>
          <w:iCs/>
        </w:rPr>
        <w:br/>
        <w:t xml:space="preserve">      Решение по вопросу принимается простым большинством голосов членов Совета директоров Общества, принимающих участие в заседании;</w:t>
      </w:r>
      <w:r>
        <w:rPr>
          <w:rStyle w:val="Subst"/>
          <w:bCs/>
          <w:iCs/>
        </w:rPr>
        <w:br/>
        <w:t xml:space="preserve">      13.3. В компетенцию Совета директоров Общества входят и иные вопросы, предусмотренные Федеральным законом "Об акционерных обществах" и настоящим Уставом.</w:t>
      </w:r>
      <w:r>
        <w:rPr>
          <w:rStyle w:val="Subst"/>
          <w:bCs/>
          <w:iCs/>
        </w:rPr>
        <w:br/>
        <w:t xml:space="preserve">      Решение по таким вопросам принимаются простым большинством голосов членов Совета директоров Общества, принимающих участие в заседании;</w:t>
      </w:r>
      <w:r>
        <w:rPr>
          <w:rStyle w:val="Subst"/>
          <w:bCs/>
          <w:iCs/>
        </w:rPr>
        <w:br/>
        <w:t xml:space="preserve">      13.4. Вопросы, отнесенные к компетенции Совета директоров Общества, не могут быть переданы на решение исполнительному органу Общества.</w:t>
      </w:r>
      <w:r>
        <w:rPr>
          <w:rStyle w:val="Subst"/>
          <w:bCs/>
          <w:iCs/>
        </w:rPr>
        <w:br/>
      </w:r>
      <w:r>
        <w:rPr>
          <w:rStyle w:val="Subst"/>
          <w:bCs/>
          <w:iCs/>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bCs/>
          <w:iCs/>
        </w:rPr>
        <w:br/>
        <w:t xml:space="preserve">      14.6. Генеральный директор Общества:</w:t>
      </w:r>
      <w:r>
        <w:rPr>
          <w:rStyle w:val="Subst"/>
          <w:bCs/>
          <w:iCs/>
        </w:rPr>
        <w:br/>
        <w:t xml:space="preserve">      * обеспечивает выполнение решений Общего собрания акционеров;</w:t>
      </w:r>
      <w:r>
        <w:rPr>
          <w:rStyle w:val="Subst"/>
          <w:bCs/>
          <w:iCs/>
        </w:rPr>
        <w:br/>
        <w:t xml:space="preserve">      * распоряжается имуществом Общества в пределах, установленных настоящим Уставом и </w:t>
      </w:r>
      <w:r>
        <w:rPr>
          <w:rStyle w:val="Subst"/>
          <w:bCs/>
          <w:iCs/>
        </w:rPr>
        <w:lastRenderedPageBreak/>
        <w:t>действующим законодательством Российской Федерации;</w:t>
      </w:r>
      <w:r>
        <w:rPr>
          <w:rStyle w:val="Subst"/>
          <w:bCs/>
          <w:iCs/>
        </w:rPr>
        <w:br/>
        <w:t xml:space="preserve">      * 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w:t>
      </w:r>
      <w:r>
        <w:rPr>
          <w:rStyle w:val="Subst"/>
          <w:bCs/>
          <w:iCs/>
        </w:rPr>
        <w:br/>
        <w:t xml:space="preserve">      * утверждает штатное расписание Общества, филиалов и представительств;</w:t>
      </w:r>
      <w:r>
        <w:rPr>
          <w:rStyle w:val="Subst"/>
          <w:bCs/>
          <w:iCs/>
        </w:rPr>
        <w:br/>
        <w:t xml:space="preserve">      * принимает на работу и увольняет с работы сотрудников, в том </w:t>
      </w:r>
      <w:proofErr w:type="gramStart"/>
      <w:r>
        <w:rPr>
          <w:rStyle w:val="Subst"/>
          <w:bCs/>
          <w:iCs/>
        </w:rPr>
        <w:t>числе</w:t>
      </w:r>
      <w:proofErr w:type="gramEnd"/>
      <w:r>
        <w:rPr>
          <w:rStyle w:val="Subst"/>
          <w:bCs/>
          <w:iCs/>
        </w:rPr>
        <w:t xml:space="preserve"> назначает и увольняет своих заместителей, главного бухгалтера, руководителей подразделений, филиалов и представительств;</w:t>
      </w:r>
      <w:r>
        <w:rPr>
          <w:rStyle w:val="Subst"/>
          <w:bCs/>
          <w:iCs/>
        </w:rPr>
        <w:br/>
        <w:t xml:space="preserve">      * в порядке, установленном законодательством Российской Федерации, поощряет работников Общества, а также налагает на них взыскания;</w:t>
      </w:r>
      <w:r>
        <w:rPr>
          <w:rStyle w:val="Subst"/>
          <w:bCs/>
          <w:iCs/>
        </w:rPr>
        <w:br/>
        <w:t xml:space="preserve">      * открывает в банках расчетный, валютный и другие счета Общества;</w:t>
      </w:r>
      <w:r>
        <w:rPr>
          <w:rStyle w:val="Subst"/>
          <w:bCs/>
          <w:iCs/>
        </w:rPr>
        <w:br/>
        <w:t xml:space="preserve">      * заключает договоры и совершает иные сделки, в том числе выдает от имени Общества доверенности;</w:t>
      </w:r>
      <w:r>
        <w:rPr>
          <w:rStyle w:val="Subst"/>
          <w:bCs/>
          <w:iCs/>
        </w:rPr>
        <w:br/>
        <w:t xml:space="preserve">      * утверждает договорные цены на продукцию и тарифы на услуги;</w:t>
      </w:r>
      <w:r>
        <w:rPr>
          <w:rStyle w:val="Subst"/>
          <w:bCs/>
          <w:iCs/>
        </w:rPr>
        <w:br/>
        <w:t xml:space="preserve">      * организует бухгалтерский учет и отчетность;</w:t>
      </w:r>
      <w:r>
        <w:rPr>
          <w:rStyle w:val="Subst"/>
          <w:bCs/>
          <w:iCs/>
        </w:rPr>
        <w:br/>
        <w:t xml:space="preserve">      * при необходимости подбирает заместителей и делегирует им часть своих полномочий;</w:t>
      </w:r>
      <w:r>
        <w:rPr>
          <w:rStyle w:val="Subst"/>
          <w:bCs/>
          <w:iCs/>
        </w:rPr>
        <w:br/>
        <w:t xml:space="preserve">      *   * принимает участие в заседаниях Совета директоров Общества с правом голоса, а в случае если Генеральный директор не является членом указанного Совета - с правом совещательного голоса;</w:t>
      </w:r>
      <w:r>
        <w:rPr>
          <w:rStyle w:val="Subst"/>
          <w:bCs/>
          <w:iCs/>
        </w:rPr>
        <w:br/>
        <w:t xml:space="preserve">      * решает иные вопросы текущей деятельности Общества.</w:t>
      </w:r>
      <w:r>
        <w:rPr>
          <w:rStyle w:val="Subst"/>
          <w:bCs/>
          <w:iCs/>
        </w:rPr>
        <w:br/>
        <w:t xml:space="preserve">      14.7. </w:t>
      </w:r>
      <w:proofErr w:type="gramStart"/>
      <w:r>
        <w:rPr>
          <w:rStyle w:val="Subst"/>
          <w:bCs/>
          <w:iCs/>
        </w:rPr>
        <w:t>При отсутствии Генерального директора, а также в иных случаях, когда Генеральный директор временно не может исполнять свои обязанности, его функции исполняет назначенное приказом Генерального директора лицо, а в случае отсутствия такого приказа - Заместитель Генерального директора по производству, либо, в случае отсутствия Заместителя Генерального директора по производству - Заместитель Генерального директора по экономике.</w:t>
      </w:r>
      <w:proofErr w:type="gramEnd"/>
      <w:r>
        <w:rPr>
          <w:rStyle w:val="Subst"/>
          <w:bCs/>
          <w:iCs/>
        </w:rPr>
        <w:t xml:space="preserve"> Лицо, исполняющее обязанности Генерального директора в период отсутствия последнего, имеет помимо прочих прав, предоставленных законодательством Российской Федерации и настоящим Уставом Генеральному директору, право подписания доверенностей, выдаваемых от имени Общества.</w:t>
      </w:r>
      <w:r>
        <w:rPr>
          <w:rStyle w:val="Subst"/>
          <w:bCs/>
          <w:iCs/>
        </w:rPr>
        <w:br/>
      </w:r>
    </w:p>
    <w:p w:rsidR="001C4C46" w:rsidRDefault="001C4C46">
      <w:pPr>
        <w:ind w:left="200"/>
      </w:pPr>
    </w:p>
    <w:p w:rsidR="001C4C46" w:rsidRDefault="001C4C46">
      <w:pPr>
        <w:ind w:left="200"/>
      </w:pPr>
    </w:p>
    <w:p w:rsidR="001C4C46" w:rsidRDefault="001C4C46">
      <w:pPr>
        <w:pStyle w:val="ThinDelim"/>
      </w:pPr>
    </w:p>
    <w:p w:rsidR="001C4C46" w:rsidRDefault="001C4C46">
      <w:pPr>
        <w:pStyle w:val="2"/>
      </w:pPr>
      <w:r>
        <w:t>5.2. Информация о лицах, входящих в состав органов управления эмитента</w:t>
      </w:r>
    </w:p>
    <w:p w:rsidR="001C4C46" w:rsidRDefault="001C4C46">
      <w:pPr>
        <w:pStyle w:val="2"/>
      </w:pPr>
      <w:r>
        <w:t>5.2.1. Состав совета директоров (наблюдательного совета) эмитента</w:t>
      </w:r>
    </w:p>
    <w:p w:rsidR="001C4C46" w:rsidRDefault="001C4C46">
      <w:pPr>
        <w:ind w:left="200"/>
      </w:pPr>
      <w:r>
        <w:t>ФИО:</w:t>
      </w:r>
      <w:r>
        <w:rPr>
          <w:rStyle w:val="Subst"/>
          <w:bCs/>
          <w:iCs/>
        </w:rPr>
        <w:t xml:space="preserve"> Йоахим Хайнрих Дамс</w:t>
      </w:r>
    </w:p>
    <w:p w:rsidR="001C4C46" w:rsidRDefault="001C4C46">
      <w:pPr>
        <w:ind w:left="200"/>
      </w:pPr>
      <w:r>
        <w:t>Год рождения:</w:t>
      </w:r>
      <w:r>
        <w:rPr>
          <w:rStyle w:val="Subst"/>
          <w:bCs/>
          <w:iCs/>
        </w:rPr>
        <w:t xml:space="preserve"> 1957</w:t>
      </w:r>
    </w:p>
    <w:p w:rsidR="001C4C46" w:rsidRDefault="001C4C46">
      <w:pPr>
        <w:pStyle w:val="ThinDelim"/>
      </w:pPr>
    </w:p>
    <w:p w:rsidR="001C4C46" w:rsidRDefault="001C4C46">
      <w:pPr>
        <w:ind w:left="200"/>
      </w:pPr>
      <w:r>
        <w:t>Образование:</w:t>
      </w:r>
      <w:r>
        <w:br/>
      </w:r>
      <w:r>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05.2004</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05. 2010</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AREVA T&amp;D</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Вице-президент (Продуктовая линейка Первичных распред</w:t>
            </w:r>
            <w:proofErr w:type="gramStart"/>
            <w:r>
              <w:t>.у</w:t>
            </w:r>
            <w:proofErr w:type="gramEnd"/>
            <w:r>
              <w:t>стройств)</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06.2010</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01.2013</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Schneider Electric Energy France</w:t>
            </w:r>
          </w:p>
        </w:tc>
        <w:tc>
          <w:tcPr>
            <w:tcW w:w="2680" w:type="dxa"/>
            <w:tcBorders>
              <w:top w:val="single" w:sz="6" w:space="0" w:color="auto"/>
              <w:left w:val="single" w:sz="6" w:space="0" w:color="auto"/>
              <w:bottom w:val="single" w:sz="6" w:space="0" w:color="auto"/>
              <w:right w:val="double" w:sz="6" w:space="0" w:color="auto"/>
            </w:tcBorders>
          </w:tcPr>
          <w:p w:rsidR="001C4C46" w:rsidRDefault="001C4C46">
            <w:proofErr w:type="gramStart"/>
            <w:r>
              <w:t>Старший Вице- президент (Дивизион " Инфраструктура" деятельность по оборудованию</w:t>
            </w:r>
            <w:proofErr w:type="gramEnd"/>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06.2008</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w:t>
            </w:r>
          </w:p>
        </w:tc>
        <w:tc>
          <w:tcPr>
            <w:tcW w:w="3980" w:type="dxa"/>
            <w:tcBorders>
              <w:top w:val="single" w:sz="6" w:space="0" w:color="auto"/>
              <w:left w:val="single" w:sz="6" w:space="0" w:color="auto"/>
              <w:bottom w:val="single" w:sz="6" w:space="0" w:color="auto"/>
              <w:right w:val="single" w:sz="6" w:space="0" w:color="auto"/>
            </w:tcBorders>
          </w:tcPr>
          <w:p w:rsidR="001C4C46" w:rsidRPr="00134CF4" w:rsidRDefault="001C4C46">
            <w:pPr>
              <w:rPr>
                <w:lang w:val="en-US"/>
              </w:rPr>
            </w:pPr>
            <w:r w:rsidRPr="00134CF4">
              <w:rPr>
                <w:lang w:val="en-US"/>
              </w:rPr>
              <w:t>Schneider Switchgear (Suzhou)Co, LTD</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Член Совета Директоров</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03.2009</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w:t>
            </w:r>
          </w:p>
        </w:tc>
        <w:tc>
          <w:tcPr>
            <w:tcW w:w="3980" w:type="dxa"/>
            <w:tcBorders>
              <w:top w:val="single" w:sz="6" w:space="0" w:color="auto"/>
              <w:left w:val="single" w:sz="6" w:space="0" w:color="auto"/>
              <w:bottom w:val="single" w:sz="6" w:space="0" w:color="auto"/>
              <w:right w:val="single" w:sz="6" w:space="0" w:color="auto"/>
            </w:tcBorders>
          </w:tcPr>
          <w:p w:rsidR="001C4C46" w:rsidRPr="00134CF4" w:rsidRDefault="001C4C46">
            <w:pPr>
              <w:rPr>
                <w:lang w:val="en-US"/>
              </w:rPr>
            </w:pPr>
            <w:r w:rsidRPr="00134CF4">
              <w:rPr>
                <w:lang w:val="en-US"/>
              </w:rPr>
              <w:t>Schneider Electric (XIAMEN) Switchgear Co., LTD</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Член Совета Директоров</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10.2010</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w:t>
            </w:r>
          </w:p>
        </w:tc>
        <w:tc>
          <w:tcPr>
            <w:tcW w:w="3980" w:type="dxa"/>
            <w:tcBorders>
              <w:top w:val="single" w:sz="6" w:space="0" w:color="auto"/>
              <w:left w:val="single" w:sz="6" w:space="0" w:color="auto"/>
              <w:bottom w:val="single" w:sz="6" w:space="0" w:color="auto"/>
              <w:right w:val="single" w:sz="6" w:space="0" w:color="auto"/>
            </w:tcBorders>
          </w:tcPr>
          <w:p w:rsidR="001C4C46" w:rsidRPr="00134CF4" w:rsidRDefault="001C4C46">
            <w:pPr>
              <w:rPr>
                <w:lang w:val="en-US"/>
              </w:rPr>
            </w:pPr>
            <w:r w:rsidRPr="00134CF4">
              <w:rPr>
                <w:lang w:val="en-US"/>
              </w:rPr>
              <w:t>Schneider Electric Energy Malaysia SDN, BHD</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Член Совета Директоров</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12.2012</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w:t>
            </w:r>
          </w:p>
        </w:tc>
        <w:tc>
          <w:tcPr>
            <w:tcW w:w="3980" w:type="dxa"/>
            <w:tcBorders>
              <w:top w:val="single" w:sz="6" w:space="0" w:color="auto"/>
              <w:left w:val="single" w:sz="6" w:space="0" w:color="auto"/>
              <w:bottom w:val="single" w:sz="6" w:space="0" w:color="auto"/>
              <w:right w:val="single" w:sz="6" w:space="0" w:color="auto"/>
            </w:tcBorders>
          </w:tcPr>
          <w:p w:rsidR="001C4C46" w:rsidRPr="00134CF4" w:rsidRDefault="001C4C46">
            <w:pPr>
              <w:rPr>
                <w:lang w:val="en-US"/>
              </w:rPr>
            </w:pPr>
            <w:r w:rsidRPr="00134CF4">
              <w:rPr>
                <w:lang w:val="en-US"/>
              </w:rPr>
              <w:t>Schneider Electric Energy Belgium SA</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Член Совета директоров</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lastRenderedPageBreak/>
              <w:t>01.2013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Schneider Electric Energy France</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 xml:space="preserve">Старший Вице-Президент </w:t>
            </w:r>
            <w:proofErr w:type="gramStart"/>
            <w:r>
              <w:t xml:space="preserve">( </w:t>
            </w:r>
            <w:proofErr w:type="gramEnd"/>
            <w:r>
              <w:t>по рынку "Энергетика" в России)</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май 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СП ОАО "O'ZELEKTROAPPARAT - ELECTROSHIELD"</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Председатель наблюдательного совета</w:t>
            </w:r>
          </w:p>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июнь 2013</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н/в</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ЗАО " ГК " Электрощи</w:t>
            </w:r>
            <w:proofErr w:type="gramStart"/>
            <w:r>
              <w:t>т-</w:t>
            </w:r>
            <w:proofErr w:type="gramEnd"/>
            <w:r>
              <w:t xml:space="preserve"> ТМ Самара"</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Председатель Совета директоров</w:t>
            </w:r>
          </w:p>
        </w:tc>
      </w:tr>
    </w:tbl>
    <w:p w:rsidR="001C4C46" w:rsidRDefault="001C4C46"/>
    <w:p w:rsidR="001C4C46" w:rsidRDefault="001C4C46">
      <w:pPr>
        <w:pStyle w:val="ThinDelim"/>
      </w:pPr>
    </w:p>
    <w:p w:rsidR="00134CF4" w:rsidRDefault="001C4C46" w:rsidP="00134CF4">
      <w:pPr>
        <w:ind w:left="200"/>
        <w:rPr>
          <w:rStyle w:val="Subst"/>
          <w:bCs/>
          <w:iCs/>
        </w:rPr>
      </w:pPr>
      <w:r>
        <w:rPr>
          <w:rStyle w:val="Subst"/>
          <w:bCs/>
          <w:iCs/>
        </w:rPr>
        <w:t>Доли участия в уставном капитале эмитента/обыкновенных акций не имеет</w:t>
      </w:r>
    </w:p>
    <w:p w:rsidR="001C4C46" w:rsidRDefault="001C4C46" w:rsidP="00134CF4">
      <w:pPr>
        <w:ind w:left="200"/>
      </w:pPr>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ind w:left="200"/>
      </w:pPr>
    </w:p>
    <w:p w:rsidR="001C4C46" w:rsidRDefault="001C4C46">
      <w:pPr>
        <w:ind w:left="200"/>
      </w:pPr>
      <w:r>
        <w:t>ФИО:</w:t>
      </w:r>
      <w:r>
        <w:rPr>
          <w:rStyle w:val="Subst"/>
          <w:bCs/>
          <w:iCs/>
        </w:rPr>
        <w:t xml:space="preserve"> Комиссаров Константин Валерьевич</w:t>
      </w:r>
    </w:p>
    <w:p w:rsidR="001C4C46" w:rsidRDefault="001C4C46">
      <w:pPr>
        <w:ind w:left="200"/>
      </w:pPr>
      <w:r>
        <w:rPr>
          <w:rStyle w:val="Subst"/>
          <w:bCs/>
          <w:iCs/>
        </w:rPr>
        <w:t>(председатель)</w:t>
      </w:r>
    </w:p>
    <w:p w:rsidR="001C4C46" w:rsidRDefault="001C4C46">
      <w:pPr>
        <w:ind w:left="200"/>
      </w:pPr>
      <w:r>
        <w:t>Год рождения:</w:t>
      </w:r>
      <w:r>
        <w:rPr>
          <w:rStyle w:val="Subst"/>
          <w:bCs/>
          <w:iCs/>
        </w:rPr>
        <w:t xml:space="preserve"> 1966</w:t>
      </w:r>
    </w:p>
    <w:p w:rsidR="001C4C46" w:rsidRDefault="001C4C46">
      <w:pPr>
        <w:ind w:left="200"/>
      </w:pPr>
      <w:r>
        <w:t>Образование:</w:t>
      </w:r>
      <w:r>
        <w:br/>
      </w:r>
      <w:r>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09.01.2007</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31.01.2009</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Генеральный директор</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01.02.2009</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31.12.2009</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Заместитель генерального директора по рынкам "Здания, Энергетика, Инфраструктура</w:t>
            </w:r>
            <w:proofErr w:type="gramStart"/>
            <w:r>
              <w:t>.</w:t>
            </w:r>
            <w:proofErr w:type="gramEnd"/>
            <w:r>
              <w:t xml:space="preserve"> </w:t>
            </w:r>
            <w:proofErr w:type="gramStart"/>
            <w:r>
              <w:t>и</w:t>
            </w:r>
            <w:proofErr w:type="gramEnd"/>
            <w:r>
              <w:t xml:space="preserve"> Промышленность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01.01.2010</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30.09.2010</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Заместитель генерального директора по рынку "Распределение электроэнергии"</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01.01.2010</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28.02.2012</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Заместитель генерального директора по рынку "Энергетика"</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01.03.2012</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31.12.2012</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Заместитель генерального директора по рынку "Инфраструктура"</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01.01.2013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Заместитель генерального директора по стратегическому развитию бизнеса</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 время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Член Совета директоров</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2008</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 время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ООО "Шнейдер Электрик Калининград"</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Член Совета директоров</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май 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СП ОАО "O'ZELEKTROAPPARAT - ELECTROSHIELD"</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Член Совета директоров</w:t>
            </w:r>
          </w:p>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июнь 2013</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н/время</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ЗАО "ГК "Электрощит" - ТМ Самара"</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Член Совета директоров</w:t>
            </w:r>
          </w:p>
        </w:tc>
      </w:tr>
    </w:tbl>
    <w:p w:rsidR="001C4C46" w:rsidRDefault="001C4C46"/>
    <w:p w:rsidR="001C4C46" w:rsidRDefault="001C4C46">
      <w:pPr>
        <w:ind w:left="200"/>
      </w:pPr>
      <w:r>
        <w:rPr>
          <w:rStyle w:val="Subst"/>
          <w:bCs/>
          <w:iCs/>
        </w:rPr>
        <w:t>Доли участия в уставном капитале эмитента/обыкновенных акций не имеет</w:t>
      </w:r>
    </w:p>
    <w:p w:rsidR="001C4C46" w:rsidRDefault="001C4C46">
      <w:pPr>
        <w:pStyle w:val="SubHeading"/>
        <w:ind w:left="200"/>
      </w:pPr>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ind w:left="200"/>
      </w:pPr>
    </w:p>
    <w:p w:rsidR="001C4C46" w:rsidRDefault="001C4C46">
      <w:pPr>
        <w:ind w:left="200"/>
      </w:pPr>
      <w:r>
        <w:t>ФИО:</w:t>
      </w:r>
      <w:r>
        <w:rPr>
          <w:rStyle w:val="Subst"/>
          <w:bCs/>
          <w:iCs/>
        </w:rPr>
        <w:t xml:space="preserve"> Тепляков Федор Николаевич</w:t>
      </w:r>
    </w:p>
    <w:p w:rsidR="001C4C46" w:rsidRDefault="001C4C46">
      <w:pPr>
        <w:ind w:left="200"/>
      </w:pPr>
      <w:r>
        <w:t>Год рождения:</w:t>
      </w:r>
      <w:r>
        <w:rPr>
          <w:rStyle w:val="Subst"/>
          <w:bCs/>
          <w:iCs/>
        </w:rPr>
        <w:t xml:space="preserve"> 1965</w:t>
      </w:r>
    </w:p>
    <w:p w:rsidR="001C4C46" w:rsidRDefault="001C4C46">
      <w:pPr>
        <w:ind w:left="200"/>
      </w:pPr>
      <w:r>
        <w:t>Образование:</w:t>
      </w:r>
      <w:r>
        <w:br/>
      </w:r>
      <w:r>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2008</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2010</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ООО " Управляющая компания "Электрощит"- Самара", город Самара</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заместитель генерального директора</w:t>
            </w:r>
          </w:p>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11.01.2011</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ЗАО " Группа компаний " Электрощит" - ТМ Самара ", город Самара</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вице - президент</w:t>
            </w:r>
          </w:p>
        </w:tc>
      </w:tr>
    </w:tbl>
    <w:p w:rsidR="001C4C46" w:rsidRDefault="001C4C46"/>
    <w:p w:rsidR="001C4C46" w:rsidRDefault="001C4C46">
      <w:pPr>
        <w:ind w:left="200"/>
      </w:pPr>
      <w:r>
        <w:rPr>
          <w:rStyle w:val="Subst"/>
          <w:bCs/>
          <w:iCs/>
        </w:rPr>
        <w:t>Доли участия в уставном капитале эмитента/обыкновенных акций не имеет</w:t>
      </w:r>
    </w:p>
    <w:p w:rsidR="001C4C46" w:rsidRDefault="001C4C46">
      <w:pPr>
        <w:pStyle w:val="SubHeading"/>
        <w:ind w:left="200"/>
      </w:pPr>
      <w:r>
        <w:t>Доли участия лица в уставном (складочном) капитале (паевом фонде) дочерних и зависимых обществ эмитента</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ind w:left="200"/>
      </w:pPr>
    </w:p>
    <w:p w:rsidR="001C4C46" w:rsidRDefault="001C4C46">
      <w:pPr>
        <w:ind w:left="200"/>
      </w:pPr>
      <w:r>
        <w:t>ФИО:</w:t>
      </w:r>
      <w:r>
        <w:rPr>
          <w:rStyle w:val="Subst"/>
          <w:bCs/>
          <w:iCs/>
        </w:rPr>
        <w:t xml:space="preserve"> Евдокимова Виктория Юрьевна</w:t>
      </w:r>
    </w:p>
    <w:p w:rsidR="001C4C46" w:rsidRDefault="001C4C46">
      <w:pPr>
        <w:ind w:left="200"/>
      </w:pPr>
      <w:r>
        <w:t>Год рождения:</w:t>
      </w:r>
      <w:r>
        <w:rPr>
          <w:rStyle w:val="Subst"/>
          <w:bCs/>
          <w:iCs/>
        </w:rPr>
        <w:t xml:space="preserve"> 1982</w:t>
      </w:r>
    </w:p>
    <w:p w:rsidR="001C4C46" w:rsidRDefault="001C4C46">
      <w:pPr>
        <w:ind w:left="200"/>
      </w:pPr>
      <w:r>
        <w:t>Образование:</w:t>
      </w:r>
      <w:r>
        <w:br/>
      </w:r>
      <w:r>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Август 2007</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Руководитель юридической интеграции проекта</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Апрель 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"ГК "Электрощит" - ТМ Самара"</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Руководитель правового департамента</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Апрель 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ООО "Русский трансформатор"</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Председатель ликвидационной комиссии</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май 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СП ОАО "O'ZELEKTROAPPARAT - ELECTROSHIELD"</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Член наблюдательного совета</w:t>
            </w:r>
          </w:p>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июнь 2013</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 время</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ЗАО "ГК "Электрощит" - ТМ Самара"</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Член ревизионной комиссии</w:t>
            </w:r>
          </w:p>
        </w:tc>
      </w:tr>
    </w:tbl>
    <w:p w:rsidR="001C4C46" w:rsidRDefault="001C4C46"/>
    <w:p w:rsidR="001C4C46" w:rsidRDefault="001C4C46">
      <w:pPr>
        <w:ind w:left="200"/>
      </w:pPr>
      <w:r>
        <w:rPr>
          <w:rStyle w:val="Subst"/>
          <w:bCs/>
          <w:iCs/>
        </w:rPr>
        <w:t>Доли участия в уставном капитале эмитента/обыкновенных акций не имеет</w:t>
      </w:r>
    </w:p>
    <w:p w:rsidR="001C4C46" w:rsidRDefault="001C4C46" w:rsidP="00134CF4">
      <w:pPr>
        <w:pStyle w:val="SubHeading"/>
      </w:pPr>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ind w:left="200"/>
      </w:pPr>
    </w:p>
    <w:p w:rsidR="001C4C46" w:rsidRDefault="001C4C46">
      <w:pPr>
        <w:ind w:left="200"/>
      </w:pPr>
      <w:r>
        <w:t>ФИО:</w:t>
      </w:r>
      <w:r>
        <w:rPr>
          <w:rStyle w:val="Subst"/>
          <w:bCs/>
          <w:iCs/>
        </w:rPr>
        <w:t xml:space="preserve"> Рябый Виктор Михайлович</w:t>
      </w:r>
    </w:p>
    <w:p w:rsidR="001C4C46" w:rsidRDefault="001C4C46">
      <w:pPr>
        <w:ind w:left="200"/>
      </w:pPr>
      <w:r>
        <w:t>Год рождения:</w:t>
      </w:r>
      <w:r>
        <w:rPr>
          <w:rStyle w:val="Subst"/>
          <w:bCs/>
          <w:iCs/>
        </w:rPr>
        <w:t xml:space="preserve"> 1954</w:t>
      </w:r>
    </w:p>
    <w:p w:rsidR="001C4C46" w:rsidRDefault="00134CF4" w:rsidP="00134CF4">
      <w:r>
        <w:rPr>
          <w:sz w:val="16"/>
          <w:szCs w:val="16"/>
        </w:rPr>
        <w:t xml:space="preserve">   </w:t>
      </w:r>
      <w:r w:rsidR="001C4C46">
        <w:t>Образование:</w:t>
      </w:r>
      <w:r w:rsidR="001C4C46">
        <w:br/>
      </w:r>
      <w:r>
        <w:rPr>
          <w:rStyle w:val="Subst"/>
          <w:bCs/>
          <w:iCs/>
        </w:rPr>
        <w:t xml:space="preserve">   </w:t>
      </w:r>
      <w:r w:rsidR="001C4C46">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2008</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Открытое акционерное общество "Электрозапсибмонтаж"</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Генеральный директор</w:t>
            </w:r>
          </w:p>
        </w:tc>
      </w:tr>
    </w:tbl>
    <w:p w:rsidR="001C4C46" w:rsidRDefault="001C4C46"/>
    <w:p w:rsidR="001C4C46" w:rsidRDefault="001C4C46" w:rsidP="00134CF4">
      <w:r>
        <w:t>Доля участия лица в уставном капитале эмитента, %:</w:t>
      </w:r>
      <w:r>
        <w:rPr>
          <w:rStyle w:val="Subst"/>
          <w:bCs/>
          <w:iCs/>
        </w:rPr>
        <w:t xml:space="preserve"> 0.0398</w:t>
      </w:r>
    </w:p>
    <w:p w:rsidR="001C4C46" w:rsidRDefault="001C4C46">
      <w:pPr>
        <w:ind w:left="200"/>
      </w:pPr>
      <w:r>
        <w:t>Доля принадлежащих лицу обыкновенных акций эмитента, %:</w:t>
      </w:r>
      <w:r>
        <w:rPr>
          <w:rStyle w:val="Subst"/>
          <w:bCs/>
          <w:iCs/>
        </w:rPr>
        <w:t xml:space="preserve"> 0.0397</w:t>
      </w:r>
    </w:p>
    <w:p w:rsidR="001C4C46" w:rsidRDefault="001C4C46">
      <w:pPr>
        <w:ind w:left="200"/>
      </w:pPr>
    </w:p>
    <w:p w:rsidR="001C4C46" w:rsidRDefault="001C4C46">
      <w:pPr>
        <w:pStyle w:val="ThinDelim"/>
      </w:pPr>
    </w:p>
    <w:p w:rsidR="001C4C46" w:rsidRDefault="001C4C46">
      <w:pPr>
        <w:pStyle w:val="ThinDelim"/>
      </w:pPr>
    </w:p>
    <w:p w:rsidR="001C4C46" w:rsidRDefault="001C4C46">
      <w:pPr>
        <w:pStyle w:val="SubHeading"/>
        <w:ind w:left="200"/>
      </w:pPr>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ind w:left="200"/>
      </w:pPr>
    </w:p>
    <w:p w:rsidR="001C4C46" w:rsidRDefault="001C4C46">
      <w:pPr>
        <w:ind w:left="200"/>
      </w:pPr>
      <w:r>
        <w:t>ФИО:</w:t>
      </w:r>
      <w:r>
        <w:rPr>
          <w:rStyle w:val="Subst"/>
          <w:bCs/>
          <w:iCs/>
        </w:rPr>
        <w:t xml:space="preserve"> Цай Алексей Николаевич</w:t>
      </w:r>
    </w:p>
    <w:p w:rsidR="001C4C46" w:rsidRDefault="001C4C46">
      <w:pPr>
        <w:ind w:left="200"/>
      </w:pPr>
      <w:r>
        <w:t>Год рождения:</w:t>
      </w:r>
      <w:r>
        <w:rPr>
          <w:rStyle w:val="Subst"/>
          <w:bCs/>
          <w:iCs/>
        </w:rPr>
        <w:t xml:space="preserve"> 1942</w:t>
      </w:r>
    </w:p>
    <w:p w:rsidR="001C4C46" w:rsidRDefault="001C4C46">
      <w:pPr>
        <w:ind w:left="200"/>
      </w:pPr>
      <w:r>
        <w:t>Образование:</w:t>
      </w:r>
      <w:r>
        <w:br/>
      </w:r>
      <w:r>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2008</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Открытое акционерное общество "Электрозапсибмонтаж"</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заместитель генерального директора по экономике</w:t>
            </w:r>
          </w:p>
        </w:tc>
      </w:tr>
    </w:tbl>
    <w:p w:rsidR="001C4C46" w:rsidRDefault="001C4C46"/>
    <w:p w:rsidR="001C4C46" w:rsidRDefault="001C4C46" w:rsidP="00134CF4">
      <w:r>
        <w:t>Доля участия лица в уставном капитале эмитента, %:</w:t>
      </w:r>
      <w:r>
        <w:rPr>
          <w:rStyle w:val="Subst"/>
          <w:bCs/>
          <w:iCs/>
        </w:rPr>
        <w:t xml:space="preserve"> 0.00058</w:t>
      </w:r>
    </w:p>
    <w:p w:rsidR="00134CF4" w:rsidRDefault="001C4C46" w:rsidP="00134CF4">
      <w:pPr>
        <w:rPr>
          <w:rStyle w:val="Subst"/>
          <w:bCs/>
          <w:iCs/>
        </w:rPr>
      </w:pPr>
      <w:r>
        <w:t>Доля принадлежащих лицу обыкновенных акций эмитента, %:</w:t>
      </w:r>
      <w:r>
        <w:rPr>
          <w:rStyle w:val="Subst"/>
          <w:bCs/>
          <w:iCs/>
        </w:rPr>
        <w:t xml:space="preserve"> 0.00047</w:t>
      </w:r>
    </w:p>
    <w:p w:rsidR="001C4C46" w:rsidRDefault="001C4C46" w:rsidP="00134CF4">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ind w:left="200"/>
      </w:pPr>
    </w:p>
    <w:p w:rsidR="001C4C46" w:rsidRDefault="001C4C46">
      <w:pPr>
        <w:ind w:left="200"/>
      </w:pPr>
      <w:r>
        <w:t>ФИО:</w:t>
      </w:r>
      <w:r>
        <w:rPr>
          <w:rStyle w:val="Subst"/>
          <w:bCs/>
          <w:iCs/>
        </w:rPr>
        <w:t xml:space="preserve"> Фотин Сергей Павлович</w:t>
      </w:r>
    </w:p>
    <w:p w:rsidR="001C4C46" w:rsidRDefault="001C4C46">
      <w:pPr>
        <w:ind w:left="200"/>
      </w:pPr>
      <w:r>
        <w:t>Год рождения:</w:t>
      </w:r>
      <w:r>
        <w:rPr>
          <w:rStyle w:val="Subst"/>
          <w:bCs/>
          <w:iCs/>
        </w:rPr>
        <w:t xml:space="preserve"> 1952</w:t>
      </w:r>
    </w:p>
    <w:p w:rsidR="001C4C46" w:rsidRDefault="001C4C46">
      <w:pPr>
        <w:ind w:left="200"/>
      </w:pPr>
      <w:r>
        <w:t>Образование:</w:t>
      </w:r>
      <w:r>
        <w:br/>
      </w:r>
      <w:r>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2008</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Общество с ограниченной ответственностью "Производственно-коммерческая фирма "ЭФА"</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Директор</w:t>
            </w:r>
          </w:p>
        </w:tc>
      </w:tr>
    </w:tbl>
    <w:p w:rsidR="001C4C46" w:rsidRDefault="001C4C46"/>
    <w:p w:rsidR="001C4C46" w:rsidRDefault="001C4C46">
      <w:pPr>
        <w:ind w:left="200"/>
      </w:pPr>
      <w:r>
        <w:rPr>
          <w:rStyle w:val="Subst"/>
          <w:bCs/>
          <w:iCs/>
        </w:rPr>
        <w:t>Доли участия в уставном капитале эмитента/обыкновенных акций не имеет</w:t>
      </w:r>
    </w:p>
    <w:p w:rsidR="001C4C46" w:rsidRDefault="001C4C46">
      <w:pPr>
        <w:pStyle w:val="SubHeading"/>
        <w:ind w:left="200"/>
      </w:pPr>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pStyle w:val="2"/>
      </w:pPr>
      <w:r>
        <w:t>5.2.2. Информация о единоличном исполнительном органе эмитента</w:t>
      </w:r>
    </w:p>
    <w:p w:rsidR="001C4C46" w:rsidRDefault="001C4C46">
      <w:pPr>
        <w:ind w:left="200"/>
      </w:pPr>
    </w:p>
    <w:p w:rsidR="001C4C46" w:rsidRDefault="001C4C46">
      <w:pPr>
        <w:ind w:left="200"/>
      </w:pPr>
    </w:p>
    <w:p w:rsidR="001C4C46" w:rsidRDefault="001C4C46">
      <w:pPr>
        <w:ind w:left="200"/>
      </w:pPr>
      <w:r>
        <w:t>ФИО:</w:t>
      </w:r>
      <w:r>
        <w:rPr>
          <w:rStyle w:val="Subst"/>
          <w:bCs/>
          <w:iCs/>
        </w:rPr>
        <w:t xml:space="preserve"> Рябый Виктор Михайлович</w:t>
      </w:r>
    </w:p>
    <w:p w:rsidR="001C4C46" w:rsidRDefault="001C4C46">
      <w:pPr>
        <w:ind w:left="200"/>
      </w:pPr>
      <w:r>
        <w:t>Год рождения:</w:t>
      </w:r>
      <w:r>
        <w:rPr>
          <w:rStyle w:val="Subst"/>
          <w:bCs/>
          <w:iCs/>
        </w:rPr>
        <w:t xml:space="preserve"> 1954</w:t>
      </w:r>
    </w:p>
    <w:p w:rsidR="001C4C46" w:rsidRDefault="001C4C46">
      <w:pPr>
        <w:ind w:left="200"/>
      </w:pPr>
      <w:r>
        <w:t>Образование:</w:t>
      </w:r>
      <w:r>
        <w:br/>
      </w:r>
      <w:r>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2008</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Открытое акционерное общество "Электрозапсибмонтаж"</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Генеральный директор</w:t>
            </w:r>
          </w:p>
        </w:tc>
      </w:tr>
    </w:tbl>
    <w:p w:rsidR="001C4C46" w:rsidRDefault="001C4C46"/>
    <w:p w:rsidR="001C4C46" w:rsidRDefault="001C4C46">
      <w:pPr>
        <w:ind w:left="200"/>
      </w:pPr>
      <w:r>
        <w:t>Доля участия лица в уставном капитале эмитента, %:</w:t>
      </w:r>
      <w:r>
        <w:rPr>
          <w:rStyle w:val="Subst"/>
          <w:bCs/>
          <w:iCs/>
        </w:rPr>
        <w:t xml:space="preserve"> 0.0398</w:t>
      </w:r>
    </w:p>
    <w:p w:rsidR="00134CF4" w:rsidRDefault="001C4C46" w:rsidP="00134CF4">
      <w:pPr>
        <w:ind w:left="200"/>
        <w:rPr>
          <w:rStyle w:val="Subst"/>
          <w:bCs/>
          <w:iCs/>
        </w:rPr>
      </w:pPr>
      <w:r>
        <w:t>Доля принадлежащих лицу обыкновенных акций эмитента, %:</w:t>
      </w:r>
      <w:r>
        <w:rPr>
          <w:rStyle w:val="Subst"/>
          <w:bCs/>
          <w:iCs/>
        </w:rPr>
        <w:t xml:space="preserve"> 0.0397</w:t>
      </w:r>
    </w:p>
    <w:p w:rsidR="001C4C46" w:rsidRDefault="001C4C46" w:rsidP="00134CF4">
      <w:pPr>
        <w:ind w:left="200"/>
      </w:pPr>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pStyle w:val="2"/>
      </w:pPr>
      <w:r>
        <w:t>5.2.3. Состав коллегиального исполнительного органа эмитента</w:t>
      </w:r>
    </w:p>
    <w:p w:rsidR="001C4C46" w:rsidRDefault="001C4C46">
      <w:pPr>
        <w:ind w:left="200"/>
      </w:pPr>
      <w:r>
        <w:rPr>
          <w:rStyle w:val="Subst"/>
          <w:bCs/>
          <w:iCs/>
        </w:rPr>
        <w:t>Коллегиальный исполнительный орган не предусмотрен</w:t>
      </w:r>
    </w:p>
    <w:p w:rsidR="001C4C46" w:rsidRDefault="001C4C46">
      <w:pPr>
        <w:pStyle w:val="2"/>
      </w:pPr>
      <w:r>
        <w:t>5.3. Сведения о размере вознаграждения, льгот и/или компенсации расходов по каждому органу управления эмитента</w:t>
      </w:r>
    </w:p>
    <w:p w:rsidR="001C4C46" w:rsidRDefault="001C4C4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C4C46" w:rsidRDefault="001C4C46">
      <w:pPr>
        <w:pStyle w:val="SubHeading"/>
        <w:ind w:left="200"/>
      </w:pPr>
      <w:r>
        <w:t>Совет директоров</w:t>
      </w:r>
    </w:p>
    <w:p w:rsidR="001C4C46" w:rsidRDefault="00134CF4" w:rsidP="00134CF4">
      <w:r>
        <w:t xml:space="preserve">  </w:t>
      </w:r>
      <w:r w:rsidR="001C4C46">
        <w:t>Единица измерения:</w:t>
      </w:r>
      <w:r w:rsidR="001C4C46">
        <w:rPr>
          <w:rStyle w:val="Subst"/>
          <w:bCs/>
          <w:iCs/>
        </w:rPr>
        <w:t xml:space="preserve"> руб.</w:t>
      </w:r>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C4C4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1C4C46" w:rsidRDefault="001C4C4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C4C46" w:rsidRDefault="001C4C46">
            <w:pPr>
              <w:jc w:val="center"/>
            </w:pPr>
            <w:r>
              <w:t>2013</w:t>
            </w:r>
          </w:p>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1C4C46" w:rsidRDefault="001C4C46">
            <w:pPr>
              <w:jc w:val="right"/>
            </w:pPr>
            <w:r>
              <w:t>0</w:t>
            </w:r>
          </w:p>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1C4C46" w:rsidRDefault="001C4C46">
            <w:pPr>
              <w:jc w:val="right"/>
            </w:pPr>
            <w:r>
              <w:t>2 898 617</w:t>
            </w:r>
          </w:p>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Премии</w:t>
            </w:r>
          </w:p>
        </w:tc>
        <w:tc>
          <w:tcPr>
            <w:tcW w:w="136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Льготы</w:t>
            </w:r>
          </w:p>
        </w:tc>
        <w:tc>
          <w:tcPr>
            <w:tcW w:w="136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1C4C46" w:rsidRDefault="001C4C46">
            <w:pPr>
              <w:jc w:val="right"/>
            </w:pPr>
            <w:r>
              <w:t>102 455</w:t>
            </w:r>
          </w:p>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1C4C46" w:rsidRDefault="001C4C46">
            <w:pPr>
              <w:jc w:val="right"/>
            </w:pPr>
            <w:r>
              <w:t>365 039</w:t>
            </w:r>
          </w:p>
        </w:tc>
      </w:tr>
      <w:tr w:rsidR="001C4C4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1C4C46" w:rsidRDefault="001C4C46">
            <w:r>
              <w:t>ИТОГО</w:t>
            </w:r>
          </w:p>
        </w:tc>
        <w:tc>
          <w:tcPr>
            <w:tcW w:w="1360" w:type="dxa"/>
            <w:tcBorders>
              <w:top w:val="single" w:sz="6" w:space="0" w:color="auto"/>
              <w:left w:val="single" w:sz="6" w:space="0" w:color="auto"/>
              <w:bottom w:val="double" w:sz="6" w:space="0" w:color="auto"/>
              <w:right w:val="double" w:sz="6" w:space="0" w:color="auto"/>
            </w:tcBorders>
          </w:tcPr>
          <w:p w:rsidR="001C4C46" w:rsidRDefault="001C4C46">
            <w:pPr>
              <w:jc w:val="right"/>
            </w:pPr>
            <w:r>
              <w:t>3 366 111</w:t>
            </w:r>
          </w:p>
        </w:tc>
      </w:tr>
    </w:tbl>
    <w:p w:rsidR="001C4C46" w:rsidRDefault="001C4C46"/>
    <w:p w:rsidR="001C4C46" w:rsidRDefault="001C4C46">
      <w:pPr>
        <w:ind w:left="400"/>
      </w:pPr>
      <w:proofErr w:type="gramStart"/>
      <w:r>
        <w:t>C</w:t>
      </w:r>
      <w:proofErr w:type="gramEnd"/>
      <w:r>
        <w:t>ведения о существующих соглашениях относительно таких выплат в текущем финансовом году:</w:t>
      </w:r>
      <w:r>
        <w:br/>
      </w:r>
      <w:r>
        <w:rPr>
          <w:rStyle w:val="Subst"/>
          <w:bCs/>
          <w:iCs/>
        </w:rPr>
        <w:t>Выплаты производятся в соответствии с заключенными контрактами.</w:t>
      </w:r>
    </w:p>
    <w:p w:rsidR="001C4C46" w:rsidRDefault="001C4C46">
      <w:pPr>
        <w:pStyle w:val="ThinDelim"/>
      </w:pPr>
    </w:p>
    <w:p w:rsidR="001C4C46" w:rsidRDefault="001C4C46">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1C4C46" w:rsidRDefault="001C4C46">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bCs/>
          <w:iCs/>
        </w:rPr>
        <w:t>Органом контроля за финансово-хозяйственной деятельностью эмитента является Ревизионная комиссия.</w:t>
      </w:r>
      <w:r>
        <w:rPr>
          <w:rStyle w:val="Subst"/>
          <w:bCs/>
          <w:iCs/>
        </w:rPr>
        <w:br/>
        <w:t xml:space="preserve">15.1. </w:t>
      </w:r>
      <w:proofErr w:type="gramStart"/>
      <w:r>
        <w:rPr>
          <w:rStyle w:val="Subst"/>
          <w:bCs/>
          <w:iCs/>
        </w:rPr>
        <w:t>Контроль за</w:t>
      </w:r>
      <w:proofErr w:type="gramEnd"/>
      <w:r>
        <w:rPr>
          <w:rStyle w:val="Subst"/>
          <w:bCs/>
          <w:iCs/>
        </w:rPr>
        <w:t xml:space="preserve"> финансово-хозяйственной деятельностью Общества осуществляется Ревизионной комиссией.</w:t>
      </w:r>
      <w:r>
        <w:rPr>
          <w:rStyle w:val="Subst"/>
          <w:bCs/>
          <w:iCs/>
        </w:rPr>
        <w:br/>
        <w:t xml:space="preserve">15.2. </w:t>
      </w:r>
      <w:proofErr w:type="gramStart"/>
      <w:r>
        <w:rPr>
          <w:rStyle w:val="Subst"/>
          <w:bCs/>
          <w:iCs/>
        </w:rPr>
        <w:t>В компетенцию Ревизионной комиссии Общества входит: проверка достоверности данных, содержащихся в отчетах и иных финансовых документах Общества;</w:t>
      </w:r>
      <w:r>
        <w:rPr>
          <w:rStyle w:val="Subst"/>
          <w:bCs/>
          <w:iCs/>
        </w:rPr>
        <w:br/>
        <w:t>выявление фактов нарушения установленных правовыми актами Российской Федерации порядка ведения бухгалтерского учета и представления финансовой отчетности;</w:t>
      </w:r>
      <w:r>
        <w:rPr>
          <w:rStyle w:val="Subst"/>
          <w:bCs/>
          <w:iCs/>
        </w:rPr>
        <w:br/>
        <w:t>проверка соблюдения правовых норм при исчислении и уплате налогов;</w:t>
      </w:r>
      <w:r>
        <w:rPr>
          <w:rStyle w:val="Subst"/>
          <w:bCs/>
          <w:iCs/>
        </w:rPr>
        <w:br/>
        <w:t>выявление фактов нарушения правовых актов Российской Федерации, регламентирующих финансово-хозяйственную деятельность Общества;</w:t>
      </w:r>
      <w:proofErr w:type="gramEnd"/>
      <w:r>
        <w:rPr>
          <w:rStyle w:val="Subst"/>
          <w:bCs/>
          <w:iCs/>
        </w:rPr>
        <w:br/>
        <w:t>оценка экономической целесообразности финансово-хозяйственных операций Общества.</w:t>
      </w:r>
      <w:r>
        <w:rPr>
          <w:rStyle w:val="Subst"/>
          <w:bCs/>
          <w:iCs/>
        </w:rPr>
        <w:br/>
        <w:t>15.3. Ревизионная комиссия  избирается на годовом Общем собрании акционеров сроком до следующего годового Общего собрания акционеров в количестве трех человек.</w:t>
      </w:r>
      <w:r>
        <w:rPr>
          <w:rStyle w:val="Subst"/>
          <w:bCs/>
          <w:iCs/>
        </w:rPr>
        <w:br/>
        <w:t>В том случае, если количество кандидатов, набравших большинство голосов акционеров – владельцев голосующих акций Общества, превышает установленный настоящим Уставом количественный состав Ревизионной комиссии Общества, избранными будут считаться кандидаты, набравшие большее относительно других кандидатов количество голосов.</w:t>
      </w:r>
      <w:r>
        <w:rPr>
          <w:rStyle w:val="Subst"/>
          <w:bCs/>
          <w:iCs/>
        </w:rPr>
        <w:br/>
        <w:t>15.4. Полномочия отдельных членов или всего состава Ревизионной комиссии могут быть прекращены досрочно решением Общего собрания акционеров.</w:t>
      </w:r>
      <w:r>
        <w:rPr>
          <w:rStyle w:val="Subst"/>
          <w:bCs/>
          <w:iCs/>
        </w:rPr>
        <w:br/>
        <w:t xml:space="preserve">15.5. В случае, когда количество членов Ревизионной комиссии становится менее двух человек, Совет директоров обязан созвать внеочередное Общее собрание акционеров для избрания нового состава </w:t>
      </w:r>
      <w:r>
        <w:rPr>
          <w:rStyle w:val="Subst"/>
          <w:bCs/>
          <w:iCs/>
        </w:rPr>
        <w:lastRenderedPageBreak/>
        <w:t>Ревизионной комиссии. Оставшийся член Ревизионной комиссии осуществляет свои функции до избрания нового состава Ревизионной комиссии на внеочередном Общем собрании акционеров.</w:t>
      </w:r>
      <w:r>
        <w:rPr>
          <w:rStyle w:val="Subst"/>
          <w:bCs/>
          <w:iCs/>
        </w:rPr>
        <w:br/>
        <w:t>15.6. В случае досрочного прекращения полномочий членов Ревизионной комиссии, полномочия нового состава Ревизионной комиссии действуют до ближайшего годового Общего собрания акционеров.</w:t>
      </w:r>
      <w:r>
        <w:rPr>
          <w:rStyle w:val="Subst"/>
          <w:bCs/>
          <w:iCs/>
        </w:rPr>
        <w:br/>
        <w:t>15.7. Проверка (ревизия) финансово-хозяйственной деятельности Общества осуществляется по итогам деятельности Общества за год.</w:t>
      </w:r>
      <w:r>
        <w:rPr>
          <w:rStyle w:val="Subst"/>
          <w:bCs/>
          <w:iCs/>
        </w:rPr>
        <w:br/>
        <w:t>15.8. Проверка (ревизия) финансово-хозяйственной деятельности Общества осуществляется также во всякое время по инициативе:</w:t>
      </w:r>
      <w:r>
        <w:rPr>
          <w:rStyle w:val="Subst"/>
          <w:bCs/>
          <w:iCs/>
        </w:rPr>
        <w:br/>
        <w:t>самой Ревизионной комиссии Общества; Общего собрания акционеров; Совета директоров Общества; по требованию акционера (акционеров) Общества, владеющего</w:t>
      </w:r>
      <w:r>
        <w:rPr>
          <w:rStyle w:val="Subst"/>
          <w:bCs/>
          <w:iCs/>
        </w:rPr>
        <w:br/>
        <w:t xml:space="preserve">в совокупности не менее чем десятью процентами голосующих акций Общества по всем вопросам компетенции Общего собрания на дату предъявления требования. </w:t>
      </w:r>
      <w:r>
        <w:rPr>
          <w:rStyle w:val="Subst"/>
          <w:bCs/>
          <w:iCs/>
        </w:rPr>
        <w:br/>
        <w:t>15.9. По требованию Ревизионной комиссии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15.10. Компетенция и порядок деятельности Ревизионной комиссии определяются законодательством Российской Федерации, настоящим Уставом и Положением «О Ревизионной комиссии Открытого акционерного общества «Электрозапсибмонтаж», утверждаемым Общим собранием акционеров.</w:t>
      </w:r>
      <w:r>
        <w:rPr>
          <w:rStyle w:val="Subst"/>
          <w:bCs/>
          <w:iCs/>
        </w:rPr>
        <w:br/>
        <w:t>15.11. Члены Ревизионной комиссии не могут одновременно занимать какие-либо должности в органах управления Общества. Обязанности членов Ревизионной комиссии могут выполнять акционеры (представители акционеров), а также лица, не являющиеся акционерами Общества.</w:t>
      </w:r>
      <w:r>
        <w:rPr>
          <w:rStyle w:val="Subst"/>
          <w:bCs/>
          <w:iCs/>
        </w:rPr>
        <w:br/>
        <w:t xml:space="preserve">15.12. Ревизионная комиссия представляет в Совет директоров Общества не </w:t>
      </w:r>
      <w:proofErr w:type="gramStart"/>
      <w:r>
        <w:rPr>
          <w:rStyle w:val="Subst"/>
          <w:bCs/>
          <w:iCs/>
        </w:rPr>
        <w:t>позднее</w:t>
      </w:r>
      <w:proofErr w:type="gramEnd"/>
      <w:r>
        <w:rPr>
          <w:rStyle w:val="Subst"/>
          <w:bCs/>
          <w:iCs/>
        </w:rPr>
        <w:t xml:space="preserve"> чем за тридцать пять дней до проведения годового Общего собрания акционеров отчет по результатам годовой проверки в соответствии с правилами и порядком ведения финансовой отчетности и бухгалтерского учета, установленными настоящим Уставом и действующим законодательством Российской Федерации.</w:t>
      </w:r>
      <w:r>
        <w:rPr>
          <w:rStyle w:val="Subst"/>
          <w:bCs/>
          <w:iCs/>
        </w:rPr>
        <w:br/>
        <w:t>15.13.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bCs/>
          <w:iCs/>
        </w:rPr>
        <w:br/>
        <w:t>15.14. Ревизионная комиссия вправе привлекать к своей работе экспертов и консультантов, работа которых оплачивается за счет Общества.</w:t>
      </w:r>
      <w:r>
        <w:rPr>
          <w:rStyle w:val="Subst"/>
          <w:bCs/>
          <w:iCs/>
        </w:rPr>
        <w:br/>
        <w:t>15.15.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r>
        <w:rPr>
          <w:rStyle w:val="Subst"/>
          <w:bCs/>
          <w:iCs/>
        </w:rPr>
        <w:br/>
        <w:t>15.16. По итогам проверки финансово-хозяйственной деятельности Общества Ревизионная комиссия составляет заключение, в котором должны содержаться:</w:t>
      </w:r>
      <w:r>
        <w:rPr>
          <w:rStyle w:val="Subst"/>
          <w:bCs/>
          <w:iCs/>
        </w:rPr>
        <w:br/>
        <w:t>подтверждение достоверности данных, содержащихся в отчетах, и иных финансовых документах Общества;</w:t>
      </w:r>
      <w:r>
        <w:rPr>
          <w:rStyle w:val="Subst"/>
          <w:bCs/>
          <w:iCs/>
        </w:rPr>
        <w:br/>
        <w:t>информация о фактах нарушения порядка ведения бухгалтерского учета и предоставления финансовой отчетности при осуществлении финанс</w:t>
      </w:r>
      <w:r w:rsidR="00134CF4">
        <w:rPr>
          <w:rStyle w:val="Subst"/>
          <w:bCs/>
          <w:iCs/>
        </w:rPr>
        <w:t>ово-хозяйственной деятельности.</w:t>
      </w:r>
      <w:r>
        <w:rPr>
          <w:rStyle w:val="Subst"/>
          <w:bCs/>
          <w:iCs/>
        </w:rPr>
        <w:br/>
      </w:r>
    </w:p>
    <w:p w:rsidR="001C4C46" w:rsidRDefault="001C4C46">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1C4C46" w:rsidRDefault="001C4C46" w:rsidP="000F3979">
      <w:pPr>
        <w:ind w:left="142"/>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1C4C46" w:rsidRDefault="001C4C46" w:rsidP="000F3979">
      <w:pPr>
        <w:ind w:left="142"/>
      </w:pPr>
      <w:r>
        <w:t>ФИО:</w:t>
      </w:r>
      <w:r>
        <w:rPr>
          <w:rStyle w:val="Subst"/>
          <w:bCs/>
          <w:iCs/>
        </w:rPr>
        <w:t xml:space="preserve"> Гринкевич Александр Анатольевич</w:t>
      </w:r>
    </w:p>
    <w:p w:rsidR="001C4C46" w:rsidRDefault="001C4C46" w:rsidP="000F3979">
      <w:pPr>
        <w:ind w:left="142"/>
      </w:pPr>
      <w:r>
        <w:t>Год рождения:</w:t>
      </w:r>
      <w:r>
        <w:rPr>
          <w:rStyle w:val="Subst"/>
          <w:bCs/>
          <w:iCs/>
        </w:rPr>
        <w:t xml:space="preserve"> 1972</w:t>
      </w:r>
    </w:p>
    <w:p w:rsidR="001C4C46" w:rsidRDefault="001C4C46" w:rsidP="000F3979">
      <w:pPr>
        <w:ind w:left="142"/>
      </w:pPr>
      <w:r>
        <w:t>Образование:</w:t>
      </w:r>
      <w:r>
        <w:br/>
      </w:r>
      <w:r>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2008</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01.03.2010</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ПК "Эй-Пи-Си (ЕМЕА) Лимитед" (Ирландия)</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Финансовый контролер</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02.03.2010</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30.06.2012</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Финансовый контролер</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03.04.2013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 Урал"</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Генеральный директор</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01.07.2012</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Бизнес-партнер по финансам</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май 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н/время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СП ОАО "O'ZELEKTROAPPARAT - ELECTROSHIELD"</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Член наблюдательного совета</w:t>
            </w:r>
          </w:p>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июнь 2013</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 время</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ЗАО "ГК "Электрощит" - ТМ Самара"</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Член ревизионной комиссии</w:t>
            </w:r>
          </w:p>
        </w:tc>
      </w:tr>
    </w:tbl>
    <w:p w:rsidR="001C4C46" w:rsidRDefault="001C4C46"/>
    <w:p w:rsidR="001C4C46" w:rsidRDefault="001C4C46">
      <w:pPr>
        <w:pStyle w:val="ThinDelim"/>
      </w:pPr>
    </w:p>
    <w:p w:rsidR="000F3979" w:rsidRDefault="001C4C46" w:rsidP="000F3979">
      <w:pPr>
        <w:ind w:left="200"/>
        <w:rPr>
          <w:rStyle w:val="Subst"/>
          <w:bCs/>
          <w:iCs/>
        </w:rPr>
      </w:pPr>
      <w:r>
        <w:rPr>
          <w:rStyle w:val="Subst"/>
          <w:bCs/>
          <w:iCs/>
        </w:rPr>
        <w:t>Доли участия в уставном капитале эмитента/обыкновенных акций не имеет</w:t>
      </w:r>
    </w:p>
    <w:p w:rsidR="001C4C46" w:rsidRDefault="001C4C46" w:rsidP="000F3979">
      <w:pPr>
        <w:ind w:left="200"/>
      </w:pPr>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ind w:left="200"/>
      </w:pPr>
    </w:p>
    <w:p w:rsidR="001C4C46" w:rsidRDefault="001C4C46">
      <w:pPr>
        <w:ind w:left="200"/>
      </w:pPr>
      <w:r>
        <w:t>ФИО:</w:t>
      </w:r>
      <w:r>
        <w:rPr>
          <w:rStyle w:val="Subst"/>
          <w:bCs/>
          <w:iCs/>
        </w:rPr>
        <w:t xml:space="preserve"> Татаринов Владимир Витальевич</w:t>
      </w:r>
    </w:p>
    <w:p w:rsidR="001C4C46" w:rsidRDefault="001C4C46">
      <w:pPr>
        <w:ind w:left="200"/>
      </w:pPr>
      <w:r>
        <w:t>Год рождения:</w:t>
      </w:r>
      <w:r>
        <w:rPr>
          <w:rStyle w:val="Subst"/>
          <w:bCs/>
          <w:iCs/>
        </w:rPr>
        <w:t xml:space="preserve"> 1967</w:t>
      </w:r>
    </w:p>
    <w:p w:rsidR="001C4C46" w:rsidRDefault="001C4C46">
      <w:pPr>
        <w:ind w:left="200"/>
      </w:pPr>
      <w:r>
        <w:t>Образование:</w:t>
      </w:r>
      <w:r>
        <w:br/>
      </w:r>
      <w:r>
        <w:rPr>
          <w:rStyle w:val="Subst"/>
          <w:bCs/>
          <w:iCs/>
        </w:rPr>
        <w:t>высшее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21.01.2008</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07.06.2008</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Финансовый контролер Индустриального департамента</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09.06.2008</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30.11.2010</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ООО "Шнейдер Электрик"</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Финансовый контролер Финансового отдела</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01.12.2010</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11.01.2011</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ООО "Управляющая компания "Электрощит" - Самара"</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Заместитель главного бухгалтера Главной бухгалтерии</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12.01.2011</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10.04.2013</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"ГК "Электрощит" - ТМ Самара"</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Заместитель главного бухгалтера Главной бухгалтерии</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11.04.2013</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ЗАО "ГК "Электрощит" - ТМ Самара"</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Финансовый директор</w:t>
            </w:r>
          </w:p>
        </w:tc>
      </w:tr>
      <w:tr w:rsidR="001C4C46">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1C4C46" w:rsidRDefault="001C4C46">
            <w:r>
              <w:t>май 2013</w:t>
            </w:r>
          </w:p>
        </w:tc>
        <w:tc>
          <w:tcPr>
            <w:tcW w:w="1260" w:type="dxa"/>
            <w:tcBorders>
              <w:top w:val="single" w:sz="6" w:space="0" w:color="auto"/>
              <w:left w:val="single" w:sz="6" w:space="0" w:color="auto"/>
              <w:bottom w:val="double" w:sz="6" w:space="0" w:color="auto"/>
              <w:right w:val="single" w:sz="6" w:space="0" w:color="auto"/>
            </w:tcBorders>
          </w:tcPr>
          <w:p w:rsidR="001C4C46" w:rsidRDefault="001C4C46">
            <w:r>
              <w:t>н/время</w:t>
            </w:r>
          </w:p>
        </w:tc>
        <w:tc>
          <w:tcPr>
            <w:tcW w:w="3980" w:type="dxa"/>
            <w:tcBorders>
              <w:top w:val="single" w:sz="6" w:space="0" w:color="auto"/>
              <w:left w:val="single" w:sz="6" w:space="0" w:color="auto"/>
              <w:bottom w:val="double" w:sz="6" w:space="0" w:color="auto"/>
              <w:right w:val="single" w:sz="6" w:space="0" w:color="auto"/>
            </w:tcBorders>
          </w:tcPr>
          <w:p w:rsidR="001C4C46" w:rsidRDefault="001C4C46">
            <w:r>
              <w:t>СП ОАО "O'ZELEKTROAPPARAT - ELECTROSHIELD"</w:t>
            </w:r>
          </w:p>
        </w:tc>
        <w:tc>
          <w:tcPr>
            <w:tcW w:w="2680" w:type="dxa"/>
            <w:tcBorders>
              <w:top w:val="single" w:sz="6" w:space="0" w:color="auto"/>
              <w:left w:val="single" w:sz="6" w:space="0" w:color="auto"/>
              <w:bottom w:val="double" w:sz="6" w:space="0" w:color="auto"/>
              <w:right w:val="double" w:sz="6" w:space="0" w:color="auto"/>
            </w:tcBorders>
          </w:tcPr>
          <w:p w:rsidR="001C4C46" w:rsidRDefault="001C4C46">
            <w:r>
              <w:t>Член ревизионной комиссии</w:t>
            </w:r>
          </w:p>
        </w:tc>
      </w:tr>
    </w:tbl>
    <w:p w:rsidR="001C4C46" w:rsidRDefault="001C4C46"/>
    <w:p w:rsidR="001C4C46" w:rsidRDefault="001C4C46">
      <w:pPr>
        <w:ind w:left="200"/>
      </w:pPr>
      <w:r>
        <w:rPr>
          <w:rStyle w:val="Subst"/>
          <w:bCs/>
          <w:iCs/>
        </w:rPr>
        <w:t>Доли участия в уставном капитале эмитента/обыкновенных акций не имеет</w:t>
      </w:r>
    </w:p>
    <w:p w:rsidR="001C4C46" w:rsidRDefault="001C4C46">
      <w:pPr>
        <w:pStyle w:val="SubHeading"/>
        <w:ind w:left="200"/>
      </w:pPr>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lastRenderedPageBreak/>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pPr>
        <w:ind w:left="400"/>
      </w:pPr>
      <w:r>
        <w:rPr>
          <w:rStyle w:val="Subst"/>
          <w:bCs/>
          <w:iCs/>
        </w:rPr>
        <w:t>Лицо указанных должностей не занимало</w:t>
      </w:r>
    </w:p>
    <w:p w:rsidR="001C4C46" w:rsidRDefault="001C4C46">
      <w:pPr>
        <w:ind w:left="200"/>
      </w:pPr>
    </w:p>
    <w:p w:rsidR="001C4C46" w:rsidRDefault="001C4C46">
      <w:pPr>
        <w:ind w:left="200"/>
      </w:pPr>
      <w:r>
        <w:t>ФИО:</w:t>
      </w:r>
      <w:r>
        <w:rPr>
          <w:rStyle w:val="Subst"/>
          <w:bCs/>
          <w:iCs/>
        </w:rPr>
        <w:t xml:space="preserve"> Мартыненко Ирина Дмитриевна</w:t>
      </w:r>
    </w:p>
    <w:p w:rsidR="001C4C46" w:rsidRDefault="001C4C46">
      <w:pPr>
        <w:ind w:left="200"/>
      </w:pPr>
      <w:r>
        <w:t>Год рождения:</w:t>
      </w:r>
      <w:r>
        <w:rPr>
          <w:rStyle w:val="Subst"/>
          <w:bCs/>
          <w:iCs/>
        </w:rPr>
        <w:t xml:space="preserve"> 1957</w:t>
      </w:r>
    </w:p>
    <w:p w:rsidR="001C4C46" w:rsidRDefault="001C4C46">
      <w:pPr>
        <w:ind w:left="200"/>
      </w:pPr>
      <w:r>
        <w:t>Образование:</w:t>
      </w:r>
      <w:r>
        <w:br/>
      </w:r>
      <w:r>
        <w:rPr>
          <w:rStyle w:val="Subst"/>
          <w:bCs/>
          <w:iCs/>
        </w:rPr>
        <w:t>среднеспециальное</w:t>
      </w:r>
    </w:p>
    <w:p w:rsidR="001C4C46" w:rsidRDefault="001C4C4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C4C46">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1C4C46" w:rsidRDefault="001C4C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C4C46" w:rsidRDefault="001C4C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C4C46" w:rsidRDefault="001C4C46">
            <w:pPr>
              <w:jc w:val="center"/>
            </w:pPr>
            <w:r>
              <w:t>Должность</w:t>
            </w:r>
          </w:p>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C4C46" w:rsidRDefault="001C4C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C4C46" w:rsidRDefault="001C4C46"/>
        </w:tc>
        <w:tc>
          <w:tcPr>
            <w:tcW w:w="268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1C4C46" w:rsidRDefault="001C4C46">
            <w:r>
              <w:t>2008</w:t>
            </w:r>
          </w:p>
        </w:tc>
        <w:tc>
          <w:tcPr>
            <w:tcW w:w="1260" w:type="dxa"/>
            <w:tcBorders>
              <w:top w:val="single" w:sz="6" w:space="0" w:color="auto"/>
              <w:left w:val="single" w:sz="6" w:space="0" w:color="auto"/>
              <w:bottom w:val="single" w:sz="6" w:space="0" w:color="auto"/>
              <w:right w:val="single" w:sz="6" w:space="0" w:color="auto"/>
            </w:tcBorders>
          </w:tcPr>
          <w:p w:rsidR="001C4C46" w:rsidRDefault="001C4C46">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1C4C46" w:rsidRDefault="001C4C46">
            <w:r>
              <w:t>ОАО " Электрозапсибмонтаж"</w:t>
            </w:r>
          </w:p>
        </w:tc>
        <w:tc>
          <w:tcPr>
            <w:tcW w:w="2680" w:type="dxa"/>
            <w:tcBorders>
              <w:top w:val="single" w:sz="6" w:space="0" w:color="auto"/>
              <w:left w:val="single" w:sz="6" w:space="0" w:color="auto"/>
              <w:bottom w:val="single" w:sz="6" w:space="0" w:color="auto"/>
              <w:right w:val="double" w:sz="6" w:space="0" w:color="auto"/>
            </w:tcBorders>
          </w:tcPr>
          <w:p w:rsidR="001C4C46" w:rsidRDefault="001C4C46">
            <w:r>
              <w:t>заместитель главного бухгалтера</w:t>
            </w:r>
          </w:p>
        </w:tc>
      </w:tr>
      <w:tr w:rsidR="001C4C46">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1C4C46" w:rsidRDefault="001C4C46"/>
        </w:tc>
        <w:tc>
          <w:tcPr>
            <w:tcW w:w="1260" w:type="dxa"/>
            <w:tcBorders>
              <w:top w:val="single" w:sz="6" w:space="0" w:color="auto"/>
              <w:left w:val="single" w:sz="6" w:space="0" w:color="auto"/>
              <w:bottom w:val="double" w:sz="6" w:space="0" w:color="auto"/>
              <w:right w:val="single" w:sz="6" w:space="0" w:color="auto"/>
            </w:tcBorders>
          </w:tcPr>
          <w:p w:rsidR="001C4C46" w:rsidRDefault="001C4C46"/>
        </w:tc>
        <w:tc>
          <w:tcPr>
            <w:tcW w:w="3980" w:type="dxa"/>
            <w:tcBorders>
              <w:top w:val="single" w:sz="6" w:space="0" w:color="auto"/>
              <w:left w:val="single" w:sz="6" w:space="0" w:color="auto"/>
              <w:bottom w:val="double" w:sz="6" w:space="0" w:color="auto"/>
              <w:right w:val="double" w:sz="6" w:space="0" w:color="auto"/>
            </w:tcBorders>
          </w:tcPr>
          <w:p w:rsidR="001C4C46" w:rsidRDefault="001C4C46"/>
        </w:tc>
      </w:tr>
    </w:tbl>
    <w:p w:rsidR="001C4C46" w:rsidRDefault="001C4C46">
      <w:pPr>
        <w:ind w:left="200"/>
      </w:pPr>
      <w:r>
        <w:t>Доля участия лица в уставном капитале эмитента, %:</w:t>
      </w:r>
      <w:r>
        <w:rPr>
          <w:rStyle w:val="Subst"/>
          <w:bCs/>
          <w:iCs/>
        </w:rPr>
        <w:t xml:space="preserve"> 0</w:t>
      </w:r>
    </w:p>
    <w:p w:rsidR="000F3979" w:rsidRDefault="001C4C46" w:rsidP="000F3979">
      <w:pPr>
        <w:ind w:left="200"/>
        <w:rPr>
          <w:rStyle w:val="Subst"/>
          <w:bCs/>
          <w:iCs/>
        </w:rPr>
      </w:pPr>
      <w:r>
        <w:t>Доля принадлежащих лицу обыкновенных акций эмитента, %:</w:t>
      </w:r>
      <w:r>
        <w:rPr>
          <w:rStyle w:val="Subst"/>
          <w:bCs/>
          <w:iCs/>
        </w:rPr>
        <w:t xml:space="preserve"> 0</w:t>
      </w:r>
    </w:p>
    <w:p w:rsidR="001C4C46" w:rsidRDefault="001C4C46" w:rsidP="000F3979">
      <w:pPr>
        <w:ind w:left="200"/>
      </w:pPr>
      <w:r>
        <w:t>Доли участия лица в уставном (складочном) капитале (паевом фонде) дочерних и зависимых обществ эмитента</w:t>
      </w:r>
    </w:p>
    <w:p w:rsidR="001C4C46" w:rsidRDefault="001C4C46">
      <w:pPr>
        <w:ind w:left="400"/>
      </w:pPr>
      <w:r>
        <w:rPr>
          <w:rStyle w:val="Subst"/>
          <w:bCs/>
          <w:iCs/>
        </w:rPr>
        <w:t>Лицо указанных долей не имеет</w:t>
      </w:r>
    </w:p>
    <w:p w:rsidR="001C4C46" w:rsidRDefault="001C4C4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1C4C46" w:rsidRDefault="001C4C46">
      <w:pPr>
        <w:ind w:left="400"/>
      </w:pPr>
      <w:r>
        <w:rPr>
          <w:rStyle w:val="Subst"/>
          <w:bCs/>
          <w:iCs/>
        </w:rPr>
        <w:t>Указанных родственных связей нет</w:t>
      </w:r>
    </w:p>
    <w:p w:rsidR="001C4C46" w:rsidRDefault="001C4C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C4C46" w:rsidRDefault="001C4C46">
      <w:pPr>
        <w:ind w:left="400"/>
      </w:pPr>
      <w:r>
        <w:rPr>
          <w:rStyle w:val="Subst"/>
          <w:bCs/>
          <w:iCs/>
        </w:rPr>
        <w:t>Лицо к указанным видам ответственности не привлекалось</w:t>
      </w:r>
    </w:p>
    <w:p w:rsidR="001C4C46" w:rsidRDefault="001C4C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C4C46" w:rsidRDefault="001C4C46" w:rsidP="000F3979">
      <w:pPr>
        <w:ind w:left="400"/>
      </w:pPr>
      <w:r>
        <w:rPr>
          <w:rStyle w:val="Subst"/>
          <w:bCs/>
          <w:iCs/>
        </w:rPr>
        <w:t>Лицо указанных должностей не занимало</w:t>
      </w:r>
    </w:p>
    <w:p w:rsidR="001C4C46" w:rsidRDefault="001C4C46">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1C4C46" w:rsidRDefault="001C4C46">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1C4C46" w:rsidRDefault="001C4C46">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w:t>
      </w:r>
      <w:proofErr w:type="gramStart"/>
      <w:r>
        <w:t>с даты начала</w:t>
      </w:r>
      <w:proofErr w:type="gramEnd"/>
      <w:r>
        <w:t xml:space="preserve"> текущего года и до даты окончания отчетного квартала:</w:t>
      </w:r>
    </w:p>
    <w:p w:rsidR="001C4C46" w:rsidRDefault="001C4C46">
      <w:pPr>
        <w:ind w:left="200"/>
      </w:pPr>
      <w:r>
        <w:t>Единица измерения:</w:t>
      </w:r>
      <w:r>
        <w:rPr>
          <w:rStyle w:val="Subst"/>
          <w:bCs/>
          <w:iCs/>
        </w:rPr>
        <w:t xml:space="preserve"> руб.</w:t>
      </w:r>
    </w:p>
    <w:p w:rsidR="001C4C46" w:rsidRDefault="001C4C46">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1C4C46" w:rsidRDefault="001C4C46">
      <w:pPr>
        <w:pStyle w:val="SubHeading"/>
        <w:ind w:left="200"/>
      </w:pPr>
      <w:r>
        <w:t>Вознаграждение за участие в работе органа контроля</w:t>
      </w:r>
    </w:p>
    <w:p w:rsidR="001C4C46" w:rsidRDefault="000F3979" w:rsidP="000F3979">
      <w:r>
        <w:t xml:space="preserve">  </w:t>
      </w:r>
      <w:r w:rsidR="001C4C46">
        <w:t>Единица измерения:</w:t>
      </w:r>
      <w:r w:rsidR="001C4C46">
        <w:rPr>
          <w:rStyle w:val="Subst"/>
          <w:bCs/>
          <w:iCs/>
        </w:rPr>
        <w:t xml:space="preserve"> руб.</w:t>
      </w:r>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C4C4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1C4C46" w:rsidRDefault="001C4C46">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C4C46" w:rsidRDefault="001C4C46">
            <w:pPr>
              <w:jc w:val="center"/>
            </w:pPr>
            <w:r>
              <w:t>2013</w:t>
            </w:r>
          </w:p>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1C4C46" w:rsidRDefault="001C4C46">
            <w:pPr>
              <w:jc w:val="right"/>
            </w:pPr>
            <w:r>
              <w:t>0</w:t>
            </w:r>
          </w:p>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1C4C46" w:rsidRDefault="001C4C46">
            <w:pPr>
              <w:jc w:val="right"/>
            </w:pPr>
            <w:r>
              <w:t>193 725</w:t>
            </w:r>
          </w:p>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Премии</w:t>
            </w:r>
          </w:p>
        </w:tc>
        <w:tc>
          <w:tcPr>
            <w:tcW w:w="136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Льготы</w:t>
            </w:r>
          </w:p>
        </w:tc>
        <w:tc>
          <w:tcPr>
            <w:tcW w:w="136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1C4C46" w:rsidRDefault="001C4C4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1C4C46" w:rsidRDefault="001C4C46">
            <w:r>
              <w:t>ИТОГО</w:t>
            </w:r>
          </w:p>
        </w:tc>
        <w:tc>
          <w:tcPr>
            <w:tcW w:w="1360" w:type="dxa"/>
            <w:tcBorders>
              <w:top w:val="single" w:sz="6" w:space="0" w:color="auto"/>
              <w:left w:val="single" w:sz="6" w:space="0" w:color="auto"/>
              <w:bottom w:val="double" w:sz="6" w:space="0" w:color="auto"/>
              <w:right w:val="double" w:sz="6" w:space="0" w:color="auto"/>
            </w:tcBorders>
          </w:tcPr>
          <w:p w:rsidR="001C4C46" w:rsidRDefault="001C4C46">
            <w:pPr>
              <w:jc w:val="right"/>
            </w:pPr>
            <w:r>
              <w:t>193 725</w:t>
            </w:r>
          </w:p>
        </w:tc>
      </w:tr>
    </w:tbl>
    <w:p w:rsidR="001C4C46" w:rsidRDefault="001C4C46"/>
    <w:p w:rsidR="001C4C46" w:rsidRDefault="001C4C46">
      <w:pPr>
        <w:ind w:left="400"/>
      </w:pPr>
      <w:proofErr w:type="gramStart"/>
      <w:r>
        <w:t>C</w:t>
      </w:r>
      <w:proofErr w:type="gramEnd"/>
      <w:r>
        <w:t>ведения о существующих соглашениях относительно таких выплат в текущем финансовом году:</w:t>
      </w:r>
      <w:r>
        <w:br/>
      </w:r>
      <w:r>
        <w:rPr>
          <w:rStyle w:val="Subst"/>
          <w:bCs/>
          <w:iCs/>
        </w:rPr>
        <w:t>Выплаты производятся в соответствии с заключенным трудовым договором.</w:t>
      </w:r>
    </w:p>
    <w:p w:rsidR="001C4C46" w:rsidRDefault="001C4C46">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C4C46" w:rsidRDefault="001C4C46">
      <w:pPr>
        <w:ind w:left="200"/>
      </w:pPr>
      <w:r>
        <w:t>Не указывается в отчете за 4 квартал</w:t>
      </w:r>
    </w:p>
    <w:p w:rsidR="001C4C46" w:rsidRDefault="001C4C46">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C4C46" w:rsidRDefault="001C4C46">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C4C46" w:rsidRDefault="001C4C46">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1C4C46" w:rsidRDefault="001C4C46">
      <w:pPr>
        <w:pStyle w:val="2"/>
      </w:pPr>
      <w:r>
        <w:t>6.1. Сведения об общем количестве акционеров (участников) эмитента</w:t>
      </w:r>
    </w:p>
    <w:p w:rsidR="001C4C46" w:rsidRDefault="001C4C46">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893</w:t>
      </w:r>
    </w:p>
    <w:p w:rsidR="001C4C46" w:rsidRDefault="001C4C46">
      <w:r>
        <w:t>Общее количество номинальных держателей акций эмитента:</w:t>
      </w:r>
      <w:r>
        <w:rPr>
          <w:rStyle w:val="Subst"/>
          <w:bCs/>
          <w:iCs/>
        </w:rPr>
        <w:t xml:space="preserve"> 0</w:t>
      </w:r>
    </w:p>
    <w:p w:rsidR="001C4C46" w:rsidRDefault="001C4C46">
      <w:pPr>
        <w:pStyle w:val="ThinDelim"/>
      </w:pPr>
    </w:p>
    <w:p w:rsidR="001C4C46" w:rsidRDefault="001C4C46">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893</w:t>
      </w:r>
      <w:proofErr w:type="gramEnd"/>
    </w:p>
    <w:p w:rsidR="001C4C46" w:rsidRDefault="001C4C46">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15.07.2013</w:t>
      </w:r>
    </w:p>
    <w:p w:rsidR="001C4C46" w:rsidRDefault="001C4C46">
      <w:r>
        <w:t>Владельцы обыкновенных акций эмитента, которые подлежали включению в такой список:</w:t>
      </w:r>
      <w:r>
        <w:rPr>
          <w:rStyle w:val="Subst"/>
          <w:bCs/>
          <w:iCs/>
        </w:rPr>
        <w:t xml:space="preserve"> 746</w:t>
      </w:r>
    </w:p>
    <w:p w:rsidR="001C4C46" w:rsidRDefault="001C4C46">
      <w:r>
        <w:t>Владельцы привилегированных акций эмитента, которые подлежали включению в такой список:</w:t>
      </w:r>
      <w:r>
        <w:rPr>
          <w:rStyle w:val="Subst"/>
          <w:bCs/>
          <w:iCs/>
        </w:rPr>
        <w:t xml:space="preserve"> 864</w:t>
      </w:r>
    </w:p>
    <w:p w:rsidR="001C4C46" w:rsidRDefault="001C4C46">
      <w:pPr>
        <w:pStyle w:val="2"/>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t xml:space="preserve"> 20 процентами их обыкновенных акций</w:t>
      </w:r>
    </w:p>
    <w:p w:rsidR="001C4C46" w:rsidRDefault="001C4C4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C4C46" w:rsidRDefault="001C4C46">
      <w:pPr>
        <w:ind w:left="200"/>
      </w:pPr>
    </w:p>
    <w:p w:rsidR="001C4C46" w:rsidRDefault="001C4C46">
      <w:pPr>
        <w:ind w:left="200"/>
      </w:pPr>
      <w:r>
        <w:t>Полное фирменное наименование:</w:t>
      </w:r>
      <w:r>
        <w:rPr>
          <w:rStyle w:val="Subst"/>
          <w:bCs/>
          <w:iCs/>
        </w:rPr>
        <w:t xml:space="preserve"> Закрытое акционерное общество "Группа компаний "Электрощит" - ТМ Самара"</w:t>
      </w:r>
    </w:p>
    <w:p w:rsidR="001C4C46" w:rsidRDefault="001C4C46">
      <w:pPr>
        <w:ind w:left="200"/>
      </w:pPr>
      <w:r>
        <w:t>Сокращенное фирменное наименование:</w:t>
      </w:r>
      <w:r>
        <w:rPr>
          <w:rStyle w:val="Subst"/>
          <w:bCs/>
          <w:iCs/>
        </w:rPr>
        <w:t xml:space="preserve"> ЗАО" Группа компаний "Электрощит" - ТМ Самара"</w:t>
      </w:r>
    </w:p>
    <w:p w:rsidR="001C4C46" w:rsidRDefault="001C4C46">
      <w:pPr>
        <w:pStyle w:val="SubHeading"/>
        <w:ind w:left="200"/>
      </w:pPr>
      <w:r>
        <w:t>Место нахождения</w:t>
      </w:r>
    </w:p>
    <w:p w:rsidR="001C4C46" w:rsidRDefault="001C4C46">
      <w:pPr>
        <w:ind w:left="400"/>
      </w:pPr>
      <w:r>
        <w:rPr>
          <w:rStyle w:val="Subst"/>
          <w:bCs/>
          <w:iCs/>
        </w:rPr>
        <w:t>443048 Россия, город Самара, п. Красная Глинка, корпус заводоуправления ОАО " Электрощит",</w:t>
      </w:r>
    </w:p>
    <w:p w:rsidR="001C4C46" w:rsidRDefault="001C4C46">
      <w:pPr>
        <w:ind w:left="200"/>
      </w:pPr>
      <w:r>
        <w:lastRenderedPageBreak/>
        <w:t>ИНН:</w:t>
      </w:r>
      <w:r>
        <w:rPr>
          <w:rStyle w:val="Subst"/>
          <w:bCs/>
          <w:iCs/>
        </w:rPr>
        <w:t xml:space="preserve"> 6313009980</w:t>
      </w:r>
    </w:p>
    <w:p w:rsidR="001C4C46" w:rsidRDefault="001C4C46">
      <w:pPr>
        <w:ind w:left="200"/>
      </w:pPr>
      <w:r>
        <w:t>ОГРН:</w:t>
      </w:r>
      <w:r>
        <w:rPr>
          <w:rStyle w:val="Subst"/>
          <w:bCs/>
          <w:iCs/>
        </w:rPr>
        <w:t xml:space="preserve"> 1036300227787</w:t>
      </w:r>
    </w:p>
    <w:p w:rsidR="001C4C46" w:rsidRDefault="001C4C46">
      <w:pPr>
        <w:ind w:left="200"/>
      </w:pPr>
      <w:r>
        <w:t>Доля участия лица в уставном капитале эмитента, %:</w:t>
      </w:r>
      <w:r>
        <w:rPr>
          <w:rStyle w:val="Subst"/>
          <w:bCs/>
          <w:iCs/>
        </w:rPr>
        <w:t xml:space="preserve"> 50.88038</w:t>
      </w:r>
    </w:p>
    <w:p w:rsidR="001C4C46" w:rsidRDefault="001C4C46">
      <w:pPr>
        <w:ind w:left="200"/>
      </w:pPr>
      <w:r>
        <w:t>Доля принадлежащих лицу обыкновенных акций эмитента, %:</w:t>
      </w:r>
      <w:r>
        <w:rPr>
          <w:rStyle w:val="Subst"/>
          <w:bCs/>
          <w:iCs/>
        </w:rPr>
        <w:t xml:space="preserve"> 50.910235</w:t>
      </w:r>
    </w:p>
    <w:p w:rsidR="001C4C46" w:rsidRDefault="001C4C46">
      <w:pPr>
        <w:pStyle w:val="ThinDelim"/>
      </w:pPr>
    </w:p>
    <w:p w:rsidR="001C4C46" w:rsidRDefault="001C4C46">
      <w:pPr>
        <w:ind w:left="200"/>
      </w:pPr>
      <w:r>
        <w:t>Лица, контролирующие участника (акционера) эмитента</w:t>
      </w:r>
    </w:p>
    <w:p w:rsidR="001C4C46" w:rsidRDefault="001C4C46">
      <w:pPr>
        <w:ind w:left="200"/>
      </w:pPr>
      <w:r>
        <w:rPr>
          <w:rStyle w:val="Subst"/>
          <w:bCs/>
          <w:iCs/>
        </w:rPr>
        <w:t>Указанных лиц нет</w:t>
      </w:r>
    </w:p>
    <w:p w:rsidR="001C4C46" w:rsidRDefault="001C4C46">
      <w:pPr>
        <w:ind w:left="200"/>
      </w:pPr>
      <w:r>
        <w:rPr>
          <w:rStyle w:val="Subst"/>
          <w:bCs/>
          <w:iCs/>
        </w:rPr>
        <w:t>Информация об указанных лицах эмитенту не предоставлена (отсутствует)</w:t>
      </w:r>
    </w:p>
    <w:p w:rsidR="001C4C46" w:rsidRDefault="001C4C4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C4C46" w:rsidRDefault="001C4C46">
      <w:pPr>
        <w:ind w:left="400"/>
      </w:pPr>
      <w:r>
        <w:t>Полное фирменное наименование:</w:t>
      </w:r>
      <w:r>
        <w:rPr>
          <w:rStyle w:val="Subst"/>
          <w:bCs/>
          <w:iCs/>
        </w:rPr>
        <w:t xml:space="preserve"> Закрытое акционерное общество" Группа компаний "Электрощит" - ТМ Самара"</w:t>
      </w:r>
    </w:p>
    <w:p w:rsidR="001C4C46" w:rsidRDefault="001C4C46">
      <w:pPr>
        <w:ind w:left="400"/>
      </w:pPr>
      <w:r>
        <w:t>Сокращенное фирменное наименование:</w:t>
      </w:r>
      <w:r>
        <w:rPr>
          <w:rStyle w:val="Subst"/>
          <w:bCs/>
          <w:iCs/>
        </w:rPr>
        <w:t xml:space="preserve"> ЗАО" Группа компаний "Электрощит" - ТМ Самара"</w:t>
      </w:r>
    </w:p>
    <w:p w:rsidR="001C4C46" w:rsidRDefault="001C4C46">
      <w:pPr>
        <w:pStyle w:val="SubHeading"/>
        <w:ind w:left="400"/>
      </w:pPr>
      <w:r>
        <w:t>Место нахождения</w:t>
      </w:r>
    </w:p>
    <w:p w:rsidR="001C4C46" w:rsidRDefault="001C4C46">
      <w:pPr>
        <w:ind w:left="600"/>
      </w:pPr>
      <w:r>
        <w:rPr>
          <w:rStyle w:val="Subst"/>
          <w:bCs/>
          <w:iCs/>
        </w:rPr>
        <w:t>443048 Россия, город Самара,  п. Красная Глинка, корпус заводоуправления  ОАО "Электрощит",</w:t>
      </w:r>
    </w:p>
    <w:p w:rsidR="001C4C46" w:rsidRDefault="001C4C46">
      <w:pPr>
        <w:ind w:left="400"/>
      </w:pPr>
      <w:r>
        <w:t>ИНН:</w:t>
      </w:r>
      <w:r>
        <w:rPr>
          <w:rStyle w:val="Subst"/>
          <w:bCs/>
          <w:iCs/>
        </w:rPr>
        <w:t xml:space="preserve"> 6313009980</w:t>
      </w:r>
    </w:p>
    <w:p w:rsidR="001C4C46" w:rsidRDefault="001C4C46">
      <w:pPr>
        <w:ind w:left="400"/>
      </w:pPr>
      <w:r>
        <w:t>ОГРН:</w:t>
      </w:r>
      <w:r>
        <w:rPr>
          <w:rStyle w:val="Subst"/>
          <w:bCs/>
          <w:iCs/>
        </w:rPr>
        <w:t xml:space="preserve"> 1036300227787</w:t>
      </w:r>
    </w:p>
    <w:p w:rsidR="001C4C46" w:rsidRDefault="001C4C46">
      <w:pPr>
        <w:ind w:left="400"/>
      </w:pPr>
      <w:r>
        <w:t>Размер доли такого лица в уставном (складочном) капитале (паевом фонде) участника (акционера) эмитента, %:</w:t>
      </w:r>
      <w:r>
        <w:rPr>
          <w:rStyle w:val="Subst"/>
          <w:bCs/>
          <w:iCs/>
        </w:rPr>
        <w:t xml:space="preserve"> 0</w:t>
      </w:r>
    </w:p>
    <w:p w:rsidR="001C4C46" w:rsidRDefault="001C4C46">
      <w:pPr>
        <w:ind w:left="400"/>
      </w:pPr>
      <w:r>
        <w:t>Доля принадлежащих такому лицу обыкновенных акций участника (акционера) эмитента, %:</w:t>
      </w:r>
      <w:r>
        <w:rPr>
          <w:rStyle w:val="Subst"/>
          <w:bCs/>
          <w:iCs/>
        </w:rPr>
        <w:t xml:space="preserve"> 0</w:t>
      </w:r>
    </w:p>
    <w:p w:rsidR="001C4C46" w:rsidRDefault="001C4C46">
      <w:pPr>
        <w:ind w:left="400"/>
      </w:pPr>
      <w:r>
        <w:t>Размер доли такого лица в уставном (складочном) капитале (паевом фонде) эмитента, %:</w:t>
      </w:r>
      <w:r>
        <w:rPr>
          <w:rStyle w:val="Subst"/>
          <w:bCs/>
          <w:iCs/>
        </w:rPr>
        <w:t xml:space="preserve"> 50.88038</w:t>
      </w:r>
    </w:p>
    <w:p w:rsidR="001C4C46" w:rsidRDefault="001C4C46">
      <w:pPr>
        <w:ind w:left="400"/>
      </w:pPr>
      <w:r>
        <w:t>Доля принадлежащих такому лицу обыкновенных акций эмитента, %:</w:t>
      </w:r>
      <w:r>
        <w:rPr>
          <w:rStyle w:val="Subst"/>
          <w:bCs/>
          <w:iCs/>
        </w:rPr>
        <w:t xml:space="preserve"> 50.910235</w:t>
      </w:r>
    </w:p>
    <w:p w:rsidR="000F3979" w:rsidRDefault="000F3979" w:rsidP="000F3979">
      <w:r>
        <w:t xml:space="preserve">   </w:t>
      </w:r>
    </w:p>
    <w:p w:rsidR="001C4C46" w:rsidRDefault="000F3979" w:rsidP="000F3979">
      <w:r>
        <w:t xml:space="preserve">  </w:t>
      </w:r>
      <w:r w:rsidR="001C4C46">
        <w:t>Полное фирменное наименование:</w:t>
      </w:r>
      <w:r w:rsidR="001C4C46">
        <w:rPr>
          <w:rStyle w:val="Subst"/>
          <w:bCs/>
          <w:iCs/>
        </w:rPr>
        <w:t xml:space="preserve"> Закрытое  акционерное общество " Электрозапсибмонтаж"</w:t>
      </w:r>
    </w:p>
    <w:p w:rsidR="001C4C46" w:rsidRDefault="001C4C46">
      <w:pPr>
        <w:ind w:left="200"/>
      </w:pPr>
      <w:r>
        <w:t>Сокращенное фирменное наименование:</w:t>
      </w:r>
      <w:r>
        <w:rPr>
          <w:rStyle w:val="Subst"/>
          <w:bCs/>
          <w:iCs/>
        </w:rPr>
        <w:t xml:space="preserve"> ЗАО " ЭЗСМ"</w:t>
      </w:r>
    </w:p>
    <w:p w:rsidR="001C4C46" w:rsidRDefault="001C4C46">
      <w:pPr>
        <w:pStyle w:val="SubHeading"/>
        <w:ind w:left="200"/>
      </w:pPr>
      <w:r>
        <w:t>Место нахождения</w:t>
      </w:r>
    </w:p>
    <w:p w:rsidR="001C4C46" w:rsidRDefault="001C4C46">
      <w:pPr>
        <w:ind w:left="400"/>
      </w:pPr>
      <w:proofErr w:type="gramStart"/>
      <w:r>
        <w:rPr>
          <w:rStyle w:val="Subst"/>
          <w:bCs/>
          <w:iCs/>
        </w:rPr>
        <w:t>628400 Россия, Ханты - Мансийский автономный округ - Югра, город Сургут,, Ханты - Мансийский автономный округ - Югра, город Сургут, улица Энергостроителей, 4</w:t>
      </w:r>
      <w:proofErr w:type="gramEnd"/>
    </w:p>
    <w:p w:rsidR="001C4C46" w:rsidRDefault="001C4C46">
      <w:pPr>
        <w:ind w:left="200"/>
      </w:pPr>
      <w:r>
        <w:t>ИНН:</w:t>
      </w:r>
      <w:r>
        <w:rPr>
          <w:rStyle w:val="Subst"/>
          <w:bCs/>
          <w:iCs/>
        </w:rPr>
        <w:t xml:space="preserve"> 8602300126</w:t>
      </w:r>
    </w:p>
    <w:p w:rsidR="001C4C46" w:rsidRDefault="001C4C46">
      <w:pPr>
        <w:ind w:left="200"/>
      </w:pPr>
      <w:r>
        <w:t>ОГРН:</w:t>
      </w:r>
      <w:r>
        <w:rPr>
          <w:rStyle w:val="Subst"/>
          <w:bCs/>
          <w:iCs/>
        </w:rPr>
        <w:t xml:space="preserve"> 1038600541297</w:t>
      </w:r>
    </w:p>
    <w:p w:rsidR="001C4C46" w:rsidRDefault="001C4C46">
      <w:pPr>
        <w:ind w:left="200"/>
      </w:pPr>
      <w:r>
        <w:t>Доля участия лица в уставном капитале эмитента, %:</w:t>
      </w:r>
      <w:r>
        <w:rPr>
          <w:rStyle w:val="Subst"/>
          <w:bCs/>
          <w:iCs/>
        </w:rPr>
        <w:t xml:space="preserve"> 23.082852</w:t>
      </w:r>
    </w:p>
    <w:p w:rsidR="001C4C46" w:rsidRDefault="001C4C46">
      <w:pPr>
        <w:ind w:left="200"/>
      </w:pPr>
      <w:r>
        <w:t>Доля принадлежащих лицу обыкновенных акций эмитента, %:</w:t>
      </w:r>
      <w:r>
        <w:rPr>
          <w:rStyle w:val="Subst"/>
          <w:bCs/>
          <w:iCs/>
        </w:rPr>
        <w:t xml:space="preserve"> 23.096396</w:t>
      </w:r>
    </w:p>
    <w:p w:rsidR="001C4C46" w:rsidRDefault="001C4C46">
      <w:pPr>
        <w:pStyle w:val="ThinDelim"/>
      </w:pPr>
    </w:p>
    <w:p w:rsidR="001C4C46" w:rsidRDefault="001C4C46">
      <w:pPr>
        <w:ind w:left="200"/>
      </w:pPr>
      <w:r>
        <w:t>Лица, контролирующие участника (акционера) эмитента</w:t>
      </w:r>
    </w:p>
    <w:p w:rsidR="001C4C46" w:rsidRDefault="001C4C46">
      <w:pPr>
        <w:ind w:left="200"/>
      </w:pPr>
      <w:r>
        <w:rPr>
          <w:rStyle w:val="Subst"/>
          <w:bCs/>
          <w:iCs/>
        </w:rPr>
        <w:t>Указанных лиц нет</w:t>
      </w:r>
    </w:p>
    <w:p w:rsidR="001C4C46" w:rsidRDefault="001C4C46">
      <w:pPr>
        <w:ind w:left="200"/>
      </w:pPr>
      <w:r>
        <w:rPr>
          <w:rStyle w:val="Subst"/>
          <w:bCs/>
          <w:iCs/>
        </w:rPr>
        <w:t>Информация об указанных лицах эмитенту не предоставлена (отсутствует)</w:t>
      </w:r>
    </w:p>
    <w:p w:rsidR="001C4C46" w:rsidRDefault="001C4C4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C4C46" w:rsidRDefault="001C4C46">
      <w:pPr>
        <w:ind w:left="400"/>
      </w:pPr>
      <w:r>
        <w:t>Полное фирменное наименование:</w:t>
      </w:r>
      <w:r>
        <w:rPr>
          <w:rStyle w:val="Subst"/>
          <w:bCs/>
          <w:iCs/>
        </w:rPr>
        <w:t xml:space="preserve"> Закрытое  акционерное общество " Электрозапсибмонтаж"</w:t>
      </w:r>
    </w:p>
    <w:p w:rsidR="001C4C46" w:rsidRDefault="001C4C46">
      <w:pPr>
        <w:ind w:left="400"/>
      </w:pPr>
      <w:r>
        <w:t>Сокращенное фирменное наименование:</w:t>
      </w:r>
      <w:r>
        <w:rPr>
          <w:rStyle w:val="Subst"/>
          <w:bCs/>
          <w:iCs/>
        </w:rPr>
        <w:t xml:space="preserve"> ЗАО " ЭЗСМ"</w:t>
      </w:r>
    </w:p>
    <w:p w:rsidR="001C4C46" w:rsidRDefault="001C4C46">
      <w:pPr>
        <w:pStyle w:val="SubHeading"/>
        <w:ind w:left="400"/>
      </w:pPr>
      <w:r>
        <w:t>Место нахождения</w:t>
      </w:r>
    </w:p>
    <w:p w:rsidR="001C4C46" w:rsidRDefault="001C4C46">
      <w:pPr>
        <w:ind w:left="600"/>
      </w:pPr>
      <w:r>
        <w:rPr>
          <w:rStyle w:val="Subst"/>
          <w:bCs/>
          <w:iCs/>
        </w:rPr>
        <w:t>628400 Россия, Ханты - Мансийский автономный округ - Югра, город Сургут, Энергостроителей 4</w:t>
      </w:r>
    </w:p>
    <w:p w:rsidR="001C4C46" w:rsidRDefault="001C4C46">
      <w:pPr>
        <w:ind w:left="400"/>
      </w:pPr>
      <w:r>
        <w:t>ИНН:</w:t>
      </w:r>
      <w:r>
        <w:rPr>
          <w:rStyle w:val="Subst"/>
          <w:bCs/>
          <w:iCs/>
        </w:rPr>
        <w:t xml:space="preserve"> 8602300126</w:t>
      </w:r>
    </w:p>
    <w:p w:rsidR="001C4C46" w:rsidRDefault="001C4C46">
      <w:pPr>
        <w:ind w:left="400"/>
      </w:pPr>
      <w:r>
        <w:t>ОГРН:</w:t>
      </w:r>
      <w:r>
        <w:rPr>
          <w:rStyle w:val="Subst"/>
          <w:bCs/>
          <w:iCs/>
        </w:rPr>
        <w:t xml:space="preserve"> 1038600541297</w:t>
      </w:r>
    </w:p>
    <w:p w:rsidR="001C4C46" w:rsidRDefault="001C4C46">
      <w:pPr>
        <w:ind w:left="400"/>
      </w:pPr>
      <w:r>
        <w:t>Размер доли такого лица в уставном (складочном) капитале (паевом фонде) участника (акционера) эмитента, %:</w:t>
      </w:r>
      <w:r>
        <w:rPr>
          <w:rStyle w:val="Subst"/>
          <w:bCs/>
          <w:iCs/>
        </w:rPr>
        <w:t xml:space="preserve"> 0</w:t>
      </w:r>
    </w:p>
    <w:p w:rsidR="001C4C46" w:rsidRDefault="001C4C46">
      <w:pPr>
        <w:ind w:left="400"/>
      </w:pPr>
      <w:r>
        <w:t>Доля принадлежащих такому лицу обыкновенных акций участника (акционера) эмитента, %:</w:t>
      </w:r>
      <w:r>
        <w:rPr>
          <w:rStyle w:val="Subst"/>
          <w:bCs/>
          <w:iCs/>
        </w:rPr>
        <w:t xml:space="preserve"> 0</w:t>
      </w:r>
    </w:p>
    <w:p w:rsidR="001C4C46" w:rsidRDefault="001C4C46">
      <w:pPr>
        <w:ind w:left="400"/>
      </w:pPr>
      <w:r>
        <w:t>Размер доли такого лица в уставном (складочном) капитале (паевом фонде) эмитента, %:</w:t>
      </w:r>
      <w:r>
        <w:rPr>
          <w:rStyle w:val="Subst"/>
          <w:bCs/>
          <w:iCs/>
        </w:rPr>
        <w:t xml:space="preserve"> 23.082852</w:t>
      </w:r>
    </w:p>
    <w:p w:rsidR="001C4C46" w:rsidRDefault="001C4C46">
      <w:pPr>
        <w:ind w:left="400"/>
      </w:pPr>
      <w:r>
        <w:t>Доля принадлежащих такому лицу обыкновенных акций эмитента, %:</w:t>
      </w:r>
      <w:r>
        <w:rPr>
          <w:rStyle w:val="Subst"/>
          <w:bCs/>
          <w:iCs/>
        </w:rPr>
        <w:t xml:space="preserve"> 23.096396</w:t>
      </w:r>
    </w:p>
    <w:p w:rsidR="001C4C46" w:rsidRDefault="001C4C46">
      <w:pPr>
        <w:ind w:left="400"/>
      </w:pPr>
    </w:p>
    <w:p w:rsidR="001C4C46" w:rsidRDefault="001C4C46">
      <w:pPr>
        <w:ind w:left="200"/>
      </w:pPr>
    </w:p>
    <w:p w:rsidR="001C4C46" w:rsidRDefault="001C4C46">
      <w:pPr>
        <w:ind w:left="200"/>
      </w:pPr>
    </w:p>
    <w:p w:rsidR="001C4C46" w:rsidRDefault="001C4C46">
      <w:pPr>
        <w:ind w:left="200"/>
      </w:pPr>
      <w:r>
        <w:t>Полное фирменное наименование:</w:t>
      </w:r>
      <w:r>
        <w:rPr>
          <w:rStyle w:val="Subst"/>
          <w:bCs/>
          <w:iCs/>
        </w:rPr>
        <w:t xml:space="preserve"> Общество с ограниченной ответственностью " Производственно - коммерческая фирма " ЭФА"</w:t>
      </w:r>
    </w:p>
    <w:p w:rsidR="001C4C46" w:rsidRDefault="001C4C46">
      <w:pPr>
        <w:ind w:left="200"/>
      </w:pPr>
      <w:r>
        <w:t>Сокращенное фирменное наименование:</w:t>
      </w:r>
      <w:r>
        <w:rPr>
          <w:rStyle w:val="Subst"/>
          <w:bCs/>
          <w:iCs/>
        </w:rPr>
        <w:t xml:space="preserve"> ООО  ПКФ " ЭФА"</w:t>
      </w:r>
    </w:p>
    <w:p w:rsidR="001C4C46" w:rsidRDefault="001C4C46">
      <w:pPr>
        <w:pStyle w:val="SubHeading"/>
        <w:ind w:left="200"/>
      </w:pPr>
      <w:r>
        <w:t>Место нахождения</w:t>
      </w:r>
    </w:p>
    <w:p w:rsidR="001C4C46" w:rsidRDefault="001C4C46">
      <w:pPr>
        <w:ind w:left="400"/>
      </w:pPr>
      <w:r>
        <w:rPr>
          <w:rStyle w:val="Subst"/>
          <w:bCs/>
          <w:iCs/>
        </w:rPr>
        <w:t>618400 Россия, Пермский  край, город Березники, Березниковская 75</w:t>
      </w:r>
    </w:p>
    <w:p w:rsidR="001C4C46" w:rsidRDefault="001C4C46">
      <w:pPr>
        <w:ind w:left="200"/>
      </w:pPr>
      <w:r>
        <w:t>ИНН:</w:t>
      </w:r>
      <w:r>
        <w:rPr>
          <w:rStyle w:val="Subst"/>
          <w:bCs/>
          <w:iCs/>
        </w:rPr>
        <w:t xml:space="preserve"> 5911003365</w:t>
      </w:r>
    </w:p>
    <w:p w:rsidR="001C4C46" w:rsidRDefault="001C4C46">
      <w:pPr>
        <w:ind w:left="200"/>
      </w:pPr>
      <w:r>
        <w:t>ОГРН:</w:t>
      </w:r>
      <w:r>
        <w:rPr>
          <w:rStyle w:val="Subst"/>
          <w:bCs/>
          <w:iCs/>
        </w:rPr>
        <w:t xml:space="preserve"> 1025901708007</w:t>
      </w:r>
    </w:p>
    <w:p w:rsidR="001C4C46" w:rsidRDefault="001C4C46">
      <w:pPr>
        <w:ind w:left="200"/>
      </w:pPr>
      <w:r>
        <w:t>Доля участия лица в уставном капитале эмитента, %:</w:t>
      </w:r>
      <w:r>
        <w:rPr>
          <w:rStyle w:val="Subst"/>
          <w:bCs/>
          <w:iCs/>
        </w:rPr>
        <w:t xml:space="preserve"> 25.477872</w:t>
      </w:r>
    </w:p>
    <w:p w:rsidR="001C4C46" w:rsidRDefault="001C4C46">
      <w:pPr>
        <w:ind w:left="200"/>
      </w:pPr>
      <w:r>
        <w:t>Доля принадлежащих лицу обыкновенных акций эмитента, %:</w:t>
      </w:r>
      <w:r>
        <w:rPr>
          <w:rStyle w:val="Subst"/>
          <w:bCs/>
          <w:iCs/>
        </w:rPr>
        <w:t xml:space="preserve"> 25.492821</w:t>
      </w:r>
    </w:p>
    <w:p w:rsidR="001C4C46" w:rsidRDefault="001C4C46">
      <w:pPr>
        <w:pStyle w:val="ThinDelim"/>
      </w:pPr>
    </w:p>
    <w:p w:rsidR="001C4C46" w:rsidRDefault="001C4C46">
      <w:pPr>
        <w:ind w:left="200"/>
      </w:pPr>
      <w:r>
        <w:t>Лица, контролирующие участника (акционера) эмитента</w:t>
      </w:r>
    </w:p>
    <w:p w:rsidR="001C4C46" w:rsidRDefault="001C4C46">
      <w:pPr>
        <w:ind w:left="200"/>
      </w:pPr>
      <w:r>
        <w:rPr>
          <w:rStyle w:val="Subst"/>
          <w:bCs/>
          <w:iCs/>
        </w:rPr>
        <w:t>Указанных лиц нет</w:t>
      </w:r>
    </w:p>
    <w:p w:rsidR="001C4C46" w:rsidRDefault="001C4C46">
      <w:pPr>
        <w:ind w:left="200"/>
      </w:pPr>
      <w:r>
        <w:rPr>
          <w:rStyle w:val="Subst"/>
          <w:bCs/>
          <w:iCs/>
        </w:rPr>
        <w:t>Информация об указанных лицах эмитенту не предоставлена (отсутствует)</w:t>
      </w:r>
    </w:p>
    <w:p w:rsidR="001C4C46" w:rsidRDefault="001C4C4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C4C46" w:rsidRDefault="001C4C46">
      <w:pPr>
        <w:ind w:left="400"/>
      </w:pPr>
      <w:r>
        <w:t>Полное фирменное наименование:</w:t>
      </w:r>
      <w:r>
        <w:rPr>
          <w:rStyle w:val="Subst"/>
          <w:bCs/>
          <w:iCs/>
        </w:rPr>
        <w:t xml:space="preserve"> Общество с ограниченной ответственностью " Производственно - коммерческая фирма " ЭФА"</w:t>
      </w:r>
    </w:p>
    <w:p w:rsidR="001C4C46" w:rsidRDefault="001C4C46">
      <w:pPr>
        <w:ind w:left="400"/>
      </w:pPr>
      <w:r>
        <w:t>Сокращенное фирменное наименование:</w:t>
      </w:r>
      <w:r>
        <w:rPr>
          <w:rStyle w:val="Subst"/>
          <w:bCs/>
          <w:iCs/>
        </w:rPr>
        <w:t xml:space="preserve"> ООО " ПКФ " ЭФА"</w:t>
      </w:r>
    </w:p>
    <w:p w:rsidR="001C4C46" w:rsidRDefault="001C4C46">
      <w:pPr>
        <w:pStyle w:val="SubHeading"/>
        <w:ind w:left="400"/>
      </w:pPr>
      <w:r>
        <w:t>Место нахождения</w:t>
      </w:r>
    </w:p>
    <w:p w:rsidR="001C4C46" w:rsidRDefault="001C4C46">
      <w:pPr>
        <w:ind w:left="600"/>
      </w:pPr>
      <w:r>
        <w:rPr>
          <w:rStyle w:val="Subst"/>
          <w:bCs/>
          <w:iCs/>
        </w:rPr>
        <w:t>618400 Россия, Пермский край,  город  Березники, Березниковская 75</w:t>
      </w:r>
    </w:p>
    <w:p w:rsidR="001C4C46" w:rsidRDefault="001C4C46">
      <w:pPr>
        <w:ind w:left="400"/>
      </w:pPr>
      <w:r>
        <w:t>ИНН:</w:t>
      </w:r>
      <w:r>
        <w:rPr>
          <w:rStyle w:val="Subst"/>
          <w:bCs/>
          <w:iCs/>
        </w:rPr>
        <w:t xml:space="preserve"> 5911003365</w:t>
      </w:r>
    </w:p>
    <w:p w:rsidR="001C4C46" w:rsidRDefault="001C4C46">
      <w:pPr>
        <w:ind w:left="400"/>
      </w:pPr>
      <w:r>
        <w:t>ОГРН:</w:t>
      </w:r>
      <w:r>
        <w:rPr>
          <w:rStyle w:val="Subst"/>
          <w:bCs/>
          <w:iCs/>
        </w:rPr>
        <w:t xml:space="preserve"> 1025901708007</w:t>
      </w:r>
    </w:p>
    <w:p w:rsidR="001C4C46" w:rsidRDefault="001C4C46">
      <w:pPr>
        <w:ind w:left="400"/>
      </w:pPr>
      <w:r>
        <w:t>Размер доли такого лица в уставном (складочном) капитале (паевом фонде) участника (акционера) эмитента, %:</w:t>
      </w:r>
      <w:r>
        <w:rPr>
          <w:rStyle w:val="Subst"/>
          <w:bCs/>
          <w:iCs/>
        </w:rPr>
        <w:t xml:space="preserve"> 0</w:t>
      </w:r>
    </w:p>
    <w:p w:rsidR="001C4C46" w:rsidRDefault="001C4C46">
      <w:pPr>
        <w:ind w:left="400"/>
      </w:pPr>
      <w:r>
        <w:t>Размер доли такого лица в уставном (складочном) капитале (паевом фонде) эмитента, %:</w:t>
      </w:r>
      <w:r>
        <w:rPr>
          <w:rStyle w:val="Subst"/>
          <w:bCs/>
          <w:iCs/>
        </w:rPr>
        <w:t xml:space="preserve"> 25.477872</w:t>
      </w:r>
    </w:p>
    <w:p w:rsidR="001C4C46" w:rsidRDefault="001C4C46">
      <w:pPr>
        <w:ind w:left="400"/>
      </w:pPr>
      <w:r>
        <w:t>Доля принадлежащих такому лицу обыкновенных акций эмитента, %:</w:t>
      </w:r>
      <w:r>
        <w:rPr>
          <w:rStyle w:val="Subst"/>
          <w:bCs/>
          <w:iCs/>
        </w:rPr>
        <w:t xml:space="preserve"> 25.492821</w:t>
      </w:r>
    </w:p>
    <w:p w:rsidR="001C4C46" w:rsidRDefault="001C4C46">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C4C46" w:rsidRDefault="001C4C46">
      <w:pPr>
        <w:pStyle w:val="SubHeading"/>
        <w:ind w:left="200"/>
      </w:pPr>
      <w:r>
        <w:t>Сведения об управляющих государственными, муниципальными пакетами акций</w:t>
      </w:r>
    </w:p>
    <w:p w:rsidR="001C4C46" w:rsidRDefault="001C4C46">
      <w:pPr>
        <w:ind w:left="400"/>
      </w:pPr>
      <w:r>
        <w:rPr>
          <w:rStyle w:val="Subst"/>
          <w:bCs/>
          <w:iCs/>
        </w:rPr>
        <w:t>Указанных лиц нет</w:t>
      </w:r>
    </w:p>
    <w:p w:rsidR="001C4C46" w:rsidRDefault="001C4C46">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C4C46" w:rsidRDefault="001C4C46">
      <w:pPr>
        <w:ind w:left="400"/>
      </w:pPr>
      <w:r>
        <w:rPr>
          <w:rStyle w:val="Subst"/>
          <w:bCs/>
          <w:iCs/>
        </w:rPr>
        <w:t>Указанных лиц нет</w:t>
      </w:r>
    </w:p>
    <w:p w:rsidR="001C4C46" w:rsidRDefault="001C4C46">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C4C46" w:rsidRDefault="001C4C46">
      <w:pPr>
        <w:ind w:left="400"/>
      </w:pPr>
      <w:r>
        <w:rPr>
          <w:rStyle w:val="Subst"/>
          <w:bCs/>
          <w:iCs/>
        </w:rPr>
        <w:t>Указанное право не предусмотрено</w:t>
      </w:r>
    </w:p>
    <w:p w:rsidR="001C4C46" w:rsidRDefault="001C4C46">
      <w:pPr>
        <w:pStyle w:val="2"/>
      </w:pPr>
      <w:r>
        <w:t>6.4. Сведения об ограничениях на участие в уставном (складочном) капитале (паевом фонде) эмитента</w:t>
      </w:r>
    </w:p>
    <w:p w:rsidR="001C4C46" w:rsidRDefault="001C4C46">
      <w:pPr>
        <w:ind w:left="200"/>
      </w:pPr>
      <w:r>
        <w:rPr>
          <w:rStyle w:val="Subst"/>
          <w:bCs/>
          <w:iCs/>
        </w:rPr>
        <w:t>Ограничений на участие в уставном (складочном) капитале эмитента нет</w:t>
      </w:r>
    </w:p>
    <w:p w:rsidR="001C4C46" w:rsidRDefault="001C4C46">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C4C46" w:rsidRDefault="001C4C46">
      <w:pPr>
        <w:ind w:left="200"/>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w:t>
      </w:r>
      <w:r>
        <w:lastRenderedPageBreak/>
        <w:t>до даты окончания отчетного квартала по данным списка лиц, имевших право на участие в каждом из таких собраний</w:t>
      </w:r>
    </w:p>
    <w:p w:rsidR="001C4C46" w:rsidRDefault="001C4C46">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15.07.2013</w:t>
      </w:r>
    </w:p>
    <w:p w:rsidR="001C4C46" w:rsidRDefault="001C4C46">
      <w:pPr>
        <w:pStyle w:val="SubHeading"/>
        <w:ind w:left="200"/>
      </w:pPr>
      <w:r>
        <w:t>Список акционеров (участников)</w:t>
      </w:r>
    </w:p>
    <w:p w:rsidR="001C4C46" w:rsidRDefault="001C4C46">
      <w:pPr>
        <w:ind w:left="400"/>
      </w:pPr>
      <w:r>
        <w:t>Полное фирменное наименование:</w:t>
      </w:r>
      <w:r>
        <w:rPr>
          <w:rStyle w:val="Subst"/>
          <w:bCs/>
          <w:iCs/>
        </w:rPr>
        <w:t xml:space="preserve"> Закрытое акционерное общество " Группа компаний "Электрощит" - ТМ Самара"</w:t>
      </w:r>
    </w:p>
    <w:p w:rsidR="001C4C46" w:rsidRDefault="001C4C46">
      <w:pPr>
        <w:ind w:left="400"/>
      </w:pPr>
      <w:r>
        <w:t>Сокращенное фирменное наименование:</w:t>
      </w:r>
      <w:r>
        <w:rPr>
          <w:rStyle w:val="Subst"/>
          <w:bCs/>
          <w:iCs/>
        </w:rPr>
        <w:t xml:space="preserve"> ЗАО " Группа компаний "Электрощит" - ТМ Самара"</w:t>
      </w:r>
    </w:p>
    <w:p w:rsidR="001C4C46" w:rsidRDefault="001C4C46">
      <w:pPr>
        <w:ind w:left="400"/>
      </w:pPr>
      <w:r>
        <w:t>Место нахождения:</w:t>
      </w:r>
      <w:r>
        <w:rPr>
          <w:rStyle w:val="Subst"/>
          <w:bCs/>
          <w:iCs/>
        </w:rPr>
        <w:t xml:space="preserve"> 443048, Россия,  город Самара, п. Красная Глинка, корпус заводоуправления  ОАО " Электрощит"</w:t>
      </w:r>
    </w:p>
    <w:p w:rsidR="001C4C46" w:rsidRDefault="001C4C46">
      <w:pPr>
        <w:ind w:left="400"/>
      </w:pPr>
      <w:r>
        <w:t>ИНН:</w:t>
      </w:r>
      <w:r>
        <w:rPr>
          <w:rStyle w:val="Subst"/>
          <w:bCs/>
          <w:iCs/>
        </w:rPr>
        <w:t xml:space="preserve"> 6313009980</w:t>
      </w:r>
    </w:p>
    <w:p w:rsidR="001C4C46" w:rsidRDefault="001C4C46">
      <w:pPr>
        <w:ind w:left="400"/>
      </w:pPr>
      <w:r>
        <w:t>ОГРН:</w:t>
      </w:r>
      <w:r>
        <w:rPr>
          <w:rStyle w:val="Subst"/>
          <w:bCs/>
          <w:iCs/>
        </w:rPr>
        <w:t xml:space="preserve"> 1036300227787</w:t>
      </w:r>
    </w:p>
    <w:p w:rsidR="001C4C46" w:rsidRDefault="001C4C46" w:rsidP="000F3979">
      <w:r>
        <w:t>Доля участия лица в уставном капитале эмитента, %:</w:t>
      </w:r>
      <w:r>
        <w:rPr>
          <w:rStyle w:val="Subst"/>
          <w:bCs/>
          <w:iCs/>
        </w:rPr>
        <w:t xml:space="preserve"> 50.88038</w:t>
      </w:r>
    </w:p>
    <w:p w:rsidR="001C4C46" w:rsidRDefault="001C4C46" w:rsidP="000F3979">
      <w:r>
        <w:t>Доля принадлежавших лицу обыкновенных акций эмитента, %:</w:t>
      </w:r>
      <w:r>
        <w:rPr>
          <w:rStyle w:val="Subst"/>
          <w:bCs/>
          <w:iCs/>
        </w:rPr>
        <w:t xml:space="preserve"> 50.910235</w:t>
      </w:r>
    </w:p>
    <w:p w:rsidR="001C4C46" w:rsidRDefault="001C4C46">
      <w:pPr>
        <w:ind w:left="400"/>
      </w:pPr>
    </w:p>
    <w:p w:rsidR="001C4C46" w:rsidRDefault="001C4C46">
      <w:pPr>
        <w:ind w:left="400"/>
      </w:pPr>
      <w:r>
        <w:t>Полное фирменное наименование:</w:t>
      </w:r>
      <w:r>
        <w:rPr>
          <w:rStyle w:val="Subst"/>
          <w:bCs/>
          <w:iCs/>
        </w:rPr>
        <w:t xml:space="preserve"> Закрытое  акционерное общество " Электрозапсибмонтаж"</w:t>
      </w:r>
    </w:p>
    <w:p w:rsidR="001C4C46" w:rsidRDefault="001C4C46">
      <w:pPr>
        <w:ind w:left="400"/>
      </w:pPr>
      <w:r>
        <w:t>Сокращенное фирменное наименование:</w:t>
      </w:r>
      <w:r>
        <w:rPr>
          <w:rStyle w:val="Subst"/>
          <w:bCs/>
          <w:iCs/>
        </w:rPr>
        <w:t xml:space="preserve"> ЗАО " ЭЗСМ"</w:t>
      </w:r>
    </w:p>
    <w:p w:rsidR="001C4C46" w:rsidRDefault="001C4C46">
      <w:pPr>
        <w:ind w:left="400"/>
      </w:pPr>
      <w:r>
        <w:t>Место нахождения:</w:t>
      </w:r>
      <w:r>
        <w:rPr>
          <w:rStyle w:val="Subst"/>
          <w:bCs/>
          <w:iCs/>
        </w:rPr>
        <w:t xml:space="preserve"> 628400, Россия,  Ханты - Мансийский автономный округ - Югра, город Сургут,  улица Энергостроителей,  4</w:t>
      </w:r>
    </w:p>
    <w:p w:rsidR="001C4C46" w:rsidRDefault="001C4C46">
      <w:pPr>
        <w:ind w:left="400"/>
      </w:pPr>
      <w:r>
        <w:t>ИНН:</w:t>
      </w:r>
      <w:r>
        <w:rPr>
          <w:rStyle w:val="Subst"/>
          <w:bCs/>
          <w:iCs/>
        </w:rPr>
        <w:t xml:space="preserve"> 8602300126</w:t>
      </w:r>
    </w:p>
    <w:p w:rsidR="001C4C46" w:rsidRDefault="001C4C46">
      <w:pPr>
        <w:ind w:left="400"/>
      </w:pPr>
      <w:r>
        <w:t>ОГРН:</w:t>
      </w:r>
      <w:r>
        <w:rPr>
          <w:rStyle w:val="Subst"/>
          <w:bCs/>
          <w:iCs/>
        </w:rPr>
        <w:t xml:space="preserve"> 1038600541297</w:t>
      </w:r>
    </w:p>
    <w:p w:rsidR="001C4C46" w:rsidRDefault="001C4C46">
      <w:pPr>
        <w:ind w:left="400"/>
      </w:pPr>
    </w:p>
    <w:p w:rsidR="001C4C46" w:rsidRDefault="001C4C46">
      <w:pPr>
        <w:ind w:left="400"/>
      </w:pPr>
      <w:r>
        <w:t>Доля участия лица в уставном капитале эмитента, %:</w:t>
      </w:r>
      <w:r>
        <w:rPr>
          <w:rStyle w:val="Subst"/>
          <w:bCs/>
          <w:iCs/>
        </w:rPr>
        <w:t xml:space="preserve"> 23.08285</w:t>
      </w:r>
    </w:p>
    <w:p w:rsidR="001C4C46" w:rsidRDefault="001C4C46">
      <w:pPr>
        <w:ind w:left="400"/>
      </w:pPr>
      <w:r>
        <w:t>Доля принадлежавших лицу обыкновенных акций эмитента, %:</w:t>
      </w:r>
      <w:r>
        <w:rPr>
          <w:rStyle w:val="Subst"/>
          <w:bCs/>
          <w:iCs/>
        </w:rPr>
        <w:t xml:space="preserve"> 23.096396</w:t>
      </w:r>
    </w:p>
    <w:p w:rsidR="001C4C46" w:rsidRDefault="001C4C46">
      <w:pPr>
        <w:ind w:left="400"/>
      </w:pPr>
    </w:p>
    <w:p w:rsidR="001C4C46" w:rsidRDefault="001C4C46">
      <w:pPr>
        <w:ind w:left="400"/>
      </w:pPr>
      <w:r>
        <w:t>Полное фирменное наименование:</w:t>
      </w:r>
      <w:r>
        <w:rPr>
          <w:rStyle w:val="Subst"/>
          <w:bCs/>
          <w:iCs/>
        </w:rPr>
        <w:t xml:space="preserve"> Общество с ограниченной ответственностью " Производственно - коммерческая фирма " ЭФА"</w:t>
      </w:r>
    </w:p>
    <w:p w:rsidR="001C4C46" w:rsidRDefault="001C4C46">
      <w:pPr>
        <w:ind w:left="400"/>
      </w:pPr>
      <w:r>
        <w:t>Сокращенное фирменное наименование:</w:t>
      </w:r>
      <w:r>
        <w:rPr>
          <w:rStyle w:val="Subst"/>
          <w:bCs/>
          <w:iCs/>
        </w:rPr>
        <w:t xml:space="preserve"> ООО "ПКФ" ЭФА"</w:t>
      </w:r>
    </w:p>
    <w:p w:rsidR="001C4C46" w:rsidRDefault="001C4C46">
      <w:pPr>
        <w:ind w:left="400"/>
      </w:pPr>
      <w:r>
        <w:t>Место нахождения:</w:t>
      </w:r>
      <w:r>
        <w:rPr>
          <w:rStyle w:val="Subst"/>
          <w:bCs/>
          <w:iCs/>
        </w:rPr>
        <w:t xml:space="preserve"> 618400, Россия, Пермский край,  город Березники, улица Березниковская,  дом 75</w:t>
      </w:r>
    </w:p>
    <w:p w:rsidR="001C4C46" w:rsidRDefault="001C4C46">
      <w:pPr>
        <w:ind w:left="400"/>
      </w:pPr>
      <w:r>
        <w:t>ИНН:</w:t>
      </w:r>
      <w:r>
        <w:rPr>
          <w:rStyle w:val="Subst"/>
          <w:bCs/>
          <w:iCs/>
        </w:rPr>
        <w:t xml:space="preserve"> 5911003365</w:t>
      </w:r>
    </w:p>
    <w:p w:rsidR="001C4C46" w:rsidRDefault="001C4C46">
      <w:pPr>
        <w:ind w:left="400"/>
      </w:pPr>
      <w:r>
        <w:t>ОГРН:</w:t>
      </w:r>
      <w:r>
        <w:rPr>
          <w:rStyle w:val="Subst"/>
          <w:bCs/>
          <w:iCs/>
        </w:rPr>
        <w:t xml:space="preserve"> 1025901708007</w:t>
      </w:r>
    </w:p>
    <w:p w:rsidR="001C4C46" w:rsidRDefault="001C4C46">
      <w:pPr>
        <w:ind w:left="400"/>
      </w:pPr>
    </w:p>
    <w:p w:rsidR="001C4C46" w:rsidRDefault="001C4C46">
      <w:pPr>
        <w:ind w:left="400"/>
      </w:pPr>
      <w:r>
        <w:t>Доля участия лица в уставном капитале эмитента, %:</w:t>
      </w:r>
      <w:r>
        <w:rPr>
          <w:rStyle w:val="Subst"/>
          <w:bCs/>
          <w:iCs/>
        </w:rPr>
        <w:t xml:space="preserve"> 25.47787</w:t>
      </w:r>
    </w:p>
    <w:p w:rsidR="001C4C46" w:rsidRDefault="001C4C46">
      <w:pPr>
        <w:ind w:left="400"/>
      </w:pPr>
      <w:r>
        <w:t>Доля принадлежавших лицу обыкновенных акций эмитента, %:</w:t>
      </w:r>
      <w:r>
        <w:rPr>
          <w:rStyle w:val="Subst"/>
          <w:bCs/>
          <w:iCs/>
        </w:rPr>
        <w:t xml:space="preserve"> 25.49282</w:t>
      </w:r>
    </w:p>
    <w:p w:rsidR="001C4C46" w:rsidRDefault="001C4C46">
      <w:pPr>
        <w:pStyle w:val="2"/>
      </w:pPr>
      <w:r>
        <w:t>6.6. Сведения о совершенных эмитентом сделках, в совершении которых имелась заинтересованность</w:t>
      </w:r>
    </w:p>
    <w:p w:rsidR="001C4C46" w:rsidRDefault="001C4C46">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1C4C46" w:rsidRDefault="001C4C46">
      <w:pPr>
        <w:ind w:left="200"/>
      </w:pPr>
      <w:r>
        <w:t>Единица измерения:</w:t>
      </w:r>
      <w:r>
        <w:rPr>
          <w:rStyle w:val="Subst"/>
          <w:bCs/>
          <w:iCs/>
        </w:rPr>
        <w:t xml:space="preserve"> руб.</w:t>
      </w:r>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1C4C46">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1C4C46" w:rsidRDefault="001C4C46">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1C4C46" w:rsidRDefault="001C4C46">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1C4C46" w:rsidRDefault="001C4C46">
            <w:pPr>
              <w:jc w:val="center"/>
            </w:pPr>
            <w:r>
              <w:t>Общий объем в денежном выражении</w:t>
            </w:r>
          </w:p>
        </w:tc>
      </w:tr>
      <w:tr w:rsidR="001C4C46">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1C4C46" w:rsidRDefault="001C4C46">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1C4C46" w:rsidRDefault="001C4C46"/>
        </w:tc>
        <w:tc>
          <w:tcPr>
            <w:tcW w:w="264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1C4C46" w:rsidRDefault="001C4C46">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1C4C46" w:rsidRDefault="001C4C46"/>
        </w:tc>
        <w:tc>
          <w:tcPr>
            <w:tcW w:w="264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1C4C46" w:rsidRDefault="001C4C46">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1C4C46" w:rsidRDefault="001C4C46"/>
        </w:tc>
        <w:tc>
          <w:tcPr>
            <w:tcW w:w="2640" w:type="dxa"/>
            <w:tcBorders>
              <w:top w:val="single" w:sz="6" w:space="0" w:color="auto"/>
              <w:left w:val="single" w:sz="6" w:space="0" w:color="auto"/>
              <w:bottom w:val="single" w:sz="6" w:space="0" w:color="auto"/>
              <w:right w:val="double" w:sz="6" w:space="0" w:color="auto"/>
            </w:tcBorders>
          </w:tcPr>
          <w:p w:rsidR="001C4C46" w:rsidRDefault="001C4C46"/>
        </w:tc>
      </w:tr>
      <w:tr w:rsidR="001C4C46">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1C4C46" w:rsidRDefault="001C4C46">
            <w:r>
              <w:lastRenderedPageBreak/>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1C4C46" w:rsidRDefault="001C4C46"/>
        </w:tc>
        <w:tc>
          <w:tcPr>
            <w:tcW w:w="2640" w:type="dxa"/>
            <w:tcBorders>
              <w:top w:val="single" w:sz="6" w:space="0" w:color="auto"/>
              <w:left w:val="single" w:sz="6" w:space="0" w:color="auto"/>
              <w:bottom w:val="double" w:sz="6" w:space="0" w:color="auto"/>
              <w:right w:val="double" w:sz="6" w:space="0" w:color="auto"/>
            </w:tcBorders>
          </w:tcPr>
          <w:p w:rsidR="001C4C46" w:rsidRDefault="001C4C46"/>
        </w:tc>
      </w:tr>
    </w:tbl>
    <w:p w:rsidR="001C4C46" w:rsidRDefault="001C4C46" w:rsidP="000F3979">
      <w:pPr>
        <w:pStyle w:val="SubHeading"/>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0F3979" w:rsidRDefault="001C4C46" w:rsidP="000F3979">
      <w:pPr>
        <w:ind w:left="400"/>
        <w:rPr>
          <w:rStyle w:val="Subst"/>
          <w:bCs/>
          <w:iCs/>
        </w:rPr>
      </w:pPr>
      <w:r>
        <w:rPr>
          <w:rStyle w:val="Subst"/>
          <w:bCs/>
          <w:iCs/>
        </w:rPr>
        <w:t>Указанных сделок не совершалось</w:t>
      </w:r>
    </w:p>
    <w:p w:rsidR="001C4C46" w:rsidRDefault="001C4C46" w:rsidP="000F3979">
      <w: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1C4C46" w:rsidRDefault="001C4C46">
      <w:pPr>
        <w:ind w:left="400"/>
      </w:pPr>
      <w:r>
        <w:rPr>
          <w:rStyle w:val="Subst"/>
          <w:bCs/>
          <w:iCs/>
        </w:rPr>
        <w:t>Указанных сделок не совершалось</w:t>
      </w:r>
    </w:p>
    <w:p w:rsidR="001C4C46" w:rsidRDefault="001C4C46">
      <w:pPr>
        <w:pStyle w:val="2"/>
      </w:pPr>
      <w:r>
        <w:t>6.7. Сведения о размере дебиторской задолженности</w:t>
      </w:r>
    </w:p>
    <w:p w:rsidR="001C4C46" w:rsidRDefault="001C4C46">
      <w:pPr>
        <w:ind w:left="200"/>
      </w:pPr>
      <w:r>
        <w:t>Не указывается в данном отчетном квартале</w:t>
      </w:r>
    </w:p>
    <w:p w:rsidR="000F3979" w:rsidRDefault="000F3979">
      <w:pPr>
        <w:ind w:left="200"/>
      </w:pPr>
    </w:p>
    <w:p w:rsidR="001C4C46" w:rsidRDefault="001C4C46" w:rsidP="000F3979">
      <w:pPr>
        <w:pStyle w:val="1"/>
        <w:spacing w:before="0"/>
      </w:pPr>
      <w:r>
        <w:t>VII. Бухгалтерска</w:t>
      </w:r>
      <w:proofErr w:type="gramStart"/>
      <w:r>
        <w:t>я(</w:t>
      </w:r>
      <w:proofErr w:type="gramEnd"/>
      <w:r>
        <w:t>финансовая) отчетность эмитента и иная финансовая информация</w:t>
      </w:r>
    </w:p>
    <w:p w:rsidR="001C4C46" w:rsidRDefault="001C4C46" w:rsidP="000F3979">
      <w:pPr>
        <w:pStyle w:val="2"/>
        <w:spacing w:before="0"/>
      </w:pPr>
      <w:r>
        <w:t>7.1. Годовая бухгалтерска</w:t>
      </w:r>
      <w:proofErr w:type="gramStart"/>
      <w:r>
        <w:t>я(</w:t>
      </w:r>
      <w:proofErr w:type="gramEnd"/>
      <w:r>
        <w:t>финансовая) отчетность эмитента</w:t>
      </w:r>
    </w:p>
    <w:p w:rsidR="001C4C46" w:rsidRDefault="001C4C46" w:rsidP="000F3979">
      <w:pPr>
        <w:spacing w:before="0"/>
      </w:pPr>
    </w:p>
    <w:p w:rsidR="001C4C46" w:rsidRDefault="001C4C46" w:rsidP="000F3979">
      <w:pPr>
        <w:spacing w:before="0"/>
      </w:pPr>
      <w:r>
        <w:t>Не указывается в данном отчетном квартале</w:t>
      </w:r>
    </w:p>
    <w:p w:rsidR="001C4C46" w:rsidRDefault="001C4C46" w:rsidP="000F3979">
      <w:pPr>
        <w:pStyle w:val="2"/>
        <w:spacing w:before="0"/>
      </w:pPr>
      <w:r>
        <w:t>7.2. Квартальная бухгалтерская (финансовая) отчетность эмитента</w:t>
      </w:r>
    </w:p>
    <w:p w:rsidR="001C4C46" w:rsidRDefault="001C4C46" w:rsidP="000F3979">
      <w:pPr>
        <w:spacing w:before="0"/>
      </w:pPr>
    </w:p>
    <w:p w:rsidR="001C4C46" w:rsidRDefault="001C4C46" w:rsidP="000F3979">
      <w:pPr>
        <w:spacing w:before="0"/>
      </w:pPr>
      <w:r>
        <w:t>Не указывается в данном отчетном квартале</w:t>
      </w:r>
    </w:p>
    <w:p w:rsidR="001C4C46" w:rsidRDefault="001C4C46" w:rsidP="000F3979">
      <w:pPr>
        <w:pStyle w:val="2"/>
        <w:spacing w:before="0"/>
      </w:pPr>
      <w:r>
        <w:t>7.3. Сводная бухгалтерская (консолидированная финансовая) отчетность эмитента</w:t>
      </w:r>
    </w:p>
    <w:p w:rsidR="001C4C46" w:rsidRDefault="001C4C46" w:rsidP="000F3979">
      <w:pPr>
        <w:pStyle w:val="2"/>
        <w:spacing w:before="0"/>
      </w:pPr>
      <w:r>
        <w:t>7.4. Сведения об учетной политике эмитента</w:t>
      </w:r>
    </w:p>
    <w:p w:rsidR="001C4C46" w:rsidRDefault="001C4C46" w:rsidP="000F3979">
      <w:pPr>
        <w:spacing w:before="0" w:after="0"/>
        <w:ind w:left="200"/>
      </w:pPr>
      <w:r>
        <w:rPr>
          <w:rStyle w:val="Subst"/>
          <w:bCs/>
          <w:iCs/>
        </w:rPr>
        <w:br/>
        <w:t xml:space="preserve">   </w:t>
      </w:r>
      <w:r>
        <w:rPr>
          <w:rStyle w:val="Subst"/>
          <w:bCs/>
          <w:iCs/>
        </w:rPr>
        <w:tab/>
        <w:t>В учетную политику, принятую эмитентом на текущий  финансовый год,  в отчетном квартале не вноси</w:t>
      </w:r>
      <w:r w:rsidR="000F3979">
        <w:rPr>
          <w:rStyle w:val="Subst"/>
          <w:bCs/>
          <w:iCs/>
        </w:rPr>
        <w:t>лись существенные изменения</w:t>
      </w:r>
      <w:r>
        <w:rPr>
          <w:rStyle w:val="Subst"/>
          <w:bCs/>
          <w:iCs/>
        </w:rPr>
        <w:tab/>
      </w:r>
      <w:r>
        <w:rPr>
          <w:rStyle w:val="Subst"/>
          <w:bCs/>
          <w:iCs/>
        </w:rPr>
        <w:br/>
      </w:r>
    </w:p>
    <w:p w:rsidR="001C4C46" w:rsidRDefault="001C4C46" w:rsidP="000F3979">
      <w:pPr>
        <w:pStyle w:val="2"/>
        <w:spacing w:after="0"/>
      </w:pPr>
      <w:r>
        <w:t>7.5. Сведения об общей сумме экспорта, а также о доле, которую составляет экспорт в общем объеме продаж</w:t>
      </w:r>
    </w:p>
    <w:p w:rsidR="001C4C46" w:rsidRDefault="001C4C46">
      <w:pPr>
        <w:ind w:left="200"/>
      </w:pPr>
      <w:r>
        <w:t>Не указывается в данном отчетном квартале</w:t>
      </w:r>
    </w:p>
    <w:p w:rsidR="001C4C46" w:rsidRDefault="001C4C46">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C4C46" w:rsidRDefault="001C4C46" w:rsidP="000F3979">
      <w:pPr>
        <w:pStyle w:val="SubHeading"/>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1C4C46" w:rsidRDefault="001C4C46" w:rsidP="000F3979">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1C4C46" w:rsidRDefault="001C4C46" w:rsidP="000F3979">
      <w:r>
        <w:t>Дополнительная информация:</w:t>
      </w:r>
      <w:r>
        <w:br/>
      </w:r>
      <w:r>
        <w:rPr>
          <w:rStyle w:val="Subst"/>
          <w:bCs/>
          <w:iCs/>
        </w:rPr>
        <w:t>Общая стоимость недвижимого имущества на дату окончания отчетного квартала    -   23 280 932</w:t>
      </w:r>
      <w:r>
        <w:rPr>
          <w:rStyle w:val="Subst"/>
          <w:bCs/>
          <w:iCs/>
        </w:rPr>
        <w:br/>
        <w:t xml:space="preserve">Величина начисленной амортизации на дату окончания </w:t>
      </w:r>
      <w:r w:rsidR="000F3979">
        <w:rPr>
          <w:rStyle w:val="Subst"/>
          <w:bCs/>
          <w:iCs/>
        </w:rPr>
        <w:t xml:space="preserve">отчетного квартала         </w:t>
      </w:r>
      <w:r>
        <w:rPr>
          <w:rStyle w:val="Subst"/>
          <w:bCs/>
          <w:iCs/>
        </w:rPr>
        <w:t xml:space="preserve"> </w:t>
      </w:r>
      <w:r w:rsidR="000F3979">
        <w:rPr>
          <w:rStyle w:val="Subst"/>
          <w:bCs/>
          <w:iCs/>
        </w:rPr>
        <w:t xml:space="preserve">  </w:t>
      </w:r>
      <w:r>
        <w:rPr>
          <w:rStyle w:val="Subst"/>
          <w:bCs/>
          <w:iCs/>
        </w:rPr>
        <w:t xml:space="preserve"> -  </w:t>
      </w:r>
      <w:r w:rsidR="000F3979">
        <w:rPr>
          <w:rStyle w:val="Subst"/>
          <w:bCs/>
          <w:iCs/>
        </w:rPr>
        <w:t xml:space="preserve"> </w:t>
      </w:r>
      <w:r>
        <w:rPr>
          <w:rStyle w:val="Subst"/>
          <w:bCs/>
          <w:iCs/>
        </w:rPr>
        <w:t>679916</w:t>
      </w:r>
    </w:p>
    <w:p w:rsidR="001C4C46" w:rsidRDefault="001C4C46" w:rsidP="000F3979">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F3979" w:rsidRPr="000F3979" w:rsidRDefault="000F3979" w:rsidP="000F3979"/>
    <w:p w:rsidR="001C4C46" w:rsidRDefault="001C4C46" w:rsidP="000F3979">
      <w:pPr>
        <w:rPr>
          <w:rStyle w:val="Subst"/>
          <w:bCs/>
          <w:iCs/>
        </w:rPr>
      </w:pPr>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0F3979" w:rsidRDefault="000F3979" w:rsidP="000F3979">
      <w:pPr>
        <w:rPr>
          <w:rStyle w:val="Subst"/>
          <w:bCs/>
          <w:iCs/>
        </w:rPr>
      </w:pPr>
    </w:p>
    <w:p w:rsidR="000F3979" w:rsidRDefault="000F3979" w:rsidP="000F3979">
      <w:pPr>
        <w:rPr>
          <w:rStyle w:val="Subst"/>
          <w:bCs/>
          <w:iCs/>
        </w:rPr>
      </w:pPr>
    </w:p>
    <w:p w:rsidR="000F3979" w:rsidRDefault="000F3979" w:rsidP="000F3979"/>
    <w:p w:rsidR="001C4C46" w:rsidRDefault="001C4C46">
      <w:pPr>
        <w:pStyle w:val="1"/>
      </w:pPr>
      <w:r>
        <w:lastRenderedPageBreak/>
        <w:t>VIII. Дополнительные сведения об эмитенте и о размещенных им эмиссионных ценных бумагах</w:t>
      </w:r>
    </w:p>
    <w:p w:rsidR="001C4C46" w:rsidRDefault="001C4C46">
      <w:pPr>
        <w:pStyle w:val="2"/>
      </w:pPr>
      <w:r>
        <w:t>8.1. Дополнительные сведения об эмитенте</w:t>
      </w:r>
    </w:p>
    <w:p w:rsidR="001C4C46" w:rsidRDefault="001C4C46">
      <w:pPr>
        <w:pStyle w:val="2"/>
      </w:pPr>
      <w:r>
        <w:t>8.1.1. Сведения о размере, структуре уставного (складочного) капитала (паевого фонда) эмитента</w:t>
      </w:r>
    </w:p>
    <w:p w:rsidR="001C4C46" w:rsidRDefault="001C4C46" w:rsidP="000F3979">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10 023 510</w:t>
      </w:r>
    </w:p>
    <w:p w:rsidR="001C4C46" w:rsidRDefault="001C4C46" w:rsidP="000F3979">
      <w:pPr>
        <w:pStyle w:val="SubHeading"/>
      </w:pPr>
      <w:r>
        <w:t>Обыкновенные акции</w:t>
      </w:r>
    </w:p>
    <w:p w:rsidR="001C4C46" w:rsidRDefault="001C4C46" w:rsidP="000F3979">
      <w:r>
        <w:t>Общая номинальная стоимость:</w:t>
      </w:r>
      <w:r>
        <w:rPr>
          <w:rStyle w:val="Subst"/>
          <w:bCs/>
          <w:iCs/>
        </w:rPr>
        <w:t xml:space="preserve"> 10 017 632</w:t>
      </w:r>
    </w:p>
    <w:p w:rsidR="001C4C46" w:rsidRDefault="001C4C46" w:rsidP="000F3979">
      <w:r>
        <w:t>Размер доли в УК, %:</w:t>
      </w:r>
      <w:r>
        <w:rPr>
          <w:rStyle w:val="Subst"/>
          <w:bCs/>
          <w:iCs/>
        </w:rPr>
        <w:t xml:space="preserve"> 99.941358</w:t>
      </w:r>
    </w:p>
    <w:p w:rsidR="001C4C46" w:rsidRDefault="001C4C46" w:rsidP="000F3979">
      <w:pPr>
        <w:pStyle w:val="SubHeading"/>
      </w:pPr>
      <w:r>
        <w:t>Привилегированные</w:t>
      </w:r>
    </w:p>
    <w:p w:rsidR="001C4C46" w:rsidRDefault="001C4C46" w:rsidP="000F3979">
      <w:r>
        <w:t>Общая номинальная стоимость:</w:t>
      </w:r>
      <w:r>
        <w:rPr>
          <w:rStyle w:val="Subst"/>
          <w:bCs/>
          <w:iCs/>
        </w:rPr>
        <w:t xml:space="preserve"> 5 878</w:t>
      </w:r>
    </w:p>
    <w:p w:rsidR="001C4C46" w:rsidRDefault="001C4C46" w:rsidP="000F3979">
      <w:r>
        <w:t>Размер доли в УК, %:</w:t>
      </w:r>
      <w:r>
        <w:rPr>
          <w:rStyle w:val="Subst"/>
          <w:bCs/>
          <w:iCs/>
        </w:rPr>
        <w:t xml:space="preserve"> 0.058642</w:t>
      </w:r>
    </w:p>
    <w:p w:rsidR="001C4C46" w:rsidRDefault="001C4C46" w:rsidP="000F3979">
      <w:r>
        <w:t>Указывается информация о соответствии величины уставного капитала, приведенной в настоящем пункте, учредительным документам эмитента:</w:t>
      </w:r>
      <w:r>
        <w:br/>
      </w:r>
      <w:proofErr w:type="gramStart"/>
      <w:r>
        <w:rPr>
          <w:rStyle w:val="Subst"/>
          <w:bCs/>
          <w:iCs/>
        </w:rPr>
        <w:t>Величина уставного капитала, приведенная в настоящем пункте соответствует</w:t>
      </w:r>
      <w:proofErr w:type="gramEnd"/>
      <w:r>
        <w:rPr>
          <w:rStyle w:val="Subst"/>
          <w:bCs/>
          <w:iCs/>
        </w:rPr>
        <w:t xml:space="preserve"> учредительным документам эмитента.</w:t>
      </w:r>
    </w:p>
    <w:p w:rsidR="001C4C46" w:rsidRDefault="001C4C46">
      <w:pPr>
        <w:pStyle w:val="2"/>
      </w:pPr>
      <w:r>
        <w:t>8.1.2. Сведения об изменении размера уставного (складочного) капитала (паевого фонда) эмитента</w:t>
      </w:r>
    </w:p>
    <w:p w:rsidR="001C4C46" w:rsidRDefault="001C4C46">
      <w:pPr>
        <w:ind w:left="200"/>
      </w:pPr>
      <w:r>
        <w:rPr>
          <w:rStyle w:val="Subst"/>
          <w:bCs/>
          <w:iCs/>
        </w:rPr>
        <w:t>Изменений размера УК за данный период не было</w:t>
      </w:r>
    </w:p>
    <w:p w:rsidR="001C4C46" w:rsidRDefault="001C4C46">
      <w:pPr>
        <w:pStyle w:val="2"/>
      </w:pPr>
      <w:r>
        <w:t>8.1.3. Сведения о порядке созыва и проведения собрания (заседания) высшего органа управления эмитента</w:t>
      </w:r>
    </w:p>
    <w:p w:rsidR="001C4C46" w:rsidRDefault="001C4C46">
      <w:pPr>
        <w:ind w:left="200"/>
      </w:pPr>
      <w:r>
        <w:t>Наименование высшего органа управления эмитента:</w:t>
      </w:r>
      <w:r>
        <w:rPr>
          <w:rStyle w:val="Subst"/>
          <w:bCs/>
          <w:iCs/>
        </w:rPr>
        <w:t xml:space="preserve"> Общее собрание акционеров</w:t>
      </w:r>
    </w:p>
    <w:p w:rsidR="001C4C46" w:rsidRDefault="001C4C46">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Сообщение о проведении Общего собрания акционеров должно быть сделано не позднее,  чем за двадцать дней, а сообщение о проведении Общего собрания акционеров, повестка дня которого содержит вопрос о реорганизации Общества - не </w:t>
      </w:r>
      <w:proofErr w:type="gramStart"/>
      <w:r>
        <w:rPr>
          <w:rStyle w:val="Subst"/>
          <w:bCs/>
          <w:iCs/>
        </w:rPr>
        <w:t>позднее</w:t>
      </w:r>
      <w:proofErr w:type="gramEnd"/>
      <w:r>
        <w:rPr>
          <w:rStyle w:val="Subst"/>
          <w:bCs/>
          <w:iCs/>
        </w:rPr>
        <w:t xml:space="preserve"> чем за тридцать дней до даты его проведения.</w:t>
      </w:r>
      <w:r>
        <w:rPr>
          <w:rStyle w:val="Subst"/>
          <w:bCs/>
          <w:iCs/>
        </w:rPr>
        <w:br/>
        <w:t>Сообщение о проведении Общего собрания акционеров, а также бюллетени для голосования должны быть направлены каждому лицу, указанному в списке лиц, имеющих право на участие в Общем собрании акционеров, заказным письмом или вручены каждому из указанных лиц под роспись. Кроме того, указанное сообщение публикуется в газетах "Сургутская трибуна</w:t>
      </w:r>
      <w:proofErr w:type="gramStart"/>
      <w:r>
        <w:rPr>
          <w:rStyle w:val="Subst"/>
          <w:bCs/>
          <w:iCs/>
        </w:rPr>
        <w:t>"г</w:t>
      </w:r>
      <w:proofErr w:type="gramEnd"/>
      <w:r>
        <w:rPr>
          <w:rStyle w:val="Subst"/>
          <w:bCs/>
          <w:iCs/>
        </w:rPr>
        <w:t>. Сургут, " Местное время" г. Нижневартовск, в Ленте новостей информационного агенства "АК&amp;М."</w:t>
      </w:r>
    </w:p>
    <w:p w:rsidR="001C4C46" w:rsidRDefault="001C4C46">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proofErr w:type="gramStart"/>
      <w:r>
        <w:rPr>
          <w:rStyle w:val="Subst"/>
          <w:bCs/>
          <w:iCs/>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десяти процентов голосующих акций Общества на дату предъявления требования,</w:t>
      </w:r>
      <w:r>
        <w:rPr>
          <w:rStyle w:val="Subst"/>
          <w:bCs/>
          <w:iCs/>
        </w:rPr>
        <w:br/>
        <w:t>При этом внеочередное Общее собрание акционеров должно быть проведено  в течение сорока дней с момента предъявления соответствующего требования.</w:t>
      </w:r>
      <w:proofErr w:type="gramEnd"/>
      <w:r>
        <w:rPr>
          <w:rStyle w:val="Subst"/>
          <w:bCs/>
          <w:iCs/>
        </w:rPr>
        <w:br/>
        <w:t>В случае если количество членов Совета директоров становится менее количества, предусмотренного настоящим Уставом для кворума на заседаниях Совета директоров, оставшиеся члены Совета директоров обязаны принять решение о проведении внеочередного Общего собрания акционеров для избрания нового состава Совета директоров. Такое собрание должно быть проведено в течение сорока дней с момента принятия соответствующего решения Советом директоров Общества. Требования о созыве внеочередного общего собрания акционеров подписывается лицам</w:t>
      </w:r>
      <w:proofErr w:type="gramStart"/>
      <w:r>
        <w:rPr>
          <w:rStyle w:val="Subst"/>
          <w:bCs/>
          <w:iCs/>
        </w:rPr>
        <w:t>и(</w:t>
      </w:r>
      <w:proofErr w:type="gramEnd"/>
      <w:r>
        <w:rPr>
          <w:rStyle w:val="Subst"/>
          <w:bCs/>
          <w:iCs/>
        </w:rPr>
        <w:t>лицом), требующими созыва внеочередного собрания акционеров.</w:t>
      </w:r>
      <w:r>
        <w:rPr>
          <w:rStyle w:val="Subst"/>
          <w:bCs/>
          <w:iCs/>
        </w:rPr>
        <w:br/>
        <w:t xml:space="preserve">В течение пяти дней </w:t>
      </w:r>
      <w:proofErr w:type="gramStart"/>
      <w:r>
        <w:rPr>
          <w:rStyle w:val="Subst"/>
          <w:bCs/>
          <w:iCs/>
        </w:rPr>
        <w:t>с даты предъявления</w:t>
      </w:r>
      <w:proofErr w:type="gramEnd"/>
      <w:r>
        <w:rPr>
          <w:rStyle w:val="Subst"/>
          <w:bCs/>
          <w:iCs/>
        </w:rPr>
        <w:t xml:space="preserve"> требования ревизионной комиссии общества, аудитора общества или акционеров, являющихся владельцами не менее 10 % голосующих акций общества, о созыве внеочередного общего собрания акционеров советом директоров должно быть принято решение о созыве  внеочередного общего собрания акционеров либо принято об отказе в его созыве. </w:t>
      </w:r>
      <w:r>
        <w:rPr>
          <w:rStyle w:val="Subst"/>
          <w:bCs/>
          <w:iCs/>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r>
        <w:rPr>
          <w:rStyle w:val="Subst"/>
          <w:bCs/>
          <w:iCs/>
        </w:rPr>
        <w:br/>
      </w:r>
      <w:r>
        <w:rPr>
          <w:rStyle w:val="Subst"/>
          <w:bCs/>
          <w:iCs/>
        </w:rPr>
        <w:lastRenderedPageBreak/>
        <w:t>Решение совета директоров общества  об отказе  созыва  внеочередного общего собрания акционеров может быть обжаловано в суд.</w:t>
      </w:r>
    </w:p>
    <w:p w:rsidR="001C4C46" w:rsidRDefault="001C4C46">
      <w:pPr>
        <w:ind w:left="200"/>
      </w:pPr>
      <w:r>
        <w:t>Порядок определения даты проведения собрания (заседания) высшего органа управления эмитента:</w:t>
      </w:r>
      <w:r>
        <w:br/>
      </w:r>
      <w:r>
        <w:rPr>
          <w:rStyle w:val="Subst"/>
          <w:bCs/>
          <w:iCs/>
        </w:rPr>
        <w:t>Годовое общее собрание акционеров проводится в срок, определяемый решением Совета директоров, который не может быть ранее, чем через два месяца и позже чем через шесть месяцев после окончания финансового года.</w:t>
      </w:r>
    </w:p>
    <w:p w:rsidR="001C4C46" w:rsidRDefault="001C4C46">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двух процентов голосующих акций Общества, вправе вносить вопросы в повестку дня годового Общего собрания акционеров, а также выдвигать кандидатов в Совет директоров Общества и ревизионную комиссию Общества, число которых не может превышать количественный состав соответствующего органа, установленного настоящим Уставом. Такие предложения должны поступить в Общество не позднее чем через тридцать дней после окончания финансового года.</w:t>
      </w:r>
    </w:p>
    <w:p w:rsidR="001C4C46" w:rsidRDefault="001C4C46">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В течение двадцати дней, а в случае проведения Общего собрания акционеров, повестка дня которого содержит вопрос о реорганизации Общества, в течение тридцати дней до даты проведения собрания акционеров, лицам, имеющим право на участие в собрании, должна быть предоставлена информация, предусмотренная Федеральным законом "Об акционерных обществах".</w:t>
      </w:r>
      <w:r>
        <w:rPr>
          <w:rStyle w:val="Subst"/>
          <w:bCs/>
          <w:iCs/>
        </w:rPr>
        <w:br/>
        <w:t>Данная информация должна быть доступна лицам, имеющим право на участие в Общем собрании акционеров, для ознакомления в помещении по месту расположения единоличного исполнительного органа Общества, предусмотренному настоящим Уставом, и иных местах, адреса которых указаны в сообщении о проведении Общего собрания акционеров.</w:t>
      </w:r>
    </w:p>
    <w:p w:rsidR="001C4C46" w:rsidRDefault="001C4C46">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после составления протокола об итогах проведения общего собрания акционеров публикуется сообщение в газетах "Сургутская трибуна</w:t>
      </w:r>
      <w:proofErr w:type="gramStart"/>
      <w:r>
        <w:rPr>
          <w:rStyle w:val="Subst"/>
          <w:bCs/>
          <w:iCs/>
        </w:rPr>
        <w:t>"г</w:t>
      </w:r>
      <w:proofErr w:type="gramEnd"/>
      <w:r>
        <w:rPr>
          <w:rStyle w:val="Subst"/>
          <w:bCs/>
          <w:iCs/>
        </w:rPr>
        <w:t>. Сургут, " Местное время" г. Нижневартовск, в Ленте новостей информационного агенства "АК&amp;М."</w:t>
      </w:r>
    </w:p>
    <w:p w:rsidR="001C4C46" w:rsidRDefault="001C4C46">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C4C46" w:rsidRDefault="001C4C46">
      <w:pPr>
        <w:ind w:left="200"/>
      </w:pPr>
      <w:r>
        <w:rPr>
          <w:rStyle w:val="Subst"/>
          <w:bCs/>
          <w:iCs/>
        </w:rPr>
        <w:t>Указанных организаций нет</w:t>
      </w:r>
    </w:p>
    <w:p w:rsidR="001C4C46" w:rsidRDefault="001C4C46">
      <w:pPr>
        <w:pStyle w:val="2"/>
      </w:pPr>
      <w:r>
        <w:t>8.1.5. Сведения о существенных сделках, совершенных эмитентом</w:t>
      </w:r>
    </w:p>
    <w:p w:rsidR="001C4C46" w:rsidRDefault="001C4C46">
      <w:pPr>
        <w:pStyle w:val="SubHeading"/>
        <w:ind w:left="200"/>
      </w:pPr>
      <w:r>
        <w:t>За отчетный квартал</w:t>
      </w:r>
    </w:p>
    <w:p w:rsidR="001C4C46" w:rsidRDefault="001C4C46">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1C4C46" w:rsidRDefault="001C4C46">
      <w:pPr>
        <w:pStyle w:val="2"/>
      </w:pPr>
      <w:r>
        <w:t>8.1.6. Сведения о кредитных рейтингах эмитента</w:t>
      </w:r>
    </w:p>
    <w:p w:rsidR="001C4C46" w:rsidRDefault="001C4C46">
      <w:pPr>
        <w:ind w:left="200"/>
      </w:pPr>
      <w:r>
        <w:rPr>
          <w:rStyle w:val="Subst"/>
          <w:bCs/>
          <w:iCs/>
        </w:rPr>
        <w:t>Известных эмитенту кредитных рейтингов нет</w:t>
      </w:r>
    </w:p>
    <w:p w:rsidR="001C4C46" w:rsidRDefault="001C4C46">
      <w:pPr>
        <w:pStyle w:val="2"/>
      </w:pPr>
      <w:r>
        <w:t>8.2. Сведения о каждой категории (типе) акций эмитента</w:t>
      </w:r>
    </w:p>
    <w:p w:rsidR="001C4C46" w:rsidRDefault="001C4C46">
      <w:pPr>
        <w:ind w:left="200"/>
      </w:pPr>
      <w:r>
        <w:t>Категория акций:</w:t>
      </w:r>
      <w:r>
        <w:rPr>
          <w:rStyle w:val="Subst"/>
          <w:bCs/>
          <w:iCs/>
        </w:rPr>
        <w:t xml:space="preserve"> </w:t>
      </w:r>
      <w:proofErr w:type="gramStart"/>
      <w:r>
        <w:rPr>
          <w:rStyle w:val="Subst"/>
          <w:bCs/>
          <w:iCs/>
        </w:rPr>
        <w:t>обыкновенные</w:t>
      </w:r>
      <w:proofErr w:type="gramEnd"/>
    </w:p>
    <w:p w:rsidR="001C4C46" w:rsidRDefault="001C4C46">
      <w:pPr>
        <w:ind w:left="200"/>
      </w:pPr>
      <w:r>
        <w:t>Номинальная стоимость каждой акции (руб.):</w:t>
      </w:r>
      <w:r>
        <w:rPr>
          <w:rStyle w:val="Subst"/>
          <w:bCs/>
          <w:iCs/>
        </w:rPr>
        <w:t xml:space="preserve"> 1</w:t>
      </w:r>
    </w:p>
    <w:p w:rsidR="001C4C46" w:rsidRDefault="001C4C46">
      <w:pPr>
        <w:pStyle w:val="ThinDelim"/>
      </w:pPr>
    </w:p>
    <w:p w:rsidR="001C4C46" w:rsidRDefault="001C4C46">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10 017 632</w:t>
      </w:r>
    </w:p>
    <w:p w:rsidR="001C4C46" w:rsidRDefault="001C4C46">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1C4C46" w:rsidRDefault="001C4C46">
      <w:pPr>
        <w:ind w:left="200"/>
      </w:pPr>
      <w:r>
        <w:t>Количество объявленных акций:</w:t>
      </w:r>
      <w:r>
        <w:rPr>
          <w:rStyle w:val="Subst"/>
          <w:bCs/>
          <w:iCs/>
        </w:rPr>
        <w:t xml:space="preserve"> 0</w:t>
      </w:r>
    </w:p>
    <w:p w:rsidR="001C4C46" w:rsidRDefault="001C4C46">
      <w:pPr>
        <w:ind w:left="200"/>
      </w:pPr>
      <w:r>
        <w:t>Количество акций, поступивших в распоряжение (находящихся на балансе) эмитента:</w:t>
      </w:r>
      <w:r>
        <w:rPr>
          <w:rStyle w:val="Subst"/>
          <w:bCs/>
          <w:iCs/>
        </w:rPr>
        <w:t xml:space="preserve"> 10 017 632</w:t>
      </w:r>
    </w:p>
    <w:p w:rsidR="001C4C46" w:rsidRDefault="001C4C46">
      <w:pPr>
        <w:ind w:left="200"/>
      </w:pPr>
      <w:r>
        <w:t xml:space="preserve">Количество дополнительных акций, которые могут быть размещены в результате конвертации размещенных </w:t>
      </w:r>
      <w:r>
        <w:lastRenderedPageBreak/>
        <w:t>ценных бумаг, конвертируемых в акции, или в результате исполнения обязательств по опционам эмитента:</w:t>
      </w:r>
      <w:r>
        <w:rPr>
          <w:rStyle w:val="Subst"/>
          <w:bCs/>
          <w:iCs/>
        </w:rPr>
        <w:t xml:space="preserve"> 0</w:t>
      </w:r>
    </w:p>
    <w:p w:rsidR="001C4C46" w:rsidRDefault="001C4C46">
      <w:pPr>
        <w:pStyle w:val="ThinDelim"/>
      </w:pPr>
    </w:p>
    <w:p w:rsidR="001C4C46" w:rsidRDefault="001C4C46">
      <w:pPr>
        <w:ind w:left="200"/>
      </w:pPr>
      <w:r>
        <w:t>Выпуски акций данной категории (типа):</w:t>
      </w:r>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1C4C46">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1C4C46" w:rsidRDefault="001C4C4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1C4C46" w:rsidRDefault="001C4C46">
            <w:pPr>
              <w:jc w:val="center"/>
            </w:pPr>
            <w:r>
              <w:t>Государственный регистрационный номер выпуска</w:t>
            </w:r>
          </w:p>
        </w:tc>
      </w:tr>
      <w:tr w:rsidR="001C4C46">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1C4C46" w:rsidRDefault="001C4C46">
            <w:r>
              <w:t>15.09.2006</w:t>
            </w:r>
          </w:p>
        </w:tc>
        <w:tc>
          <w:tcPr>
            <w:tcW w:w="7360" w:type="dxa"/>
            <w:tcBorders>
              <w:top w:val="single" w:sz="6" w:space="0" w:color="auto"/>
              <w:left w:val="single" w:sz="6" w:space="0" w:color="auto"/>
              <w:bottom w:val="double" w:sz="6" w:space="0" w:color="auto"/>
              <w:right w:val="double" w:sz="6" w:space="0" w:color="auto"/>
            </w:tcBorders>
          </w:tcPr>
          <w:p w:rsidR="001C4C46" w:rsidRDefault="001C4C46">
            <w:r>
              <w:t>1-01-32839-D</w:t>
            </w:r>
          </w:p>
        </w:tc>
      </w:tr>
    </w:tbl>
    <w:p w:rsidR="001C4C46" w:rsidRDefault="001C4C46"/>
    <w:p w:rsidR="001C4C46" w:rsidRDefault="001C4C46">
      <w:pPr>
        <w:ind w:left="200"/>
      </w:pPr>
      <w:r>
        <w:t>Права, предоставляемые акциями их владельцам:</w:t>
      </w:r>
      <w:r>
        <w:br/>
      </w:r>
      <w:r>
        <w:rPr>
          <w:rStyle w:val="Subst"/>
          <w:bCs/>
          <w:iCs/>
        </w:rPr>
        <w:t>4.1. Каждая обыкновенная акция предоставляет ее владельцу - акционеру одинаковый объем прав.</w:t>
      </w:r>
      <w:r>
        <w:rPr>
          <w:rStyle w:val="Subst"/>
          <w:bCs/>
          <w:iCs/>
        </w:rPr>
        <w:br/>
        <w:t>4.2. В случае если в соответствии с действующим законодательством Российской Федерации акционеры владеют дробными обыкновенными акциями Общества, эти дробные акции предоставляют акционеру – ее владельцу права в объеме, соответствующем части целой обыкновенной акции Общества.</w:t>
      </w:r>
      <w:r>
        <w:rPr>
          <w:rStyle w:val="Subst"/>
          <w:bCs/>
          <w:iCs/>
        </w:rPr>
        <w:br/>
        <w:t xml:space="preserve">4.3. </w:t>
      </w:r>
      <w:proofErr w:type="gramStart"/>
      <w:r>
        <w:rPr>
          <w:rStyle w:val="Subst"/>
          <w:bCs/>
          <w:iCs/>
        </w:rPr>
        <w:t>Каждый акционер – владелец обыкновенных акций Общества имеет право:</w:t>
      </w:r>
      <w:r>
        <w:rPr>
          <w:rStyle w:val="Subst"/>
          <w:bCs/>
          <w:iCs/>
        </w:rPr>
        <w:br/>
        <w:t>участвовать в Общем собрании акционеров лично или через представителя в порядке, предусмотренном действующим законодательством Российской Федерации;</w:t>
      </w:r>
      <w:r>
        <w:rPr>
          <w:rStyle w:val="Subst"/>
          <w:bCs/>
          <w:iCs/>
        </w:rPr>
        <w:br/>
        <w:t>получать дивиденды в порядке, предусмотренном действующим законодательством Российской Федерации и настоящим Уставом, в случае их объявления Обществом;</w:t>
      </w:r>
      <w:r>
        <w:rPr>
          <w:rStyle w:val="Subst"/>
          <w:bCs/>
          <w:iCs/>
        </w:rPr>
        <w:br/>
        <w:t>получить часть имущества Общества (или его денежный эквивалент) в случае ликвидации Общества пропорционально количеству принадлежащих ему акций;</w:t>
      </w:r>
      <w:proofErr w:type="gramEnd"/>
      <w:r>
        <w:rPr>
          <w:rStyle w:val="Subst"/>
          <w:bCs/>
          <w:iCs/>
        </w:rPr>
        <w:br/>
        <w:t>получать доступ к документам, предусмотренным п.1 ст.89 Федерального закона «Об акционерных обществах», за исключением документов бухгалтерского учета;</w:t>
      </w:r>
      <w:r>
        <w:rPr>
          <w:rStyle w:val="Subst"/>
          <w:bCs/>
          <w:iCs/>
        </w:rPr>
        <w:br/>
        <w:t>требовать у регистратора Общества подтверждения прав акционера на акции путем выдачи ему выписки из реестра акционеров Общества;</w:t>
      </w:r>
      <w:r>
        <w:rPr>
          <w:rStyle w:val="Subst"/>
          <w:bCs/>
          <w:iCs/>
        </w:rPr>
        <w:br/>
        <w:t xml:space="preserve">получать у регистратора Общества информацию </w:t>
      </w:r>
      <w:proofErr w:type="gramStart"/>
      <w:r>
        <w:rPr>
          <w:rStyle w:val="Subst"/>
          <w:bCs/>
          <w:iCs/>
        </w:rPr>
        <w:t>о</w:t>
      </w:r>
      <w:proofErr w:type="gramEnd"/>
      <w:r>
        <w:rPr>
          <w:rStyle w:val="Subst"/>
          <w:bCs/>
          <w:iCs/>
        </w:rPr>
        <w:t xml:space="preserve"> всех записях на его лицевом счете, а также иную информацию, предусмотренную правовыми актами Российской Федерации, устанавливающими порядок ведения реестра акционеров;</w:t>
      </w:r>
      <w:r>
        <w:rPr>
          <w:rStyle w:val="Subst"/>
          <w:bCs/>
          <w:iCs/>
        </w:rPr>
        <w:br/>
        <w:t>отчуждать принадлежащие ему акции без согласия других акционеров и Общества;</w:t>
      </w:r>
      <w:r>
        <w:rPr>
          <w:rStyle w:val="Subst"/>
          <w:bCs/>
          <w:iCs/>
        </w:rPr>
        <w:br/>
        <w:t>в случаях, предусмотренных действующим законодательством Российской Федерации, защищать в судебном порядке свои нарушенные гражданские права, в том числе требовать от Общества возмещения убытков;</w:t>
      </w:r>
      <w:r>
        <w:rPr>
          <w:rStyle w:val="Subst"/>
          <w:bCs/>
          <w:iCs/>
        </w:rPr>
        <w:br/>
      </w:r>
      <w:proofErr w:type="gramStart"/>
      <w:r>
        <w:rPr>
          <w:rStyle w:val="Subst"/>
          <w:bCs/>
          <w:iCs/>
        </w:rPr>
        <w:t>требовать выкупа Обществом всех или части принадлежащих акционеру акций в случаях и в порядке, предусмотренных действующим законодательством Российской Федерации;</w:t>
      </w:r>
      <w:r>
        <w:rPr>
          <w:rStyle w:val="Subst"/>
          <w:bCs/>
          <w:iCs/>
        </w:rPr>
        <w:br/>
        <w:t>продать акции Обществу, а Общество обязано их приобрести, в случае, если Обществом принято решение о приобретении данных акций;</w:t>
      </w:r>
      <w:r>
        <w:rPr>
          <w:rStyle w:val="Subst"/>
          <w:bCs/>
          <w:iCs/>
        </w:rPr>
        <w:br/>
        <w:t>требовать от Общества выписку из списка лиц, имеющих право на участие в Общем собрании акционеров, содержащую данные об акционере.</w:t>
      </w:r>
      <w:r>
        <w:rPr>
          <w:rStyle w:val="Subst"/>
          <w:bCs/>
          <w:iCs/>
        </w:rPr>
        <w:br/>
        <w:t>4.4.</w:t>
      </w:r>
      <w:proofErr w:type="gramEnd"/>
      <w:r>
        <w:rPr>
          <w:rStyle w:val="Subst"/>
          <w:bCs/>
          <w:iCs/>
        </w:rPr>
        <w:t xml:space="preserve"> Акционер, владеющий более чем одним процентом обыкновенных акций Общества, вправе требовать у регистратора Общества информацию об имени (наименовании) зарегистрированных в реестре акционеров владельцев акций и о количестве, категории и номинальной стоимости, принадлежащих им акций. Данная информация предоставляется без указания адресов акционеров.</w:t>
      </w:r>
      <w:r>
        <w:rPr>
          <w:rStyle w:val="Subst"/>
          <w:bCs/>
          <w:iCs/>
        </w:rPr>
        <w:br/>
        <w:t>4.5. Акционер (акционеры), владеющие в совокупности не менее чем одним процентом размещенных обыкновенных акций Общества, вправе обратиться в суд с иском к члену Совета директоров Общества, единоличному исполнительному органу Общества, а равно к управляющей организации или управляющему о возмещении убытков, причиненных Обществу в результате виновных действий (бездействий) указанных лиц.</w:t>
      </w:r>
      <w:r>
        <w:rPr>
          <w:rStyle w:val="Subst"/>
          <w:bCs/>
          <w:iCs/>
        </w:rPr>
        <w:br/>
        <w:t>4.6. Акционеры, обладающие не менее чем одним процентом голосов на Общем собрании акционеров, вправе требовать от Общества предоставления списка лиц, имеющих право на участие в собрании. При этом данные, необходимые для идентификации и почтовый адрес физических лиц, включенных в этот список, предоставляются только с согласия этих лиц.</w:t>
      </w:r>
      <w:r>
        <w:rPr>
          <w:rStyle w:val="Subst"/>
          <w:bCs/>
          <w:iCs/>
        </w:rPr>
        <w:br/>
        <w:t xml:space="preserve">4.7. Акционеры (акционер), являющиеся в совокупности владельцами не менее чем двух процентов голосующих акций Общества, вправе внести вопросы в повестку дня годового Общего собрания акционеров и выдвинуть кандидатов в органы управления и контроля Общества. </w:t>
      </w:r>
      <w:r>
        <w:rPr>
          <w:rStyle w:val="Subst"/>
          <w:bCs/>
          <w:iCs/>
        </w:rPr>
        <w:br/>
        <w:t xml:space="preserve">4.8. Акционеры (акционер), являющиеся владельцами не менее чем десяти процентов голосующих акций Общества, вправе требовать у Совета </w:t>
      </w:r>
      <w:proofErr w:type="gramStart"/>
      <w:r>
        <w:rPr>
          <w:rStyle w:val="Subst"/>
          <w:bCs/>
          <w:iCs/>
        </w:rPr>
        <w:t>директоров Общества созыва внеочередного Общего собрания акционеров</w:t>
      </w:r>
      <w:proofErr w:type="gramEnd"/>
      <w:r>
        <w:rPr>
          <w:rStyle w:val="Subst"/>
          <w:bCs/>
          <w:iCs/>
        </w:rPr>
        <w:t>. В случае если в течение установленного действующим законодательством Российской Федерации и настоящим Уставом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собрание может быть созвано указанными акционерами.</w:t>
      </w:r>
      <w:r>
        <w:rPr>
          <w:rStyle w:val="Subst"/>
          <w:bCs/>
          <w:iCs/>
        </w:rPr>
        <w:br/>
        <w:t>4.9. Акционер (акционеры), владеющие в совокупности не менее чем десятью процентами голосующих акций Общества, вправе во всякое время  требовать проведения ревизии финансово-хозяйственной деятельности Общества.</w:t>
      </w:r>
      <w:r>
        <w:rPr>
          <w:rStyle w:val="Subst"/>
          <w:bCs/>
          <w:iCs/>
        </w:rPr>
        <w:br/>
        <w:t xml:space="preserve">4.10. Акционер (акционеры), владеющие в совокупности не менее чем двадцатью пятью процентами голосующих акций Общества, имеют право доступа, а также право на получение копий документов </w:t>
      </w:r>
      <w:r>
        <w:rPr>
          <w:rStyle w:val="Subst"/>
          <w:bCs/>
          <w:iCs/>
        </w:rPr>
        <w:lastRenderedPageBreak/>
        <w:t xml:space="preserve">бухгалтерского учета. </w:t>
      </w:r>
      <w:r>
        <w:rPr>
          <w:rStyle w:val="Subst"/>
          <w:bCs/>
          <w:iCs/>
        </w:rPr>
        <w:br/>
        <w:t>4.11. Акционеры – владельцы обыкновенных акций Общества имеют иные права, предусмотренные действующим законодательством Российской Федерации и настоящим Уставом.</w:t>
      </w:r>
      <w:r>
        <w:rPr>
          <w:rStyle w:val="Subst"/>
          <w:bCs/>
          <w:iCs/>
        </w:rPr>
        <w:br/>
        <w:t>4.12. Каждый акционер – владелец обыкновенных акций Общества обязан:</w:t>
      </w:r>
      <w:r>
        <w:rPr>
          <w:rStyle w:val="Subst"/>
          <w:bCs/>
          <w:iCs/>
        </w:rPr>
        <w:br/>
        <w:t>информировать держателя реестра акционеров Общества об изменении своих данных;</w:t>
      </w:r>
      <w:r>
        <w:rPr>
          <w:rStyle w:val="Subst"/>
          <w:bCs/>
          <w:iCs/>
        </w:rPr>
        <w:br/>
        <w:t>не разглашать конфиденциальную информацию о деятельности Общества.</w:t>
      </w:r>
      <w:r>
        <w:rPr>
          <w:rStyle w:val="Subst"/>
          <w:bCs/>
          <w:iCs/>
        </w:rPr>
        <w:br/>
      </w:r>
    </w:p>
    <w:p w:rsidR="001C4C46" w:rsidRDefault="001C4C46" w:rsidP="000F3979">
      <w:pPr>
        <w:ind w:left="200"/>
      </w:pPr>
      <w:r>
        <w:t>Иные сведения об акциях, указываемые эмитентом по соб</w:t>
      </w:r>
      <w:r w:rsidR="000F3979">
        <w:t>ственному усмотрению:</w:t>
      </w:r>
      <w:r w:rsidR="000F3979">
        <w:br/>
      </w:r>
    </w:p>
    <w:p w:rsidR="001C4C46" w:rsidRDefault="001C4C46">
      <w:pPr>
        <w:ind w:left="200"/>
      </w:pPr>
      <w:r>
        <w:t>Категория акций:</w:t>
      </w:r>
      <w:r>
        <w:rPr>
          <w:rStyle w:val="Subst"/>
          <w:bCs/>
          <w:iCs/>
        </w:rPr>
        <w:t xml:space="preserve"> </w:t>
      </w:r>
      <w:proofErr w:type="gramStart"/>
      <w:r>
        <w:rPr>
          <w:rStyle w:val="Subst"/>
          <w:bCs/>
          <w:iCs/>
        </w:rPr>
        <w:t>привилегированные</w:t>
      </w:r>
      <w:proofErr w:type="gramEnd"/>
    </w:p>
    <w:p w:rsidR="001C4C46" w:rsidRDefault="001C4C46">
      <w:pPr>
        <w:ind w:left="200"/>
      </w:pPr>
      <w:r>
        <w:t>Тип акций:</w:t>
      </w:r>
      <w:r>
        <w:rPr>
          <w:rStyle w:val="Subst"/>
          <w:bCs/>
          <w:iCs/>
        </w:rPr>
        <w:t xml:space="preserve"> А</w:t>
      </w:r>
    </w:p>
    <w:p w:rsidR="001C4C46" w:rsidRDefault="001C4C46">
      <w:pPr>
        <w:ind w:left="200"/>
      </w:pPr>
      <w:r>
        <w:t>Номинальная стоимость каждой акции (руб.):</w:t>
      </w:r>
      <w:r>
        <w:rPr>
          <w:rStyle w:val="Subst"/>
          <w:bCs/>
          <w:iCs/>
        </w:rPr>
        <w:t xml:space="preserve"> 1</w:t>
      </w:r>
    </w:p>
    <w:p w:rsidR="001C4C46" w:rsidRDefault="001C4C46">
      <w:pPr>
        <w:pStyle w:val="ThinDelim"/>
      </w:pPr>
    </w:p>
    <w:p w:rsidR="001C4C46" w:rsidRDefault="001C4C46">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5 878</w:t>
      </w:r>
    </w:p>
    <w:p w:rsidR="001C4C46" w:rsidRDefault="001C4C46">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1C4C46" w:rsidRDefault="001C4C46">
      <w:pPr>
        <w:ind w:left="200"/>
      </w:pPr>
      <w:r>
        <w:t>Количество объявленных акций:</w:t>
      </w:r>
      <w:r>
        <w:rPr>
          <w:rStyle w:val="Subst"/>
          <w:bCs/>
          <w:iCs/>
        </w:rPr>
        <w:t xml:space="preserve"> 0</w:t>
      </w:r>
    </w:p>
    <w:p w:rsidR="001C4C46" w:rsidRDefault="001C4C46">
      <w:pPr>
        <w:ind w:left="200"/>
      </w:pPr>
      <w:r>
        <w:t>Количество акций, поступивших в распоряжение (находящихся на балансе) эмитента:</w:t>
      </w:r>
      <w:r>
        <w:rPr>
          <w:rStyle w:val="Subst"/>
          <w:bCs/>
          <w:iCs/>
        </w:rPr>
        <w:t xml:space="preserve"> 5 878</w:t>
      </w:r>
    </w:p>
    <w:p w:rsidR="001C4C46" w:rsidRDefault="001C4C46">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1C4C46" w:rsidRDefault="001C4C46">
      <w:pPr>
        <w:pStyle w:val="ThinDelim"/>
      </w:pPr>
    </w:p>
    <w:p w:rsidR="001C4C46" w:rsidRDefault="001C4C46">
      <w:pPr>
        <w:ind w:left="200"/>
      </w:pPr>
      <w:r>
        <w:t>Выпуски акций данной категории (типа):</w:t>
      </w:r>
    </w:p>
    <w:p w:rsidR="001C4C46" w:rsidRDefault="001C4C4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1C4C46">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1C4C46" w:rsidRDefault="001C4C4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1C4C46" w:rsidRDefault="001C4C46">
            <w:pPr>
              <w:jc w:val="center"/>
            </w:pPr>
            <w:r>
              <w:t>Государственный регистрационный номер выпуска</w:t>
            </w:r>
          </w:p>
        </w:tc>
      </w:tr>
      <w:tr w:rsidR="001C4C46">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1C4C46" w:rsidRDefault="001C4C46">
            <w:r>
              <w:t>15.09.2006</w:t>
            </w:r>
          </w:p>
        </w:tc>
        <w:tc>
          <w:tcPr>
            <w:tcW w:w="7360" w:type="dxa"/>
            <w:tcBorders>
              <w:top w:val="single" w:sz="6" w:space="0" w:color="auto"/>
              <w:left w:val="single" w:sz="6" w:space="0" w:color="auto"/>
              <w:bottom w:val="double" w:sz="6" w:space="0" w:color="auto"/>
              <w:right w:val="double" w:sz="6" w:space="0" w:color="auto"/>
            </w:tcBorders>
          </w:tcPr>
          <w:p w:rsidR="001C4C46" w:rsidRDefault="001C4C46">
            <w:r>
              <w:t>2-01-32839- D</w:t>
            </w:r>
          </w:p>
        </w:tc>
      </w:tr>
    </w:tbl>
    <w:p w:rsidR="001C4C46" w:rsidRDefault="001C4C46"/>
    <w:p w:rsidR="001C4C46" w:rsidRDefault="001C4C46">
      <w:pPr>
        <w:ind w:left="200"/>
      </w:pPr>
      <w:r>
        <w:t>Права, предоставляемые акциями их владельцам:</w:t>
      </w:r>
      <w:r>
        <w:br/>
      </w:r>
      <w:r>
        <w:rPr>
          <w:rStyle w:val="Subst"/>
          <w:bCs/>
          <w:iCs/>
        </w:rPr>
        <w:t>5.1. Каждая привилегированная акция Общества типа «А» предоставляет акционеру – ее владельцу одинаковый объем прав.</w:t>
      </w:r>
      <w:r>
        <w:rPr>
          <w:rStyle w:val="Subst"/>
          <w:bCs/>
          <w:iCs/>
        </w:rPr>
        <w:br/>
        <w:t>5.2. В случае если в соответствии с действующим законодательством Российской Федерации, акционеры владеют дробными привилегированными акциями Общества, эти дробные акции предоставляют акционеру – ее владельцу права в объеме, соответствующем части целой привилегированной акции Общества.</w:t>
      </w:r>
      <w:r>
        <w:rPr>
          <w:rStyle w:val="Subst"/>
          <w:bCs/>
          <w:iCs/>
        </w:rPr>
        <w:br/>
        <w:t>5.3. Владельцы привилегированных акций типа «А» имеют право на получение ежегодного фиксированного дивиденда. Общая сумма, выплачиваемая в качестве дивиденда по каждой привилегированной акции типа «А», устанавливается в размере двух процентов чистой прибыли Общества по итогам последнего финансового года, разделенной на число акций, которые составляют двадцать пять процентов уставного капитала Общества. При этом</w:t>
      </w:r>
      <w:proofErr w:type="gramStart"/>
      <w:r>
        <w:rPr>
          <w:rStyle w:val="Subst"/>
          <w:bCs/>
          <w:iCs/>
        </w:rPr>
        <w:t>,</w:t>
      </w:r>
      <w:proofErr w:type="gramEnd"/>
      <w:r>
        <w:rPr>
          <w:rStyle w:val="Subst"/>
          <w:bCs/>
          <w:iCs/>
        </w:rPr>
        <w:t xml:space="preserve"> если сумма дивидендов, выплачиваемая Обществом по каждой обыкновенной акции в определенном году, превышает сумму, подлежащую выплате в качестве дивиденда по каждой привилегированной акции типа «А», размер дивиденда, выплачиваемого по последним, должен быть увеличен до размера дивиденда, выплачиваемого по обыкновенным акциям.</w:t>
      </w:r>
      <w:r>
        <w:rPr>
          <w:rStyle w:val="Subst"/>
          <w:bCs/>
          <w:iCs/>
        </w:rPr>
        <w:br/>
        <w:t>5.4. Владельцы привилегированных акций типа «А» имеют право участвовать в Общем собрании акционеров с правом голоса при решении вопросов о реорганизации и ликвидации Общества, а также по вопросу внесения дополнений и изменений в Устав Общества, в случае, когда данные изменения ограничивают права указанных акционеров.</w:t>
      </w:r>
      <w:r>
        <w:rPr>
          <w:rStyle w:val="Subst"/>
          <w:bCs/>
          <w:iCs/>
        </w:rPr>
        <w:br/>
        <w:t>5.5. Владельцы привилегированных акций типа «А» имеют право участвовать в Общем собрании акционеров с правом голоса по всем вопросам повестки дня собрания в случае, когда собранием акционеров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 Данное право возникает у владельцев привилегированных акций типа «А» начиная с собрания, следующего за годовым собранием акционеров, на котором не было принято решение о выплате дивидендов и прекращается с момента первой выплаты дивидендов по указанным акциям в полном размере.</w:t>
      </w:r>
      <w:r>
        <w:rPr>
          <w:rStyle w:val="Subst"/>
          <w:bCs/>
          <w:iCs/>
        </w:rPr>
        <w:br/>
        <w:t xml:space="preserve">5.6. </w:t>
      </w:r>
      <w:proofErr w:type="gramStart"/>
      <w:r>
        <w:rPr>
          <w:rStyle w:val="Subst"/>
          <w:bCs/>
          <w:iCs/>
        </w:rPr>
        <w:t xml:space="preserve">В случае, когда привилегированные акции типа «А» имеют право голоса по соответствующим вопросам повестки дня Общего собрания акционеров Общества, их владельцы имеют право требовать выкупа Обществом всех или части принадлежащих акционеру акций в случаях и в порядке, предусмотренных действующим законодательством Российской Федерации, и, кроме того, права, </w:t>
      </w:r>
      <w:r>
        <w:rPr>
          <w:rStyle w:val="Subst"/>
          <w:bCs/>
          <w:iCs/>
        </w:rPr>
        <w:lastRenderedPageBreak/>
        <w:t>предусмотренные п.п.  4.6., 4.7., 4.8., 4.9. и 4.10. настоящего Устава.</w:t>
      </w:r>
      <w:r>
        <w:rPr>
          <w:rStyle w:val="Subst"/>
          <w:bCs/>
          <w:iCs/>
        </w:rPr>
        <w:br/>
        <w:t>5.7.</w:t>
      </w:r>
      <w:proofErr w:type="gramEnd"/>
      <w:r>
        <w:rPr>
          <w:rStyle w:val="Subst"/>
          <w:bCs/>
          <w:iCs/>
        </w:rPr>
        <w:t xml:space="preserve"> Каждый акционер - владелец привилегированных акций типа «А» имеет право (в том числе, когда привилегированные акции типа «А» не являются голосующими по всем вопросам повестки дня Общего собрания акционеров Общества):</w:t>
      </w:r>
      <w:r>
        <w:rPr>
          <w:rStyle w:val="Subst"/>
          <w:bCs/>
          <w:iCs/>
        </w:rPr>
        <w:br/>
        <w:t>получать дивиденды в порядке, предусмотренном действующим законодательством Российской Федерации и настоящим Уставом, в случае их объявления Обществом;</w:t>
      </w:r>
      <w:r>
        <w:rPr>
          <w:rStyle w:val="Subst"/>
          <w:bCs/>
          <w:iCs/>
        </w:rPr>
        <w:br/>
        <w:t>получать доступ к документам, предусмотренным п.1 ст.89 Федерального закона «Об акционерных обществах», за исключением документов бухгалтерского учета;</w:t>
      </w:r>
      <w:r>
        <w:rPr>
          <w:rStyle w:val="Subst"/>
          <w:bCs/>
          <w:iCs/>
        </w:rPr>
        <w:br/>
        <w:t>требовать у регистратора Общества подтверждения прав акционера на акции путем выдачи ему выписки из реестра акционеров Общества;</w:t>
      </w:r>
      <w:r>
        <w:rPr>
          <w:rStyle w:val="Subst"/>
          <w:bCs/>
          <w:iCs/>
        </w:rPr>
        <w:br/>
        <w:t xml:space="preserve">получать у регистратора Общества информацию </w:t>
      </w:r>
      <w:proofErr w:type="gramStart"/>
      <w:r>
        <w:rPr>
          <w:rStyle w:val="Subst"/>
          <w:bCs/>
          <w:iCs/>
        </w:rPr>
        <w:t>о</w:t>
      </w:r>
      <w:proofErr w:type="gramEnd"/>
      <w:r>
        <w:rPr>
          <w:rStyle w:val="Subst"/>
          <w:bCs/>
          <w:iCs/>
        </w:rPr>
        <w:t xml:space="preserve"> всех записях на его лицевом счете, а также иную информацию, предусмотренную правовыми актами Российской Федерации, устанавливающими порядок ведения реестра акционеров;</w:t>
      </w:r>
      <w:r>
        <w:rPr>
          <w:rStyle w:val="Subst"/>
          <w:bCs/>
          <w:iCs/>
        </w:rPr>
        <w:br/>
        <w:t>отчуждать принадлежащие ему акции без согласия других акционеров и Общества;</w:t>
      </w:r>
      <w:r>
        <w:rPr>
          <w:rStyle w:val="Subst"/>
          <w:bCs/>
          <w:iCs/>
        </w:rPr>
        <w:br/>
        <w:t>в случаях, предусмотренных действующим законодательством Российской Федерации, защищать в судебном порядке свои нарушенные гражданские права, в том числе требовать от Общества возмещения убытков;</w:t>
      </w:r>
      <w:r>
        <w:rPr>
          <w:rStyle w:val="Subst"/>
          <w:bCs/>
          <w:iCs/>
        </w:rPr>
        <w:br/>
        <w:t>продать акции Обществу, а Общество обязано их приобрести, в случае, если Обществом принято решение о приобретении данных акций;</w:t>
      </w:r>
      <w:r>
        <w:rPr>
          <w:rStyle w:val="Subst"/>
          <w:bCs/>
          <w:iCs/>
        </w:rPr>
        <w:br/>
        <w:t>требовать от Общества выписку из списка лиц, имеющих право на участие в Общем собрании акционеров, содержащую данные об акционере.</w:t>
      </w:r>
      <w:r>
        <w:rPr>
          <w:rStyle w:val="Subst"/>
          <w:bCs/>
          <w:iCs/>
        </w:rPr>
        <w:br/>
        <w:t>5.8. Акционеры - владельцы привилегированных акций типа «А» имеют право на получение части стоимости имущества Общества, оставшегося после ликвидации Общества (ликвидационная стоимость), наравне с акционерами - владельцами обыкновенных акций, пропорционально числу имеющихся у них акций.</w:t>
      </w:r>
      <w:r>
        <w:rPr>
          <w:rStyle w:val="Subst"/>
          <w:bCs/>
          <w:iCs/>
        </w:rPr>
        <w:br/>
        <w:t>5.9. Акционеры – владельцы привилегированных акций типа «А» имеют иные права, предусмотренные действующим законодательством Российской Федерации и настоящим Уставом.</w:t>
      </w:r>
      <w:r>
        <w:rPr>
          <w:rStyle w:val="Subst"/>
          <w:bCs/>
          <w:iCs/>
        </w:rPr>
        <w:br/>
        <w:t>5.10. Каждый акционер – владелец привилегированных акций Общества типа «А» обязан:</w:t>
      </w:r>
      <w:r>
        <w:rPr>
          <w:rStyle w:val="Subst"/>
          <w:bCs/>
          <w:iCs/>
        </w:rPr>
        <w:br/>
        <w:t>информировать держателя реестра акционеров Общества об изменении своих данных;</w:t>
      </w:r>
      <w:r>
        <w:rPr>
          <w:rStyle w:val="Subst"/>
          <w:bCs/>
          <w:iCs/>
        </w:rPr>
        <w:br/>
        <w:t>не разглашать конфиденциальную информацию о деятельности Общества.</w:t>
      </w:r>
      <w:r>
        <w:rPr>
          <w:rStyle w:val="Subst"/>
          <w:bCs/>
          <w:iCs/>
        </w:rPr>
        <w:br/>
      </w:r>
    </w:p>
    <w:p w:rsidR="001C4C46" w:rsidRDefault="001C4C46">
      <w:pPr>
        <w:ind w:left="200"/>
      </w:pPr>
      <w:r>
        <w:t>Иные сведения об акциях, указываемые эмитент</w:t>
      </w:r>
      <w:r w:rsidR="000F3979">
        <w:t>ом по собственному усмотрению:</w:t>
      </w:r>
    </w:p>
    <w:p w:rsidR="001C4C46" w:rsidRDefault="001C4C46">
      <w:pPr>
        <w:pStyle w:val="2"/>
      </w:pPr>
      <w:r>
        <w:t>8.3. Сведения о предыдущих выпусках эмиссионных ценных бумаг эмитента, за исключением акций эмитента</w:t>
      </w:r>
    </w:p>
    <w:p w:rsidR="001C4C46" w:rsidRDefault="001C4C46">
      <w:pPr>
        <w:pStyle w:val="2"/>
      </w:pPr>
      <w:r>
        <w:t>8.3.1. Сведения о выпусках, все ценные бумаги которых погашены</w:t>
      </w:r>
    </w:p>
    <w:p w:rsidR="001C4C46" w:rsidRDefault="001C4C46">
      <w:pPr>
        <w:ind w:left="200"/>
      </w:pPr>
      <w:r>
        <w:rPr>
          <w:rStyle w:val="Subst"/>
          <w:bCs/>
          <w:iCs/>
        </w:rPr>
        <w:t>Указанных выпусков нет</w:t>
      </w:r>
    </w:p>
    <w:p w:rsidR="001C4C46" w:rsidRDefault="001C4C46">
      <w:pPr>
        <w:pStyle w:val="2"/>
      </w:pPr>
      <w:r>
        <w:t>8.3.2. Сведения о выпусках, ценные бумаги которых не являются погашенными</w:t>
      </w:r>
    </w:p>
    <w:p w:rsidR="001C4C46" w:rsidRDefault="001C4C46">
      <w:pPr>
        <w:ind w:left="200"/>
      </w:pPr>
      <w:r>
        <w:rPr>
          <w:rStyle w:val="Subst"/>
          <w:bCs/>
          <w:iCs/>
        </w:rPr>
        <w:t>Указанных выпусков нет</w:t>
      </w:r>
    </w:p>
    <w:p w:rsidR="001C4C46" w:rsidRDefault="001C4C46">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1C4C46" w:rsidRDefault="001C4C46">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1C4C46" w:rsidRDefault="001C4C46">
      <w:pPr>
        <w:pStyle w:val="2"/>
      </w:pPr>
      <w:r>
        <w:t>8.4.1. Условия обеспечения исполнения обязательств по облигациям с ипотечным покрытием</w:t>
      </w:r>
    </w:p>
    <w:p w:rsidR="001C4C46" w:rsidRDefault="001C4C46">
      <w:pPr>
        <w:ind w:left="200"/>
      </w:pPr>
      <w:r>
        <w:rPr>
          <w:rStyle w:val="Subst"/>
          <w:bCs/>
          <w:iCs/>
        </w:rPr>
        <w:t>Эмитент не размещал облигации с ипотечным покрытием, обязательства по которым еще не исполнены</w:t>
      </w:r>
    </w:p>
    <w:p w:rsidR="001C4C46" w:rsidRDefault="001C4C46" w:rsidP="000F3979">
      <w:pPr>
        <w:pStyle w:val="2"/>
      </w:pPr>
      <w:r>
        <w:t>8.5. Сведения об организациях, осуществляющих учет прав на эми</w:t>
      </w:r>
      <w:r w:rsidR="000F3979">
        <w:t>ссионные ценные бумаги эмитента</w:t>
      </w:r>
    </w:p>
    <w:p w:rsidR="001C4C46" w:rsidRDefault="001C4C46" w:rsidP="000F3979">
      <w:r>
        <w:t>Лицо, осуществляющее ведение реестра владельцев именных ценных бумаг эмитента:</w:t>
      </w:r>
      <w:r>
        <w:rPr>
          <w:rStyle w:val="Subst"/>
          <w:bCs/>
          <w:iCs/>
        </w:rPr>
        <w:t xml:space="preserve"> регистратор</w:t>
      </w:r>
    </w:p>
    <w:p w:rsidR="001C4C46" w:rsidRDefault="001C4C46" w:rsidP="000F3979">
      <w:pPr>
        <w:pStyle w:val="SubHeading"/>
      </w:pPr>
      <w:r>
        <w:t>Сведения о регистраторе</w:t>
      </w:r>
    </w:p>
    <w:p w:rsidR="001C4C46" w:rsidRDefault="001C4C46" w:rsidP="000F3979">
      <w:r>
        <w:t>Полное фирменное наименование:</w:t>
      </w:r>
      <w:r>
        <w:rPr>
          <w:rStyle w:val="Subst"/>
          <w:bCs/>
          <w:iCs/>
        </w:rPr>
        <w:t xml:space="preserve"> Закрытое акционерное общество "Сургутинвестнефть"</w:t>
      </w:r>
    </w:p>
    <w:p w:rsidR="001C4C46" w:rsidRDefault="001C4C46" w:rsidP="000F3979">
      <w:r>
        <w:t>Сокращенное фирменное наименование:</w:t>
      </w:r>
      <w:r>
        <w:rPr>
          <w:rStyle w:val="Subst"/>
          <w:bCs/>
          <w:iCs/>
        </w:rPr>
        <w:t xml:space="preserve"> ЗАО "Сургутинвестнефть"</w:t>
      </w:r>
    </w:p>
    <w:p w:rsidR="001C4C46" w:rsidRDefault="001C4C46" w:rsidP="000F3979">
      <w:r>
        <w:t>Место нахождения:</w:t>
      </w:r>
      <w:r>
        <w:rPr>
          <w:rStyle w:val="Subst"/>
          <w:bCs/>
          <w:iCs/>
        </w:rPr>
        <w:t xml:space="preserve"> Российская Федерация,628400,  г.Сургут, Тюменская область, ул. Энтузиастов, д. 52/1</w:t>
      </w:r>
    </w:p>
    <w:p w:rsidR="001C4C46" w:rsidRDefault="001C4C46" w:rsidP="000F3979">
      <w:r>
        <w:t>ИНН:</w:t>
      </w:r>
      <w:r>
        <w:rPr>
          <w:rStyle w:val="Subst"/>
          <w:bCs/>
          <w:iCs/>
        </w:rPr>
        <w:t xml:space="preserve"> 8602039063</w:t>
      </w:r>
    </w:p>
    <w:p w:rsidR="000F3979" w:rsidRDefault="001C4C46" w:rsidP="000F3979">
      <w:pPr>
        <w:rPr>
          <w:rStyle w:val="Subst"/>
          <w:bCs/>
          <w:iCs/>
        </w:rPr>
      </w:pPr>
      <w:r>
        <w:t>ОГРН:</w:t>
      </w:r>
      <w:r>
        <w:rPr>
          <w:rStyle w:val="Subst"/>
          <w:bCs/>
          <w:iCs/>
        </w:rPr>
        <w:t xml:space="preserve"> 1028600588246</w:t>
      </w:r>
    </w:p>
    <w:p w:rsidR="001C4C46" w:rsidRDefault="001C4C46" w:rsidP="000F3979">
      <w:r>
        <w:lastRenderedPageBreak/>
        <w:t>Данные о лицензии на осуществление деятельности по ведению реестра владельцев ценных бумаг</w:t>
      </w:r>
    </w:p>
    <w:p w:rsidR="001C4C46" w:rsidRDefault="001C4C46" w:rsidP="000F3979">
      <w:r>
        <w:t>Номер:</w:t>
      </w:r>
      <w:r>
        <w:rPr>
          <w:rStyle w:val="Subst"/>
          <w:bCs/>
          <w:iCs/>
        </w:rPr>
        <w:t xml:space="preserve"> 10-000-1-0034</w:t>
      </w:r>
    </w:p>
    <w:p w:rsidR="001C4C46" w:rsidRDefault="001C4C46" w:rsidP="000F3979">
      <w:r>
        <w:t>Дата выдачи:</w:t>
      </w:r>
      <w:r>
        <w:rPr>
          <w:rStyle w:val="Subst"/>
          <w:bCs/>
          <w:iCs/>
        </w:rPr>
        <w:t xml:space="preserve"> 24.06.2004</w:t>
      </w:r>
    </w:p>
    <w:p w:rsidR="001C4C46" w:rsidRDefault="001C4C46" w:rsidP="000F3979">
      <w:r>
        <w:t>Дата окончания действия:</w:t>
      </w:r>
    </w:p>
    <w:p w:rsidR="001C4C46" w:rsidRDefault="001C4C46" w:rsidP="000F3979">
      <w:r>
        <w:rPr>
          <w:rStyle w:val="Subst"/>
          <w:bCs/>
          <w:iCs/>
        </w:rPr>
        <w:t>Бессрочная</w:t>
      </w:r>
    </w:p>
    <w:p w:rsidR="001C4C46" w:rsidRDefault="001C4C46" w:rsidP="000F3979">
      <w:r>
        <w:t>Наименование органа, выдавшего лицензию:</w:t>
      </w:r>
      <w:r>
        <w:rPr>
          <w:rStyle w:val="Subst"/>
          <w:bCs/>
          <w:iCs/>
        </w:rPr>
        <w:t xml:space="preserve"> ФКЦБ (ФСФР) России</w:t>
      </w:r>
    </w:p>
    <w:p w:rsidR="001C4C46" w:rsidRDefault="001C4C46" w:rsidP="000F3979">
      <w:r>
        <w:t>Дата, с которой регистратор осуществляет ведение реестра  владельцев ценных бумаг эмитента:</w:t>
      </w:r>
      <w:r>
        <w:rPr>
          <w:rStyle w:val="Subst"/>
          <w:bCs/>
          <w:iCs/>
        </w:rPr>
        <w:t xml:space="preserve"> 30.09.2002</w:t>
      </w:r>
    </w:p>
    <w:p w:rsidR="001C4C46" w:rsidRDefault="001C4C46">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C4C46" w:rsidRDefault="001C4C46">
      <w:pPr>
        <w:ind w:left="200"/>
      </w:pPr>
      <w:r>
        <w:rPr>
          <w:rStyle w:val="Subst"/>
          <w:bCs/>
          <w:iCs/>
        </w:rPr>
        <w:t>Федеральный Закон “О валютном регулировании и валютном контроле” №173-ФЗ от 10.12.03 (с изменениями и дополнениями от 22.07.2008г.)</w:t>
      </w:r>
      <w:r>
        <w:rPr>
          <w:rStyle w:val="Subst"/>
          <w:bCs/>
          <w:iCs/>
        </w:rPr>
        <w:br/>
      </w:r>
      <w:r>
        <w:rPr>
          <w:rStyle w:val="Subst"/>
          <w:bCs/>
          <w:iCs/>
        </w:rPr>
        <w:tab/>
        <w:t>Налоговый кодекс Российской Федерации, ч.1, № 146-ФЗ от 31.07.98, в редакции от 26.11.08г. (с изменениями и дополнениями от 17.03. 09г.)</w:t>
      </w:r>
      <w:r>
        <w:rPr>
          <w:rStyle w:val="Subst"/>
          <w:bCs/>
          <w:iCs/>
        </w:rPr>
        <w:br/>
      </w:r>
      <w:r>
        <w:rPr>
          <w:rStyle w:val="Subst"/>
          <w:bCs/>
          <w:iCs/>
        </w:rPr>
        <w:tab/>
        <w:t>Налоговый кодекс Российской Федерации, ч.2, № 117-ФЗ от 05.08.00, в редакции от 14.03.2009г.</w:t>
      </w:r>
      <w:r>
        <w:rPr>
          <w:rStyle w:val="Subst"/>
          <w:bCs/>
          <w:iCs/>
        </w:rPr>
        <w:br/>
      </w:r>
      <w:r>
        <w:rPr>
          <w:rStyle w:val="Subst"/>
          <w:bCs/>
          <w:iCs/>
        </w:rPr>
        <w:tab/>
        <w:t xml:space="preserve">Федеральный закон “О рынке ценных бумаг” № 39-ФЗ от 22.04.96, в редакции от 09.02.2009г. </w:t>
      </w:r>
      <w:r>
        <w:rPr>
          <w:rStyle w:val="Subst"/>
          <w:bCs/>
          <w:iCs/>
        </w:rPr>
        <w:br/>
      </w:r>
      <w:r>
        <w:rPr>
          <w:rStyle w:val="Subst"/>
          <w:bCs/>
          <w:iCs/>
        </w:rPr>
        <w:tab/>
        <w:t xml:space="preserve">Федеральный закон “О Центральном банке Российской Федерации (Банке России)” №86-ФЗ от 10.07.02 с последующими изменениями и дополнениями, в редакции </w:t>
      </w:r>
      <w:proofErr w:type="gramStart"/>
      <w:r>
        <w:rPr>
          <w:rStyle w:val="Subst"/>
          <w:bCs/>
          <w:iCs/>
        </w:rPr>
        <w:t>от</w:t>
      </w:r>
      <w:proofErr w:type="gramEnd"/>
      <w:r>
        <w:rPr>
          <w:rStyle w:val="Subst"/>
          <w:bCs/>
          <w:iCs/>
        </w:rPr>
        <w:t xml:space="preserve"> 30.12. 2008г.</w:t>
      </w:r>
      <w:r>
        <w:rPr>
          <w:rStyle w:val="Subst"/>
          <w:bCs/>
          <w:iCs/>
        </w:rPr>
        <w:br/>
      </w:r>
      <w:r>
        <w:rPr>
          <w:rStyle w:val="Subst"/>
          <w:bCs/>
          <w:iCs/>
        </w:rPr>
        <w:tab/>
      </w:r>
      <w:proofErr w:type="gramStart"/>
      <w:r>
        <w:rPr>
          <w:rStyle w:val="Subst"/>
          <w:bCs/>
          <w:iCs/>
        </w:rPr>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 в редакции от 28.11.2007г.</w:t>
      </w:r>
      <w:r>
        <w:rPr>
          <w:rStyle w:val="Subst"/>
          <w:bCs/>
          <w:iCs/>
        </w:rPr>
        <w:br/>
      </w:r>
      <w:r>
        <w:rPr>
          <w:rStyle w:val="Subst"/>
          <w:bCs/>
          <w:iCs/>
        </w:rPr>
        <w:tab/>
        <w:t xml:space="preserve">Федеральный закон “Об иностранных инвестициях в Российской Федерации” от 9 июля 1999 года № 160-ФЗ с последующими изменениями и дополнениями, в редакции от 29.04.2008г. </w:t>
      </w:r>
      <w:r>
        <w:rPr>
          <w:rStyle w:val="Subst"/>
          <w:bCs/>
          <w:iCs/>
        </w:rPr>
        <w:br/>
      </w:r>
      <w:r>
        <w:rPr>
          <w:rStyle w:val="Subst"/>
          <w:bCs/>
          <w:iCs/>
        </w:rPr>
        <w:tab/>
        <w:t>Федеральный закон “Об инвестиционной деятельности в Российской Федерации, осуществляемой в</w:t>
      </w:r>
      <w:proofErr w:type="gramEnd"/>
      <w:r>
        <w:rPr>
          <w:rStyle w:val="Subst"/>
          <w:bCs/>
          <w:iCs/>
        </w:rPr>
        <w:t xml:space="preserve"> форме капитальных иностранных вложений” от 25.02.1999 № 39-ФЗ (в редакции Федерального закона от 02.01.2000 № 22-ФЗ), в редакции от 24.07.2007г. </w:t>
      </w:r>
      <w:r>
        <w:rPr>
          <w:rStyle w:val="Subst"/>
          <w:bCs/>
          <w:iCs/>
        </w:rPr>
        <w:br/>
      </w:r>
      <w:r>
        <w:rPr>
          <w:rStyle w:val="Subst"/>
          <w:bCs/>
          <w:iCs/>
        </w:rPr>
        <w:tab/>
        <w:t>Международные договоры Российской Федерации по вопросам избежания двойного налогообложения.</w:t>
      </w:r>
      <w:r>
        <w:rPr>
          <w:rStyle w:val="Subst"/>
          <w:bCs/>
          <w:iCs/>
        </w:rPr>
        <w:br/>
      </w:r>
      <w:r>
        <w:rPr>
          <w:rStyle w:val="Subst"/>
          <w:bCs/>
          <w:iCs/>
        </w:rPr>
        <w:tab/>
      </w:r>
      <w:proofErr w:type="gramStart"/>
      <w:r>
        <w:rPr>
          <w:rStyle w:val="Subst"/>
          <w:bCs/>
          <w:iCs/>
        </w:rPr>
        <w:t>Решение Верховного Суда РФ от 29 января 2001 г. № ГКПИ 00-1386 “Заявление о признании не соответствующим закону “Порядка осуществления переводов иностранной валюты из Российской Федерации и в Российскую Федерацию без открытия текущих валютных счетов” от 27 августа 1997 г. № 508, утвержденного приказом Банка России от 27 августа 1997 г. № 02-371 оставлено без удовлетворения”.</w:t>
      </w:r>
      <w:proofErr w:type="gramEnd"/>
    </w:p>
    <w:p w:rsidR="001C4C46" w:rsidRDefault="001C4C46">
      <w:pPr>
        <w:pStyle w:val="2"/>
      </w:pPr>
      <w:r>
        <w:t>8.7. Описание порядка налогообложения доходов по размещенным и размещаемым эмиссионным ценным бумагам эмитента</w:t>
      </w:r>
    </w:p>
    <w:p w:rsidR="001C4C46" w:rsidRDefault="001C4C46">
      <w:pPr>
        <w:ind w:left="200"/>
      </w:pPr>
      <w:r>
        <w:rPr>
          <w:rStyle w:val="Subst"/>
          <w:bCs/>
          <w:iCs/>
        </w:rPr>
        <w:t>Налогообложение доходов по размещаемым эмиссионным ценным бумагам Эмитента регулируется Налоговым кодексом Российской Федерации  (далее – “НК”), а также иными нормативными правовыми актами Российской Федерации, принятыми в соответствии с Налоговым кодексом Российской Федерации.</w:t>
      </w:r>
      <w:r>
        <w:rPr>
          <w:rStyle w:val="Subst"/>
          <w:bCs/>
          <w:iCs/>
        </w:rPr>
        <w:br/>
      </w:r>
      <w:proofErr w:type="gramStart"/>
      <w:r>
        <w:rPr>
          <w:rStyle w:val="Subst"/>
          <w:bCs/>
          <w:iCs/>
        </w:rPr>
        <w:t xml:space="preserve">Дивиденды по ценным бумагам эмитента облагаются налогами в соответствии со ст.224 Налогового кодекса РФ: </w:t>
      </w:r>
      <w:r>
        <w:rPr>
          <w:rStyle w:val="Subst"/>
          <w:bCs/>
          <w:iCs/>
        </w:rPr>
        <w:br/>
        <w:t>• для резидентов РФ по ставке 9% (п.4),</w:t>
      </w:r>
      <w:r>
        <w:rPr>
          <w:rStyle w:val="Subst"/>
          <w:bCs/>
          <w:iCs/>
        </w:rPr>
        <w:br/>
        <w:t>• для лиц, не являющихся резидентами РФ, по ставке 15%</w:t>
      </w:r>
      <w:r>
        <w:rPr>
          <w:rStyle w:val="Subst"/>
          <w:bCs/>
          <w:iCs/>
        </w:rPr>
        <w:br/>
        <w:t xml:space="preserve">Порядок и условия налогообложения юридических лиц: </w:t>
      </w:r>
      <w:r>
        <w:rPr>
          <w:rStyle w:val="Subst"/>
          <w:bCs/>
          <w:iCs/>
        </w:rPr>
        <w:br/>
        <w:t>• для резидентов РФ по ставке 9% (п.4),</w:t>
      </w:r>
      <w:r>
        <w:rPr>
          <w:rStyle w:val="Subst"/>
          <w:bCs/>
          <w:iCs/>
        </w:rPr>
        <w:br/>
        <w:t xml:space="preserve">• для лиц, не являющихся резидентами РФ, по </w:t>
      </w:r>
      <w:r w:rsidR="000F3979">
        <w:rPr>
          <w:rStyle w:val="Subst"/>
          <w:bCs/>
          <w:iCs/>
        </w:rPr>
        <w:t>ставке 15%</w:t>
      </w:r>
      <w:proofErr w:type="gramEnd"/>
    </w:p>
    <w:p w:rsidR="001C4C46" w:rsidRDefault="001C4C46">
      <w:pPr>
        <w:pStyle w:val="2"/>
      </w:pPr>
      <w:r>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1C4C46" w:rsidRDefault="001C4C46" w:rsidP="000F3979">
      <w:pPr>
        <w:pStyle w:val="2"/>
        <w:spacing w:before="0"/>
      </w:pPr>
      <w:r>
        <w:t>8.8.1. Сведения об объявленных и выплаченных дивидендах по акциям эмитента</w:t>
      </w:r>
    </w:p>
    <w:p w:rsidR="001C4C46" w:rsidRDefault="001C4C46" w:rsidP="000F3979">
      <w:pPr>
        <w:spacing w:before="0"/>
        <w:ind w:left="200"/>
      </w:pPr>
      <w:r>
        <w:rPr>
          <w:rStyle w:val="Subst"/>
          <w:bCs/>
          <w:iCs/>
        </w:rPr>
        <w:t>В течение указанного периода решений о выплате дивидендов эмитентом не принималось</w:t>
      </w:r>
    </w:p>
    <w:p w:rsidR="001C4C46" w:rsidRDefault="001C4C46" w:rsidP="000F3979">
      <w:pPr>
        <w:pStyle w:val="2"/>
        <w:spacing w:before="0"/>
      </w:pPr>
      <w:r>
        <w:t>8.8.2. Сведения о начисленных и выплаченных доходах по облигациям эмитента</w:t>
      </w:r>
    </w:p>
    <w:p w:rsidR="001C4C46" w:rsidRDefault="001C4C46" w:rsidP="000F3979">
      <w:pPr>
        <w:spacing w:before="0"/>
        <w:ind w:left="200"/>
      </w:pPr>
      <w:r>
        <w:rPr>
          <w:rStyle w:val="Subst"/>
          <w:bCs/>
          <w:iCs/>
        </w:rPr>
        <w:t>Эмитент не осуществлял эмиссию облигаций</w:t>
      </w:r>
    </w:p>
    <w:p w:rsidR="001C4C46" w:rsidRDefault="001C4C46" w:rsidP="000F3979">
      <w:pPr>
        <w:pStyle w:val="2"/>
        <w:spacing w:before="0"/>
      </w:pPr>
      <w:r>
        <w:t>8.9. Иные сведения</w:t>
      </w:r>
    </w:p>
    <w:p w:rsidR="001C4C46" w:rsidRDefault="001C4C46" w:rsidP="000F3979">
      <w:pPr>
        <w:spacing w:before="0"/>
        <w:ind w:left="200"/>
      </w:pPr>
      <w:r>
        <w:rPr>
          <w:rStyle w:val="Subst"/>
          <w:bCs/>
          <w:iCs/>
        </w:rPr>
        <w:t>нет</w:t>
      </w:r>
    </w:p>
    <w:p w:rsidR="001C4C46" w:rsidRDefault="001C4C46" w:rsidP="000F3979">
      <w:pPr>
        <w:pStyle w:val="2"/>
        <w:spacing w:before="0"/>
      </w:pPr>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1C4C46" w:rsidRDefault="001C4C46">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1C4C46" w:rsidSect="00134CF4">
      <w:footerReference w:type="default" r:id="rId8"/>
      <w:pgSz w:w="11907" w:h="16840"/>
      <w:pgMar w:top="567" w:right="850" w:bottom="709"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7F" w:rsidRDefault="0065567F">
      <w:pPr>
        <w:spacing w:before="0" w:after="0"/>
      </w:pPr>
      <w:r>
        <w:separator/>
      </w:r>
    </w:p>
  </w:endnote>
  <w:endnote w:type="continuationSeparator" w:id="0">
    <w:p w:rsidR="0065567F" w:rsidRDefault="006556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46" w:rsidRDefault="001C4C46">
    <w:pPr>
      <w:framePr w:wrap="auto" w:hAnchor="text" w:xAlign="right"/>
      <w:spacing w:before="0" w:after="0"/>
    </w:pPr>
    <w:r>
      <w:fldChar w:fldCharType="begin"/>
    </w:r>
    <w:r>
      <w:instrText>PAGE</w:instrText>
    </w:r>
    <w:r>
      <w:fldChar w:fldCharType="separate"/>
    </w:r>
    <w:r w:rsidR="00A00C1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7F" w:rsidRDefault="0065567F">
      <w:pPr>
        <w:spacing w:before="0" w:after="0"/>
      </w:pPr>
      <w:r>
        <w:separator/>
      </w:r>
    </w:p>
  </w:footnote>
  <w:footnote w:type="continuationSeparator" w:id="0">
    <w:p w:rsidR="0065567F" w:rsidRDefault="0065567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02"/>
    <w:rsid w:val="000F3979"/>
    <w:rsid w:val="00134CF4"/>
    <w:rsid w:val="001C4C46"/>
    <w:rsid w:val="00540E43"/>
    <w:rsid w:val="0065567F"/>
    <w:rsid w:val="00A00C16"/>
    <w:rsid w:val="00A327C5"/>
    <w:rsid w:val="00FC7322"/>
    <w:rsid w:val="00FE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48B1-E320-4608-953E-43F9B522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21157</Words>
  <Characters>120600</Characters>
  <Application>Microsoft Office Word</Application>
  <DocSecurity>4</DocSecurity>
  <Lines>1005</Lines>
  <Paragraphs>282</Paragraphs>
  <ScaleCrop>false</ScaleCrop>
  <Company/>
  <LinksUpToDate>false</LinksUpToDate>
  <CharactersWithSpaces>141475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LyapichevaN</dc:creator>
  <cp:lastModifiedBy>Тарунина Елена Евгеньевна</cp:lastModifiedBy>
  <cp:revision>2</cp:revision>
  <dcterms:created xsi:type="dcterms:W3CDTF">2014-02-12T07:39:00Z</dcterms:created>
  <dcterms:modified xsi:type="dcterms:W3CDTF">2014-02-12T07:39:00Z</dcterms:modified>
</cp:coreProperties>
</file>