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11" w:rsidRPr="00040A27" w:rsidRDefault="00E223DB" w:rsidP="00B62B72">
      <w:pPr>
        <w:pStyle w:val="ConsPlusNonformat"/>
        <w:widowControl/>
        <w:jc w:val="center"/>
        <w:rPr>
          <w:sz w:val="26"/>
          <w:szCs w:val="26"/>
        </w:rPr>
      </w:pPr>
      <w:r w:rsidRPr="00E223DB">
        <w:rPr>
          <w:rFonts w:ascii="Times New Roman" w:hAnsi="Times New Roman" w:cs="Times New Roman"/>
          <w:sz w:val="26"/>
          <w:szCs w:val="26"/>
        </w:rPr>
        <w:t>«</w:t>
      </w:r>
      <w:r w:rsidR="00B62B72">
        <w:rPr>
          <w:rFonts w:ascii="Times New Roman" w:hAnsi="Times New Roman" w:cs="Times New Roman"/>
          <w:sz w:val="28"/>
          <w:szCs w:val="28"/>
        </w:rPr>
        <w:t xml:space="preserve">Сообщение о </w:t>
      </w:r>
      <w:r w:rsidR="00531766">
        <w:rPr>
          <w:rFonts w:ascii="Times New Roman" w:hAnsi="Times New Roman" w:cs="Times New Roman"/>
          <w:sz w:val="28"/>
          <w:szCs w:val="28"/>
        </w:rPr>
        <w:t xml:space="preserve">прекращении у </w:t>
      </w:r>
      <w:r w:rsidR="00B62B72">
        <w:rPr>
          <w:rFonts w:ascii="Times New Roman" w:hAnsi="Times New Roman" w:cs="Times New Roman"/>
          <w:sz w:val="28"/>
          <w:szCs w:val="28"/>
        </w:rPr>
        <w:t>лиц</w:t>
      </w:r>
      <w:r w:rsidR="00531766">
        <w:rPr>
          <w:rFonts w:ascii="Times New Roman" w:hAnsi="Times New Roman" w:cs="Times New Roman"/>
          <w:sz w:val="28"/>
          <w:szCs w:val="28"/>
        </w:rPr>
        <w:t>а</w:t>
      </w:r>
      <w:r w:rsidR="00B62B72">
        <w:rPr>
          <w:rFonts w:ascii="Times New Roman" w:hAnsi="Times New Roman" w:cs="Times New Roman"/>
          <w:sz w:val="28"/>
          <w:szCs w:val="28"/>
        </w:rPr>
        <w:t xml:space="preserve"> права распоряжаться определенным количеством голосов, приходящихся на голосующие акции, составляющие уставной капитал</w:t>
      </w:r>
      <w:r w:rsidR="005F43BC">
        <w:rPr>
          <w:rFonts w:ascii="Times New Roman" w:hAnsi="Times New Roman" w:cs="Times New Roman"/>
          <w:sz w:val="28"/>
          <w:szCs w:val="28"/>
        </w:rPr>
        <w:t xml:space="preserve"> эмитента</w:t>
      </w:r>
      <w:r w:rsidR="00D05DCE">
        <w:rPr>
          <w:sz w:val="26"/>
          <w:szCs w:val="26"/>
        </w:rPr>
        <w:t>»</w:t>
      </w:r>
      <w:r w:rsidR="00A64811" w:rsidRPr="00040A27">
        <w:rPr>
          <w:sz w:val="26"/>
          <w:szCs w:val="26"/>
        </w:rPr>
        <w:t>.</w:t>
      </w:r>
    </w:p>
    <w:tbl>
      <w:tblPr>
        <w:tblStyle w:val="a7"/>
        <w:tblpPr w:leftFromText="180" w:rightFromText="180" w:vertAnchor="text" w:horzAnchor="margin" w:tblpY="133"/>
        <w:tblW w:w="0" w:type="auto"/>
        <w:tblLook w:val="04A0"/>
      </w:tblPr>
      <w:tblGrid>
        <w:gridCol w:w="4711"/>
        <w:gridCol w:w="556"/>
        <w:gridCol w:w="4304"/>
      </w:tblGrid>
      <w:tr w:rsidR="0096674B" w:rsidRPr="00040A27" w:rsidTr="0096674B">
        <w:tc>
          <w:tcPr>
            <w:tcW w:w="9571" w:type="dxa"/>
            <w:gridSpan w:val="3"/>
            <w:vAlign w:val="center"/>
          </w:tcPr>
          <w:p w:rsidR="0096674B" w:rsidRPr="00040A27" w:rsidRDefault="0096674B" w:rsidP="009A7143">
            <w:pPr>
              <w:pStyle w:val="a8"/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 Общие сведения</w:t>
            </w:r>
          </w:p>
        </w:tc>
      </w:tr>
      <w:tr w:rsidR="0096674B" w:rsidRPr="00ED63A4" w:rsidTr="00040A27">
        <w:tc>
          <w:tcPr>
            <w:tcW w:w="5353" w:type="dxa"/>
            <w:gridSpan w:val="2"/>
          </w:tcPr>
          <w:p w:rsidR="0096674B" w:rsidRPr="00040A27" w:rsidRDefault="00617DA5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1.1 Полное фирменное наименование эмитента</w:t>
            </w:r>
          </w:p>
        </w:tc>
        <w:tc>
          <w:tcPr>
            <w:tcW w:w="4218" w:type="dxa"/>
          </w:tcPr>
          <w:p w:rsidR="0096674B" w:rsidRPr="00040A27" w:rsidRDefault="00617DA5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Открытое акционерное общество «Конструкторское бюро «Кунцево»</w:t>
            </w:r>
          </w:p>
        </w:tc>
      </w:tr>
      <w:tr w:rsidR="0096674B" w:rsidRPr="00040A27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1.2. Сокращённое фирменное наименование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ОАО «КБ «Кунцево»</w:t>
            </w:r>
          </w:p>
        </w:tc>
      </w:tr>
      <w:tr w:rsidR="0096674B" w:rsidRPr="00ED63A4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1.3. Место нахождения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 xml:space="preserve">Россия, 121357, г. Москва, ул. </w:t>
            </w:r>
            <w:proofErr w:type="spellStart"/>
            <w:r w:rsidRPr="00040A27">
              <w:rPr>
                <w:sz w:val="26"/>
                <w:szCs w:val="26"/>
                <w:lang w:val="ru-RU"/>
              </w:rPr>
              <w:t>Верейская</w:t>
            </w:r>
            <w:proofErr w:type="spellEnd"/>
            <w:r w:rsidRPr="00040A27">
              <w:rPr>
                <w:sz w:val="26"/>
                <w:szCs w:val="26"/>
                <w:lang w:val="ru-RU"/>
              </w:rPr>
              <w:t>, д. 29А</w:t>
            </w:r>
          </w:p>
        </w:tc>
      </w:tr>
      <w:tr w:rsidR="0096674B" w:rsidRPr="00040A27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1.4. ОГРН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1027739633503</w:t>
            </w:r>
          </w:p>
        </w:tc>
      </w:tr>
      <w:tr w:rsidR="0096674B" w:rsidRPr="00040A27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1.5. ИНН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7731014298</w:t>
            </w:r>
          </w:p>
        </w:tc>
      </w:tr>
      <w:tr w:rsidR="0096674B" w:rsidRPr="00040A27" w:rsidTr="00040A27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1.6. Уникальный код эмитента, присваиваемый регистрирующим органом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7924B0" w:rsidRPr="00040A27" w:rsidRDefault="007924B0" w:rsidP="007924B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02882-А</w:t>
            </w:r>
          </w:p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</w:tr>
      <w:tr w:rsidR="0096674B" w:rsidRPr="00040A27" w:rsidTr="00040A2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1.7. Адрес страницы в сети Интернет, используемый акционерным обществом для раскрытия информации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rStyle w:val="SUBST"/>
                <w:b w:val="0"/>
                <w:i w:val="0"/>
                <w:iCs w:val="0"/>
                <w:sz w:val="26"/>
                <w:szCs w:val="26"/>
              </w:rPr>
              <w:t>www</w:t>
            </w:r>
            <w:r w:rsidRPr="00040A27">
              <w:rPr>
                <w:rStyle w:val="SUBST"/>
                <w:b w:val="0"/>
                <w:i w:val="0"/>
                <w:iCs w:val="0"/>
                <w:sz w:val="26"/>
                <w:szCs w:val="26"/>
                <w:lang w:val="ru-RU"/>
              </w:rPr>
              <w:t>.</w:t>
            </w:r>
            <w:r w:rsidR="00BE1075" w:rsidRPr="00BE1075">
              <w:rPr>
                <w:sz w:val="26"/>
                <w:szCs w:val="26"/>
              </w:rPr>
              <w:t>disclosure.ru/issuer/7731014298/</w:t>
            </w:r>
          </w:p>
        </w:tc>
      </w:tr>
      <w:tr w:rsidR="0096674B" w:rsidRPr="00040A27" w:rsidTr="00040A27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</w:tr>
      <w:tr w:rsidR="007924B0" w:rsidRPr="00040A27" w:rsidTr="00040A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0" w:rsidRPr="00040A27" w:rsidRDefault="007924B0" w:rsidP="00D05DCE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2. Содержание сообщения</w:t>
            </w:r>
          </w:p>
        </w:tc>
      </w:tr>
      <w:tr w:rsidR="007924B0" w:rsidRPr="00ED63A4" w:rsidTr="00040A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4" w:rsidRDefault="005E170C" w:rsidP="005E170C">
            <w:pPr>
              <w:pStyle w:val="SubHeading"/>
              <w:spacing w:before="0" w:after="0"/>
              <w:ind w:left="198" w:firstLine="369"/>
              <w:jc w:val="both"/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Subst0"/>
                <w:b w:val="0"/>
                <w:i w:val="0"/>
                <w:sz w:val="24"/>
                <w:szCs w:val="24"/>
              </w:rPr>
              <w:t>А</w:t>
            </w:r>
            <w:r w:rsidR="00724184" w:rsidRPr="00AD6066">
              <w:rPr>
                <w:rStyle w:val="Subst0"/>
                <w:b w:val="0"/>
                <w:i w:val="0"/>
                <w:sz w:val="24"/>
                <w:szCs w:val="24"/>
              </w:rPr>
              <w:t>к</w:t>
            </w:r>
            <w:r w:rsidR="00724184">
              <w:rPr>
                <w:rStyle w:val="Subst0"/>
                <w:b w:val="0"/>
                <w:i w:val="0"/>
                <w:sz w:val="24"/>
                <w:szCs w:val="24"/>
              </w:rPr>
              <w:t>ционерное общество "</w:t>
            </w:r>
            <w:r w:rsidRPr="00F05323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Оборонительные системы</w:t>
            </w:r>
            <w:r w:rsidR="00724184" w:rsidRPr="00AD6066">
              <w:rPr>
                <w:rStyle w:val="Subst0"/>
                <w:b w:val="0"/>
                <w:i w:val="0"/>
                <w:sz w:val="24"/>
                <w:szCs w:val="24"/>
              </w:rPr>
              <w:t>"</w:t>
            </w:r>
            <w:r w:rsidR="00724184" w:rsidRPr="00AD6066">
              <w:rPr>
                <w:sz w:val="24"/>
                <w:szCs w:val="24"/>
              </w:rPr>
              <w:t xml:space="preserve">, место нахождения: </w:t>
            </w:r>
            <w:r w:rsidRPr="00F05323">
              <w:rPr>
                <w:sz w:val="26"/>
                <w:szCs w:val="26"/>
              </w:rPr>
              <w:t xml:space="preserve">121357, г. Москва, ул. </w:t>
            </w:r>
            <w:proofErr w:type="spellStart"/>
            <w:r w:rsidRPr="00F05323">
              <w:rPr>
                <w:sz w:val="26"/>
                <w:szCs w:val="26"/>
              </w:rPr>
              <w:t>Верейская</w:t>
            </w:r>
            <w:proofErr w:type="spellEnd"/>
            <w:r w:rsidRPr="00F05323">
              <w:rPr>
                <w:sz w:val="26"/>
                <w:szCs w:val="26"/>
              </w:rPr>
              <w:t>, д. 29</w:t>
            </w:r>
            <w:r w:rsidRPr="00F05323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,</w:t>
            </w:r>
            <w:r w:rsidRPr="00F05323">
              <w:rPr>
                <w:rStyle w:val="Subst0"/>
                <w:bCs/>
                <w:iCs/>
                <w:sz w:val="24"/>
                <w:szCs w:val="24"/>
              </w:rPr>
              <w:t xml:space="preserve"> </w:t>
            </w:r>
            <w:r w:rsidRPr="00F05323">
              <w:rPr>
                <w:sz w:val="24"/>
                <w:szCs w:val="24"/>
              </w:rPr>
              <w:t>ИНН:</w:t>
            </w:r>
            <w:r w:rsidRPr="00F05323">
              <w:rPr>
                <w:rStyle w:val="Subst0"/>
                <w:bCs/>
                <w:iCs/>
                <w:sz w:val="24"/>
                <w:szCs w:val="24"/>
              </w:rPr>
              <w:t xml:space="preserve"> </w:t>
            </w:r>
            <w:r w:rsidRPr="00F05323">
              <w:rPr>
                <w:rStyle w:val="Subst0"/>
                <w:b w:val="0"/>
                <w:i w:val="0"/>
                <w:sz w:val="24"/>
                <w:szCs w:val="24"/>
              </w:rPr>
              <w:t>041101774</w:t>
            </w:r>
            <w:r w:rsidRPr="00F05323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, </w:t>
            </w:r>
            <w:r w:rsidRPr="00F05323">
              <w:rPr>
                <w:sz w:val="24"/>
                <w:szCs w:val="24"/>
              </w:rPr>
              <w:t>ОГРН:</w:t>
            </w:r>
            <w:r w:rsidRPr="00F05323">
              <w:rPr>
                <w:rStyle w:val="Subst0"/>
                <w:bCs/>
                <w:iCs/>
                <w:sz w:val="24"/>
                <w:szCs w:val="24"/>
              </w:rPr>
              <w:t xml:space="preserve"> </w:t>
            </w:r>
            <w:r w:rsidRPr="00F05323">
              <w:rPr>
                <w:rStyle w:val="Subst0"/>
                <w:b w:val="0"/>
                <w:i w:val="0"/>
                <w:sz w:val="24"/>
                <w:szCs w:val="24"/>
              </w:rPr>
              <w:t>1027739008802</w:t>
            </w:r>
            <w:r w:rsidR="00724184" w:rsidRPr="00AD6066">
              <w:rPr>
                <w:rStyle w:val="Subst0"/>
                <w:b w:val="0"/>
                <w:i w:val="0"/>
                <w:sz w:val="24"/>
                <w:szCs w:val="24"/>
              </w:rPr>
              <w:t xml:space="preserve"> </w:t>
            </w:r>
            <w:r w:rsidR="00D92FA5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утратило</w:t>
            </w:r>
            <w:r w:rsidR="00724184" w:rsidRPr="00AD6066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 право </w:t>
            </w:r>
            <w:r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прямого распоряжения акциями </w:t>
            </w:r>
            <w:r w:rsidR="00724184" w:rsidRPr="000C1001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АО «Конструкторское бюро» </w:t>
            </w:r>
            <w:proofErr w:type="spellStart"/>
            <w:r w:rsidR="00724184" w:rsidRPr="00F30154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Кунцево</w:t>
            </w:r>
            <w:proofErr w:type="spellEnd"/>
            <w:r w:rsidR="00724184" w:rsidRPr="00F30154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».</w:t>
            </w:r>
          </w:p>
          <w:p w:rsidR="00724184" w:rsidRPr="00F30154" w:rsidRDefault="0096477B" w:rsidP="00724184">
            <w:pPr>
              <w:pStyle w:val="SubHeading"/>
              <w:spacing w:before="0" w:after="0"/>
              <w:ind w:left="198" w:firstLine="369"/>
              <w:jc w:val="both"/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Основание, в силу которог</w:t>
            </w:r>
            <w:proofErr w:type="gramStart"/>
            <w:r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о у </w:t>
            </w:r>
            <w:r w:rsidR="00724184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АО</w:t>
            </w:r>
            <w:proofErr w:type="gramEnd"/>
            <w:r w:rsidR="00724184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 w:rsidR="00724184">
              <w:rPr>
                <w:rStyle w:val="Subst0"/>
                <w:b w:val="0"/>
                <w:i w:val="0"/>
                <w:sz w:val="24"/>
                <w:szCs w:val="24"/>
              </w:rPr>
              <w:t>"</w:t>
            </w:r>
            <w:r w:rsidR="005E170C" w:rsidRPr="00F05323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Оборонительные системы</w:t>
            </w:r>
            <w:r w:rsidR="00724184" w:rsidRPr="00AD6066">
              <w:rPr>
                <w:rStyle w:val="Subst0"/>
                <w:b w:val="0"/>
                <w:i w:val="0"/>
                <w:sz w:val="24"/>
                <w:szCs w:val="24"/>
              </w:rPr>
              <w:t>"</w:t>
            </w:r>
            <w:r w:rsidR="00724184">
              <w:rPr>
                <w:rStyle w:val="Subst0"/>
                <w:b w:val="0"/>
                <w:i w:val="0"/>
                <w:sz w:val="24"/>
                <w:szCs w:val="24"/>
              </w:rPr>
              <w:t xml:space="preserve"> </w:t>
            </w:r>
            <w:r w:rsidR="00724184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прекращено право распоряжаться определенным количеством голосов эмитента – </w:t>
            </w:r>
            <w:r w:rsidR="00ED63A4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внесение АО «Оборонительные системы» ценных бумаг в уставной капитал  ООО «ИНТЕРАЙН» - протокол общего собрания участников ООО «ИНТЕРАЙН</w:t>
            </w:r>
            <w:r w:rsidR="00ED63A4" w:rsidRPr="00B069C2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» </w:t>
            </w:r>
            <w:r w:rsidR="00ED63A4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№ 2/2016 </w:t>
            </w:r>
            <w:r w:rsidR="00ED63A4" w:rsidRPr="00B069C2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от </w:t>
            </w:r>
            <w:r w:rsidR="00ED63A4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08.02.</w:t>
            </w:r>
            <w:r w:rsidR="00ED63A4" w:rsidRPr="00B069C2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2016</w:t>
            </w:r>
            <w:r w:rsidR="00ED63A4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 г. (уведомление о выполнении операций в реестре АО «Конструкторское бюро «</w:t>
            </w:r>
            <w:proofErr w:type="spellStart"/>
            <w:r w:rsidR="00ED63A4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Кунцево</w:t>
            </w:r>
            <w:proofErr w:type="spellEnd"/>
            <w:r w:rsidR="00ED63A4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» от 11.02.2016 г.)</w:t>
            </w:r>
          </w:p>
          <w:p w:rsidR="00724184" w:rsidRPr="00AD6066" w:rsidRDefault="00724184" w:rsidP="00724184">
            <w:pPr>
              <w:pStyle w:val="SubHeading"/>
              <w:spacing w:before="0" w:after="0"/>
              <w:ind w:left="198" w:firstLine="369"/>
              <w:jc w:val="both"/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</w:pPr>
            <w:r w:rsidRPr="00AD6066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Количество и доля голосов в процентах, приходящихся на голосующие акции, составляющие уставной капитал, которым имело право распоряжаться </w:t>
            </w:r>
            <w:r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АО </w:t>
            </w:r>
            <w:r>
              <w:rPr>
                <w:rStyle w:val="Subst0"/>
                <w:b w:val="0"/>
                <w:i w:val="0"/>
                <w:sz w:val="24"/>
                <w:szCs w:val="24"/>
              </w:rPr>
              <w:t>"</w:t>
            </w:r>
            <w:r w:rsidR="005E170C" w:rsidRPr="00F05323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Оборонительные системы</w:t>
            </w:r>
            <w:r w:rsidRPr="00AD6066">
              <w:rPr>
                <w:rStyle w:val="Subst0"/>
                <w:b w:val="0"/>
                <w:i w:val="0"/>
                <w:sz w:val="24"/>
                <w:szCs w:val="24"/>
              </w:rPr>
              <w:t>"</w:t>
            </w:r>
            <w:r w:rsidRPr="00AD6066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 до наступления соответствующего основания – 1</w:t>
            </w:r>
            <w:r w:rsidR="005E170C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61</w:t>
            </w:r>
            <w:r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09</w:t>
            </w:r>
            <w:r w:rsidRPr="00AD6066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 голосующих акций, </w:t>
            </w:r>
            <w:r w:rsidR="005E170C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29,4627%.</w:t>
            </w:r>
          </w:p>
          <w:p w:rsidR="00F438DD" w:rsidRPr="00D92FA5" w:rsidRDefault="00724184" w:rsidP="005E170C">
            <w:pPr>
              <w:pStyle w:val="SubHeading"/>
              <w:spacing w:before="0" w:after="0"/>
              <w:ind w:left="198" w:firstLine="369"/>
              <w:jc w:val="both"/>
              <w:rPr>
                <w:bCs/>
                <w:iCs/>
                <w:sz w:val="24"/>
                <w:szCs w:val="24"/>
              </w:rPr>
            </w:pPr>
            <w:r w:rsidRPr="00AD6066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Количество и доля голосов в процентах, приходящихся на голосующие акции, составляющие уставной капитал, ко</w:t>
            </w:r>
            <w:r w:rsidR="005E170C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торым имеет право распоряжаться </w:t>
            </w:r>
            <w:r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АО </w:t>
            </w:r>
            <w:r>
              <w:rPr>
                <w:rStyle w:val="Subst0"/>
                <w:b w:val="0"/>
                <w:i w:val="0"/>
                <w:sz w:val="24"/>
                <w:szCs w:val="24"/>
              </w:rPr>
              <w:t>"</w:t>
            </w:r>
            <w:r w:rsidR="005E170C" w:rsidRPr="00F05323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Оборонительные системы</w:t>
            </w:r>
            <w:r w:rsidRPr="00AD6066">
              <w:rPr>
                <w:rStyle w:val="Subst0"/>
                <w:b w:val="0"/>
                <w:i w:val="0"/>
                <w:sz w:val="24"/>
                <w:szCs w:val="24"/>
              </w:rPr>
              <w:t>"</w:t>
            </w:r>
            <w:r w:rsidRPr="00AD6066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 xml:space="preserve"> после наступления соответствующего основания – 0 голосующих акций, 0%.</w:t>
            </w:r>
          </w:p>
        </w:tc>
      </w:tr>
      <w:tr w:rsidR="0096674B" w:rsidRPr="00ED63A4" w:rsidTr="00040A27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</w:tr>
      <w:tr w:rsidR="00040A27" w:rsidRPr="00E145B3" w:rsidTr="00040A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7" w:rsidRPr="00040A27" w:rsidRDefault="00040A27" w:rsidP="00931DB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 Подпись</w:t>
            </w:r>
          </w:p>
        </w:tc>
      </w:tr>
      <w:tr w:rsidR="00040A27" w:rsidRPr="00040A27" w:rsidTr="00040A27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040A27" w:rsidRDefault="00040A27" w:rsidP="00040A2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3.1. </w:t>
            </w:r>
            <w:r w:rsidR="00931DB6">
              <w:rPr>
                <w:sz w:val="26"/>
                <w:szCs w:val="26"/>
                <w:lang w:val="ru-RU"/>
              </w:rPr>
              <w:t>Г</w:t>
            </w:r>
            <w:r>
              <w:rPr>
                <w:sz w:val="26"/>
                <w:szCs w:val="26"/>
                <w:lang w:val="ru-RU"/>
              </w:rPr>
              <w:t>енеральн</w:t>
            </w:r>
            <w:r w:rsidR="00931DB6">
              <w:rPr>
                <w:sz w:val="26"/>
                <w:szCs w:val="26"/>
                <w:lang w:val="ru-RU"/>
              </w:rPr>
              <w:t>ый</w:t>
            </w:r>
            <w:r>
              <w:rPr>
                <w:sz w:val="26"/>
                <w:szCs w:val="26"/>
                <w:lang w:val="ru-RU"/>
              </w:rPr>
              <w:t xml:space="preserve"> директор</w:t>
            </w:r>
          </w:p>
          <w:p w:rsidR="00040A27" w:rsidRDefault="00040A27" w:rsidP="00040A2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040A27">
              <w:rPr>
                <w:sz w:val="26"/>
                <w:szCs w:val="26"/>
                <w:lang w:val="ru-RU"/>
              </w:rPr>
              <w:t>АО «КБ «</w:t>
            </w:r>
            <w:proofErr w:type="spellStart"/>
            <w:r w:rsidRPr="00040A27">
              <w:rPr>
                <w:sz w:val="26"/>
                <w:szCs w:val="26"/>
                <w:lang w:val="ru-RU"/>
              </w:rPr>
              <w:t>Кунцево</w:t>
            </w:r>
            <w:proofErr w:type="spellEnd"/>
            <w:r w:rsidRPr="00040A27">
              <w:rPr>
                <w:sz w:val="26"/>
                <w:szCs w:val="26"/>
                <w:lang w:val="ru-RU"/>
              </w:rPr>
              <w:t>»</w:t>
            </w:r>
            <w:r>
              <w:rPr>
                <w:sz w:val="26"/>
                <w:szCs w:val="26"/>
                <w:lang w:val="ru-RU"/>
              </w:rPr>
              <w:t xml:space="preserve">                                                            </w:t>
            </w:r>
            <w:proofErr w:type="spellStart"/>
            <w:r w:rsidR="00931DB6">
              <w:rPr>
                <w:sz w:val="26"/>
                <w:szCs w:val="26"/>
                <w:lang w:val="ru-RU"/>
              </w:rPr>
              <w:t>С.Н.Игнатьков</w:t>
            </w:r>
            <w:proofErr w:type="spellEnd"/>
          </w:p>
          <w:p w:rsidR="00040A27" w:rsidRPr="00040A27" w:rsidRDefault="00040A27" w:rsidP="005E170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3.2</w:t>
            </w:r>
            <w:r w:rsidRPr="0021342C">
              <w:rPr>
                <w:sz w:val="26"/>
                <w:szCs w:val="26"/>
                <w:lang w:val="ru-RU"/>
              </w:rPr>
              <w:t xml:space="preserve">. Дата </w:t>
            </w:r>
            <w:r w:rsidR="005E170C">
              <w:rPr>
                <w:sz w:val="26"/>
                <w:szCs w:val="26"/>
                <w:lang w:val="ru-RU"/>
              </w:rPr>
              <w:t>15.02.2016</w:t>
            </w:r>
            <w:r w:rsidRPr="0006795B">
              <w:rPr>
                <w:sz w:val="26"/>
                <w:szCs w:val="26"/>
                <w:lang w:val="ru-RU"/>
              </w:rPr>
              <w:t xml:space="preserve"> г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1F5021" w:rsidRDefault="001F5021"/>
    <w:sectPr w:rsidR="001F5021" w:rsidSect="00F22E77">
      <w:pgSz w:w="11907" w:h="16840"/>
      <w:pgMar w:top="1134" w:right="1134" w:bottom="1134" w:left="1418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5789"/>
    <w:multiLevelType w:val="hybridMultilevel"/>
    <w:tmpl w:val="318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64811"/>
    <w:rsid w:val="00005088"/>
    <w:rsid w:val="00017B1F"/>
    <w:rsid w:val="00032249"/>
    <w:rsid w:val="00040A27"/>
    <w:rsid w:val="00046D9D"/>
    <w:rsid w:val="0006795B"/>
    <w:rsid w:val="000757B3"/>
    <w:rsid w:val="000860E7"/>
    <w:rsid w:val="00092FA8"/>
    <w:rsid w:val="000B0E14"/>
    <w:rsid w:val="000C7056"/>
    <w:rsid w:val="000D4DC5"/>
    <w:rsid w:val="001142FD"/>
    <w:rsid w:val="00132E8E"/>
    <w:rsid w:val="0015744F"/>
    <w:rsid w:val="00190CC3"/>
    <w:rsid w:val="0019650D"/>
    <w:rsid w:val="001B0B73"/>
    <w:rsid w:val="001E01BB"/>
    <w:rsid w:val="001F5021"/>
    <w:rsid w:val="00203710"/>
    <w:rsid w:val="00210835"/>
    <w:rsid w:val="0021342C"/>
    <w:rsid w:val="00223A94"/>
    <w:rsid w:val="00226E24"/>
    <w:rsid w:val="0023219A"/>
    <w:rsid w:val="00250ACB"/>
    <w:rsid w:val="002773E1"/>
    <w:rsid w:val="00291E62"/>
    <w:rsid w:val="002B662B"/>
    <w:rsid w:val="002C3B6B"/>
    <w:rsid w:val="002C7830"/>
    <w:rsid w:val="002E0527"/>
    <w:rsid w:val="002E0AFB"/>
    <w:rsid w:val="002F09B1"/>
    <w:rsid w:val="00301653"/>
    <w:rsid w:val="0031046D"/>
    <w:rsid w:val="003138C3"/>
    <w:rsid w:val="003E33B5"/>
    <w:rsid w:val="00404E3D"/>
    <w:rsid w:val="004278D4"/>
    <w:rsid w:val="00432429"/>
    <w:rsid w:val="00443430"/>
    <w:rsid w:val="00453583"/>
    <w:rsid w:val="00484837"/>
    <w:rsid w:val="00493A4E"/>
    <w:rsid w:val="004A35EF"/>
    <w:rsid w:val="004C7353"/>
    <w:rsid w:val="004E403E"/>
    <w:rsid w:val="0051266A"/>
    <w:rsid w:val="00531766"/>
    <w:rsid w:val="00575F98"/>
    <w:rsid w:val="005A15E3"/>
    <w:rsid w:val="005A727D"/>
    <w:rsid w:val="005C618A"/>
    <w:rsid w:val="005E170C"/>
    <w:rsid w:val="005F137F"/>
    <w:rsid w:val="005F43BC"/>
    <w:rsid w:val="00617DA5"/>
    <w:rsid w:val="00625E26"/>
    <w:rsid w:val="00637C18"/>
    <w:rsid w:val="00650C3B"/>
    <w:rsid w:val="006A1844"/>
    <w:rsid w:val="006D68B5"/>
    <w:rsid w:val="00724184"/>
    <w:rsid w:val="00744F30"/>
    <w:rsid w:val="007924B0"/>
    <w:rsid w:val="007958DA"/>
    <w:rsid w:val="00796ECE"/>
    <w:rsid w:val="007A5D9D"/>
    <w:rsid w:val="007D79D9"/>
    <w:rsid w:val="007E7098"/>
    <w:rsid w:val="007F2478"/>
    <w:rsid w:val="008066EB"/>
    <w:rsid w:val="008319A9"/>
    <w:rsid w:val="00856A16"/>
    <w:rsid w:val="00870266"/>
    <w:rsid w:val="00886D6E"/>
    <w:rsid w:val="008A0844"/>
    <w:rsid w:val="008A5733"/>
    <w:rsid w:val="008B3513"/>
    <w:rsid w:val="008E2B4D"/>
    <w:rsid w:val="008E63B1"/>
    <w:rsid w:val="00900BE8"/>
    <w:rsid w:val="00931DB6"/>
    <w:rsid w:val="00951215"/>
    <w:rsid w:val="0095191B"/>
    <w:rsid w:val="0096477B"/>
    <w:rsid w:val="0096674B"/>
    <w:rsid w:val="00971CC7"/>
    <w:rsid w:val="00995762"/>
    <w:rsid w:val="009A7143"/>
    <w:rsid w:val="009C611B"/>
    <w:rsid w:val="009D3D88"/>
    <w:rsid w:val="009F3435"/>
    <w:rsid w:val="00A0355A"/>
    <w:rsid w:val="00A64811"/>
    <w:rsid w:val="00A874EA"/>
    <w:rsid w:val="00AC52B8"/>
    <w:rsid w:val="00AE1774"/>
    <w:rsid w:val="00B2508C"/>
    <w:rsid w:val="00B415D9"/>
    <w:rsid w:val="00B62202"/>
    <w:rsid w:val="00B62B72"/>
    <w:rsid w:val="00B66697"/>
    <w:rsid w:val="00B73D21"/>
    <w:rsid w:val="00B823FE"/>
    <w:rsid w:val="00B82FBA"/>
    <w:rsid w:val="00BC138A"/>
    <w:rsid w:val="00BD2F37"/>
    <w:rsid w:val="00BE1075"/>
    <w:rsid w:val="00BF02E4"/>
    <w:rsid w:val="00C05C51"/>
    <w:rsid w:val="00C22550"/>
    <w:rsid w:val="00CD6C6B"/>
    <w:rsid w:val="00CE499B"/>
    <w:rsid w:val="00D02685"/>
    <w:rsid w:val="00D02B3A"/>
    <w:rsid w:val="00D05DCE"/>
    <w:rsid w:val="00D40673"/>
    <w:rsid w:val="00D641E7"/>
    <w:rsid w:val="00D64635"/>
    <w:rsid w:val="00D7717C"/>
    <w:rsid w:val="00D85CFB"/>
    <w:rsid w:val="00D862A6"/>
    <w:rsid w:val="00D87665"/>
    <w:rsid w:val="00D92FA5"/>
    <w:rsid w:val="00DB2143"/>
    <w:rsid w:val="00DF0165"/>
    <w:rsid w:val="00DF2343"/>
    <w:rsid w:val="00E145B3"/>
    <w:rsid w:val="00E223DB"/>
    <w:rsid w:val="00E24D69"/>
    <w:rsid w:val="00E3242C"/>
    <w:rsid w:val="00E47C33"/>
    <w:rsid w:val="00E50B11"/>
    <w:rsid w:val="00E757A1"/>
    <w:rsid w:val="00EB5760"/>
    <w:rsid w:val="00EC704A"/>
    <w:rsid w:val="00ED580C"/>
    <w:rsid w:val="00ED63A4"/>
    <w:rsid w:val="00F22E77"/>
    <w:rsid w:val="00F438DD"/>
    <w:rsid w:val="00F6328E"/>
    <w:rsid w:val="00F64D74"/>
    <w:rsid w:val="00F70DE5"/>
    <w:rsid w:val="00FE5816"/>
    <w:rsid w:val="00FE6C1F"/>
    <w:rsid w:val="00FE73DD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11"/>
    <w:pPr>
      <w:ind w:firstLine="0"/>
      <w:jc w:val="left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E0527"/>
    <w:pPr>
      <w:keepNext/>
      <w:ind w:firstLine="851"/>
      <w:jc w:val="right"/>
      <w:outlineLvl w:val="0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2E0527"/>
    <w:pPr>
      <w:keepNext/>
      <w:widowControl w:val="0"/>
      <w:spacing w:before="120" w:line="360" w:lineRule="auto"/>
      <w:ind w:firstLine="851"/>
      <w:jc w:val="center"/>
      <w:outlineLvl w:val="3"/>
    </w:pPr>
    <w:rPr>
      <w:rFonts w:ascii="Arial" w:hAnsi="Arial" w:cs="Arial"/>
      <w:snapToGrid w:val="0"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2E0527"/>
    <w:pPr>
      <w:keepNext/>
      <w:widowControl w:val="0"/>
      <w:autoSpaceDE w:val="0"/>
      <w:autoSpaceDN w:val="0"/>
      <w:adjustRightInd w:val="0"/>
      <w:spacing w:before="20"/>
      <w:ind w:firstLine="851"/>
      <w:jc w:val="center"/>
      <w:outlineLvl w:val="4"/>
    </w:pPr>
    <w:rPr>
      <w:rFonts w:ascii="Arial" w:hAnsi="Arial" w:cs="Arial"/>
      <w:b/>
      <w:bCs/>
      <w:sz w:val="22"/>
      <w:szCs w:val="20"/>
      <w:lang w:val="ru-RU"/>
    </w:rPr>
  </w:style>
  <w:style w:type="paragraph" w:styleId="6">
    <w:name w:val="heading 6"/>
    <w:basedOn w:val="a"/>
    <w:next w:val="a"/>
    <w:link w:val="60"/>
    <w:qFormat/>
    <w:rsid w:val="002E0527"/>
    <w:pPr>
      <w:keepNext/>
      <w:widowControl w:val="0"/>
      <w:autoSpaceDE w:val="0"/>
      <w:autoSpaceDN w:val="0"/>
      <w:adjustRightInd w:val="0"/>
      <w:spacing w:before="80"/>
      <w:ind w:left="640" w:firstLine="851"/>
      <w:jc w:val="center"/>
      <w:outlineLvl w:val="5"/>
    </w:pPr>
    <w:rPr>
      <w:szCs w:val="20"/>
      <w:lang w:val="ru-RU"/>
    </w:rPr>
  </w:style>
  <w:style w:type="paragraph" w:styleId="7">
    <w:name w:val="heading 7"/>
    <w:basedOn w:val="a"/>
    <w:next w:val="a"/>
    <w:link w:val="70"/>
    <w:qFormat/>
    <w:rsid w:val="002E0527"/>
    <w:pPr>
      <w:keepNext/>
      <w:widowControl w:val="0"/>
      <w:autoSpaceDE w:val="0"/>
      <w:autoSpaceDN w:val="0"/>
      <w:adjustRightInd w:val="0"/>
      <w:spacing w:before="20"/>
      <w:ind w:firstLine="851"/>
      <w:jc w:val="center"/>
      <w:outlineLvl w:val="6"/>
    </w:pPr>
    <w:rPr>
      <w:rFonts w:ascii="Arial" w:hAnsi="Arial" w:cs="Arial"/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527"/>
    <w:rPr>
      <w:b/>
      <w:sz w:val="28"/>
    </w:rPr>
  </w:style>
  <w:style w:type="character" w:customStyle="1" w:styleId="40">
    <w:name w:val="Заголовок 4 Знак"/>
    <w:basedOn w:val="a0"/>
    <w:link w:val="4"/>
    <w:rsid w:val="002E0527"/>
    <w:rPr>
      <w:rFonts w:ascii="Arial" w:hAnsi="Arial" w:cs="Arial"/>
      <w:snapToGrid w:val="0"/>
      <w:sz w:val="28"/>
    </w:rPr>
  </w:style>
  <w:style w:type="character" w:customStyle="1" w:styleId="50">
    <w:name w:val="Заголовок 5 Знак"/>
    <w:basedOn w:val="a0"/>
    <w:link w:val="5"/>
    <w:rsid w:val="002E0527"/>
    <w:rPr>
      <w:rFonts w:ascii="Arial" w:hAnsi="Arial" w:cs="Arial"/>
      <w:b/>
      <w:bCs/>
      <w:sz w:val="22"/>
    </w:rPr>
  </w:style>
  <w:style w:type="character" w:customStyle="1" w:styleId="60">
    <w:name w:val="Заголовок 6 Знак"/>
    <w:basedOn w:val="a0"/>
    <w:link w:val="6"/>
    <w:rsid w:val="002E0527"/>
    <w:rPr>
      <w:sz w:val="24"/>
    </w:rPr>
  </w:style>
  <w:style w:type="character" w:customStyle="1" w:styleId="70">
    <w:name w:val="Заголовок 7 Знак"/>
    <w:basedOn w:val="a0"/>
    <w:link w:val="7"/>
    <w:rsid w:val="002E0527"/>
    <w:rPr>
      <w:rFonts w:ascii="Arial" w:hAnsi="Arial" w:cs="Arial"/>
      <w:b/>
      <w:bCs/>
      <w:sz w:val="22"/>
    </w:rPr>
  </w:style>
  <w:style w:type="paragraph" w:styleId="a3">
    <w:name w:val="Title"/>
    <w:basedOn w:val="a"/>
    <w:link w:val="a4"/>
    <w:qFormat/>
    <w:rsid w:val="002E0527"/>
    <w:pPr>
      <w:widowControl w:val="0"/>
      <w:spacing w:line="560" w:lineRule="exact"/>
      <w:ind w:right="56" w:firstLine="851"/>
      <w:jc w:val="center"/>
    </w:pPr>
    <w:rPr>
      <w:b/>
      <w:snapToGrid w:val="0"/>
      <w:sz w:val="32"/>
      <w:szCs w:val="20"/>
      <w:lang w:val="ru-RU"/>
    </w:rPr>
  </w:style>
  <w:style w:type="character" w:customStyle="1" w:styleId="a4">
    <w:name w:val="Название Знак"/>
    <w:basedOn w:val="a0"/>
    <w:link w:val="a3"/>
    <w:rsid w:val="002E0527"/>
    <w:rPr>
      <w:b/>
      <w:snapToGrid w:val="0"/>
      <w:sz w:val="32"/>
    </w:rPr>
  </w:style>
  <w:style w:type="paragraph" w:styleId="a5">
    <w:name w:val="Subtitle"/>
    <w:basedOn w:val="a"/>
    <w:link w:val="a6"/>
    <w:qFormat/>
    <w:rsid w:val="002E0527"/>
    <w:pPr>
      <w:widowControl w:val="0"/>
      <w:spacing w:line="560" w:lineRule="exact"/>
      <w:ind w:right="56" w:firstLine="851"/>
      <w:jc w:val="center"/>
    </w:pPr>
    <w:rPr>
      <w:rFonts w:ascii="Bookman Old Style" w:hAnsi="Bookman Old Style"/>
      <w:b/>
      <w:snapToGrid w:val="0"/>
      <w:sz w:val="32"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2E0527"/>
    <w:rPr>
      <w:rFonts w:ascii="Bookman Old Style" w:hAnsi="Bookman Old Style"/>
      <w:b/>
      <w:snapToGrid w:val="0"/>
      <w:sz w:val="32"/>
    </w:rPr>
  </w:style>
  <w:style w:type="character" w:customStyle="1" w:styleId="SUBST">
    <w:name w:val="__SUBST"/>
    <w:rsid w:val="00A64811"/>
    <w:rPr>
      <w:b/>
      <w:bCs/>
      <w:i/>
      <w:iCs/>
      <w:sz w:val="22"/>
      <w:szCs w:val="22"/>
    </w:rPr>
  </w:style>
  <w:style w:type="table" w:styleId="a7">
    <w:name w:val="Table Grid"/>
    <w:basedOn w:val="a1"/>
    <w:uiPriority w:val="59"/>
    <w:rsid w:val="00966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674B"/>
    <w:pPr>
      <w:ind w:left="720"/>
      <w:contextualSpacing/>
    </w:pPr>
  </w:style>
  <w:style w:type="paragraph" w:customStyle="1" w:styleId="ConsPlusNonformat">
    <w:name w:val="ConsPlusNonformat"/>
    <w:uiPriority w:val="99"/>
    <w:rsid w:val="00E223D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</w:rPr>
  </w:style>
  <w:style w:type="character" w:customStyle="1" w:styleId="Subst0">
    <w:name w:val="Subst"/>
    <w:uiPriority w:val="99"/>
    <w:rsid w:val="00F438DD"/>
    <w:rPr>
      <w:b/>
      <w:i/>
    </w:rPr>
  </w:style>
  <w:style w:type="paragraph" w:customStyle="1" w:styleId="SubHeading">
    <w:name w:val="Sub Heading"/>
    <w:uiPriority w:val="99"/>
    <w:rsid w:val="00F438DD"/>
    <w:pPr>
      <w:widowControl w:val="0"/>
      <w:autoSpaceDE w:val="0"/>
      <w:autoSpaceDN w:val="0"/>
      <w:adjustRightInd w:val="0"/>
      <w:spacing w:before="240" w:after="40"/>
      <w:ind w:firstLine="0"/>
      <w:jc w:val="left"/>
    </w:pPr>
    <w:rPr>
      <w:rFonts w:eastAsiaTheme="minorEastAs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277E-FA4A-4832-A371-A4AB48F1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R210</dc:creator>
  <cp:lastModifiedBy>Пользователь</cp:lastModifiedBy>
  <cp:revision>11</cp:revision>
  <cp:lastPrinted>2014-05-28T06:47:00Z</cp:lastPrinted>
  <dcterms:created xsi:type="dcterms:W3CDTF">2014-12-04T11:06:00Z</dcterms:created>
  <dcterms:modified xsi:type="dcterms:W3CDTF">2016-02-15T12:54:00Z</dcterms:modified>
</cp:coreProperties>
</file>