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2" w:rsidRDefault="00C21376">
      <w:pPr>
        <w:spacing w:before="3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АФФИЛИРОВАННЫХ ЛИЦ</w:t>
      </w:r>
    </w:p>
    <w:p w:rsidR="00CB4562" w:rsidRDefault="00C21376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"Ремонт весоизмерительных приборов"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 xml:space="preserve">(код эмитента: </w:t>
      </w:r>
      <w:r>
        <w:rPr>
          <w:b/>
          <w:bCs/>
          <w:i/>
          <w:iCs/>
          <w:sz w:val="24"/>
          <w:szCs w:val="24"/>
        </w:rPr>
        <w:t>42-1П-1228</w:t>
      </w:r>
      <w:r>
        <w:rPr>
          <w:b/>
          <w:bCs/>
          <w:i/>
          <w:iCs/>
          <w:sz w:val="28"/>
          <w:szCs w:val="28"/>
        </w:rPr>
        <w:t>)</w:t>
      </w:r>
    </w:p>
    <w:p w:rsidR="00CB4562" w:rsidRDefault="000D0F18">
      <w:pPr>
        <w:spacing w:before="360" w:after="5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</w:t>
      </w:r>
      <w:r w:rsidR="008D391A">
        <w:rPr>
          <w:b/>
          <w:bCs/>
          <w:sz w:val="36"/>
          <w:szCs w:val="36"/>
          <w:lang w:val="en-US"/>
        </w:rPr>
        <w:t>3</w:t>
      </w:r>
      <w:r w:rsidR="00F4411A">
        <w:rPr>
          <w:b/>
          <w:bCs/>
          <w:sz w:val="36"/>
          <w:szCs w:val="36"/>
        </w:rPr>
        <w:t>1</w:t>
      </w:r>
      <w:r w:rsidR="00C21376">
        <w:rPr>
          <w:b/>
          <w:bCs/>
          <w:sz w:val="36"/>
          <w:szCs w:val="36"/>
        </w:rPr>
        <w:t>.</w:t>
      </w:r>
      <w:r w:rsidR="006E5381">
        <w:rPr>
          <w:b/>
          <w:bCs/>
          <w:sz w:val="36"/>
          <w:szCs w:val="36"/>
        </w:rPr>
        <w:t>03</w:t>
      </w:r>
      <w:r w:rsidR="00C21376">
        <w:rPr>
          <w:b/>
          <w:bCs/>
          <w:sz w:val="36"/>
          <w:szCs w:val="36"/>
        </w:rPr>
        <w:t>.201</w:t>
      </w:r>
      <w:r w:rsidR="006E5381">
        <w:rPr>
          <w:b/>
          <w:bCs/>
          <w:sz w:val="36"/>
          <w:szCs w:val="36"/>
        </w:rPr>
        <w:t>6</w:t>
      </w:r>
      <w:r w:rsidR="00C21376">
        <w:rPr>
          <w:b/>
          <w:bCs/>
          <w:sz w:val="36"/>
          <w:szCs w:val="36"/>
        </w:rPr>
        <w:t>.</w:t>
      </w:r>
    </w:p>
    <w:tbl>
      <w:tblPr>
        <w:tblW w:w="0" w:type="auto"/>
        <w:tblLayout w:type="fixed"/>
        <w:tblLook w:val="0000"/>
      </w:tblPr>
      <w:tblGrid>
        <w:gridCol w:w="8108"/>
        <w:gridCol w:w="1180"/>
      </w:tblGrid>
      <w:tr w:rsidR="00CB4562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Генеральный директор</w:t>
            </w:r>
            <w:r>
              <w:br/>
            </w:r>
            <w:r>
              <w:rPr>
                <w:sz w:val="24"/>
                <w:szCs w:val="24"/>
              </w:rPr>
              <w:t>В.М. Денисов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М.П.</w:t>
            </w:r>
          </w:p>
        </w:tc>
      </w:tr>
    </w:tbl>
    <w:p w:rsidR="00CB4562" w:rsidRDefault="00CB4562"/>
    <w:p w:rsidR="00CB4562" w:rsidRDefault="00C21376">
      <w:pPr>
        <w:pStyle w:val="11"/>
        <w:ind w:left="142"/>
      </w:pPr>
      <w:r>
        <w:br w:type="page"/>
      </w:r>
      <w:r>
        <w:lastRenderedPageBreak/>
        <w:t>Список аффилированных лиц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342"/>
        <w:gridCol w:w="1000"/>
        <w:gridCol w:w="980"/>
      </w:tblGrid>
      <w:tr w:rsidR="00CB4562" w:rsidTr="000F62B5">
        <w:trPr>
          <w:trHeight w:val="1600"/>
        </w:trPr>
        <w:tc>
          <w:tcPr>
            <w:tcW w:w="7342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Аффилированное лицо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принадлежащих лицу акций общества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nil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лица в уставном капитале общества</w:t>
            </w:r>
          </w:p>
        </w:tc>
      </w:tr>
      <w:tr w:rsidR="00CB4562" w:rsidTr="000F62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Денисов  Виталий  Михайлович</w:t>
            </w:r>
          </w:p>
          <w:p w:rsidR="00CB4562" w:rsidRPr="00F4411A" w:rsidRDefault="00C21376">
            <w:r>
              <w:t>Место жительства: 443100, г. Самара, ул. Первомайская, д</w:t>
            </w:r>
            <w:r w:rsidR="004F46C9" w:rsidRPr="004F46C9">
              <w:t>.</w:t>
            </w:r>
            <w:r>
              <w:t xml:space="preserve"> 24, кв. 7</w:t>
            </w:r>
          </w:p>
          <w:p w:rsidR="00CB4562" w:rsidRDefault="00C21376">
            <w:r>
              <w:t xml:space="preserve">1). Основание: </w:t>
            </w:r>
            <w:r>
              <w:rPr>
                <w:rStyle w:val="SUBST"/>
              </w:rPr>
              <w:t xml:space="preserve">Лицо осуществляет полномочия единоличного исполнительного органа акционерного общества  </w:t>
            </w:r>
          </w:p>
          <w:p w:rsidR="00CB4562" w:rsidRDefault="00C21376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F46C9" w:rsidRPr="004F46C9">
              <w:t>30</w:t>
            </w:r>
            <w:r w:rsidR="004F46C9">
              <w:t>.04. 2013</w:t>
            </w:r>
            <w:r>
              <w:rPr>
                <w:rStyle w:val="SUBST"/>
              </w:rPr>
              <w:t xml:space="preserve"> года</w:t>
            </w:r>
          </w:p>
          <w:p w:rsidR="00CB4562" w:rsidRDefault="00C21376">
            <w:r>
              <w:rPr>
                <w:rStyle w:val="SUBST"/>
                <w:b w:val="0"/>
                <w:bCs w:val="0"/>
                <w:i w:val="0"/>
                <w:iCs w:val="0"/>
              </w:rPr>
              <w:t>2).</w:t>
            </w:r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F46C9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F46C9">
              <w:t>30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13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Pr="004F46C9" w:rsidRDefault="00C21376">
            <w:pPr>
              <w:jc w:val="right"/>
              <w:rPr>
                <w:lang w:val="en-US"/>
              </w:rPr>
            </w:pPr>
            <w:r>
              <w:rPr>
                <w:rStyle w:val="SUBST"/>
              </w:rPr>
              <w:t>1</w:t>
            </w:r>
            <w:r w:rsidR="004F46C9">
              <w:rPr>
                <w:rStyle w:val="SUBST"/>
                <w:lang w:val="en-US"/>
              </w:rPr>
              <w:t>0511</w:t>
            </w:r>
          </w:p>
          <w:p w:rsidR="00CB4562" w:rsidRDefault="00CB4562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  <w:lang w:val="en-US"/>
              </w:rPr>
              <w:t>80,5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 w:rsidR="004F46C9">
              <w:rPr>
                <w:b/>
                <w:bCs/>
                <w:i/>
                <w:iCs/>
              </w:rPr>
              <w:t>Коньков Максим Юрьевич</w:t>
            </w:r>
          </w:p>
          <w:p w:rsidR="00CB4562" w:rsidRDefault="00C21376">
            <w:r>
              <w:t>Место жительства:</w:t>
            </w:r>
            <w:r w:rsidR="000F62B5">
              <w:t>446116,</w:t>
            </w:r>
            <w:r>
              <w:t xml:space="preserve"> Самарская обл., </w:t>
            </w:r>
            <w:r w:rsidR="004F46C9">
              <w:t xml:space="preserve">г.Чапаевск,  </w:t>
            </w:r>
            <w:r>
              <w:t xml:space="preserve">ул. </w:t>
            </w:r>
            <w:r w:rsidR="004F46C9">
              <w:t>Клиническая</w:t>
            </w:r>
            <w:r>
              <w:t xml:space="preserve">, д. </w:t>
            </w:r>
            <w:r w:rsidR="004F46C9">
              <w:t>1</w:t>
            </w:r>
            <w:r>
              <w:t xml:space="preserve">, кв. </w:t>
            </w:r>
            <w:r w:rsidR="004F46C9">
              <w:t>13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01D31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01D31">
              <w:t>1</w:t>
            </w:r>
            <w:r w:rsidR="004F46C9">
              <w:t>0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562" w:rsidRPr="000F62B5" w:rsidRDefault="004F46C9">
            <w:pPr>
              <w:jc w:val="right"/>
              <w:rPr>
                <w:rStyle w:val="SUBST"/>
              </w:rPr>
            </w:pPr>
            <w:r w:rsidRPr="000F62B5">
              <w:rPr>
                <w:rStyle w:val="SUBST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0,4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Моисеев Александр Петрович</w:t>
            </w:r>
          </w:p>
          <w:p w:rsidR="00CB4562" w:rsidRDefault="00C21376">
            <w:r>
              <w:t>Место жительства: 443041, г. Самара, ул. Ленинская, д. 103, кв. 4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01D31">
            <w:r>
              <w:t xml:space="preserve">Дата наступления основания: </w:t>
            </w:r>
            <w:r w:rsidR="00401D31">
              <w:t>1</w:t>
            </w:r>
            <w:r w:rsidR="004F46C9">
              <w:t>0</w:t>
            </w:r>
            <w:r>
              <w:rPr>
                <w:rStyle w:val="SUBST"/>
              </w:rPr>
              <w:t>.0</w:t>
            </w:r>
            <w:r w:rsidR="004F46C9">
              <w:rPr>
                <w:rStyle w:val="SUBST"/>
              </w:rPr>
              <w:t>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0,2</w:t>
            </w:r>
            <w:r w:rsidR="00C21376">
              <w:rPr>
                <w:rStyle w:val="SUBST"/>
              </w:rPr>
              <w:t>%</w:t>
            </w:r>
          </w:p>
        </w:tc>
      </w:tr>
      <w:tr w:rsidR="004F46C9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4F46C9" w:rsidP="00D2674C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Головань Петр Иванович</w:t>
            </w:r>
          </w:p>
          <w:p w:rsidR="004F46C9" w:rsidRDefault="004F46C9" w:rsidP="00D2674C">
            <w:r>
              <w:t xml:space="preserve">Место жительства: </w:t>
            </w:r>
            <w:r w:rsidR="000F62B5">
              <w:t>443017, г. Самара, ул. Балаковская, д. 23, кв. 14</w:t>
            </w:r>
          </w:p>
          <w:p w:rsidR="004F46C9" w:rsidRDefault="004F46C9" w:rsidP="00D2674C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</w:t>
            </w:r>
            <w:bookmarkStart w:id="0" w:name="_GoBack"/>
            <w:bookmarkEnd w:id="0"/>
            <w:r>
              <w:rPr>
                <w:rStyle w:val="SUBST"/>
              </w:rPr>
              <w:t xml:space="preserve"> совета) акционерного общества</w:t>
            </w:r>
          </w:p>
          <w:p w:rsidR="004F46C9" w:rsidRDefault="004F46C9" w:rsidP="00401D31">
            <w:r>
              <w:t xml:space="preserve">Дата наступления основания: </w:t>
            </w:r>
            <w:r w:rsidR="00401D31">
              <w:t>1</w:t>
            </w:r>
            <w:r>
              <w:t>0</w:t>
            </w:r>
            <w:r>
              <w:rPr>
                <w:rStyle w:val="SUBST"/>
              </w:rPr>
              <w:t>.04.201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6C9" w:rsidRDefault="004F46C9" w:rsidP="000F62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</w:t>
            </w:r>
            <w:r w:rsidR="000F62B5">
              <w:rPr>
                <w:rStyle w:val="SUBST"/>
              </w:rPr>
              <w:t>1</w:t>
            </w:r>
            <w:r>
              <w:rPr>
                <w:rStyle w:val="SUBST"/>
              </w:rPr>
              <w:t>%</w:t>
            </w:r>
          </w:p>
        </w:tc>
      </w:tr>
      <w:tr w:rsidR="000F62B5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0F62B5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Пырков Владимир Васильевич</w:t>
            </w:r>
          </w:p>
          <w:p w:rsidR="000F62B5" w:rsidRDefault="000F62B5" w:rsidP="000F62B5">
            <w:r>
              <w:t>Место жительства: 446430, Самарская область,  г. Кинель, ул. Маяковского, д. 83, кв. 19</w:t>
            </w:r>
          </w:p>
          <w:p w:rsidR="000F62B5" w:rsidRDefault="000F62B5" w:rsidP="000F62B5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0F62B5" w:rsidRDefault="000F62B5" w:rsidP="00401D31">
            <w:r>
              <w:t xml:space="preserve">Дата наступления основания: </w:t>
            </w:r>
            <w:r w:rsidR="00401D31">
              <w:t>1</w:t>
            </w:r>
            <w:r>
              <w:t>0</w:t>
            </w:r>
            <w:r>
              <w:rPr>
                <w:rStyle w:val="SUBST"/>
              </w:rPr>
              <w:t>.04.201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62B5" w:rsidRDefault="000F62B5" w:rsidP="000F62B5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0,5%</w:t>
            </w:r>
          </w:p>
        </w:tc>
      </w:tr>
    </w:tbl>
    <w:p w:rsidR="00CB4562" w:rsidRDefault="00CB4562"/>
    <w:p w:rsidR="00CB4562" w:rsidRDefault="00CB4562">
      <w:pPr>
        <w:widowControl/>
        <w:spacing w:before="0" w:after="0"/>
      </w:pPr>
    </w:p>
    <w:p w:rsidR="00CB4562" w:rsidRDefault="00CB4562">
      <w:pPr>
        <w:widowControl/>
        <w:spacing w:before="0" w:after="0"/>
      </w:pPr>
    </w:p>
    <w:sectPr w:rsidR="00CB4562" w:rsidSect="00FC1133">
      <w:headerReference w:type="default" r:id="rId7"/>
      <w:footerReference w:type="default" r:id="rId8"/>
      <w:pgSz w:w="11907" w:h="16840"/>
      <w:pgMar w:top="1134" w:right="964" w:bottom="1134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77" w:rsidRDefault="00843C77">
      <w:r>
        <w:separator/>
      </w:r>
    </w:p>
  </w:endnote>
  <w:endnote w:type="continuationSeparator" w:id="1">
    <w:p w:rsidR="00843C77" w:rsidRDefault="0084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r w:rsidR="001A2633">
      <w:fldChar w:fldCharType="begin"/>
    </w:r>
    <w:r>
      <w:instrText>PAGE</w:instrText>
    </w:r>
    <w:r w:rsidR="001A2633">
      <w:fldChar w:fldCharType="separate"/>
    </w:r>
    <w:r w:rsidR="006E5381">
      <w:rPr>
        <w:noProof/>
      </w:rPr>
      <w:t>1</w:t>
    </w:r>
    <w:r w:rsidR="001A2633">
      <w:fldChar w:fldCharType="end"/>
    </w:r>
    <w:r>
      <w:t>/</w:t>
    </w:r>
    <w:r w:rsidR="001A2633">
      <w:fldChar w:fldCharType="begin"/>
    </w:r>
    <w:r>
      <w:instrText>NUMPAGES</w:instrText>
    </w:r>
    <w:r w:rsidR="001A2633">
      <w:fldChar w:fldCharType="separate"/>
    </w:r>
    <w:r w:rsidR="006E5381">
      <w:rPr>
        <w:noProof/>
      </w:rPr>
      <w:t>2</w:t>
    </w:r>
    <w:r w:rsidR="001A2633">
      <w:fldChar w:fldCharType="end"/>
    </w:r>
  </w:p>
  <w:p w:rsidR="00CB4562" w:rsidRDefault="00C21376">
    <w:pPr>
      <w:widowControl/>
      <w:spacing w:before="0" w:after="0"/>
    </w:pPr>
    <w:r>
      <w:rPr>
        <w:i/>
        <w:iCs/>
        <w:sz w:val="18"/>
        <w:szCs w:val="18"/>
      </w:rPr>
      <w:t>Данный документ создан при помощи программы Электронная Анкета ФКЦБ России 2.7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77" w:rsidRDefault="00843C77">
      <w:r>
        <w:separator/>
      </w:r>
    </w:p>
  </w:footnote>
  <w:footnote w:type="continuationSeparator" w:id="1">
    <w:p w:rsidR="00843C77" w:rsidRDefault="00843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акционерное общество "Ремонт весоизмерительных приборов"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21376"/>
    <w:rsid w:val="000D0F18"/>
    <w:rsid w:val="000F62B5"/>
    <w:rsid w:val="00187986"/>
    <w:rsid w:val="001A2633"/>
    <w:rsid w:val="00401D31"/>
    <w:rsid w:val="00437944"/>
    <w:rsid w:val="004E60CC"/>
    <w:rsid w:val="004F46C9"/>
    <w:rsid w:val="005C58C3"/>
    <w:rsid w:val="006E5381"/>
    <w:rsid w:val="0071095A"/>
    <w:rsid w:val="00757C78"/>
    <w:rsid w:val="00773EA0"/>
    <w:rsid w:val="007E6FE2"/>
    <w:rsid w:val="00843C77"/>
    <w:rsid w:val="008D2A26"/>
    <w:rsid w:val="008D391A"/>
    <w:rsid w:val="00933A8C"/>
    <w:rsid w:val="009A1CB2"/>
    <w:rsid w:val="009B3A4C"/>
    <w:rsid w:val="009C7518"/>
    <w:rsid w:val="009D0F1F"/>
    <w:rsid w:val="00A06D95"/>
    <w:rsid w:val="00A95BA3"/>
    <w:rsid w:val="00AA77CF"/>
    <w:rsid w:val="00AC301A"/>
    <w:rsid w:val="00B44304"/>
    <w:rsid w:val="00BA4780"/>
    <w:rsid w:val="00C21376"/>
    <w:rsid w:val="00CB4562"/>
    <w:rsid w:val="00D35977"/>
    <w:rsid w:val="00D501F9"/>
    <w:rsid w:val="00D754CC"/>
    <w:rsid w:val="00DA4C5B"/>
    <w:rsid w:val="00DF60B0"/>
    <w:rsid w:val="00F4411A"/>
    <w:rsid w:val="00F73C67"/>
    <w:rsid w:val="00FC1133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A025-05AA-4865-8855-D00BB695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iL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Андрей</dc:creator>
  <cp:lastModifiedBy>noname</cp:lastModifiedBy>
  <cp:revision>2</cp:revision>
  <cp:lastPrinted>2009-09-22T06:21:00Z</cp:lastPrinted>
  <dcterms:created xsi:type="dcterms:W3CDTF">2016-04-01T10:21:00Z</dcterms:created>
  <dcterms:modified xsi:type="dcterms:W3CDTF">2016-04-01T10:21:00Z</dcterms:modified>
</cp:coreProperties>
</file>