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35" w:rsidRDefault="009E0335" w:rsidP="009E033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149AB" w:rsidRDefault="006149AB" w:rsidP="009E0335">
      <w:pPr>
        <w:spacing w:before="120"/>
        <w:ind w:left="2835" w:right="2835"/>
        <w:jc w:val="center"/>
        <w:rPr>
          <w:sz w:val="24"/>
          <w:szCs w:val="24"/>
        </w:rPr>
      </w:pPr>
    </w:p>
    <w:p w:rsidR="009E0335" w:rsidRDefault="006149AB" w:rsidP="009E033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9E0335">
        <w:rPr>
          <w:sz w:val="24"/>
          <w:szCs w:val="24"/>
        </w:rPr>
        <w:t xml:space="preserve"> Акционерное Общество «</w:t>
      </w:r>
      <w:proofErr w:type="spellStart"/>
      <w:r w:rsidR="009E0335">
        <w:rPr>
          <w:sz w:val="24"/>
          <w:szCs w:val="24"/>
        </w:rPr>
        <w:t>Сосьвапромгеология</w:t>
      </w:r>
      <w:proofErr w:type="spellEnd"/>
      <w:r w:rsidR="009E0335">
        <w:rPr>
          <w:sz w:val="24"/>
          <w:szCs w:val="24"/>
        </w:rPr>
        <w:t>»</w:t>
      </w:r>
    </w:p>
    <w:p w:rsidR="009E0335" w:rsidRDefault="009E0335" w:rsidP="009E0335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E033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Pr="003E077C" w:rsidRDefault="009E0335" w:rsidP="009E03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E0335" w:rsidRDefault="009E0335" w:rsidP="009E033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033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26328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232AF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6149AB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6149AB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6149AB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9E0335" w:rsidRDefault="009E0335" w:rsidP="009E033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149AB" w:rsidRDefault="006149AB" w:rsidP="009E0335">
      <w:pPr>
        <w:spacing w:before="240"/>
        <w:rPr>
          <w:sz w:val="24"/>
          <w:szCs w:val="24"/>
        </w:rPr>
      </w:pPr>
    </w:p>
    <w:p w:rsidR="006149AB" w:rsidRDefault="006149AB" w:rsidP="006149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Россия, Тюменская область, ХМАО – Югра, Березовский район, п. </w:t>
      </w:r>
      <w:proofErr w:type="spellStart"/>
      <w:r>
        <w:rPr>
          <w:sz w:val="24"/>
          <w:szCs w:val="24"/>
        </w:rPr>
        <w:t>Саранпауль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Ятринская</w:t>
      </w:r>
      <w:proofErr w:type="spellEnd"/>
      <w:r>
        <w:rPr>
          <w:sz w:val="24"/>
          <w:szCs w:val="24"/>
        </w:rPr>
        <w:t>, 22</w:t>
      </w:r>
    </w:p>
    <w:p w:rsidR="006149AB" w:rsidRDefault="006149AB" w:rsidP="006149AB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9E0335" w:rsidRDefault="009E0335" w:rsidP="009E033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E0335" w:rsidRDefault="009E0335" w:rsidP="009E0335">
      <w:pPr>
        <w:spacing w:before="240"/>
        <w:rPr>
          <w:sz w:val="24"/>
          <w:szCs w:val="24"/>
        </w:rPr>
      </w:pPr>
    </w:p>
    <w:p w:rsidR="009E0335" w:rsidRPr="00D1512E" w:rsidRDefault="009E0335" w:rsidP="009E03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r:id="rId7" w:history="1">
        <w:r w:rsidR="00286B22" w:rsidRPr="00286B22">
          <w:rPr>
            <w:rStyle w:val="a4"/>
            <w:sz w:val="24"/>
            <w:szCs w:val="24"/>
          </w:rPr>
          <w:t>http://www.disclosure.ru/issuer/8613005274/</w:t>
        </w:r>
      </w:hyperlink>
      <w:r>
        <w:rPr>
          <w:sz w:val="24"/>
          <w:szCs w:val="24"/>
        </w:rPr>
        <w:t xml:space="preserve"> </w:t>
      </w:r>
    </w:p>
    <w:p w:rsidR="009E0335" w:rsidRDefault="009E0335" w:rsidP="009E0335">
      <w:pPr>
        <w:spacing w:before="240"/>
        <w:rPr>
          <w:sz w:val="24"/>
          <w:szCs w:val="24"/>
        </w:rPr>
      </w:pPr>
    </w:p>
    <w:p w:rsidR="009E0335" w:rsidRPr="005A72B5" w:rsidRDefault="009E0335" w:rsidP="009E0335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4B4716" w:rsidTr="004B4716"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Андреев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4716" w:rsidTr="004B471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B4716" w:rsidTr="004B4716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</w:pPr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jc w:val="center"/>
            </w:pPr>
            <w:r>
              <w:t>марта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</w:pPr>
            <w:r>
              <w:t>15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4716" w:rsidRDefault="004B4716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B4716" w:rsidTr="004B4716"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6" w:rsidRDefault="004B4716">
            <w:pPr>
              <w:spacing w:line="276" w:lineRule="auto"/>
            </w:pPr>
          </w:p>
        </w:tc>
      </w:tr>
    </w:tbl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9E0335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E0335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4B4716" w:rsidP="009E033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8613005274</w:t>
            </w:r>
          </w:p>
        </w:tc>
      </w:tr>
      <w:tr w:rsidR="009E0335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Pr="004B4716" w:rsidRDefault="004B4716" w:rsidP="004B4716">
            <w:pPr>
              <w:spacing w:line="31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1038603050232</w:t>
            </w:r>
          </w:p>
        </w:tc>
      </w:tr>
      <w:tr w:rsidR="009E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2632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232AF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4B4716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4B4716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4B4716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E0335" w:rsidRDefault="009E0335" w:rsidP="009E03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2977"/>
        <w:gridCol w:w="2552"/>
        <w:gridCol w:w="1501"/>
        <w:gridCol w:w="1976"/>
        <w:gridCol w:w="2193"/>
      </w:tblGrid>
      <w:tr w:rsidR="009E0335" w:rsidRPr="00B42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№</w:t>
            </w:r>
            <w:r w:rsidRPr="00B42C8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>Общество с ограниченной ответственностью «Дорожно-эксплутационное предприятие»</w:t>
            </w:r>
          </w:p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Тюменская область, Ханты-Мансийский автономный округ - Югра, г. Сургут, ул. Индустриальная, д17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имеет право распоряжаться более чем 20% общего количества голосов, приходящихся на голосующие акции либо составляющие уставный капитал данного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7806D1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7806D1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20EC3" w:rsidTr="00C75F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C3" w:rsidRPr="00D55D1B" w:rsidRDefault="00F20EC3" w:rsidP="006E3F86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 xml:space="preserve">Андреев Андрей Александрович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Pr="005A5E94" w:rsidRDefault="00E15CA2" w:rsidP="009E0335">
            <w:pPr>
              <w:jc w:val="center"/>
              <w:rPr>
                <w:sz w:val="24"/>
                <w:szCs w:val="24"/>
                <w:highlight w:val="yellow"/>
              </w:rPr>
            </w:pPr>
            <w:r w:rsidRPr="00E15CA2">
              <w:rPr>
                <w:sz w:val="24"/>
                <w:szCs w:val="24"/>
              </w:rPr>
              <w:t>02.08.2010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F20EC3" w:rsidTr="00C75F37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Pr="00D55D1B" w:rsidRDefault="00F20EC3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Pr="005A72B5" w:rsidRDefault="00F20EC3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37120F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420B4F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3E11A7" w:rsidTr="00C75F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A7" w:rsidRPr="00D55D1B" w:rsidRDefault="003E11A7" w:rsidP="009E0335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>Калиниченко Олег Николаевич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E15CA2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3E11A7" w:rsidTr="00C75F37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Pr="00D55D1B" w:rsidRDefault="003E11A7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Pr="005A72B5" w:rsidRDefault="003E11A7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являющееся </w:t>
            </w:r>
            <w:r>
              <w:rPr>
                <w:sz w:val="24"/>
                <w:szCs w:val="24"/>
              </w:rPr>
              <w:lastRenderedPageBreak/>
              <w:t>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420B4F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Открытое акционерное общество «Югорская горнорудная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5A72B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Тюменская область, Ханты-Мансийский автономный округ-Югра, г. </w:t>
            </w:r>
            <w:r w:rsidR="00EB07EF">
              <w:rPr>
                <w:sz w:val="24"/>
                <w:szCs w:val="24"/>
              </w:rPr>
              <w:t>Сургут, ул. Индустриальная</w:t>
            </w:r>
            <w:r>
              <w:rPr>
                <w:sz w:val="24"/>
                <w:szCs w:val="24"/>
              </w:rPr>
              <w:t>, д. 1</w:t>
            </w:r>
            <w:r w:rsidR="00EB07EF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котором данное акционерное общество имеет право распоряжаться более чем 20% общего количества голосов, приходящихся на голосующие акции либо составляющие уставный капитал данного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5058E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Горянская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5A72B5" w:rsidRDefault="009E0335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420B4F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D57A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Малышок Галина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Pr="005A72B5" w:rsidRDefault="00D57A88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420B4F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D57A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Коновалов Игорь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Pr="005A72B5" w:rsidRDefault="00D57A88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420B4F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88" w:rsidRDefault="00D57A8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</w:tbl>
    <w:p w:rsidR="009E0335" w:rsidRDefault="009E0335" w:rsidP="009E0335">
      <w:pPr>
        <w:spacing w:before="240"/>
        <w:ind w:firstLine="567"/>
        <w:rPr>
          <w:b/>
          <w:bCs/>
          <w:sz w:val="24"/>
          <w:szCs w:val="24"/>
        </w:rPr>
      </w:pPr>
    </w:p>
    <w:p w:rsidR="009E0335" w:rsidRDefault="009E0335" w:rsidP="007677C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033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7113B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7113B" w:rsidP="009E03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A1C0B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A1C0B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A1C0B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5A5E94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471E50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0D3047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0D3047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0D3047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420B4F" w:rsidRDefault="00420B4F" w:rsidP="00420B4F"/>
    <w:p w:rsidR="002A4E43" w:rsidRDefault="00471E50" w:rsidP="00BC6DB2">
      <w:r>
        <w:t xml:space="preserve">Изменения в период с </w:t>
      </w:r>
      <w:r w:rsidR="000D3047">
        <w:t xml:space="preserve">01.01.2015 по 31.03.2015 </w:t>
      </w:r>
      <w:bookmarkStart w:id="0" w:name="_GoBack"/>
      <w:bookmarkEnd w:id="0"/>
      <w:r w:rsidR="00BC6DB2">
        <w:t xml:space="preserve"> не производились. </w:t>
      </w:r>
    </w:p>
    <w:sectPr w:rsidR="002A4E43" w:rsidSect="004B6CCE">
      <w:footerReference w:type="even" r:id="rId8"/>
      <w:footerReference w:type="default" r:id="rId9"/>
      <w:pgSz w:w="16840" w:h="11907" w:orient="landscape" w:code="9"/>
      <w:pgMar w:top="142" w:right="1000" w:bottom="851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CD" w:rsidRDefault="000541CD">
      <w:r>
        <w:separator/>
      </w:r>
    </w:p>
  </w:endnote>
  <w:endnote w:type="continuationSeparator" w:id="0">
    <w:p w:rsidR="000541CD" w:rsidRDefault="0005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35" w:rsidRDefault="00AA2C54" w:rsidP="009E0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03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335" w:rsidRDefault="009E0335" w:rsidP="009E03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35" w:rsidRPr="005A72B5" w:rsidRDefault="009E0335" w:rsidP="009E0335">
    <w:pPr>
      <w:pBdr>
        <w:bottom w:val="single" w:sz="4" w:space="1" w:color="auto"/>
      </w:pBdr>
      <w:spacing w:before="30"/>
      <w:ind w:right="-29"/>
      <w:rPr>
        <w:sz w:val="24"/>
        <w:szCs w:val="24"/>
      </w:rPr>
    </w:pPr>
    <w:r w:rsidRPr="005A72B5">
      <w:rPr>
        <w:i/>
        <w:iCs/>
        <w:sz w:val="24"/>
        <w:szCs w:val="24"/>
      </w:rPr>
      <w:t xml:space="preserve">Открытое акционерное общество "Сосьвапромгеология"                                                                                                                                                                                                                             </w:t>
    </w:r>
  </w:p>
  <w:p w:rsidR="009E0335" w:rsidRDefault="009E0335" w:rsidP="009E0335">
    <w:pPr>
      <w:pBdr>
        <w:bottom w:val="single" w:sz="4" w:space="1" w:color="auto"/>
      </w:pBdr>
      <w:spacing w:before="3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CD" w:rsidRDefault="000541CD">
      <w:r>
        <w:separator/>
      </w:r>
    </w:p>
  </w:footnote>
  <w:footnote w:type="continuationSeparator" w:id="0">
    <w:p w:rsidR="000541CD" w:rsidRDefault="00054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35"/>
    <w:rsid w:val="00017B83"/>
    <w:rsid w:val="000541CD"/>
    <w:rsid w:val="00057E64"/>
    <w:rsid w:val="00057FA7"/>
    <w:rsid w:val="000D3047"/>
    <w:rsid w:val="00162079"/>
    <w:rsid w:val="00176736"/>
    <w:rsid w:val="00187FE4"/>
    <w:rsid w:val="001B4A2E"/>
    <w:rsid w:val="001C1278"/>
    <w:rsid w:val="001C5429"/>
    <w:rsid w:val="001C7E8C"/>
    <w:rsid w:val="001D3DF8"/>
    <w:rsid w:val="00275F4F"/>
    <w:rsid w:val="00286B22"/>
    <w:rsid w:val="002A4E43"/>
    <w:rsid w:val="002F4C46"/>
    <w:rsid w:val="0037120F"/>
    <w:rsid w:val="003C25FE"/>
    <w:rsid w:val="003E11A7"/>
    <w:rsid w:val="003E3490"/>
    <w:rsid w:val="00410CA0"/>
    <w:rsid w:val="0041266A"/>
    <w:rsid w:val="00420B4F"/>
    <w:rsid w:val="0042431D"/>
    <w:rsid w:val="00442D78"/>
    <w:rsid w:val="00471E50"/>
    <w:rsid w:val="004B4716"/>
    <w:rsid w:val="004B6CCE"/>
    <w:rsid w:val="004E3485"/>
    <w:rsid w:val="00500E69"/>
    <w:rsid w:val="005169C9"/>
    <w:rsid w:val="005A5E94"/>
    <w:rsid w:val="00606A33"/>
    <w:rsid w:val="006149AB"/>
    <w:rsid w:val="00615D9E"/>
    <w:rsid w:val="00631F89"/>
    <w:rsid w:val="006356F3"/>
    <w:rsid w:val="00661A2C"/>
    <w:rsid w:val="00662947"/>
    <w:rsid w:val="006630FC"/>
    <w:rsid w:val="006638EF"/>
    <w:rsid w:val="006C0487"/>
    <w:rsid w:val="006C41C6"/>
    <w:rsid w:val="006D5B5A"/>
    <w:rsid w:val="006D5CB6"/>
    <w:rsid w:val="006E012B"/>
    <w:rsid w:val="006E3F86"/>
    <w:rsid w:val="006E74CE"/>
    <w:rsid w:val="00710A3A"/>
    <w:rsid w:val="00762C39"/>
    <w:rsid w:val="007677CB"/>
    <w:rsid w:val="007806D1"/>
    <w:rsid w:val="00870435"/>
    <w:rsid w:val="0088686E"/>
    <w:rsid w:val="008E05A7"/>
    <w:rsid w:val="008E6C16"/>
    <w:rsid w:val="009232AF"/>
    <w:rsid w:val="00924211"/>
    <w:rsid w:val="00945C90"/>
    <w:rsid w:val="009730F4"/>
    <w:rsid w:val="009A1C0B"/>
    <w:rsid w:val="009B2598"/>
    <w:rsid w:val="009B3351"/>
    <w:rsid w:val="009C2F12"/>
    <w:rsid w:val="009C7151"/>
    <w:rsid w:val="009E0335"/>
    <w:rsid w:val="00A51036"/>
    <w:rsid w:val="00AA2C54"/>
    <w:rsid w:val="00B25F2F"/>
    <w:rsid w:val="00B26315"/>
    <w:rsid w:val="00B271E8"/>
    <w:rsid w:val="00B30A70"/>
    <w:rsid w:val="00B626AB"/>
    <w:rsid w:val="00B932F3"/>
    <w:rsid w:val="00BC6DB2"/>
    <w:rsid w:val="00BD11EA"/>
    <w:rsid w:val="00BE3035"/>
    <w:rsid w:val="00C325A3"/>
    <w:rsid w:val="00C36ADA"/>
    <w:rsid w:val="00C6557E"/>
    <w:rsid w:val="00C7113B"/>
    <w:rsid w:val="00C75C83"/>
    <w:rsid w:val="00C75F37"/>
    <w:rsid w:val="00C9569A"/>
    <w:rsid w:val="00CF74E3"/>
    <w:rsid w:val="00D0523E"/>
    <w:rsid w:val="00D078F5"/>
    <w:rsid w:val="00D312FC"/>
    <w:rsid w:val="00D54926"/>
    <w:rsid w:val="00D57A88"/>
    <w:rsid w:val="00E15CA2"/>
    <w:rsid w:val="00E22BDA"/>
    <w:rsid w:val="00E67857"/>
    <w:rsid w:val="00EB07EF"/>
    <w:rsid w:val="00EC0A3E"/>
    <w:rsid w:val="00EF7EDD"/>
    <w:rsid w:val="00F07AE7"/>
    <w:rsid w:val="00F20EC3"/>
    <w:rsid w:val="00F26328"/>
    <w:rsid w:val="00F273CD"/>
    <w:rsid w:val="00F40C34"/>
    <w:rsid w:val="00F75644"/>
    <w:rsid w:val="00FB1229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3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0335"/>
    <w:pPr>
      <w:tabs>
        <w:tab w:val="center" w:pos="4153"/>
        <w:tab w:val="right" w:pos="8306"/>
      </w:tabs>
    </w:pPr>
  </w:style>
  <w:style w:type="character" w:styleId="a4">
    <w:name w:val="Hyperlink"/>
    <w:rsid w:val="009E0335"/>
    <w:rPr>
      <w:color w:val="0000FF"/>
      <w:u w:val="single"/>
    </w:rPr>
  </w:style>
  <w:style w:type="character" w:styleId="a5">
    <w:name w:val="page number"/>
    <w:basedOn w:val="a0"/>
    <w:rsid w:val="009E0335"/>
  </w:style>
  <w:style w:type="character" w:styleId="a6">
    <w:name w:val="FollowedHyperlink"/>
    <w:rsid w:val="0088686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3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0335"/>
    <w:pPr>
      <w:tabs>
        <w:tab w:val="center" w:pos="4153"/>
        <w:tab w:val="right" w:pos="8306"/>
      </w:tabs>
    </w:pPr>
  </w:style>
  <w:style w:type="character" w:styleId="a4">
    <w:name w:val="Hyperlink"/>
    <w:rsid w:val="009E0335"/>
    <w:rPr>
      <w:color w:val="0000FF"/>
      <w:u w:val="single"/>
    </w:rPr>
  </w:style>
  <w:style w:type="character" w:styleId="a5">
    <w:name w:val="page number"/>
    <w:basedOn w:val="a0"/>
    <w:rsid w:val="009E0335"/>
  </w:style>
  <w:style w:type="character" w:styleId="a6">
    <w:name w:val="FollowedHyperlink"/>
    <w:rsid w:val="008868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86130052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SPecialiST RePack</Company>
  <LinksUpToDate>false</LinksUpToDate>
  <CharactersWithSpaces>3723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http://www.disclosure.ru/issuer/8613005274/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VZ</dc:creator>
  <cp:keywords/>
  <cp:lastModifiedBy>viktoriaamur</cp:lastModifiedBy>
  <cp:revision>5</cp:revision>
  <cp:lastPrinted>2010-10-01T12:25:00Z</cp:lastPrinted>
  <dcterms:created xsi:type="dcterms:W3CDTF">2014-10-02T12:51:00Z</dcterms:created>
  <dcterms:modified xsi:type="dcterms:W3CDTF">2015-04-02T19:46:00Z</dcterms:modified>
</cp:coreProperties>
</file>