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F1" w:rsidRPr="00B25F58" w:rsidRDefault="00A27D07" w:rsidP="00C40A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ИЗМЕНЕНИЯ  В  УСТАВ</w:t>
      </w:r>
      <w:r w:rsidR="00FF52F1" w:rsidRPr="00B2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Pr="00B2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ОБЩЕСТВА</w:t>
      </w:r>
      <w:r w:rsidR="00C40A53" w:rsidRPr="00B2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52F1" w:rsidRPr="00B2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ОАО «КУЗРОЛИК»</w:t>
      </w:r>
    </w:p>
    <w:p w:rsidR="00C40A53" w:rsidRPr="00B25F58" w:rsidRDefault="00FF52F1" w:rsidP="00C40A53">
      <w:pPr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( УТВЕРЖДЕНО НА ОБЩЕМ СОБРАНИИ  АКЦИОНЕРОВ 25.06.2013 Г.)</w:t>
      </w:r>
    </w:p>
    <w:p w:rsidR="00A27D07" w:rsidRPr="00B25F58" w:rsidRDefault="002B0DAA" w:rsidP="00A27D07">
      <w:pPr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1 .</w:t>
      </w:r>
      <w:r w:rsidR="00A27D07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Статью 6. Увеличение</w:t>
      </w:r>
      <w:r w:rsidR="009B7055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A27D07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уставного</w:t>
      </w:r>
      <w:r w:rsidR="009B7055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A27D07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капитала</w:t>
      </w:r>
      <w:r w:rsidR="00A27D07" w:rsidRPr="00B25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055" w:rsidRPr="00B25F58">
        <w:rPr>
          <w:rFonts w:ascii="Times New Roman" w:hAnsi="Times New Roman" w:cs="Times New Roman"/>
          <w:sz w:val="24"/>
          <w:szCs w:val="24"/>
        </w:rPr>
        <w:t xml:space="preserve"> ч</w:t>
      </w:r>
      <w:r w:rsidR="00A27D07" w:rsidRPr="00B25F58">
        <w:rPr>
          <w:rFonts w:ascii="Times New Roman" w:hAnsi="Times New Roman" w:cs="Times New Roman"/>
          <w:sz w:val="24"/>
          <w:szCs w:val="24"/>
        </w:rPr>
        <w:t>итать в новой редакции:</w:t>
      </w:r>
    </w:p>
    <w:p w:rsidR="00A27D07" w:rsidRPr="00B25F58" w:rsidRDefault="00A27D07" w:rsidP="002B0D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 xml:space="preserve">Уставный капитал общества может быть увеличен путем увеличения номинальной стоимости акций </w:t>
      </w:r>
      <w:r w:rsidR="002B0DAA" w:rsidRPr="00B25F58">
        <w:rPr>
          <w:rFonts w:ascii="Times New Roman" w:hAnsi="Times New Roman" w:cs="Times New Roman"/>
          <w:sz w:val="24"/>
          <w:szCs w:val="24"/>
        </w:rPr>
        <w:t>и (</w:t>
      </w:r>
      <w:r w:rsidRPr="00B25F58">
        <w:rPr>
          <w:rFonts w:ascii="Times New Roman" w:hAnsi="Times New Roman" w:cs="Times New Roman"/>
          <w:sz w:val="24"/>
          <w:szCs w:val="24"/>
        </w:rPr>
        <w:t>или</w:t>
      </w:r>
      <w:r w:rsidR="002B0DAA" w:rsidRPr="00B25F58">
        <w:rPr>
          <w:rFonts w:ascii="Times New Roman" w:hAnsi="Times New Roman" w:cs="Times New Roman"/>
          <w:sz w:val="24"/>
          <w:szCs w:val="24"/>
        </w:rPr>
        <w:t>)</w:t>
      </w:r>
      <w:r w:rsidRPr="00B25F58">
        <w:rPr>
          <w:rFonts w:ascii="Times New Roman" w:hAnsi="Times New Roman" w:cs="Times New Roman"/>
          <w:sz w:val="24"/>
          <w:szCs w:val="24"/>
        </w:rPr>
        <w:t xml:space="preserve"> размещения дополнительных акций.</w:t>
      </w:r>
    </w:p>
    <w:p w:rsidR="002B0DAA" w:rsidRPr="00B25F58" w:rsidRDefault="002B0DAA" w:rsidP="002B0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Решение об увеличении уставного капитала Общества путем увеличения номинальной стоимости акций и (или) путем размещения дополнительных акций принимается Общим собранием акционеров.</w:t>
      </w:r>
    </w:p>
    <w:p w:rsidR="002B0DAA" w:rsidRPr="00B25F58" w:rsidRDefault="002B0DAA" w:rsidP="002B0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Одновременно с принятием решения об увеличении уставного капитала Общества путем увеличения номинальной стоимости акций или путем размещения дополнительных акций принимается решение  о внесении изменений в настоящий Устав в части  соответствующего увеличения уставного капитала Общества, количества и номинальной стоимости акций.</w:t>
      </w:r>
    </w:p>
    <w:p w:rsidR="00A27D07" w:rsidRPr="00B25F58" w:rsidRDefault="00A27D07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2. Дополнительные акции могут быть размещены обществом только в пределах количества об</w:t>
      </w:r>
      <w:r w:rsidR="0074484E" w:rsidRPr="00B25F58">
        <w:rPr>
          <w:rFonts w:ascii="Times New Roman" w:hAnsi="Times New Roman" w:cs="Times New Roman"/>
          <w:sz w:val="24"/>
          <w:szCs w:val="24"/>
        </w:rPr>
        <w:t>ъявленных акций</w:t>
      </w:r>
      <w:r w:rsidRPr="00B25F58">
        <w:rPr>
          <w:rFonts w:ascii="Times New Roman" w:hAnsi="Times New Roman" w:cs="Times New Roman"/>
          <w:sz w:val="24"/>
          <w:szCs w:val="24"/>
        </w:rPr>
        <w:t>.</w:t>
      </w:r>
      <w:r w:rsidR="00F94A83" w:rsidRPr="00B25F58">
        <w:rPr>
          <w:rFonts w:ascii="Times New Roman" w:hAnsi="Times New Roman" w:cs="Times New Roman"/>
          <w:sz w:val="24"/>
          <w:szCs w:val="24"/>
        </w:rPr>
        <w:t xml:space="preserve"> Решение об увеличении уставного капитала путем размещения дополнительных акций может быть принято общим собранием акционеров одновременно с решением об увеличении количества объявленных акций.</w:t>
      </w:r>
    </w:p>
    <w:p w:rsidR="00A27D07" w:rsidRPr="00B25F58" w:rsidRDefault="00A27D07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3. Решение об увеличении уставного капитала общества путем размещения дополнительных акций должно содержать:</w:t>
      </w:r>
    </w:p>
    <w:p w:rsidR="00A27D07" w:rsidRPr="00B25F58" w:rsidRDefault="00A27D07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- 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(типа)</w:t>
      </w:r>
    </w:p>
    <w:p w:rsidR="00A27D07" w:rsidRPr="00B25F58" w:rsidRDefault="00A27D07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- способ их размещения;</w:t>
      </w:r>
    </w:p>
    <w:p w:rsidR="00A27D07" w:rsidRPr="00B25F58" w:rsidRDefault="00A27D07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- цену размещения дополнительных акций, размещаемых посредством подписки, или порядок ее определения;</w:t>
      </w:r>
    </w:p>
    <w:p w:rsidR="00A27D07" w:rsidRPr="00B25F58" w:rsidRDefault="00A27D07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- форму оплаты дополнительных акций, размещаемых посредством подписки</w:t>
      </w:r>
      <w:r w:rsidR="00F85DE9" w:rsidRPr="00B25F58">
        <w:rPr>
          <w:rFonts w:ascii="Times New Roman" w:hAnsi="Times New Roman" w:cs="Times New Roman"/>
          <w:sz w:val="24"/>
          <w:szCs w:val="24"/>
        </w:rPr>
        <w:t>;</w:t>
      </w:r>
    </w:p>
    <w:p w:rsidR="00F85DE9" w:rsidRPr="00B25F58" w:rsidRDefault="00F85DE9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- иные условия размещения акций не противоречащие действующему законодат</w:t>
      </w:r>
      <w:r w:rsidR="00C336EC" w:rsidRPr="00B25F58">
        <w:rPr>
          <w:rFonts w:ascii="Times New Roman" w:hAnsi="Times New Roman" w:cs="Times New Roman"/>
          <w:sz w:val="24"/>
          <w:szCs w:val="24"/>
        </w:rPr>
        <w:t>ельству РФ, иным правовым актам</w:t>
      </w:r>
      <w:r w:rsidRPr="00B25F58">
        <w:rPr>
          <w:rFonts w:ascii="Times New Roman" w:hAnsi="Times New Roman" w:cs="Times New Roman"/>
          <w:sz w:val="24"/>
          <w:szCs w:val="24"/>
        </w:rPr>
        <w:t>, а также настоящему Уставу.</w:t>
      </w:r>
    </w:p>
    <w:p w:rsidR="00A27D07" w:rsidRPr="00B25F58" w:rsidRDefault="00A27D07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4. Увеличение уставного капитала общества путем размещения дополнительных акций может осуществляться за счет имущества общества. Увеличение уставного капитала общества путем увеличения номинальной стоимости акций осуществляется только за счет имущества общества.</w:t>
      </w:r>
    </w:p>
    <w:p w:rsidR="00A27D07" w:rsidRPr="00B25F58" w:rsidRDefault="00A27D07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Сумма, на которую увеличивается уставный капитал общества за счет имущества общества, не должна превышать разницу между стоимостью чистых активов общества и суммой уставного капитала и резервного фонда общества.</w:t>
      </w:r>
    </w:p>
    <w:p w:rsidR="00A27D07" w:rsidRPr="00B25F58" w:rsidRDefault="00A27D07" w:rsidP="00A27D07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 xml:space="preserve">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акционеров. При этом каждому акционеру распределяются акции той же категории (типа), что и акции, которые </w:t>
      </w:r>
      <w:r w:rsidRPr="00B25F58">
        <w:rPr>
          <w:rFonts w:ascii="Times New Roman" w:hAnsi="Times New Roman" w:cs="Times New Roman"/>
          <w:sz w:val="24"/>
          <w:szCs w:val="24"/>
        </w:rPr>
        <w:lastRenderedPageBreak/>
        <w:t>ему принадлежат, пропорционально количеству принадлежащих ему акций. Увеличение уставного капитала общества за счет его имущества путем размещения дополнительных акций, в результате которого образуются дробные акции, не допускается.</w:t>
      </w:r>
    </w:p>
    <w:p w:rsidR="00C633CB" w:rsidRPr="00B25F58" w:rsidRDefault="00F85DE9" w:rsidP="00C633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5. При увеличении уставного капитала Общество обязано руководствоваться ограничениями, установленными федеральными законами.</w:t>
      </w:r>
    </w:p>
    <w:p w:rsidR="00050BAF" w:rsidRPr="00B25F58" w:rsidRDefault="00050BAF" w:rsidP="00050BAF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П.7.3 Устава читать в новой редакции: </w:t>
      </w:r>
      <w:r w:rsidRPr="00B25F58">
        <w:rPr>
          <w:rFonts w:ascii="Times New Roman" w:hAnsi="Times New Roman" w:cs="Times New Roman"/>
          <w:sz w:val="24"/>
          <w:szCs w:val="24"/>
        </w:rPr>
        <w:t>Одновременно с принятием решения об уменьшении уставного капитала Общества путем уменьшения номинальной стоимости акций, Общее собрание акционеров, не мене</w:t>
      </w:r>
      <w:r w:rsidR="00BA47EB" w:rsidRPr="00B25F5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BA47EB" w:rsidRPr="00B25F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47EB" w:rsidRPr="00B25F58">
        <w:rPr>
          <w:rFonts w:ascii="Times New Roman" w:hAnsi="Times New Roman" w:cs="Times New Roman"/>
          <w:sz w:val="24"/>
          <w:szCs w:val="24"/>
        </w:rPr>
        <w:t xml:space="preserve"> чем тремя четвертями голосов</w:t>
      </w:r>
      <w:r w:rsidRPr="00B25F58">
        <w:rPr>
          <w:rFonts w:ascii="Times New Roman" w:hAnsi="Times New Roman" w:cs="Times New Roman"/>
          <w:sz w:val="24"/>
          <w:szCs w:val="24"/>
        </w:rPr>
        <w:t>, участвующих в собрании принимает решение о внесении изменений в Устав Общества в части размера уставного капитала и номинальной стоимости акций.</w:t>
      </w:r>
    </w:p>
    <w:p w:rsidR="00050BAF" w:rsidRPr="00B25F58" w:rsidRDefault="00050BAF" w:rsidP="00050BAF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F58">
        <w:rPr>
          <w:rFonts w:ascii="Times New Roman" w:hAnsi="Times New Roman" w:cs="Times New Roman"/>
          <w:sz w:val="24"/>
          <w:szCs w:val="24"/>
        </w:rPr>
        <w:t>В течение трех рабочих дней после принятия обществом решения об уменьшении его уставного капитала оно обязано сообщить о таком решении в орган, осуществляющий государственную регистрацию юридических лиц, и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об уменьшении его уставного капитала.</w:t>
      </w:r>
      <w:proofErr w:type="gramEnd"/>
    </w:p>
    <w:p w:rsidR="00BA47EB" w:rsidRPr="00B25F58" w:rsidRDefault="00BA47EB" w:rsidP="00050BAF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3.П. 13.2 Устава читать в новой редакции: </w:t>
      </w:r>
      <w:r w:rsidRPr="00B25F58">
        <w:rPr>
          <w:rFonts w:ascii="Times New Roman" w:hAnsi="Times New Roman" w:cs="Times New Roman"/>
          <w:sz w:val="24"/>
          <w:szCs w:val="24"/>
        </w:rPr>
        <w:t>Держателем реестра акционеров Общества является  регистратор, осуществляющий деятельность по ведению реестра акционеров как исключительную и имеющий лицензию установленного образца на осуществление настоящей деятельности.</w:t>
      </w:r>
    </w:p>
    <w:p w:rsidR="00BA47EB" w:rsidRPr="00B25F58" w:rsidRDefault="00BA47EB" w:rsidP="00050BAF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4. П. 13.3 Читать</w:t>
      </w:r>
      <w:r w:rsidR="00737883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новой редакции: </w:t>
      </w:r>
      <w:r w:rsidR="00737883" w:rsidRPr="00B25F58">
        <w:rPr>
          <w:rFonts w:ascii="Times New Roman" w:hAnsi="Times New Roman" w:cs="Times New Roman"/>
          <w:sz w:val="24"/>
          <w:szCs w:val="24"/>
        </w:rPr>
        <w:t>Выбор регистратора Общества осуществляется Советом директоров по решению простого большинства присутствующих на заседании голосов  (далее по тексту).</w:t>
      </w:r>
    </w:p>
    <w:p w:rsidR="00737883" w:rsidRPr="00B25F58" w:rsidRDefault="002E06AE" w:rsidP="00050BAF">
      <w:pPr>
        <w:jc w:val="both"/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5. П. 19.2. Устава читать в новой редакции:</w:t>
      </w:r>
      <w:r w:rsidR="00737883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25F58">
        <w:rPr>
          <w:rFonts w:ascii="Times New Roman" w:hAnsi="Times New Roman" w:cs="Times New Roman"/>
          <w:sz w:val="24"/>
          <w:szCs w:val="24"/>
        </w:rPr>
        <w:t>Дата составления списка акционеров, имеющих право на участие в общем собрании акционеров, не может быть установлена ранее даты принятия решения о проведении Общего собрания акционеров и более чем за 50 календарных дней до даты проведения общего собрания</w:t>
      </w:r>
      <w:r w:rsidR="000B0F26" w:rsidRPr="00B25F58">
        <w:rPr>
          <w:rFonts w:ascii="Times New Roman" w:hAnsi="Times New Roman" w:cs="Times New Roman"/>
          <w:sz w:val="24"/>
          <w:szCs w:val="24"/>
        </w:rPr>
        <w:t>. При этом настоящая дата устанавливается не менее чем за 35 календарных дней до даты проведения Общего собрания акционеров.</w:t>
      </w:r>
    </w:p>
    <w:p w:rsidR="008A31E1" w:rsidRPr="00B25F58" w:rsidRDefault="008A31E1" w:rsidP="00050B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6. П. 19.3. Устава</w:t>
      </w:r>
      <w:r w:rsidRPr="00B2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читать </w:t>
      </w:r>
      <w:proofErr w:type="gramStart"/>
      <w:r w:rsidRPr="00B25F58">
        <w:rPr>
          <w:rFonts w:ascii="Times New Roman" w:hAnsi="Times New Roman" w:cs="Times New Roman"/>
          <w:b/>
          <w:sz w:val="24"/>
          <w:szCs w:val="24"/>
          <w:u w:val="single"/>
        </w:rPr>
        <w:t>утратившим</w:t>
      </w:r>
      <w:proofErr w:type="gramEnd"/>
      <w:r w:rsidRPr="00B2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силу.</w:t>
      </w:r>
    </w:p>
    <w:p w:rsidR="00CB4DFC" w:rsidRPr="00B25F58" w:rsidRDefault="00607760" w:rsidP="00A27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B25F58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B25F5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п. 34.7 и п.</w:t>
      </w:r>
      <w:r w:rsidR="00B25F58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35.1 Устава </w:t>
      </w:r>
      <w:r w:rsidR="00CB4DFC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 «проспекты эмиссии» заменить словами «проспекты ценных бумаг».</w:t>
      </w:r>
    </w:p>
    <w:p w:rsidR="00B25F58" w:rsidRPr="00B25F58" w:rsidRDefault="00607760" w:rsidP="002659B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8. </w:t>
      </w:r>
      <w:r w:rsidR="002659B8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Статью 34</w:t>
      </w:r>
      <w:r w:rsidR="00D6756F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дополнить п.34.8.</w:t>
      </w:r>
      <w:r w:rsidR="00B25F58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следующего содержания:</w:t>
      </w:r>
    </w:p>
    <w:p w:rsidR="00D6756F" w:rsidRPr="00B25F58" w:rsidRDefault="00D6756F" w:rsidP="002659B8">
      <w:pPr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25F58">
        <w:rPr>
          <w:rFonts w:ascii="Times New Roman" w:hAnsi="Times New Roman" w:cs="Times New Roman"/>
          <w:sz w:val="24"/>
          <w:szCs w:val="24"/>
        </w:rPr>
        <w:t>В Обществе создается резервный фонд в размере 5-кратной величины уставного капитала Общества</w:t>
      </w:r>
      <w:r w:rsidR="00B25F58">
        <w:rPr>
          <w:rFonts w:ascii="Times New Roman" w:hAnsi="Times New Roman" w:cs="Times New Roman"/>
          <w:sz w:val="24"/>
          <w:szCs w:val="24"/>
        </w:rPr>
        <w:t xml:space="preserve">.  </w:t>
      </w:r>
      <w:r w:rsidRPr="00B25F58">
        <w:rPr>
          <w:rFonts w:ascii="Times New Roman" w:hAnsi="Times New Roman" w:cs="Times New Roman"/>
          <w:sz w:val="24"/>
          <w:szCs w:val="24"/>
        </w:rPr>
        <w:t xml:space="preserve">Величина ежегодных отчислений в резервный фонд </w:t>
      </w:r>
      <w:r w:rsidR="00DD7E64" w:rsidRPr="00B25F58">
        <w:rPr>
          <w:rFonts w:ascii="Times New Roman" w:hAnsi="Times New Roman" w:cs="Times New Roman"/>
          <w:sz w:val="24"/>
          <w:szCs w:val="24"/>
        </w:rPr>
        <w:t>О</w:t>
      </w:r>
      <w:r w:rsidRPr="00B25F58">
        <w:rPr>
          <w:rFonts w:ascii="Times New Roman" w:hAnsi="Times New Roman" w:cs="Times New Roman"/>
          <w:sz w:val="24"/>
          <w:szCs w:val="24"/>
        </w:rPr>
        <w:t>бщества составляет</w:t>
      </w:r>
      <w:r w:rsidR="00142D51" w:rsidRPr="00B25F58">
        <w:rPr>
          <w:rFonts w:ascii="Times New Roman" w:hAnsi="Times New Roman" w:cs="Times New Roman"/>
          <w:sz w:val="24"/>
          <w:szCs w:val="24"/>
        </w:rPr>
        <w:t xml:space="preserve"> 5% от чистой прибыли </w:t>
      </w:r>
      <w:r w:rsidR="00DD7E64" w:rsidRPr="00B25F58">
        <w:rPr>
          <w:rFonts w:ascii="Times New Roman" w:hAnsi="Times New Roman" w:cs="Times New Roman"/>
          <w:sz w:val="24"/>
          <w:szCs w:val="24"/>
        </w:rPr>
        <w:t>О</w:t>
      </w:r>
      <w:r w:rsidR="00142D51" w:rsidRPr="00B25F58">
        <w:rPr>
          <w:rFonts w:ascii="Times New Roman" w:hAnsi="Times New Roman" w:cs="Times New Roman"/>
          <w:sz w:val="24"/>
          <w:szCs w:val="24"/>
        </w:rPr>
        <w:t xml:space="preserve">бщества. Указанные отчисления производятся до достижения размера резервного фонда.                                                                                                                                              Резервный фонд Общества предназначен для покрытия его убытков, а также для погашения облигаций </w:t>
      </w:r>
      <w:r w:rsidR="00DD7E64" w:rsidRPr="00B25F58">
        <w:rPr>
          <w:rFonts w:ascii="Times New Roman" w:hAnsi="Times New Roman" w:cs="Times New Roman"/>
          <w:sz w:val="24"/>
          <w:szCs w:val="24"/>
        </w:rPr>
        <w:t>О</w:t>
      </w:r>
      <w:r w:rsidR="00142D51" w:rsidRPr="00B25F58">
        <w:rPr>
          <w:rFonts w:ascii="Times New Roman" w:hAnsi="Times New Roman" w:cs="Times New Roman"/>
          <w:sz w:val="24"/>
          <w:szCs w:val="24"/>
        </w:rPr>
        <w:t xml:space="preserve">бщества и выкупа акций </w:t>
      </w:r>
      <w:r w:rsidR="00DD7E64" w:rsidRPr="00B25F58">
        <w:rPr>
          <w:rFonts w:ascii="Times New Roman" w:hAnsi="Times New Roman" w:cs="Times New Roman"/>
          <w:sz w:val="24"/>
          <w:szCs w:val="24"/>
        </w:rPr>
        <w:t>О</w:t>
      </w:r>
      <w:r w:rsidR="00142D51" w:rsidRPr="00B25F58">
        <w:rPr>
          <w:rFonts w:ascii="Times New Roman" w:hAnsi="Times New Roman" w:cs="Times New Roman"/>
          <w:sz w:val="24"/>
          <w:szCs w:val="24"/>
        </w:rPr>
        <w:t xml:space="preserve">бщества в случае отсутствия иных </w:t>
      </w:r>
      <w:r w:rsidR="00142D51" w:rsidRPr="00B25F58">
        <w:rPr>
          <w:rFonts w:ascii="Times New Roman" w:hAnsi="Times New Roman" w:cs="Times New Roman"/>
          <w:sz w:val="24"/>
          <w:szCs w:val="24"/>
        </w:rPr>
        <w:lastRenderedPageBreak/>
        <w:t>средств.                                                                                                                                                   Резервный фонд не может быть использован для иных целей.</w:t>
      </w:r>
    </w:p>
    <w:p w:rsidR="002659B8" w:rsidRPr="00B25F58" w:rsidRDefault="00256237" w:rsidP="002659B8">
      <w:pPr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2659B8" w:rsidRPr="00B2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59B8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П.37.7 Читать в новой редакции</w:t>
      </w:r>
      <w:r w:rsidR="002659B8" w:rsidRPr="00B25F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59B8" w:rsidRPr="00B2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9B8" w:rsidRPr="00B25F58">
        <w:rPr>
          <w:rFonts w:ascii="Times New Roman" w:hAnsi="Times New Roman" w:cs="Times New Roman"/>
          <w:sz w:val="24"/>
          <w:szCs w:val="24"/>
        </w:rPr>
        <w:t>По окончании срока для предъявления требования кредиторами ликвидационная комиссия составляет промежуточный ликвидационный баланс, который содержит сведения о составе имущества Общества, предъявленных  кредиторами требованиях, а также  результатах их рассмотрения.</w:t>
      </w:r>
    </w:p>
    <w:p w:rsidR="00256237" w:rsidRPr="00B25F58" w:rsidRDefault="002659B8" w:rsidP="00A27D07">
      <w:pPr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sz w:val="24"/>
          <w:szCs w:val="24"/>
        </w:rPr>
        <w:t>Промежуточный ликвидационный баланс утверждается Общим собранием акционеров.</w:t>
      </w:r>
    </w:p>
    <w:p w:rsidR="00DA74F3" w:rsidRPr="00B25F58" w:rsidRDefault="00256237" w:rsidP="00A27D07">
      <w:pPr>
        <w:rPr>
          <w:rFonts w:ascii="Times New Roman" w:hAnsi="Times New Roman" w:cs="Times New Roman"/>
          <w:sz w:val="24"/>
          <w:szCs w:val="24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DA74F3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. П. 37.10</w:t>
      </w:r>
      <w:r w:rsidR="00DA74F3" w:rsidRPr="00B2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74F3" w:rsidRPr="00B25F58">
        <w:rPr>
          <w:rFonts w:ascii="Times New Roman" w:hAnsi="Times New Roman" w:cs="Times New Roman"/>
          <w:b/>
          <w:i/>
          <w:sz w:val="24"/>
          <w:szCs w:val="24"/>
          <w:u w:val="single"/>
        </w:rPr>
        <w:t>Читать в новой редакции</w:t>
      </w:r>
      <w:r w:rsidR="00DA74F3" w:rsidRPr="00B25F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A74F3" w:rsidRPr="00B25F58">
        <w:rPr>
          <w:rFonts w:ascii="Times New Roman" w:hAnsi="Times New Roman" w:cs="Times New Roman"/>
          <w:sz w:val="24"/>
          <w:szCs w:val="24"/>
        </w:rPr>
        <w:t xml:space="preserve">  После завершения расчетов с кредиторами ликвидационная комиссия составляет ликвидационный баланс, который утверждается Общим собранием акционеров.</w:t>
      </w:r>
    </w:p>
    <w:p w:rsidR="002C6E76" w:rsidRPr="00B25F58" w:rsidRDefault="002C6E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5F58">
        <w:rPr>
          <w:rFonts w:ascii="Times New Roman" w:hAnsi="Times New Roman" w:cs="Times New Roman"/>
          <w:b/>
          <w:i/>
          <w:sz w:val="24"/>
          <w:szCs w:val="24"/>
        </w:rPr>
        <w:t>Одновременно</w:t>
      </w:r>
      <w:proofErr w:type="gramStart"/>
      <w:r w:rsidRPr="00B25F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0A53" w:rsidRPr="00B25F58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C40A53" w:rsidRPr="00B25F58">
        <w:rPr>
          <w:rFonts w:ascii="Times New Roman" w:hAnsi="Times New Roman" w:cs="Times New Roman"/>
          <w:b/>
          <w:i/>
          <w:sz w:val="24"/>
          <w:szCs w:val="24"/>
        </w:rPr>
        <w:t xml:space="preserve"> ВНЕСЕНИЕМ ИЗМЕНЕНИЙ В УСТАВ </w:t>
      </w:r>
      <w:r w:rsidRPr="00B25F58">
        <w:rPr>
          <w:rFonts w:ascii="Times New Roman" w:hAnsi="Times New Roman" w:cs="Times New Roman"/>
          <w:b/>
          <w:i/>
          <w:sz w:val="24"/>
          <w:szCs w:val="24"/>
        </w:rPr>
        <w:t>внести соответствующие изменения в Положение о Совете директоров Общества и в Положение о порядке созыва и проведения Общего собрания акционеров ОАО «</w:t>
      </w:r>
      <w:proofErr w:type="spellStart"/>
      <w:r w:rsidRPr="00B25F58">
        <w:rPr>
          <w:rFonts w:ascii="Times New Roman" w:hAnsi="Times New Roman" w:cs="Times New Roman"/>
          <w:b/>
          <w:i/>
          <w:sz w:val="24"/>
          <w:szCs w:val="24"/>
        </w:rPr>
        <w:t>Кузролик</w:t>
      </w:r>
      <w:proofErr w:type="spellEnd"/>
      <w:r w:rsidRPr="00B25F5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sectPr w:rsidR="002C6E76" w:rsidRPr="00B25F58" w:rsidSect="001E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3AF"/>
    <w:multiLevelType w:val="hybridMultilevel"/>
    <w:tmpl w:val="0644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2982"/>
    <w:multiLevelType w:val="hybridMultilevel"/>
    <w:tmpl w:val="3048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499F"/>
    <w:multiLevelType w:val="hybridMultilevel"/>
    <w:tmpl w:val="3048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07"/>
    <w:rsid w:val="00050BAF"/>
    <w:rsid w:val="000B0F26"/>
    <w:rsid w:val="001373EF"/>
    <w:rsid w:val="00142D51"/>
    <w:rsid w:val="001E5D32"/>
    <w:rsid w:val="00246F94"/>
    <w:rsid w:val="00256237"/>
    <w:rsid w:val="002659B8"/>
    <w:rsid w:val="00270D0A"/>
    <w:rsid w:val="002B0DAA"/>
    <w:rsid w:val="002C6E76"/>
    <w:rsid w:val="002E06AE"/>
    <w:rsid w:val="00313657"/>
    <w:rsid w:val="003D0AFD"/>
    <w:rsid w:val="0044157D"/>
    <w:rsid w:val="004D08E3"/>
    <w:rsid w:val="004F45A5"/>
    <w:rsid w:val="00553E51"/>
    <w:rsid w:val="005914D6"/>
    <w:rsid w:val="00594E9E"/>
    <w:rsid w:val="00607760"/>
    <w:rsid w:val="006C6407"/>
    <w:rsid w:val="007359B5"/>
    <w:rsid w:val="00737883"/>
    <w:rsid w:val="0074484E"/>
    <w:rsid w:val="008737D9"/>
    <w:rsid w:val="00891E21"/>
    <w:rsid w:val="008A31E1"/>
    <w:rsid w:val="008A37BA"/>
    <w:rsid w:val="008B362C"/>
    <w:rsid w:val="009B7055"/>
    <w:rsid w:val="00A27D07"/>
    <w:rsid w:val="00AF679D"/>
    <w:rsid w:val="00B25F58"/>
    <w:rsid w:val="00B76DF2"/>
    <w:rsid w:val="00BA47EB"/>
    <w:rsid w:val="00BE1D57"/>
    <w:rsid w:val="00C336EC"/>
    <w:rsid w:val="00C40A53"/>
    <w:rsid w:val="00C633CB"/>
    <w:rsid w:val="00CB4DFC"/>
    <w:rsid w:val="00D6756F"/>
    <w:rsid w:val="00DA74F3"/>
    <w:rsid w:val="00DD7E64"/>
    <w:rsid w:val="00EC7478"/>
    <w:rsid w:val="00F25C94"/>
    <w:rsid w:val="00F51F94"/>
    <w:rsid w:val="00F80059"/>
    <w:rsid w:val="00F85DE9"/>
    <w:rsid w:val="00F94A83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otizN</dc:creator>
  <cp:lastModifiedBy>otizN</cp:lastModifiedBy>
  <cp:revision>19</cp:revision>
  <cp:lastPrinted>2013-06-24T12:12:00Z</cp:lastPrinted>
  <dcterms:created xsi:type="dcterms:W3CDTF">2013-05-20T10:10:00Z</dcterms:created>
  <dcterms:modified xsi:type="dcterms:W3CDTF">2013-06-27T04:27:00Z</dcterms:modified>
</cp:coreProperties>
</file>