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8A" w:rsidRDefault="00E0778A" w:rsidP="00E0778A">
      <w:pPr>
        <w:pStyle w:val="prilozhshapka"/>
      </w:pPr>
    </w:p>
    <w:p w:rsidR="00E0778A" w:rsidRDefault="00E0778A" w:rsidP="00E0778A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606F26" w:rsidRPr="00606F26" w:rsidRDefault="00606F26" w:rsidP="00606F26">
      <w:pPr>
        <w:jc w:val="center"/>
        <w:rPr>
          <w:b/>
          <w:i/>
          <w:sz w:val="28"/>
          <w:szCs w:val="28"/>
          <w:u w:val="single"/>
        </w:rPr>
      </w:pPr>
      <w:r w:rsidRPr="00606F26">
        <w:rPr>
          <w:b/>
          <w:i/>
          <w:sz w:val="28"/>
          <w:szCs w:val="28"/>
        </w:rPr>
        <w:t xml:space="preserve"> </w:t>
      </w:r>
      <w:r w:rsidRPr="00606F26">
        <w:rPr>
          <w:b/>
          <w:i/>
          <w:sz w:val="28"/>
          <w:szCs w:val="28"/>
          <w:u w:val="single"/>
        </w:rPr>
        <w:t>Открытое акционерное общество «Жилищная социальная ипотека-Тюмень»</w:t>
      </w:r>
    </w:p>
    <w:p w:rsidR="00E0778A" w:rsidRDefault="00E0778A" w:rsidP="00E0778A">
      <w:pPr>
        <w:jc w:val="center"/>
        <w:rPr>
          <w:sz w:val="24"/>
          <w:szCs w:val="24"/>
        </w:rPr>
      </w:pPr>
    </w:p>
    <w:p w:rsidR="00E0778A" w:rsidRDefault="00E0778A" w:rsidP="00E0778A">
      <w:pPr>
        <w:jc w:val="center"/>
      </w:pPr>
      <w:r>
        <w:t>(полное фирменное наименование акционерного общества)</w:t>
      </w:r>
    </w:p>
    <w:p w:rsidR="00E0778A" w:rsidRDefault="00E0778A" w:rsidP="00E0778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606F2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6F26" w:rsidRDefault="00606F26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26" w:rsidRDefault="00606F26" w:rsidP="001447A1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26" w:rsidRDefault="00606F26" w:rsidP="001447A1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26" w:rsidRDefault="00606F26" w:rsidP="001447A1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26" w:rsidRDefault="00606F26" w:rsidP="001447A1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26" w:rsidRDefault="00606F26" w:rsidP="001447A1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F26" w:rsidRDefault="00606F26" w:rsidP="001447A1">
            <w:pPr>
              <w:jc w:val="center"/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26" w:rsidRDefault="00606F26" w:rsidP="001447A1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D</w:t>
            </w:r>
          </w:p>
        </w:tc>
      </w:tr>
    </w:tbl>
    <w:p w:rsidR="00E0778A" w:rsidRDefault="00E0778A" w:rsidP="00E0778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0778A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778A" w:rsidRDefault="00E0778A" w:rsidP="00E0778A">
            <w:pPr>
              <w:ind w:left="1636"/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A" w:rsidRDefault="00F851E7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A" w:rsidRDefault="00F6188C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778A" w:rsidRDefault="00E0778A" w:rsidP="00E0778A">
            <w:pPr>
              <w:rPr>
                <w:rStyle w:val="a6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A" w:rsidRDefault="009072A1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8A" w:rsidRDefault="00F6188C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rPr>
                <w:rStyle w:val="a6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78A" w:rsidRDefault="00606F26" w:rsidP="00E0778A">
            <w:pPr>
              <w:jc w:val="center"/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78A" w:rsidRDefault="00606F26" w:rsidP="00E0778A">
            <w:pPr>
              <w:jc w:val="center"/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851E7" w:rsidP="00E0778A">
            <w:pPr>
              <w:rPr>
                <w:rStyle w:val="a6"/>
                <w:b/>
                <w:bCs/>
                <w:sz w:val="36"/>
                <w:szCs w:val="36"/>
              </w:rPr>
            </w:pPr>
            <w:r>
              <w:rPr>
                <w:rStyle w:val="a6"/>
                <w:b/>
                <w:bCs/>
                <w:sz w:val="36"/>
                <w:szCs w:val="36"/>
              </w:rPr>
              <w:t>9</w:t>
            </w:r>
          </w:p>
        </w:tc>
      </w:tr>
    </w:tbl>
    <w:p w:rsidR="00E0778A" w:rsidRDefault="00E0778A" w:rsidP="00E077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E0778A" w:rsidRDefault="00E0778A" w:rsidP="00E077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E0778A" w:rsidRDefault="00541665" w:rsidP="00E0778A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Адрес</w:t>
      </w:r>
      <w:r w:rsidR="00606F2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эмитента: </w:t>
      </w:r>
      <w:r w:rsidR="00606F26" w:rsidRPr="00606F2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625043, Тюменская область, г.Тюмень, ул.Дружбы, 207</w:t>
      </w:r>
      <w:r w:rsidR="00A601B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 каб.14</w:t>
      </w:r>
      <w:r w:rsidR="00E0778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____________________________________________________</w:t>
      </w:r>
    </w:p>
    <w:p w:rsidR="00E0778A" w:rsidRDefault="00E0778A" w:rsidP="00541665">
      <w:pPr>
        <w:ind w:left="2127"/>
        <w:jc w:val="center"/>
      </w:pPr>
      <w:r>
        <w:t>(</w:t>
      </w:r>
      <w:r w:rsidR="00541665">
        <w:t>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</w:t>
      </w:r>
      <w:r>
        <w:t>)</w:t>
      </w:r>
    </w:p>
    <w:p w:rsidR="00E0778A" w:rsidRDefault="00E0778A" w:rsidP="00E0778A">
      <w:pPr>
        <w:jc w:val="center"/>
      </w:pPr>
    </w:p>
    <w:p w:rsidR="00E0778A" w:rsidRDefault="00E0778A" w:rsidP="00E0778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0778A" w:rsidRDefault="00E0778A" w:rsidP="00E0778A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 ______</w:t>
      </w:r>
      <w:r w:rsidR="00606F26" w:rsidRPr="00606F26">
        <w:rPr>
          <w:b/>
          <w:i/>
          <w:sz w:val="28"/>
          <w:szCs w:val="28"/>
          <w:u w:val="single"/>
        </w:rPr>
        <w:t xml:space="preserve"> </w:t>
      </w:r>
      <w:r w:rsidR="00606F26" w:rsidRPr="00357C82">
        <w:rPr>
          <w:b/>
          <w:i/>
          <w:sz w:val="28"/>
          <w:szCs w:val="28"/>
          <w:u w:val="single"/>
        </w:rPr>
        <w:t>ww.disclosure.ru/index.shtml</w:t>
      </w:r>
      <w:r>
        <w:rPr>
          <w:sz w:val="24"/>
          <w:szCs w:val="24"/>
        </w:rPr>
        <w:t>______________________________________________</w:t>
      </w:r>
    </w:p>
    <w:p w:rsidR="00E0778A" w:rsidRDefault="00E0778A" w:rsidP="00E0778A">
      <w:pPr>
        <w:ind w:left="704" w:firstLine="3544"/>
        <w:jc w:val="both"/>
      </w:pPr>
      <w:r>
        <w:t xml:space="preserve">(адрес страницы в сети Интернет, используемой эмитентом для раскрытия информации) </w:t>
      </w:r>
    </w:p>
    <w:p w:rsidR="00E0778A" w:rsidRDefault="00E0778A" w:rsidP="00E0778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E0778A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778A" w:rsidRDefault="00606F26" w:rsidP="00E0778A">
            <w:pPr>
              <w:jc w:val="both"/>
            </w:pPr>
            <w:r>
              <w:t>Генеральный директор</w:t>
            </w:r>
          </w:p>
          <w:p w:rsidR="00E0778A" w:rsidRDefault="00E0778A" w:rsidP="00840C0F">
            <w:pPr>
              <w:jc w:val="both"/>
            </w:pPr>
            <w:r>
              <w:t>Дата "</w:t>
            </w:r>
            <w:r w:rsidR="00F6188C">
              <w:t>01</w:t>
            </w:r>
            <w:r>
              <w:t xml:space="preserve">" </w:t>
            </w:r>
            <w:r w:rsidR="00F6188C">
              <w:t>июля</w:t>
            </w:r>
            <w:r>
              <w:t xml:space="preserve"> 20</w:t>
            </w:r>
            <w:r w:rsidR="00606F26">
              <w:t>1</w:t>
            </w:r>
            <w:r w:rsidR="00F851E7">
              <w:t>9</w:t>
            </w:r>
            <w: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6F26" w:rsidRDefault="00606F26" w:rsidP="00E0778A">
            <w:pPr>
              <w:ind w:firstLine="154"/>
              <w:jc w:val="both"/>
            </w:pPr>
          </w:p>
          <w:p w:rsidR="00E0778A" w:rsidRDefault="00E0778A" w:rsidP="00E0778A">
            <w:pPr>
              <w:ind w:firstLine="154"/>
              <w:jc w:val="both"/>
            </w:pPr>
            <w:r>
              <w:t xml:space="preserve">____________    </w:t>
            </w:r>
            <w:r w:rsidR="00606F26" w:rsidRPr="00606F26">
              <w:rPr>
                <w:u w:val="single"/>
              </w:rPr>
              <w:t>С.А.Белов</w:t>
            </w:r>
            <w:r>
              <w:t>__________</w:t>
            </w:r>
          </w:p>
          <w:p w:rsidR="00E0778A" w:rsidRDefault="00E0778A" w:rsidP="00E0778A">
            <w:pPr>
              <w:ind w:firstLine="154"/>
              <w:jc w:val="both"/>
            </w:pPr>
            <w:r>
              <w:t xml:space="preserve">    подпись            И.О. Фамилия</w:t>
            </w:r>
          </w:p>
          <w:p w:rsidR="00E0778A" w:rsidRDefault="00E0778A" w:rsidP="00E0778A">
            <w:pPr>
              <w:ind w:firstLine="154"/>
              <w:jc w:val="both"/>
            </w:pPr>
            <w:r>
              <w:t xml:space="preserve">       М.П.</w:t>
            </w:r>
          </w:p>
          <w:p w:rsidR="00E0778A" w:rsidRDefault="00E0778A" w:rsidP="00E0778A">
            <w:pPr>
              <w:jc w:val="both"/>
            </w:pPr>
          </w:p>
        </w:tc>
      </w:tr>
      <w:tr w:rsidR="00E0778A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778A" w:rsidRDefault="00E0778A" w:rsidP="00E0778A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778A" w:rsidRDefault="00E0778A" w:rsidP="00E0778A">
            <w:pPr>
              <w:jc w:val="both"/>
            </w:pPr>
          </w:p>
        </w:tc>
      </w:tr>
    </w:tbl>
    <w:p w:rsidR="00E0778A" w:rsidRDefault="00E0778A" w:rsidP="00E0778A">
      <w:pPr>
        <w:pStyle w:val="a4"/>
      </w:pPr>
    </w:p>
    <w:p w:rsidR="00E0778A" w:rsidRDefault="00E0778A" w:rsidP="00E0778A">
      <w:pPr>
        <w:pStyle w:val="a4"/>
        <w:jc w:val="both"/>
        <w:rPr>
          <w:sz w:val="24"/>
          <w:szCs w:val="24"/>
        </w:rPr>
      </w:pPr>
      <w:r>
        <w:br w:type="page"/>
      </w:r>
      <w:r w:rsidR="00541665"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E0778A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06F2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 w:rsidP="00E0778A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 w:rsidP="001447A1">
            <w:pPr>
              <w:pStyle w:val="prilozhenie"/>
              <w:ind w:firstLine="0"/>
            </w:pPr>
            <w:r w:rsidRPr="004809C2">
              <w:t>7202149503</w:t>
            </w:r>
          </w:p>
        </w:tc>
      </w:tr>
      <w:tr w:rsidR="00606F2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 w:rsidP="00E0778A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 w:rsidP="001447A1">
            <w:pPr>
              <w:pStyle w:val="prilozhenie"/>
              <w:ind w:firstLine="0"/>
            </w:pPr>
            <w:r w:rsidRPr="004809C2">
              <w:t>1067203315321</w:t>
            </w:r>
          </w:p>
        </w:tc>
      </w:tr>
    </w:tbl>
    <w:p w:rsidR="00E0778A" w:rsidRDefault="00E0778A" w:rsidP="00E0778A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0778A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6188C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A601BB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6188C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851E7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E0778A" w:rsidRDefault="00E0778A" w:rsidP="00E0778A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"/>
        <w:gridCol w:w="3301"/>
        <w:gridCol w:w="2384"/>
        <w:gridCol w:w="2519"/>
        <w:gridCol w:w="1505"/>
        <w:gridCol w:w="2066"/>
        <w:gridCol w:w="2119"/>
      </w:tblGrid>
      <w:tr w:rsidR="00E0778A" w:rsidTr="00606F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0778A" w:rsidTr="00606F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06F26" w:rsidTr="00606F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 w:rsidP="00E0778A">
            <w:pPr>
              <w:pStyle w:val="prilozhenie"/>
              <w:ind w:firstLine="0"/>
              <w:jc w:val="center"/>
            </w:pPr>
            <w:r>
              <w:t>1</w:t>
            </w:r>
            <w:r w:rsidR="00CE0A01"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7" w:rsidRDefault="00F851E7" w:rsidP="00F851E7">
            <w:pPr>
              <w:pStyle w:val="prilozhenie"/>
              <w:ind w:firstLine="0"/>
              <w:jc w:val="center"/>
            </w:pPr>
            <w:r>
              <w:t>Фонда поддержки и развития жилищного кредитования «Жилищная</w:t>
            </w:r>
          </w:p>
          <w:p w:rsidR="00606F26" w:rsidRDefault="00F851E7" w:rsidP="00F851E7">
            <w:pPr>
              <w:pStyle w:val="prilozhenie"/>
              <w:ind w:firstLine="0"/>
              <w:jc w:val="center"/>
            </w:pPr>
            <w:r>
              <w:t>социальная ипотека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AD020E" w:rsidP="001447A1">
            <w:pPr>
              <w:pStyle w:val="prilozhenie"/>
              <w:ind w:firstLine="0"/>
              <w:jc w:val="center"/>
            </w:pPr>
            <w:r w:rsidRPr="00AD020E">
              <w:t>121352, г. Москва, ул. Кременчугская, д. 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091FBC" w:rsidP="001447A1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091FBC">
              <w:rPr>
                <w:lang w:eastAsia="ru-RU"/>
              </w:rPr>
              <w:t>Лицо имеет право распоряжаться более чем 20% голосующих акций общества</w:t>
            </w:r>
          </w:p>
          <w:p w:rsidR="00091FBC" w:rsidRDefault="00091FBC" w:rsidP="001447A1">
            <w:pPr>
              <w:pStyle w:val="prilozhenie"/>
              <w:ind w:firstLine="0"/>
              <w:jc w:val="center"/>
              <w:rPr>
                <w:lang w:eastAsia="ru-RU"/>
              </w:rPr>
            </w:pPr>
          </w:p>
          <w:p w:rsidR="00091FBC" w:rsidRDefault="00091FBC" w:rsidP="00091FBC">
            <w:pPr>
              <w:pStyle w:val="prilozhenie"/>
              <w:ind w:firstLine="0"/>
              <w:jc w:val="center"/>
            </w:pPr>
            <w:r>
              <w:rPr>
                <w:lang w:eastAsia="ru-RU"/>
              </w:rPr>
              <w:t xml:space="preserve">Лицо </w:t>
            </w:r>
            <w:r w:rsidRPr="00091FBC">
              <w:rPr>
                <w:lang w:eastAsia="ru-RU"/>
              </w:rPr>
              <w:t>принадлежит к той же группе лиц, что и Общество (</w:t>
            </w:r>
            <w:r w:rsidRPr="00CE0A01">
              <w:rPr>
                <w:i/>
                <w:lang w:eastAsia="ru-RU"/>
              </w:rPr>
              <w:t>имеет право распоряжаться более чем 50% голосующих акций акционерного общества</w:t>
            </w:r>
            <w:r>
              <w:rPr>
                <w:lang w:eastAsia="ru-RU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606F26" w:rsidRDefault="00606F26" w:rsidP="001447A1">
            <w:pPr>
              <w:pStyle w:val="prilozhenie"/>
              <w:ind w:firstLine="0"/>
              <w:jc w:val="center"/>
            </w:pPr>
            <w:r>
              <w:t>20.06.2011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606F26" w:rsidRDefault="00606F26" w:rsidP="001447A1">
            <w:pPr>
              <w:pStyle w:val="prilozhenie"/>
              <w:ind w:firstLine="0"/>
              <w:jc w:val="center"/>
            </w:pPr>
            <w:r>
              <w:t>99</w:t>
            </w:r>
            <w:r w:rsidR="00091FBC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CE0A01" w:rsidRDefault="00CE0A01" w:rsidP="001447A1">
            <w:pPr>
              <w:pStyle w:val="prilozhenie"/>
              <w:ind w:firstLine="0"/>
              <w:jc w:val="center"/>
            </w:pPr>
          </w:p>
          <w:p w:rsidR="00606F26" w:rsidRDefault="00606F26" w:rsidP="001447A1">
            <w:pPr>
              <w:pStyle w:val="prilozhenie"/>
              <w:ind w:firstLine="0"/>
              <w:jc w:val="center"/>
            </w:pPr>
            <w:r>
              <w:t>99</w:t>
            </w:r>
            <w:r w:rsidR="00091FBC">
              <w:t>,00</w:t>
            </w:r>
          </w:p>
        </w:tc>
      </w:tr>
      <w:tr w:rsidR="00091FBC" w:rsidTr="00606F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091FBC" w:rsidP="00E0778A">
            <w:pPr>
              <w:pStyle w:val="prilozhenie"/>
              <w:ind w:firstLine="0"/>
              <w:jc w:val="center"/>
            </w:pPr>
            <w:r>
              <w:t>2</w:t>
            </w:r>
            <w:r w:rsidR="00CE0A01"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F05E12" w:rsidP="001447A1">
            <w:pPr>
              <w:pStyle w:val="prilozhenie"/>
              <w:ind w:firstLine="0"/>
              <w:jc w:val="center"/>
            </w:pPr>
            <w:r>
              <w:t>Шиков Николай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Pr="00AD020E" w:rsidRDefault="00091FBC" w:rsidP="001447A1">
            <w:pPr>
              <w:pStyle w:val="prilozhenie"/>
              <w:ind w:firstLine="0"/>
              <w:jc w:val="center"/>
            </w:pPr>
            <w:r>
              <w:t>Согласие лица отсутствует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091FBC" w:rsidP="001447A1">
            <w:pPr>
              <w:pStyle w:val="prilozhenie"/>
              <w:ind w:firstLine="0"/>
              <w:jc w:val="center"/>
            </w:pPr>
            <w:r>
              <w:rPr>
                <w:lang w:eastAsia="ru-RU"/>
              </w:rPr>
              <w:t xml:space="preserve">Лицо </w:t>
            </w:r>
            <w:r w:rsidRPr="00091FBC">
              <w:rPr>
                <w:lang w:eastAsia="ru-RU"/>
              </w:rPr>
              <w:t>принадлежит к той же группе лиц, что и Общество</w:t>
            </w:r>
            <w:r>
              <w:rPr>
                <w:lang w:eastAsia="ru-RU"/>
              </w:rPr>
              <w:t xml:space="preserve"> (</w:t>
            </w:r>
            <w:r w:rsidRPr="00CE0A01">
              <w:rPr>
                <w:i/>
                <w:lang w:eastAsia="ru-RU"/>
              </w:rPr>
              <w:t xml:space="preserve">осуществляет полномочия единоличного </w:t>
            </w:r>
            <w:r w:rsidRPr="00CE0A01">
              <w:rPr>
                <w:i/>
                <w:lang w:eastAsia="ru-RU"/>
              </w:rPr>
              <w:lastRenderedPageBreak/>
              <w:t>исполнительного органа лица, имеющего право распоряжаться более чем 50% голосующих акций Общества</w:t>
            </w:r>
            <w:r>
              <w:rPr>
                <w:lang w:eastAsia="ru-RU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3177FB" w:rsidP="001447A1">
            <w:pPr>
              <w:pStyle w:val="prilozhenie"/>
              <w:ind w:firstLine="0"/>
              <w:jc w:val="center"/>
            </w:pPr>
            <w:r>
              <w:lastRenderedPageBreak/>
              <w:t>14.09.2011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CE0A01" w:rsidP="001447A1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CE0A01" w:rsidP="001447A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091FBC" w:rsidTr="00606F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091FBC" w:rsidP="00E0778A">
            <w:pPr>
              <w:pStyle w:val="prilozhenie"/>
              <w:ind w:firstLine="0"/>
              <w:jc w:val="center"/>
            </w:pPr>
            <w:r>
              <w:t>3</w:t>
            </w:r>
            <w:r w:rsidR="00CE0A01"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CE0A01" w:rsidP="001447A1">
            <w:pPr>
              <w:pStyle w:val="prilozhenie"/>
              <w:ind w:firstLine="0"/>
              <w:jc w:val="center"/>
            </w:pPr>
            <w:r w:rsidRPr="00CE0A01">
              <w:t>Белов Сергей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Pr="00AD020E" w:rsidRDefault="00091FBC" w:rsidP="001447A1">
            <w:pPr>
              <w:pStyle w:val="prilozhenie"/>
              <w:ind w:firstLine="0"/>
              <w:jc w:val="center"/>
            </w:pPr>
            <w:r>
              <w:t>Согласие лица отсутствует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091FBC" w:rsidP="001447A1">
            <w:pPr>
              <w:pStyle w:val="prilozhenie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91FBC" w:rsidRDefault="00091FBC" w:rsidP="001447A1">
            <w:pPr>
              <w:pStyle w:val="prilozhenie"/>
              <w:ind w:firstLine="0"/>
              <w:jc w:val="center"/>
              <w:rPr>
                <w:lang w:eastAsia="ru-RU"/>
              </w:rPr>
            </w:pPr>
          </w:p>
          <w:p w:rsidR="00091FBC" w:rsidRDefault="00CE0A01" w:rsidP="001447A1">
            <w:pPr>
              <w:pStyle w:val="prilozhenie"/>
              <w:ind w:firstLine="0"/>
              <w:jc w:val="center"/>
            </w:pPr>
            <w:r>
              <w:rPr>
                <w:lang w:eastAsia="ru-RU"/>
              </w:rPr>
              <w:t>Лицо, принадлежит к той группе лиц, к которой принадлежит акционерное общество (</w:t>
            </w:r>
            <w:r w:rsidRPr="00CE0A01">
              <w:rPr>
                <w:i/>
                <w:lang w:eastAsia="ru-RU"/>
              </w:rPr>
              <w:t>осуществляет полномочия единоличного исполнительного органа</w:t>
            </w:r>
            <w:r>
              <w:rPr>
                <w:lang w:eastAsia="ru-RU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F05E12" w:rsidP="001447A1">
            <w:pPr>
              <w:pStyle w:val="prilozhenie"/>
              <w:ind w:firstLine="0"/>
              <w:jc w:val="center"/>
            </w:pPr>
            <w:r>
              <w:t>22.12.2008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CE0A01" w:rsidP="001447A1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C" w:rsidRDefault="00CE0A01" w:rsidP="001447A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E0778A" w:rsidRDefault="00E0778A" w:rsidP="00E0778A">
      <w:pPr>
        <w:pStyle w:val="prilozhenie"/>
        <w:ind w:firstLine="142"/>
      </w:pPr>
    </w:p>
    <w:p w:rsidR="00091FBC" w:rsidRDefault="00091FBC" w:rsidP="00E0778A">
      <w:pPr>
        <w:pStyle w:val="prilozhenie"/>
        <w:ind w:firstLine="142"/>
      </w:pPr>
    </w:p>
    <w:p w:rsidR="00E0778A" w:rsidRDefault="00E0778A" w:rsidP="00E0778A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14879" w:type="dxa"/>
        <w:tblLook w:val="0000" w:firstRow="0" w:lastRow="0" w:firstColumn="0" w:lastColumn="0" w:noHBand="0" w:noVBand="0"/>
      </w:tblPr>
      <w:tblGrid>
        <w:gridCol w:w="673"/>
        <w:gridCol w:w="569"/>
        <w:gridCol w:w="426"/>
        <w:gridCol w:w="425"/>
        <w:gridCol w:w="236"/>
        <w:gridCol w:w="479"/>
        <w:gridCol w:w="484"/>
        <w:gridCol w:w="236"/>
        <w:gridCol w:w="496"/>
        <w:gridCol w:w="44"/>
        <w:gridCol w:w="540"/>
        <w:gridCol w:w="540"/>
        <w:gridCol w:w="532"/>
        <w:gridCol w:w="475"/>
        <w:gridCol w:w="184"/>
        <w:gridCol w:w="241"/>
        <w:gridCol w:w="425"/>
        <w:gridCol w:w="236"/>
        <w:gridCol w:w="427"/>
        <w:gridCol w:w="540"/>
        <w:gridCol w:w="236"/>
        <w:gridCol w:w="387"/>
        <w:gridCol w:w="97"/>
        <w:gridCol w:w="13"/>
        <w:gridCol w:w="527"/>
        <w:gridCol w:w="540"/>
        <w:gridCol w:w="435"/>
        <w:gridCol w:w="105"/>
        <w:gridCol w:w="1069"/>
        <w:gridCol w:w="793"/>
        <w:gridCol w:w="2469"/>
      </w:tblGrid>
      <w:tr w:rsidR="00E0778A" w:rsidTr="00CE0A01">
        <w:trPr>
          <w:gridAfter w:val="3"/>
          <w:wAfter w:w="4331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851E7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6188C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851E7" w:rsidP="00E0778A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B01A4A" w:rsidP="00E0778A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E0778A">
              <w:rPr>
                <w:b/>
                <w:bCs/>
              </w:rPr>
              <w:t>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6188C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851E7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6188C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78A" w:rsidRDefault="00E0778A" w:rsidP="00E0778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606F26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A" w:rsidRDefault="00F851E7" w:rsidP="00E0778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0A01" w:rsidRPr="00CE0A01" w:rsidTr="00CE0A01">
        <w:tblPrEx>
          <w:tblLook w:val="04A0" w:firstRow="1" w:lastRow="0" w:firstColumn="1" w:lastColumn="0" w:noHBand="0" w:noVBand="1"/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E0A01" w:rsidRPr="00CE0A01" w:rsidTr="00CE0A01">
        <w:tblPrEx>
          <w:tblLook w:val="04A0" w:firstRow="1" w:lastRow="0" w:firstColumn="1" w:lastColumn="0" w:noHBand="0" w:noVBand="1"/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0A0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 указанный период изменений не произошло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E0A01" w:rsidRPr="00CE0A01" w:rsidTr="00CE0A01">
        <w:tblPrEx>
          <w:tblLook w:val="04A0" w:firstRow="1" w:lastRow="0" w:firstColumn="1" w:lastColumn="0" w:noHBand="0" w:noVBand="1"/>
        </w:tblPrEx>
        <w:tc>
          <w:tcPr>
            <w:tcW w:w="1487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 xml:space="preserve">Содержание сведений об аффилированном лице до изменения: </w:t>
            </w:r>
          </w:p>
        </w:tc>
      </w:tr>
      <w:tr w:rsidR="00CE0A01" w:rsidRPr="00CE0A01" w:rsidTr="00CE0A01">
        <w:tblPrEx>
          <w:tblLook w:val="04A0" w:firstRow="1" w:lastRow="0" w:firstColumn="1" w:lastColumn="0" w:noHBand="0" w:noVBand="1"/>
        </w:tblPrEx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0A01" w:rsidRPr="00CE0A01" w:rsidTr="00CE0A01">
        <w:tblPrEx>
          <w:tblLook w:val="04A0" w:firstRow="1" w:lastRow="0" w:firstColumn="1" w:lastColumn="0" w:noHBand="0" w:noVBand="1"/>
        </w:tblPrEx>
        <w:tc>
          <w:tcPr>
            <w:tcW w:w="1487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 xml:space="preserve">Содержание сведений об аффилированном лице после изменения: </w:t>
            </w:r>
          </w:p>
        </w:tc>
      </w:tr>
      <w:tr w:rsidR="00CE0A01" w:rsidRPr="00CE0A01" w:rsidTr="00CE0A01">
        <w:tblPrEx>
          <w:tblLook w:val="04A0" w:firstRow="1" w:lastRow="0" w:firstColumn="1" w:lastColumn="0" w:noHBand="0" w:noVBand="1"/>
        </w:tblPrEx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1" w:rsidRPr="00CE0A01" w:rsidRDefault="00CE0A01" w:rsidP="00CE0A01">
            <w:pPr>
              <w:autoSpaceDE w:val="0"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E0A01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31F99" w:rsidRDefault="00031F99" w:rsidP="00CE0A01"/>
    <w:sectPr w:rsidR="00031F99" w:rsidSect="00110AE6">
      <w:headerReference w:type="even" r:id="rId6"/>
      <w:pgSz w:w="16838" w:h="11906" w:orient="landscape"/>
      <w:pgMar w:top="1259" w:right="1134" w:bottom="851" w:left="1134" w:header="709" w:footer="709" w:gutter="0"/>
      <w:pgNumType w:start="3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51" w:rsidRDefault="00702F51">
      <w:r>
        <w:separator/>
      </w:r>
    </w:p>
  </w:endnote>
  <w:endnote w:type="continuationSeparator" w:id="0">
    <w:p w:rsidR="00702F51" w:rsidRDefault="0070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51" w:rsidRDefault="00702F51">
      <w:r>
        <w:separator/>
      </w:r>
    </w:p>
  </w:footnote>
  <w:footnote w:type="continuationSeparator" w:id="0">
    <w:p w:rsidR="00702F51" w:rsidRDefault="0070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12" w:rsidRDefault="00BC2DFA" w:rsidP="00E06C0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5E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5E12" w:rsidRDefault="00F05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8A"/>
    <w:rsid w:val="00031F99"/>
    <w:rsid w:val="00091FBC"/>
    <w:rsid w:val="000D26FD"/>
    <w:rsid w:val="000D5649"/>
    <w:rsid w:val="000E6320"/>
    <w:rsid w:val="00110AE6"/>
    <w:rsid w:val="00114F24"/>
    <w:rsid w:val="001447A1"/>
    <w:rsid w:val="00183BA2"/>
    <w:rsid w:val="0029150A"/>
    <w:rsid w:val="0029304D"/>
    <w:rsid w:val="003177FB"/>
    <w:rsid w:val="003831DA"/>
    <w:rsid w:val="0041108E"/>
    <w:rsid w:val="00486EC0"/>
    <w:rsid w:val="00541665"/>
    <w:rsid w:val="005D4A08"/>
    <w:rsid w:val="005E7541"/>
    <w:rsid w:val="00606F26"/>
    <w:rsid w:val="0063003A"/>
    <w:rsid w:val="006433B5"/>
    <w:rsid w:val="006538C7"/>
    <w:rsid w:val="006B2C3B"/>
    <w:rsid w:val="00702F51"/>
    <w:rsid w:val="00772169"/>
    <w:rsid w:val="00840C0F"/>
    <w:rsid w:val="0084543F"/>
    <w:rsid w:val="008638AD"/>
    <w:rsid w:val="009072A1"/>
    <w:rsid w:val="009723D8"/>
    <w:rsid w:val="00991DEF"/>
    <w:rsid w:val="00A55635"/>
    <w:rsid w:val="00A601BB"/>
    <w:rsid w:val="00A67CB1"/>
    <w:rsid w:val="00AA2D43"/>
    <w:rsid w:val="00AD020E"/>
    <w:rsid w:val="00B01A4A"/>
    <w:rsid w:val="00B816C2"/>
    <w:rsid w:val="00BC2DFA"/>
    <w:rsid w:val="00BD3C2B"/>
    <w:rsid w:val="00C20112"/>
    <w:rsid w:val="00C52B76"/>
    <w:rsid w:val="00CE0A01"/>
    <w:rsid w:val="00D40081"/>
    <w:rsid w:val="00E06C0F"/>
    <w:rsid w:val="00E0778A"/>
    <w:rsid w:val="00E233E8"/>
    <w:rsid w:val="00EA1536"/>
    <w:rsid w:val="00ED3EE7"/>
    <w:rsid w:val="00F05E12"/>
    <w:rsid w:val="00F26D3E"/>
    <w:rsid w:val="00F6188C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7CE43"/>
  <w15:docId w15:val="{5FB3FF5A-D7E5-4702-92D4-473852B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78A"/>
    <w:rPr>
      <w:lang w:eastAsia="en-US"/>
    </w:rPr>
  </w:style>
  <w:style w:type="paragraph" w:styleId="1">
    <w:name w:val="heading 1"/>
    <w:basedOn w:val="a"/>
    <w:next w:val="a"/>
    <w:qFormat/>
    <w:rsid w:val="00E07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7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0778A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shapka">
    <w:name w:val="prilozh shapka"/>
    <w:basedOn w:val="prilozhenie"/>
    <w:rsid w:val="00E0778A"/>
    <w:pPr>
      <w:ind w:firstLine="0"/>
      <w:jc w:val="right"/>
    </w:pPr>
  </w:style>
  <w:style w:type="paragraph" w:customStyle="1" w:styleId="prilozhenie">
    <w:name w:val="prilozhenie"/>
    <w:basedOn w:val="a"/>
    <w:rsid w:val="00E0778A"/>
    <w:pPr>
      <w:ind w:firstLine="709"/>
      <w:jc w:val="both"/>
    </w:pPr>
    <w:rPr>
      <w:sz w:val="24"/>
      <w:szCs w:val="24"/>
    </w:rPr>
  </w:style>
  <w:style w:type="paragraph" w:styleId="a4">
    <w:name w:val="header"/>
    <w:basedOn w:val="a"/>
    <w:rsid w:val="00E0778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0778A"/>
    <w:pPr>
      <w:spacing w:after="120"/>
    </w:pPr>
  </w:style>
  <w:style w:type="character" w:styleId="a6">
    <w:name w:val="annotation reference"/>
    <w:semiHidden/>
    <w:rsid w:val="00E0778A"/>
    <w:rPr>
      <w:sz w:val="16"/>
      <w:szCs w:val="16"/>
    </w:rPr>
  </w:style>
  <w:style w:type="character" w:styleId="a7">
    <w:name w:val="page number"/>
    <w:basedOn w:val="a0"/>
    <w:rsid w:val="00110AE6"/>
  </w:style>
  <w:style w:type="paragraph" w:styleId="a8">
    <w:name w:val="footer"/>
    <w:basedOn w:val="a"/>
    <w:link w:val="a9"/>
    <w:rsid w:val="0054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1665"/>
    <w:rPr>
      <w:lang w:eastAsia="en-US"/>
    </w:rPr>
  </w:style>
  <w:style w:type="paragraph" w:styleId="aa">
    <w:name w:val="Revision"/>
    <w:hidden/>
    <w:uiPriority w:val="99"/>
    <w:semiHidden/>
    <w:rsid w:val="00091F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sPfR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PPhilimoshin</dc:creator>
  <cp:lastModifiedBy>user4</cp:lastModifiedBy>
  <cp:revision>3</cp:revision>
  <dcterms:created xsi:type="dcterms:W3CDTF">2019-06-24T09:56:00Z</dcterms:created>
  <dcterms:modified xsi:type="dcterms:W3CDTF">2019-06-24T09:57:00Z</dcterms:modified>
</cp:coreProperties>
</file>