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0" w:rsidRPr="007C0ECD" w:rsidRDefault="005C77D0" w:rsidP="007C0EC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0ECD">
        <w:rPr>
          <w:rFonts w:ascii="Times New Roman" w:hAnsi="Times New Roman" w:cs="Times New Roman"/>
          <w:b/>
        </w:rPr>
        <w:t>Сообщение о раскрытии дополнительных сведений</w:t>
      </w:r>
    </w:p>
    <w:p w:rsidR="005C77D0" w:rsidRPr="007C0ECD" w:rsidRDefault="005C77D0" w:rsidP="007C0ECD">
      <w:pPr>
        <w:spacing w:line="240" w:lineRule="auto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680"/>
      </w:tblGrid>
      <w:tr w:rsidR="005C77D0" w:rsidRPr="007C0ECD" w:rsidTr="00166863">
        <w:tc>
          <w:tcPr>
            <w:tcW w:w="9828" w:type="dxa"/>
            <w:gridSpan w:val="2"/>
          </w:tcPr>
          <w:p w:rsidR="005C77D0" w:rsidRPr="007C0ECD" w:rsidRDefault="005C77D0" w:rsidP="007C0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>1. Общие сведения</w:t>
            </w:r>
          </w:p>
        </w:tc>
      </w:tr>
      <w:tr w:rsidR="005C77D0" w:rsidRPr="007C0ECD" w:rsidTr="007C0ECD">
        <w:trPr>
          <w:trHeight w:val="505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1.1. Полное фирменное наименование эмитента (наименование)</w:t>
            </w:r>
          </w:p>
        </w:tc>
        <w:tc>
          <w:tcPr>
            <w:tcW w:w="4680" w:type="dxa"/>
          </w:tcPr>
          <w:p w:rsidR="005C77D0" w:rsidRPr="00AE5136" w:rsidRDefault="005C77D0" w:rsidP="00AE5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 "</w:t>
            </w:r>
            <w:r w:rsidR="00AE5136"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Нефтекумскрайгаз</w:t>
            </w: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C77D0" w:rsidRPr="007C0ECD" w:rsidTr="007C0ECD">
        <w:trPr>
          <w:trHeight w:val="560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1.2. Сокращенное фирменное наименование эмитента </w:t>
            </w:r>
          </w:p>
        </w:tc>
        <w:tc>
          <w:tcPr>
            <w:tcW w:w="4680" w:type="dxa"/>
          </w:tcPr>
          <w:p w:rsidR="005C77D0" w:rsidRPr="00AE5136" w:rsidRDefault="005C77D0" w:rsidP="00AE51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r w:rsidR="00AE5136"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Нефтекумскрайгаз</w:t>
            </w: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C77D0" w:rsidRPr="007C0ECD" w:rsidTr="007C0ECD">
        <w:trPr>
          <w:trHeight w:val="715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eastAsia="Times New Roman" w:hAnsi="Times New Roman" w:cs="Times New Roman"/>
                <w:sz w:val="24"/>
                <w:szCs w:val="24"/>
              </w:rPr>
              <w:t>356880, Ставропольский край, Нефтекумский                                                            район, г. Нефтекумск ул</w:t>
            </w:r>
            <w:proofErr w:type="gramStart"/>
            <w:r w:rsidRPr="00AE5136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E5136">
              <w:rPr>
                <w:rFonts w:ascii="Times New Roman" w:eastAsia="Times New Roman" w:hAnsi="Times New Roman" w:cs="Times New Roman"/>
                <w:sz w:val="24"/>
                <w:szCs w:val="24"/>
              </w:rPr>
              <w:t>оссейная 15</w:t>
            </w:r>
            <w:r w:rsidR="005C77D0" w:rsidRPr="00AE5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77D0" w:rsidRPr="007C0ECD" w:rsidTr="007C0ECD">
        <w:trPr>
          <w:trHeight w:val="675"/>
        </w:trPr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1.4. ИНН эмитента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2614003568</w:t>
            </w:r>
          </w:p>
        </w:tc>
      </w:tr>
      <w:tr w:rsidR="005C77D0" w:rsidRPr="007C0ECD" w:rsidTr="00166863"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1.5. ОГРН эмитента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1022600871908</w:t>
            </w:r>
          </w:p>
        </w:tc>
      </w:tr>
      <w:tr w:rsidR="005C77D0" w:rsidRPr="007C0ECD" w:rsidTr="00166863"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680" w:type="dxa"/>
          </w:tcPr>
          <w:p w:rsidR="005C77D0" w:rsidRPr="00AE5136" w:rsidRDefault="00AE5136" w:rsidP="007C0E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31916</w:t>
            </w:r>
            <w:r w:rsidR="007C0ECD" w:rsidRPr="00AE513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="007C0ECD" w:rsidRPr="00AE5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C77D0" w:rsidRPr="00AE5136" w:rsidTr="00166863">
        <w:tc>
          <w:tcPr>
            <w:tcW w:w="5148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1.7. Адрес страницы в сети «Интернет», используемой эмитентом для раскрытия информации</w:t>
            </w:r>
          </w:p>
        </w:tc>
        <w:tc>
          <w:tcPr>
            <w:tcW w:w="4680" w:type="dxa"/>
          </w:tcPr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</w:t>
            </w:r>
            <w:r w:rsidR="00AE5136" w:rsidRPr="00AE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stavkraygaz.ru</w:t>
            </w:r>
            <w:r w:rsidRPr="00AE5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77D0" w:rsidRPr="00AE5136" w:rsidRDefault="005C77D0" w:rsidP="007C0ECD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5C77D0" w:rsidRPr="007C0ECD" w:rsidTr="00166863">
        <w:tc>
          <w:tcPr>
            <w:tcW w:w="9828" w:type="dxa"/>
          </w:tcPr>
          <w:p w:rsidR="005C77D0" w:rsidRPr="007C0ECD" w:rsidRDefault="005C77D0" w:rsidP="007C0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>2. Содержание сообщения</w:t>
            </w:r>
          </w:p>
        </w:tc>
      </w:tr>
      <w:tr w:rsidR="005C77D0" w:rsidRPr="007C0ECD" w:rsidTr="00166863">
        <w:tc>
          <w:tcPr>
            <w:tcW w:w="9828" w:type="dxa"/>
          </w:tcPr>
          <w:p w:rsidR="005C77D0" w:rsidRPr="00AE5136" w:rsidRDefault="005C77D0" w:rsidP="007C0E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общим собранием акционеров годово</w:t>
            </w:r>
            <w:r w:rsidR="00C20521">
              <w:rPr>
                <w:rFonts w:ascii="Times New Roman" w:hAnsi="Times New Roman" w:cs="Times New Roman"/>
                <w:sz w:val="24"/>
                <w:szCs w:val="24"/>
              </w:rPr>
              <w:t xml:space="preserve">го отчета </w:t>
            </w:r>
            <w:r w:rsidR="004B68CE">
              <w:rPr>
                <w:rFonts w:ascii="Times New Roman" w:hAnsi="Times New Roman" w:cs="Times New Roman"/>
                <w:sz w:val="24"/>
                <w:szCs w:val="24"/>
              </w:rPr>
              <w:t>Общества за 2011 год.</w:t>
            </w:r>
          </w:p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Дата проведени</w:t>
            </w:r>
            <w:r w:rsidR="00AE5136" w:rsidRPr="00AE5136">
              <w:rPr>
                <w:rFonts w:ascii="Times New Roman" w:hAnsi="Times New Roman" w:cs="Times New Roman"/>
                <w:sz w:val="24"/>
                <w:szCs w:val="24"/>
              </w:rPr>
              <w:t>я общего собрания акционеров: 27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июня  2012 года</w:t>
            </w:r>
          </w:p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протокола </w:t>
            </w:r>
            <w:r w:rsidR="00485B75" w:rsidRPr="00AE5136">
              <w:rPr>
                <w:rFonts w:ascii="Times New Roman" w:hAnsi="Times New Roman" w:cs="Times New Roman"/>
                <w:sz w:val="24"/>
                <w:szCs w:val="24"/>
              </w:rPr>
              <w:t>общего собрания акционеров:  2</w:t>
            </w:r>
            <w:r w:rsidR="00AE5136" w:rsidRPr="00AE5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B75"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июня 2012 года</w:t>
            </w:r>
          </w:p>
          <w:p w:rsidR="005C77D0" w:rsidRPr="00AE5136" w:rsidRDefault="005C77D0" w:rsidP="007C0E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Кворум общего собрания акционеров: Число голосов, которыми обладали лица, включенные в список лиц, имевших право на участие в общем собрании – </w:t>
            </w:r>
            <w:r w:rsidR="004B68CE">
              <w:rPr>
                <w:rFonts w:ascii="Times New Roman" w:hAnsi="Times New Roman" w:cs="Times New Roman"/>
                <w:sz w:val="24"/>
                <w:szCs w:val="24"/>
              </w:rPr>
              <w:t>10640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7D0" w:rsidRPr="00AE5136" w:rsidRDefault="005C77D0" w:rsidP="007C0E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открытия собрания зарегистрировалось  акционеры являющиеся владельцами в совокупности </w:t>
            </w:r>
            <w:r w:rsidR="00AE5136"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136"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6777  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голосующих акций, что составляет </w:t>
            </w: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136"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  <w:r w:rsidRPr="00AE513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голосов.</w:t>
            </w:r>
          </w:p>
          <w:p w:rsidR="005C77D0" w:rsidRPr="00AE5136" w:rsidRDefault="005C77D0" w:rsidP="007C0ECD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Кворум на момент начала собрания имеется.</w:t>
            </w:r>
          </w:p>
          <w:p w:rsidR="005C77D0" w:rsidRPr="00AE5136" w:rsidRDefault="005C77D0" w:rsidP="007C0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Итоги голосования по утверждению вопроса об утверждении годово</w:t>
            </w:r>
            <w:r w:rsidR="00C20521">
              <w:rPr>
                <w:rFonts w:ascii="Times New Roman" w:hAnsi="Times New Roman" w:cs="Times New Roman"/>
                <w:sz w:val="24"/>
                <w:szCs w:val="24"/>
              </w:rPr>
              <w:t>го отчета</w:t>
            </w: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 за 2011 год:</w:t>
            </w:r>
          </w:p>
          <w:p w:rsidR="00AE5136" w:rsidRPr="00AE5136" w:rsidRDefault="00AE5136" w:rsidP="00AE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«За» - 6777 голосов, </w:t>
            </w:r>
          </w:p>
          <w:p w:rsidR="00AE5136" w:rsidRPr="00AE5136" w:rsidRDefault="00AE5136" w:rsidP="00AE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 xml:space="preserve">«Против» - 0 голосов, </w:t>
            </w:r>
          </w:p>
          <w:p w:rsidR="00AE5136" w:rsidRPr="00AE5136" w:rsidRDefault="00AE5136" w:rsidP="00AE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6">
              <w:rPr>
                <w:rFonts w:ascii="Times New Roman" w:hAnsi="Times New Roman" w:cs="Times New Roman"/>
                <w:sz w:val="24"/>
                <w:szCs w:val="24"/>
              </w:rPr>
              <w:t>«Воздержались» - 0 голосов.</w:t>
            </w:r>
          </w:p>
          <w:p w:rsidR="005C77D0" w:rsidRPr="007C0ECD" w:rsidRDefault="005C77D0" w:rsidP="007C0E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77D0" w:rsidRPr="007C0ECD" w:rsidRDefault="005C77D0" w:rsidP="007C0ECD">
      <w:pPr>
        <w:spacing w:line="240" w:lineRule="auto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8"/>
      </w:tblGrid>
      <w:tr w:rsidR="005C77D0" w:rsidRPr="007C0ECD" w:rsidTr="00166863">
        <w:tc>
          <w:tcPr>
            <w:tcW w:w="9828" w:type="dxa"/>
          </w:tcPr>
          <w:p w:rsidR="005C77D0" w:rsidRPr="007C0ECD" w:rsidRDefault="005C77D0" w:rsidP="007C0E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>3. Подпись</w:t>
            </w:r>
          </w:p>
        </w:tc>
      </w:tr>
      <w:tr w:rsidR="005C77D0" w:rsidRPr="007C0ECD" w:rsidTr="007C0ECD">
        <w:trPr>
          <w:trHeight w:val="1690"/>
        </w:trPr>
        <w:tc>
          <w:tcPr>
            <w:tcW w:w="9828" w:type="dxa"/>
          </w:tcPr>
          <w:p w:rsidR="005C77D0" w:rsidRPr="007C0ECD" w:rsidRDefault="005C77D0" w:rsidP="007C0EC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lastRenderedPageBreak/>
              <w:t>3.1. Исполнительный директор</w:t>
            </w:r>
          </w:p>
          <w:p w:rsidR="005C77D0" w:rsidRPr="007C0ECD" w:rsidRDefault="005C77D0" w:rsidP="007C0EC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  <w:b/>
              </w:rPr>
              <w:t>ОАО "</w:t>
            </w:r>
            <w:r w:rsidR="00AE5136">
              <w:rPr>
                <w:rFonts w:ascii="Times New Roman" w:hAnsi="Times New Roman" w:cs="Times New Roman"/>
                <w:b/>
              </w:rPr>
              <w:t>Нефтекумскрайгаз</w:t>
            </w:r>
            <w:r w:rsidRPr="007C0ECD">
              <w:rPr>
                <w:rFonts w:ascii="Times New Roman" w:hAnsi="Times New Roman" w:cs="Times New Roman"/>
                <w:b/>
              </w:rPr>
              <w:t>"</w:t>
            </w:r>
            <w:r w:rsidRPr="007C0ECD">
              <w:rPr>
                <w:rFonts w:ascii="Times New Roman" w:hAnsi="Times New Roman" w:cs="Times New Roman"/>
              </w:rPr>
              <w:t xml:space="preserve">________________________   / </w:t>
            </w:r>
            <w:r w:rsidR="00AE5136">
              <w:rPr>
                <w:rFonts w:ascii="Times New Roman" w:hAnsi="Times New Roman" w:cs="Times New Roman"/>
              </w:rPr>
              <w:t>Шиянов Василий Павлович</w:t>
            </w:r>
            <w:r w:rsidRPr="007C0ECD">
              <w:rPr>
                <w:rFonts w:ascii="Times New Roman" w:hAnsi="Times New Roman" w:cs="Times New Roman"/>
              </w:rPr>
              <w:t>/</w:t>
            </w:r>
          </w:p>
          <w:p w:rsidR="005C77D0" w:rsidRPr="007C0ECD" w:rsidRDefault="005C77D0" w:rsidP="007C0E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0ECD">
              <w:rPr>
                <w:rFonts w:ascii="Times New Roman" w:hAnsi="Times New Roman" w:cs="Times New Roman"/>
              </w:rPr>
              <w:t xml:space="preserve">                                                       М. П.</w:t>
            </w:r>
          </w:p>
        </w:tc>
      </w:tr>
    </w:tbl>
    <w:p w:rsidR="0057645A" w:rsidRPr="007C0ECD" w:rsidRDefault="0057645A" w:rsidP="007C0ECD">
      <w:pPr>
        <w:spacing w:line="240" w:lineRule="auto"/>
        <w:rPr>
          <w:rFonts w:ascii="Times New Roman" w:hAnsi="Times New Roman" w:cs="Times New Roman"/>
        </w:rPr>
      </w:pPr>
    </w:p>
    <w:sectPr w:rsidR="0057645A" w:rsidRPr="007C0ECD" w:rsidSect="007C0ECD">
      <w:pgSz w:w="11906" w:h="16838"/>
      <w:pgMar w:top="340" w:right="851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F2A"/>
    <w:rsid w:val="00151630"/>
    <w:rsid w:val="00485B75"/>
    <w:rsid w:val="004B68CE"/>
    <w:rsid w:val="0057645A"/>
    <w:rsid w:val="005C77D0"/>
    <w:rsid w:val="00690009"/>
    <w:rsid w:val="007C0ECD"/>
    <w:rsid w:val="007F3A00"/>
    <w:rsid w:val="00A61F2A"/>
    <w:rsid w:val="00AE5136"/>
    <w:rsid w:val="00B25720"/>
    <w:rsid w:val="00BD79EB"/>
    <w:rsid w:val="00C20521"/>
    <w:rsid w:val="00F2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1F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1F2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151630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C7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77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9142-2CE3-4DB0-9AE6-8238994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2012-06-28T05:59:00Z</cp:lastPrinted>
  <dcterms:created xsi:type="dcterms:W3CDTF">2012-06-28T06:00:00Z</dcterms:created>
  <dcterms:modified xsi:type="dcterms:W3CDTF">2012-06-28T06:00:00Z</dcterms:modified>
</cp:coreProperties>
</file>