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E" w:rsidRDefault="00AD6EED">
      <w:r w:rsidRPr="00AD6EED">
        <w:drawing>
          <wp:inline distT="0" distB="0" distL="0" distR="0">
            <wp:extent cx="7164070" cy="9832327"/>
            <wp:effectExtent l="19050" t="0" r="0" b="0"/>
            <wp:docPr id="4" name="Рисунок 2" descr="D:\ПЕРЕНЕСТИ\Сканирование\Июль 2011\Список аффилированных лиц Авто-Стандарт\Список аффилированных лиц на 30.06.2011г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НЕСТИ\Сканирование\Июль 2011\Список аффилированных лиц Авто-Стандарт\Список аффилированных лиц на 30.06.2011г.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83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81290" cy="10679430"/>
            <wp:effectExtent l="19050" t="0" r="0" b="0"/>
            <wp:docPr id="3" name="Рисунок 3" descr="D:\ПЕРЕНЕСТИ\Сканирование\Июль 2011\Список аффилированных лиц Авто-Стандарт\Список аффилированных лиц на 30.06.2011г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РЕНЕСТИ\Сканирование\Июль 2011\Список аффилированных лиц Авто-Стандарт\Список аффилированных лиц на 30.06.2011г.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81290" cy="10679430"/>
            <wp:effectExtent l="19050" t="0" r="0" b="0"/>
            <wp:docPr id="1" name="Рисунок 1" descr="D:\ПЕРЕНЕСТИ\Сканирование\Июль 2011\Список аффилированных лиц Авто-Стандарт\Список аффилированных лиц на 30.06.2011г.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НЕСТИ\Сканирование\Июль 2011\Список аффилированных лиц Авто-Стандарт\Список аффилированных лиц на 30.06.2011г.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1EE" w:rsidSect="00AD6EED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6EED"/>
    <w:rsid w:val="000161EE"/>
    <w:rsid w:val="00A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tc_glbuhavs</dc:creator>
  <cp:keywords/>
  <dc:description/>
  <cp:lastModifiedBy>tc_glbuhavs</cp:lastModifiedBy>
  <cp:revision>3</cp:revision>
  <dcterms:created xsi:type="dcterms:W3CDTF">2013-03-20T10:23:00Z</dcterms:created>
  <dcterms:modified xsi:type="dcterms:W3CDTF">2013-03-20T10:24:00Z</dcterms:modified>
</cp:coreProperties>
</file>