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42C" w:rsidRDefault="00927A6B">
      <w:pPr>
        <w:jc w:val="center"/>
        <w:rPr>
          <w:sz w:val="24"/>
          <w:szCs w:val="24"/>
        </w:rPr>
      </w:pPr>
      <w:r w:rsidRPr="00927A6B">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i1025" type="#_x0000_t75" style="width:482.25pt;height:46.5pt;visibility:visible;mso-wrap-style:square">
            <v:imagedata r:id="rId8" o:title=""/>
          </v:shape>
        </w:pict>
      </w:r>
    </w:p>
    <w:p w:rsidR="002921EB" w:rsidRDefault="00927A6B" w:rsidP="006F1352">
      <w:pPr>
        <w:rPr>
          <w:b/>
          <w:color w:val="000000"/>
          <w:sz w:val="28"/>
          <w:szCs w:val="28"/>
        </w:rPr>
      </w:pPr>
      <w:r w:rsidRPr="00927A6B">
        <w:rPr>
          <w:noProof/>
        </w:rPr>
        <w:pict>
          <v:shapetype id="_x0000_t202" coordsize="21600,21600" o:spt="202" path="m,l,21600r21600,l21600,xe">
            <v:stroke joinstyle="miter"/>
            <v:path gradientshapeok="t" o:connecttype="rect"/>
          </v:shapetype>
          <v:shape id="_x0000_s1026" type="#_x0000_t202" style="position:absolute;margin-left:-22.85pt;margin-top:39.25pt;width:500.6pt;height:597.95pt;z-index:251657728" strokeweight="6pt">
            <v:stroke linestyle="thickBetweenThin"/>
            <v:textbox style="mso-next-textbox:#_x0000_s1026">
              <w:txbxContent>
                <w:p w:rsidR="003F0F86" w:rsidRDefault="003F0F86" w:rsidP="006F1352">
                  <w:pPr>
                    <w:rPr>
                      <w:b/>
                      <w:bCs/>
                      <w:spacing w:val="40"/>
                      <w:sz w:val="28"/>
                      <w:szCs w:val="28"/>
                    </w:rPr>
                  </w:pP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p>
                <w:p w:rsidR="003F0F86" w:rsidRDefault="003F0F86" w:rsidP="005E2C25">
                  <w:pPr>
                    <w:ind w:left="72"/>
                    <w:jc w:val="right"/>
                    <w:rPr>
                      <w:b/>
                      <w:sz w:val="32"/>
                      <w:szCs w:val="32"/>
                    </w:rPr>
                  </w:pPr>
                  <w:r w:rsidRPr="005E2C25">
                    <w:rPr>
                      <w:b/>
                      <w:sz w:val="32"/>
                      <w:szCs w:val="32"/>
                    </w:rPr>
                    <w:t>Утвержден</w:t>
                  </w:r>
                  <w:bookmarkStart w:id="0" w:name="_Toc133923332"/>
                  <w:r>
                    <w:rPr>
                      <w:b/>
                      <w:sz w:val="32"/>
                      <w:szCs w:val="32"/>
                    </w:rPr>
                    <w:t xml:space="preserve"> Решением общего собрания</w:t>
                  </w:r>
                </w:p>
                <w:p w:rsidR="003F0F86" w:rsidRDefault="003F0F86" w:rsidP="003D7575">
                  <w:pPr>
                    <w:ind w:left="72"/>
                    <w:jc w:val="right"/>
                    <w:rPr>
                      <w:b/>
                      <w:sz w:val="32"/>
                      <w:szCs w:val="32"/>
                    </w:rPr>
                  </w:pPr>
                  <w:r w:rsidRPr="005E2C25">
                    <w:rPr>
                      <w:b/>
                      <w:sz w:val="32"/>
                      <w:szCs w:val="32"/>
                    </w:rPr>
                    <w:t>акционер</w:t>
                  </w:r>
                  <w:bookmarkEnd w:id="0"/>
                  <w:r>
                    <w:rPr>
                      <w:b/>
                      <w:sz w:val="32"/>
                      <w:szCs w:val="32"/>
                    </w:rPr>
                    <w:t>ов</w:t>
                  </w:r>
                  <w:r w:rsidRPr="005E2C25">
                    <w:rPr>
                      <w:b/>
                      <w:sz w:val="32"/>
                      <w:szCs w:val="32"/>
                    </w:rPr>
                    <w:t xml:space="preserve"> ОА</w:t>
                  </w:r>
                  <w:bookmarkStart w:id="1" w:name="_Toc133923333"/>
                  <w:r>
                    <w:rPr>
                      <w:b/>
                      <w:sz w:val="32"/>
                      <w:szCs w:val="32"/>
                    </w:rPr>
                    <w:t xml:space="preserve">О «АКИН» </w:t>
                  </w:r>
                </w:p>
                <w:p w:rsidR="003F0F86" w:rsidRPr="005E2C25" w:rsidRDefault="003F0F86" w:rsidP="005E2C25">
                  <w:pPr>
                    <w:ind w:left="72"/>
                    <w:jc w:val="right"/>
                    <w:rPr>
                      <w:b/>
                      <w:sz w:val="32"/>
                      <w:szCs w:val="32"/>
                    </w:rPr>
                  </w:pPr>
                  <w:r>
                    <w:rPr>
                      <w:b/>
                      <w:sz w:val="32"/>
                      <w:szCs w:val="32"/>
                    </w:rPr>
                    <w:t xml:space="preserve"> № ___ от «___» _________ 2014</w:t>
                  </w:r>
                  <w:r w:rsidRPr="005E2C25">
                    <w:rPr>
                      <w:b/>
                      <w:sz w:val="32"/>
                      <w:szCs w:val="32"/>
                    </w:rPr>
                    <w:t xml:space="preserve"> г.</w:t>
                  </w:r>
                  <w:bookmarkEnd w:id="1"/>
                </w:p>
                <w:p w:rsidR="003F0F86" w:rsidRPr="005E2C25" w:rsidRDefault="003F0F86" w:rsidP="005E2C25">
                  <w:pPr>
                    <w:ind w:left="72"/>
                    <w:jc w:val="right"/>
                    <w:rPr>
                      <w:b/>
                      <w:sz w:val="32"/>
                      <w:szCs w:val="32"/>
                    </w:rPr>
                  </w:pPr>
                </w:p>
                <w:p w:rsidR="003F0F86" w:rsidRDefault="003F0F86" w:rsidP="00F75B03">
                  <w:pPr>
                    <w:ind w:firstLine="4536"/>
                    <w:rPr>
                      <w:b/>
                      <w:bCs/>
                      <w:sz w:val="26"/>
                      <w:szCs w:val="26"/>
                    </w:rPr>
                  </w:pPr>
                </w:p>
                <w:p w:rsidR="003F0F86" w:rsidRDefault="003F0F86" w:rsidP="00F75B03">
                  <w:pPr>
                    <w:ind w:firstLine="5387"/>
                    <w:rPr>
                      <w:b/>
                      <w:bCs/>
                      <w:sz w:val="26"/>
                      <w:szCs w:val="26"/>
                    </w:rPr>
                  </w:pPr>
                </w:p>
                <w:p w:rsidR="003F0F86" w:rsidRDefault="003F0F86" w:rsidP="00F75B03">
                  <w:pPr>
                    <w:ind w:firstLine="5387"/>
                    <w:rPr>
                      <w:b/>
                      <w:bCs/>
                      <w:sz w:val="26"/>
                      <w:szCs w:val="26"/>
                    </w:rPr>
                  </w:pPr>
                </w:p>
                <w:p w:rsidR="003F0F86" w:rsidRDefault="003F0F86" w:rsidP="00F75B03">
                  <w:pPr>
                    <w:rPr>
                      <w:b/>
                      <w:bCs/>
                      <w:sz w:val="22"/>
                      <w:szCs w:val="22"/>
                    </w:rPr>
                  </w:pPr>
                </w:p>
                <w:p w:rsidR="003F0F86" w:rsidRDefault="003F0F86" w:rsidP="00F75B03">
                  <w:pPr>
                    <w:rPr>
                      <w:b/>
                      <w:bCs/>
                      <w:sz w:val="22"/>
                      <w:szCs w:val="22"/>
                    </w:rPr>
                  </w:pPr>
                </w:p>
                <w:p w:rsidR="003F0F86" w:rsidRDefault="003F0F86" w:rsidP="00F75B03">
                  <w:pPr>
                    <w:rPr>
                      <w:b/>
                      <w:bCs/>
                      <w:sz w:val="22"/>
                      <w:szCs w:val="22"/>
                    </w:rPr>
                  </w:pPr>
                </w:p>
                <w:p w:rsidR="003F0F86" w:rsidRDefault="003F0F86" w:rsidP="00F75B03">
                  <w:pPr>
                    <w:jc w:val="center"/>
                    <w:rPr>
                      <w:b/>
                      <w:bCs/>
                      <w:sz w:val="60"/>
                      <w:szCs w:val="60"/>
                    </w:rPr>
                  </w:pPr>
                </w:p>
                <w:p w:rsidR="003F0F86" w:rsidRDefault="003F0F86" w:rsidP="00F75B03">
                  <w:pPr>
                    <w:jc w:val="center"/>
                    <w:rPr>
                      <w:b/>
                      <w:bCs/>
                      <w:sz w:val="60"/>
                      <w:szCs w:val="60"/>
                    </w:rPr>
                  </w:pPr>
                  <w:r>
                    <w:rPr>
                      <w:b/>
                      <w:bCs/>
                      <w:sz w:val="60"/>
                      <w:szCs w:val="60"/>
                    </w:rPr>
                    <w:t xml:space="preserve"> ГОДОВОЙ ОТЧЕТ</w:t>
                  </w:r>
                </w:p>
                <w:p w:rsidR="003F0F86" w:rsidRDefault="003F0F86" w:rsidP="001A0075">
                  <w:pPr>
                    <w:pStyle w:val="3"/>
                    <w:rPr>
                      <w:sz w:val="24"/>
                      <w:szCs w:val="24"/>
                    </w:rPr>
                  </w:pPr>
                  <w:r>
                    <w:rPr>
                      <w:sz w:val="24"/>
                      <w:szCs w:val="24"/>
                    </w:rPr>
                    <w:t>ОТКРЫТОГО  АКЦИОНЕРНОГО  ОБЩЕСТВА</w:t>
                  </w:r>
                </w:p>
                <w:p w:rsidR="003F0F86" w:rsidRPr="002A3974" w:rsidRDefault="003F0F86" w:rsidP="001A0075"/>
                <w:p w:rsidR="003F0F86" w:rsidRPr="00946262" w:rsidRDefault="003F0F86" w:rsidP="001A0075">
                  <w:pPr>
                    <w:jc w:val="center"/>
                    <w:rPr>
                      <w:b/>
                      <w:bCs/>
                      <w:sz w:val="52"/>
                      <w:szCs w:val="52"/>
                      <w:u w:val="single"/>
                    </w:rPr>
                  </w:pPr>
                  <w:r w:rsidRPr="00946262">
                    <w:rPr>
                      <w:b/>
                      <w:sz w:val="24"/>
                      <w:szCs w:val="24"/>
                      <w:u w:val="single"/>
                    </w:rPr>
                    <w:t>“АКУСТИЧЕСКИЙ ИНСТИТУТ ИМЕНИ АКАДЕМИКА Н.Н. АНДРЕЕВА”</w:t>
                  </w:r>
                </w:p>
                <w:p w:rsidR="003F0F86" w:rsidRDefault="003F0F86" w:rsidP="00F75B03">
                  <w:pPr>
                    <w:jc w:val="center"/>
                    <w:rPr>
                      <w:b/>
                      <w:bCs/>
                      <w:sz w:val="52"/>
                      <w:szCs w:val="52"/>
                    </w:rPr>
                  </w:pPr>
                  <w:r>
                    <w:rPr>
                      <w:b/>
                      <w:bCs/>
                      <w:sz w:val="52"/>
                      <w:szCs w:val="52"/>
                    </w:rPr>
                    <w:t>за 2013 год</w:t>
                  </w:r>
                </w:p>
                <w:p w:rsidR="003F0F86" w:rsidRDefault="003F0F86" w:rsidP="00F75B03">
                  <w:pPr>
                    <w:spacing w:line="480" w:lineRule="auto"/>
                    <w:jc w:val="center"/>
                    <w:rPr>
                      <w:b/>
                      <w:bCs/>
                      <w:sz w:val="28"/>
                      <w:szCs w:val="28"/>
                    </w:rPr>
                  </w:pPr>
                </w:p>
                <w:p w:rsidR="003F0F86" w:rsidRDefault="003F0F86" w:rsidP="00F75B03">
                  <w:pPr>
                    <w:spacing w:line="480" w:lineRule="auto"/>
                    <w:rPr>
                      <w:b/>
                      <w:bCs/>
                      <w:sz w:val="28"/>
                      <w:szCs w:val="28"/>
                    </w:rPr>
                  </w:pPr>
                </w:p>
                <w:p w:rsidR="003F0F86" w:rsidRPr="008B2333" w:rsidRDefault="003F0F86" w:rsidP="00F75B03">
                  <w:pPr>
                    <w:spacing w:line="480" w:lineRule="auto"/>
                    <w:rPr>
                      <w:b/>
                      <w:bCs/>
                      <w:sz w:val="28"/>
                      <w:szCs w:val="28"/>
                    </w:rPr>
                  </w:pPr>
                </w:p>
                <w:tbl>
                  <w:tblPr>
                    <w:tblW w:w="9080" w:type="dxa"/>
                    <w:tblInd w:w="534" w:type="dxa"/>
                    <w:tblLook w:val="01E0"/>
                  </w:tblPr>
                  <w:tblGrid>
                    <w:gridCol w:w="5811"/>
                    <w:gridCol w:w="3269"/>
                  </w:tblGrid>
                  <w:tr w:rsidR="003F0F86" w:rsidRPr="002F7058" w:rsidTr="008068B8">
                    <w:trPr>
                      <w:trHeight w:val="470"/>
                    </w:trPr>
                    <w:tc>
                      <w:tcPr>
                        <w:tcW w:w="5811" w:type="dxa"/>
                      </w:tcPr>
                      <w:p w:rsidR="003F0F86" w:rsidRDefault="003F0F86" w:rsidP="002F7058">
                        <w:pPr>
                          <w:spacing w:line="20" w:lineRule="atLeast"/>
                          <w:rPr>
                            <w:b/>
                            <w:bCs/>
                            <w:sz w:val="28"/>
                            <w:szCs w:val="28"/>
                          </w:rPr>
                        </w:pPr>
                        <w:r w:rsidRPr="002F7058">
                          <w:rPr>
                            <w:b/>
                            <w:bCs/>
                            <w:sz w:val="28"/>
                            <w:szCs w:val="28"/>
                          </w:rPr>
                          <w:t>Генеральный директор</w:t>
                        </w:r>
                        <w:r>
                          <w:rPr>
                            <w:b/>
                            <w:bCs/>
                            <w:sz w:val="28"/>
                            <w:szCs w:val="28"/>
                          </w:rPr>
                          <w:t xml:space="preserve"> – </w:t>
                        </w:r>
                      </w:p>
                      <w:p w:rsidR="003F0F86" w:rsidRPr="002F7058" w:rsidRDefault="003F0F86" w:rsidP="002F7058">
                        <w:pPr>
                          <w:spacing w:line="20" w:lineRule="atLeast"/>
                          <w:rPr>
                            <w:b/>
                            <w:bCs/>
                            <w:sz w:val="28"/>
                            <w:szCs w:val="28"/>
                          </w:rPr>
                        </w:pPr>
                        <w:r>
                          <w:rPr>
                            <w:b/>
                            <w:bCs/>
                            <w:sz w:val="28"/>
                            <w:szCs w:val="28"/>
                          </w:rPr>
                          <w:t>научный руководитель _________________</w:t>
                        </w:r>
                      </w:p>
                      <w:p w:rsidR="003F0F86" w:rsidRPr="002F7058" w:rsidRDefault="003F0F86" w:rsidP="002F7058">
                        <w:pPr>
                          <w:spacing w:line="20" w:lineRule="atLeast"/>
                          <w:rPr>
                            <w:b/>
                            <w:bCs/>
                            <w:sz w:val="28"/>
                            <w:szCs w:val="28"/>
                          </w:rPr>
                        </w:pPr>
                      </w:p>
                    </w:tc>
                    <w:tc>
                      <w:tcPr>
                        <w:tcW w:w="3269" w:type="dxa"/>
                      </w:tcPr>
                      <w:p w:rsidR="003F0F86" w:rsidRDefault="003F0F86" w:rsidP="002F7058">
                        <w:pPr>
                          <w:spacing w:line="20" w:lineRule="atLeast"/>
                          <w:rPr>
                            <w:b/>
                            <w:bCs/>
                            <w:sz w:val="28"/>
                            <w:szCs w:val="28"/>
                          </w:rPr>
                        </w:pPr>
                      </w:p>
                      <w:p w:rsidR="003F0F86" w:rsidRPr="002F7058" w:rsidRDefault="003F0F86" w:rsidP="002F7058">
                        <w:pPr>
                          <w:spacing w:line="20" w:lineRule="atLeast"/>
                          <w:rPr>
                            <w:b/>
                            <w:bCs/>
                            <w:sz w:val="28"/>
                            <w:szCs w:val="28"/>
                          </w:rPr>
                        </w:pPr>
                        <w:r>
                          <w:rPr>
                            <w:b/>
                            <w:bCs/>
                            <w:sz w:val="28"/>
                            <w:szCs w:val="28"/>
                          </w:rPr>
                          <w:t>Гладилин А.В.</w:t>
                        </w:r>
                      </w:p>
                    </w:tc>
                  </w:tr>
                  <w:tr w:rsidR="003F0F86" w:rsidRPr="002F7058" w:rsidTr="008068B8">
                    <w:trPr>
                      <w:trHeight w:val="225"/>
                    </w:trPr>
                    <w:tc>
                      <w:tcPr>
                        <w:tcW w:w="5811" w:type="dxa"/>
                      </w:tcPr>
                      <w:p w:rsidR="003F0F86" w:rsidRPr="002F7058" w:rsidRDefault="003F0F86" w:rsidP="002F7058">
                        <w:pPr>
                          <w:spacing w:line="20" w:lineRule="atLeast"/>
                          <w:rPr>
                            <w:b/>
                            <w:bCs/>
                            <w:sz w:val="28"/>
                            <w:szCs w:val="28"/>
                          </w:rPr>
                        </w:pPr>
                      </w:p>
                      <w:p w:rsidR="003F0F86" w:rsidRPr="002F7058" w:rsidRDefault="003F0F86" w:rsidP="002F7058">
                        <w:pPr>
                          <w:spacing w:line="20" w:lineRule="atLeast"/>
                          <w:rPr>
                            <w:b/>
                            <w:bCs/>
                            <w:sz w:val="28"/>
                            <w:szCs w:val="28"/>
                          </w:rPr>
                        </w:pPr>
                        <w:r w:rsidRPr="002F7058">
                          <w:rPr>
                            <w:b/>
                            <w:bCs/>
                            <w:sz w:val="28"/>
                            <w:szCs w:val="28"/>
                          </w:rPr>
                          <w:t>Главный бухгалтер       _________________</w:t>
                        </w:r>
                      </w:p>
                    </w:tc>
                    <w:tc>
                      <w:tcPr>
                        <w:tcW w:w="3269" w:type="dxa"/>
                      </w:tcPr>
                      <w:p w:rsidR="003F0F86" w:rsidRPr="002F7058" w:rsidRDefault="003F0F86" w:rsidP="002F7058">
                        <w:pPr>
                          <w:spacing w:line="20" w:lineRule="atLeast"/>
                          <w:rPr>
                            <w:b/>
                            <w:bCs/>
                            <w:sz w:val="28"/>
                            <w:szCs w:val="28"/>
                          </w:rPr>
                        </w:pPr>
                      </w:p>
                      <w:p w:rsidR="003F0F86" w:rsidRPr="002F7058" w:rsidRDefault="003F0F86" w:rsidP="002F7058">
                        <w:pPr>
                          <w:spacing w:line="20" w:lineRule="atLeast"/>
                          <w:rPr>
                            <w:b/>
                            <w:bCs/>
                            <w:sz w:val="28"/>
                            <w:szCs w:val="28"/>
                          </w:rPr>
                        </w:pPr>
                        <w:r>
                          <w:rPr>
                            <w:b/>
                            <w:bCs/>
                            <w:sz w:val="26"/>
                            <w:szCs w:val="26"/>
                          </w:rPr>
                          <w:t>Яковлева С.Ф.</w:t>
                        </w:r>
                      </w:p>
                    </w:tc>
                  </w:tr>
                </w:tbl>
                <w:p w:rsidR="003F0F86" w:rsidRDefault="003F0F86" w:rsidP="00F75B03">
                  <w:pPr>
                    <w:spacing w:line="480" w:lineRule="auto"/>
                    <w:jc w:val="right"/>
                    <w:rPr>
                      <w:b/>
                      <w:bCs/>
                      <w:sz w:val="32"/>
                      <w:szCs w:val="32"/>
                    </w:rPr>
                  </w:pPr>
                </w:p>
                <w:p w:rsidR="003F0F86" w:rsidRPr="00743866" w:rsidRDefault="003F0F86" w:rsidP="00F75B03">
                  <w:pPr>
                    <w:spacing w:line="480" w:lineRule="auto"/>
                    <w:jc w:val="right"/>
                    <w:rPr>
                      <w:b/>
                      <w:bCs/>
                      <w:sz w:val="32"/>
                      <w:szCs w:val="32"/>
                    </w:rPr>
                  </w:pPr>
                </w:p>
                <w:p w:rsidR="003F0F86" w:rsidRDefault="003F0F86" w:rsidP="00F75B03">
                  <w:pPr>
                    <w:spacing w:line="480" w:lineRule="auto"/>
                    <w:jc w:val="center"/>
                    <w:rPr>
                      <w:b/>
                      <w:bCs/>
                      <w:sz w:val="52"/>
                      <w:szCs w:val="52"/>
                    </w:rPr>
                  </w:pPr>
                </w:p>
                <w:p w:rsidR="003F0F86" w:rsidRDefault="003F0F86" w:rsidP="00F75B03">
                  <w:pPr>
                    <w:spacing w:line="480" w:lineRule="auto"/>
                    <w:jc w:val="center"/>
                    <w:rPr>
                      <w:b/>
                      <w:bCs/>
                      <w:sz w:val="24"/>
                      <w:szCs w:val="24"/>
                    </w:rPr>
                  </w:pPr>
                </w:p>
                <w:p w:rsidR="003F0F86" w:rsidRDefault="003F0F86" w:rsidP="00F75B03">
                  <w:pPr>
                    <w:spacing w:line="480" w:lineRule="auto"/>
                    <w:jc w:val="center"/>
                    <w:rPr>
                      <w:b/>
                      <w:bCs/>
                      <w:sz w:val="24"/>
                      <w:szCs w:val="24"/>
                    </w:rPr>
                  </w:pPr>
                </w:p>
                <w:p w:rsidR="003F0F86" w:rsidRDefault="003F0F86" w:rsidP="00F75B03">
                  <w:pPr>
                    <w:spacing w:line="480" w:lineRule="auto"/>
                    <w:jc w:val="center"/>
                    <w:rPr>
                      <w:b/>
                      <w:bCs/>
                      <w:sz w:val="40"/>
                      <w:szCs w:val="40"/>
                    </w:rPr>
                  </w:pPr>
                </w:p>
                <w:p w:rsidR="003F0F86" w:rsidRDefault="003F0F86" w:rsidP="00F75B03"/>
              </w:txbxContent>
            </v:textbox>
            <w10:wrap type="topAndBottom"/>
          </v:shape>
        </w:pict>
      </w:r>
    </w:p>
    <w:p w:rsidR="00DF2079" w:rsidRDefault="00DF2079" w:rsidP="002921EB">
      <w:pPr>
        <w:pStyle w:val="aa"/>
        <w:autoSpaceDE w:val="0"/>
        <w:spacing w:after="0" w:line="240" w:lineRule="auto"/>
        <w:ind w:left="0"/>
        <w:rPr>
          <w:rFonts w:ascii="Times New Roman" w:hAnsi="Times New Roman"/>
          <w:b/>
          <w:color w:val="000000"/>
          <w:sz w:val="28"/>
          <w:szCs w:val="28"/>
        </w:rPr>
      </w:pPr>
    </w:p>
    <w:p w:rsidR="006F1352" w:rsidRDefault="006F1352" w:rsidP="002921EB">
      <w:pPr>
        <w:pStyle w:val="aa"/>
        <w:autoSpaceDE w:val="0"/>
        <w:spacing w:after="0" w:line="240" w:lineRule="auto"/>
        <w:ind w:left="0"/>
        <w:rPr>
          <w:rFonts w:ascii="Times New Roman" w:hAnsi="Times New Roman"/>
          <w:b/>
          <w:color w:val="000000"/>
          <w:sz w:val="28"/>
          <w:szCs w:val="28"/>
        </w:rPr>
      </w:pPr>
    </w:p>
    <w:p w:rsidR="006F1352" w:rsidRDefault="006F1352" w:rsidP="002921EB">
      <w:pPr>
        <w:pStyle w:val="aa"/>
        <w:autoSpaceDE w:val="0"/>
        <w:spacing w:after="0" w:line="240" w:lineRule="auto"/>
        <w:ind w:left="0"/>
        <w:rPr>
          <w:rFonts w:ascii="Times New Roman" w:hAnsi="Times New Roman"/>
          <w:b/>
          <w:color w:val="000000"/>
          <w:sz w:val="28"/>
          <w:szCs w:val="28"/>
        </w:rPr>
      </w:pPr>
    </w:p>
    <w:p w:rsidR="006F1352" w:rsidRDefault="006F1352" w:rsidP="002921EB">
      <w:pPr>
        <w:pStyle w:val="aa"/>
        <w:autoSpaceDE w:val="0"/>
        <w:spacing w:after="0" w:line="240" w:lineRule="auto"/>
        <w:ind w:left="0"/>
        <w:rPr>
          <w:rFonts w:ascii="Times New Roman" w:hAnsi="Times New Roman"/>
          <w:b/>
          <w:color w:val="000000"/>
          <w:sz w:val="28"/>
          <w:szCs w:val="28"/>
        </w:rPr>
      </w:pPr>
    </w:p>
    <w:p w:rsidR="001906A8" w:rsidRDefault="001906A8" w:rsidP="006F1352">
      <w:pPr>
        <w:pStyle w:val="aa"/>
        <w:autoSpaceDE w:val="0"/>
        <w:spacing w:after="0" w:line="240" w:lineRule="auto"/>
        <w:ind w:left="0"/>
        <w:jc w:val="center"/>
        <w:rPr>
          <w:rFonts w:ascii="Times New Roman" w:hAnsi="Times New Roman"/>
          <w:b/>
          <w:color w:val="000000"/>
          <w:sz w:val="28"/>
          <w:szCs w:val="28"/>
        </w:rPr>
      </w:pPr>
      <w:r>
        <w:rPr>
          <w:rFonts w:ascii="Times New Roman" w:hAnsi="Times New Roman"/>
          <w:b/>
          <w:color w:val="000000"/>
          <w:sz w:val="28"/>
          <w:szCs w:val="28"/>
        </w:rPr>
        <w:lastRenderedPageBreak/>
        <w:t>Преамбула</w:t>
      </w:r>
    </w:p>
    <w:p w:rsidR="001906A8" w:rsidRDefault="001906A8" w:rsidP="001906A8">
      <w:pPr>
        <w:pStyle w:val="aa"/>
        <w:autoSpaceDE w:val="0"/>
        <w:spacing w:after="0" w:line="240" w:lineRule="auto"/>
        <w:ind w:left="360"/>
        <w:jc w:val="center"/>
        <w:rPr>
          <w:rFonts w:ascii="Times New Roman" w:hAnsi="Times New Roman"/>
          <w:b/>
          <w:color w:val="000000"/>
          <w:sz w:val="24"/>
          <w:szCs w:val="24"/>
        </w:rPr>
      </w:pPr>
    </w:p>
    <w:p w:rsidR="001906A8" w:rsidRDefault="001906A8" w:rsidP="001906A8">
      <w:pPr>
        <w:autoSpaceDE w:val="0"/>
        <w:rPr>
          <w:rFonts w:ascii="Helios-Light" w:hAnsi="Helios-Light" w:cs="Helios-Light"/>
          <w:color w:val="000000"/>
          <w:sz w:val="18"/>
          <w:szCs w:val="18"/>
        </w:rPr>
      </w:pPr>
    </w:p>
    <w:p w:rsidR="001906A8" w:rsidRPr="001906A8" w:rsidRDefault="001906A8" w:rsidP="001906A8">
      <w:pPr>
        <w:tabs>
          <w:tab w:val="left" w:pos="426"/>
        </w:tabs>
        <w:autoSpaceDE w:val="0"/>
        <w:ind w:firstLine="567"/>
        <w:jc w:val="both"/>
        <w:rPr>
          <w:color w:val="000000"/>
          <w:sz w:val="24"/>
          <w:szCs w:val="24"/>
        </w:rPr>
      </w:pPr>
      <w:r w:rsidRPr="001906A8">
        <w:rPr>
          <w:color w:val="000000"/>
          <w:sz w:val="24"/>
          <w:szCs w:val="24"/>
        </w:rPr>
        <w:t>Настоящий годовой отчет (далее – Годовой отчет) подготовлен с  использованием информации, доступной Открытому акционерному обществу «</w:t>
      </w:r>
      <w:r w:rsidR="00946262">
        <w:rPr>
          <w:color w:val="000000"/>
          <w:sz w:val="24"/>
          <w:szCs w:val="24"/>
        </w:rPr>
        <w:t>Акустический институт имени академика Н.Н. Андреева</w:t>
      </w:r>
      <w:r w:rsidRPr="001906A8">
        <w:rPr>
          <w:color w:val="000000"/>
          <w:sz w:val="24"/>
          <w:szCs w:val="24"/>
        </w:rPr>
        <w:t>» (далее – ОАО «</w:t>
      </w:r>
      <w:r w:rsidR="00946262">
        <w:rPr>
          <w:color w:val="000000"/>
          <w:sz w:val="24"/>
          <w:szCs w:val="24"/>
        </w:rPr>
        <w:t>АКИН</w:t>
      </w:r>
      <w:r w:rsidRPr="001906A8">
        <w:rPr>
          <w:color w:val="000000"/>
          <w:sz w:val="24"/>
          <w:szCs w:val="24"/>
        </w:rPr>
        <w:t>» или  Общество) на момент его составления.</w:t>
      </w:r>
    </w:p>
    <w:p w:rsidR="001906A8" w:rsidRPr="001906A8" w:rsidRDefault="001906A8" w:rsidP="001906A8">
      <w:pPr>
        <w:autoSpaceDE w:val="0"/>
        <w:ind w:firstLine="425"/>
        <w:jc w:val="both"/>
        <w:rPr>
          <w:color w:val="000000"/>
          <w:sz w:val="24"/>
          <w:szCs w:val="24"/>
        </w:rPr>
      </w:pPr>
      <w:r w:rsidRPr="001906A8">
        <w:rPr>
          <w:color w:val="000000"/>
          <w:sz w:val="24"/>
          <w:szCs w:val="24"/>
        </w:rPr>
        <w:t>Настоящий Годовой отчет содержит определенные прогнозные заявления в отношении хозяйственной деятельности, экономических показателей, финансового состояния, итогов хозяйственной и производственной деятельности ОАО «</w:t>
      </w:r>
      <w:r w:rsidR="00946262">
        <w:rPr>
          <w:color w:val="000000"/>
          <w:sz w:val="24"/>
          <w:szCs w:val="24"/>
        </w:rPr>
        <w:t>АКИН</w:t>
      </w:r>
      <w:r w:rsidRPr="001906A8">
        <w:rPr>
          <w:color w:val="000000"/>
          <w:sz w:val="24"/>
          <w:szCs w:val="24"/>
        </w:rPr>
        <w:t xml:space="preserve">», краткие сведения перспектив развития. </w:t>
      </w:r>
    </w:p>
    <w:p w:rsidR="001906A8" w:rsidRPr="001906A8" w:rsidRDefault="001906A8" w:rsidP="001906A8">
      <w:pPr>
        <w:autoSpaceDE w:val="0"/>
        <w:ind w:firstLine="425"/>
        <w:jc w:val="both"/>
        <w:rPr>
          <w:color w:val="000000"/>
          <w:sz w:val="24"/>
          <w:szCs w:val="24"/>
        </w:rPr>
      </w:pPr>
      <w:r w:rsidRPr="001906A8">
        <w:rPr>
          <w:color w:val="000000"/>
          <w:sz w:val="24"/>
          <w:szCs w:val="24"/>
        </w:rPr>
        <w:t xml:space="preserve">Слова «намеревается», «стремится», «проектирует», «ожидает», «оценивает», «планирует», «считает», «предполагает», «может», «должно», «будет», «продолжит» и иные сходные с ними выражения обычно указывают на прогнозный характер заявления.   </w:t>
      </w:r>
    </w:p>
    <w:p w:rsidR="001906A8" w:rsidRPr="001906A8" w:rsidRDefault="001906A8" w:rsidP="001906A8">
      <w:pPr>
        <w:autoSpaceDE w:val="0"/>
        <w:ind w:firstLine="425"/>
        <w:jc w:val="both"/>
        <w:rPr>
          <w:color w:val="000000"/>
          <w:sz w:val="24"/>
          <w:szCs w:val="24"/>
        </w:rPr>
      </w:pPr>
      <w:r w:rsidRPr="001906A8">
        <w:rPr>
          <w:color w:val="000000"/>
          <w:sz w:val="24"/>
          <w:szCs w:val="24"/>
        </w:rPr>
        <w:t>Общество не утверждает и не гарантирует, что результаты деятельности, обозначенные в прогнозных заявлениях, будут достигнуты. Общество не несет какой-либо ответственности за убытки, которые могут понести физические или юридические лица, действовавшие, полагаясь на прогнозные заявления. Такие прогнозные  заявления в каждом конкретном случае представляют собой лишь один из многих вариантов развития событий и не должны рассматриваться как наиболее вероятные.</w:t>
      </w:r>
    </w:p>
    <w:p w:rsidR="001906A8" w:rsidRPr="001906A8" w:rsidRDefault="001906A8" w:rsidP="001906A8">
      <w:pPr>
        <w:autoSpaceDE w:val="0"/>
        <w:ind w:firstLine="425"/>
        <w:jc w:val="both"/>
        <w:rPr>
          <w:color w:val="000000"/>
          <w:sz w:val="24"/>
          <w:szCs w:val="24"/>
        </w:rPr>
      </w:pPr>
      <w:r w:rsidRPr="001906A8">
        <w:rPr>
          <w:color w:val="000000"/>
          <w:sz w:val="24"/>
          <w:szCs w:val="24"/>
        </w:rPr>
        <w:t xml:space="preserve">В частности, в качестве иных факторов, способных оказать влияние на предполагаемые расходы и доходы, сроки полезного использования активов, можно выделить объемы оказываемых услуг, деятельность государственных органов Российской Федерации, где Общество развивает или использует активы,  в том числе изменения налогового, экологического и иного законодательства и регулирования. </w:t>
      </w:r>
    </w:p>
    <w:p w:rsidR="001906A8" w:rsidRPr="001906A8" w:rsidRDefault="001906A8" w:rsidP="001906A8">
      <w:pPr>
        <w:autoSpaceDE w:val="0"/>
        <w:ind w:firstLine="425"/>
        <w:jc w:val="both"/>
        <w:rPr>
          <w:color w:val="000000"/>
          <w:sz w:val="24"/>
          <w:szCs w:val="24"/>
        </w:rPr>
      </w:pPr>
      <w:r w:rsidRPr="001906A8">
        <w:rPr>
          <w:color w:val="000000"/>
          <w:sz w:val="24"/>
          <w:szCs w:val="24"/>
        </w:rPr>
        <w:t xml:space="preserve">Указанный перечень существенных факторов не является исчерпывающим. При принятии во внимание прогнозных заявлений следует тщательно учитывать обозначенные выше факторы, в особенности экономические, социальные и правовые условия деятельности Общества. </w:t>
      </w:r>
    </w:p>
    <w:p w:rsidR="001906A8" w:rsidRPr="001906A8" w:rsidRDefault="001906A8" w:rsidP="007D4A4C">
      <w:pPr>
        <w:ind w:firstLine="426"/>
        <w:jc w:val="both"/>
        <w:rPr>
          <w:color w:val="000000"/>
          <w:sz w:val="24"/>
          <w:szCs w:val="24"/>
        </w:rPr>
      </w:pPr>
      <w:r w:rsidRPr="001906A8">
        <w:rPr>
          <w:color w:val="000000"/>
          <w:sz w:val="24"/>
          <w:szCs w:val="24"/>
        </w:rPr>
        <w:t>Общество не принимает на себя обязательств по публикации обновлений и изменений в прогнозные заявления, исходя как из новой информации, так и последующих событий за исключением случаев, прямо предусмотренных  законодательством.</w:t>
      </w:r>
    </w:p>
    <w:p w:rsidR="001906A8" w:rsidRDefault="001906A8" w:rsidP="001906A8">
      <w:pPr>
        <w:jc w:val="center"/>
        <w:rPr>
          <w:b/>
          <w:bCs/>
          <w:sz w:val="28"/>
          <w:szCs w:val="28"/>
        </w:rPr>
      </w:pPr>
    </w:p>
    <w:p w:rsidR="00101DF6" w:rsidRDefault="00F75B03" w:rsidP="00F75B03">
      <w:pPr>
        <w:jc w:val="center"/>
        <w:rPr>
          <w:b/>
          <w:bCs/>
          <w:sz w:val="28"/>
          <w:szCs w:val="28"/>
        </w:rPr>
      </w:pPr>
      <w:r w:rsidRPr="00F75B03">
        <w:rPr>
          <w:b/>
          <w:bCs/>
          <w:sz w:val="28"/>
          <w:szCs w:val="28"/>
          <w:lang w:val="en-US"/>
        </w:rPr>
        <w:t>I</w:t>
      </w:r>
      <w:r w:rsidRPr="00F75B03">
        <w:rPr>
          <w:b/>
          <w:bCs/>
          <w:sz w:val="28"/>
          <w:szCs w:val="28"/>
        </w:rPr>
        <w:t xml:space="preserve">. </w:t>
      </w:r>
      <w:r w:rsidR="00101DF6">
        <w:rPr>
          <w:b/>
          <w:bCs/>
          <w:sz w:val="28"/>
          <w:szCs w:val="28"/>
        </w:rPr>
        <w:t>Сведения об акционерном обществе</w:t>
      </w:r>
    </w:p>
    <w:p w:rsidR="00101DF6" w:rsidRDefault="00101DF6" w:rsidP="00F75B03">
      <w:pPr>
        <w:jc w:val="center"/>
        <w:rPr>
          <w:b/>
          <w:bCs/>
          <w:sz w:val="28"/>
          <w:szCs w:val="28"/>
        </w:rPr>
      </w:pPr>
    </w:p>
    <w:p w:rsidR="00101DF6" w:rsidRPr="00101DF6" w:rsidRDefault="00101DF6" w:rsidP="00101DF6">
      <w:pPr>
        <w:shd w:val="clear" w:color="auto" w:fill="FFFFFF"/>
        <w:tabs>
          <w:tab w:val="left" w:pos="878"/>
        </w:tabs>
        <w:spacing w:line="276" w:lineRule="auto"/>
        <w:ind w:firstLine="709"/>
        <w:jc w:val="both"/>
        <w:rPr>
          <w:color w:val="000000"/>
          <w:sz w:val="24"/>
          <w:szCs w:val="24"/>
        </w:rPr>
      </w:pPr>
      <w:r w:rsidRPr="00B950C8">
        <w:rPr>
          <w:b/>
          <w:color w:val="000000"/>
          <w:sz w:val="24"/>
          <w:szCs w:val="24"/>
        </w:rPr>
        <w:t>П</w:t>
      </w:r>
      <w:r w:rsidR="00B50740" w:rsidRPr="00B950C8">
        <w:rPr>
          <w:b/>
          <w:color w:val="000000"/>
          <w:sz w:val="24"/>
          <w:szCs w:val="24"/>
        </w:rPr>
        <w:t>олное наименование О</w:t>
      </w:r>
      <w:r w:rsidRPr="00B950C8">
        <w:rPr>
          <w:b/>
          <w:color w:val="000000"/>
          <w:sz w:val="24"/>
          <w:szCs w:val="24"/>
        </w:rPr>
        <w:t>бщества</w:t>
      </w:r>
      <w:r w:rsidR="00DF2079" w:rsidRPr="00B950C8">
        <w:rPr>
          <w:b/>
          <w:color w:val="000000"/>
          <w:sz w:val="24"/>
          <w:szCs w:val="24"/>
        </w:rPr>
        <w:t>:</w:t>
      </w:r>
      <w:r w:rsidR="00DF2079">
        <w:rPr>
          <w:color w:val="000000"/>
          <w:sz w:val="24"/>
          <w:szCs w:val="24"/>
        </w:rPr>
        <w:t xml:space="preserve"> Открытое акционерное общество «Акустический институт имени академика Н.Н. Андреева»</w:t>
      </w:r>
      <w:r>
        <w:rPr>
          <w:color w:val="000000"/>
          <w:sz w:val="24"/>
          <w:szCs w:val="24"/>
        </w:rPr>
        <w:t>.</w:t>
      </w:r>
    </w:p>
    <w:p w:rsidR="00101DF6" w:rsidRPr="00101DF6" w:rsidRDefault="00101DF6" w:rsidP="00101DF6">
      <w:pPr>
        <w:shd w:val="clear" w:color="auto" w:fill="FFFFFF"/>
        <w:tabs>
          <w:tab w:val="left" w:pos="878"/>
        </w:tabs>
        <w:spacing w:line="276" w:lineRule="auto"/>
        <w:ind w:firstLine="709"/>
        <w:jc w:val="both"/>
        <w:rPr>
          <w:color w:val="000000"/>
          <w:sz w:val="24"/>
          <w:szCs w:val="24"/>
        </w:rPr>
      </w:pPr>
      <w:r w:rsidRPr="00B950C8">
        <w:rPr>
          <w:b/>
          <w:color w:val="000000"/>
          <w:sz w:val="24"/>
          <w:szCs w:val="24"/>
        </w:rPr>
        <w:t>Номер и дата выдачи свидетельства о государственной регистрации в качестве юридического лица</w:t>
      </w:r>
      <w:r w:rsidR="00DF2079" w:rsidRPr="00B950C8">
        <w:rPr>
          <w:b/>
          <w:color w:val="000000"/>
          <w:sz w:val="24"/>
          <w:szCs w:val="24"/>
        </w:rPr>
        <w:t>:</w:t>
      </w:r>
      <w:r w:rsidR="00DF2079">
        <w:rPr>
          <w:color w:val="000000"/>
          <w:sz w:val="24"/>
          <w:szCs w:val="24"/>
        </w:rPr>
        <w:t xml:space="preserve"> серия 77 № 015997124 от 25.04.2013 г поставлена на учет в Инспекции Федеральной налоговой службы № 27 по г. Москве, ОГРН 1137746376074 </w:t>
      </w:r>
    </w:p>
    <w:p w:rsidR="00101DF6" w:rsidRPr="00101DF6" w:rsidRDefault="00101DF6" w:rsidP="00101DF6">
      <w:pPr>
        <w:shd w:val="clear" w:color="auto" w:fill="FFFFFF"/>
        <w:tabs>
          <w:tab w:val="left" w:pos="878"/>
        </w:tabs>
        <w:spacing w:line="276" w:lineRule="auto"/>
        <w:ind w:firstLine="709"/>
        <w:jc w:val="both"/>
        <w:rPr>
          <w:color w:val="000000"/>
          <w:sz w:val="24"/>
          <w:szCs w:val="24"/>
        </w:rPr>
      </w:pPr>
      <w:r w:rsidRPr="00B950C8">
        <w:rPr>
          <w:b/>
          <w:color w:val="000000"/>
          <w:sz w:val="24"/>
          <w:szCs w:val="24"/>
        </w:rPr>
        <w:t>Субъект Российской Федерации, на территории кот</w:t>
      </w:r>
      <w:r w:rsidR="00B50740" w:rsidRPr="00B950C8">
        <w:rPr>
          <w:b/>
          <w:color w:val="000000"/>
          <w:sz w:val="24"/>
          <w:szCs w:val="24"/>
        </w:rPr>
        <w:t>орого зарегистрировано О</w:t>
      </w:r>
      <w:r w:rsidR="00DF2079" w:rsidRPr="00B950C8">
        <w:rPr>
          <w:b/>
          <w:color w:val="000000"/>
          <w:sz w:val="24"/>
          <w:szCs w:val="24"/>
        </w:rPr>
        <w:t>бщество:</w:t>
      </w:r>
      <w:r w:rsidR="00DF2079">
        <w:rPr>
          <w:color w:val="000000"/>
          <w:sz w:val="24"/>
          <w:szCs w:val="24"/>
        </w:rPr>
        <w:t xml:space="preserve"> город Москва.</w:t>
      </w:r>
    </w:p>
    <w:p w:rsidR="00101DF6" w:rsidRPr="00101DF6" w:rsidRDefault="00DF2079" w:rsidP="00101DF6">
      <w:pPr>
        <w:shd w:val="clear" w:color="auto" w:fill="FFFFFF"/>
        <w:tabs>
          <w:tab w:val="left" w:pos="878"/>
        </w:tabs>
        <w:spacing w:line="276" w:lineRule="auto"/>
        <w:ind w:firstLine="709"/>
        <w:jc w:val="both"/>
        <w:rPr>
          <w:color w:val="000000"/>
          <w:sz w:val="24"/>
          <w:szCs w:val="24"/>
        </w:rPr>
      </w:pPr>
      <w:r w:rsidRPr="00B950C8">
        <w:rPr>
          <w:b/>
          <w:color w:val="000000"/>
          <w:sz w:val="24"/>
          <w:szCs w:val="24"/>
        </w:rPr>
        <w:t>Местонахождение:</w:t>
      </w:r>
      <w:r>
        <w:rPr>
          <w:color w:val="000000"/>
          <w:sz w:val="24"/>
          <w:szCs w:val="24"/>
        </w:rPr>
        <w:t xml:space="preserve"> 117036, г. Москва, ул. Шверника, д. 4</w:t>
      </w:r>
    </w:p>
    <w:p w:rsidR="00101DF6" w:rsidRPr="00101DF6" w:rsidRDefault="00101DF6" w:rsidP="00101DF6">
      <w:pPr>
        <w:shd w:val="clear" w:color="auto" w:fill="FFFFFF"/>
        <w:tabs>
          <w:tab w:val="left" w:pos="878"/>
        </w:tabs>
        <w:spacing w:line="276" w:lineRule="auto"/>
        <w:ind w:firstLine="709"/>
        <w:jc w:val="both"/>
        <w:rPr>
          <w:color w:val="000000"/>
          <w:sz w:val="24"/>
          <w:szCs w:val="24"/>
        </w:rPr>
      </w:pPr>
      <w:r w:rsidRPr="00B950C8">
        <w:rPr>
          <w:b/>
          <w:color w:val="000000"/>
          <w:sz w:val="24"/>
          <w:szCs w:val="24"/>
        </w:rPr>
        <w:t>Контактный телефон</w:t>
      </w:r>
      <w:r w:rsidR="00DF2079">
        <w:rPr>
          <w:color w:val="000000"/>
          <w:sz w:val="24"/>
          <w:szCs w:val="24"/>
        </w:rPr>
        <w:t>: 8 (499)126-74-01</w:t>
      </w:r>
    </w:p>
    <w:p w:rsidR="00101DF6" w:rsidRPr="00101DF6" w:rsidRDefault="00DF2079" w:rsidP="00101DF6">
      <w:pPr>
        <w:shd w:val="clear" w:color="auto" w:fill="FFFFFF"/>
        <w:tabs>
          <w:tab w:val="left" w:pos="878"/>
        </w:tabs>
        <w:spacing w:line="276" w:lineRule="auto"/>
        <w:ind w:firstLine="709"/>
        <w:jc w:val="both"/>
        <w:rPr>
          <w:color w:val="000000"/>
          <w:sz w:val="24"/>
          <w:szCs w:val="24"/>
        </w:rPr>
      </w:pPr>
      <w:r w:rsidRPr="00B950C8">
        <w:rPr>
          <w:b/>
          <w:color w:val="000000"/>
          <w:sz w:val="24"/>
          <w:szCs w:val="24"/>
        </w:rPr>
        <w:t>Факс:</w:t>
      </w:r>
      <w:r>
        <w:rPr>
          <w:color w:val="000000"/>
          <w:sz w:val="24"/>
          <w:szCs w:val="24"/>
        </w:rPr>
        <w:t xml:space="preserve"> 8 (499) 126-84-11</w:t>
      </w:r>
    </w:p>
    <w:p w:rsidR="00101DF6" w:rsidRPr="00DF2079" w:rsidRDefault="00DF2079" w:rsidP="00101DF6">
      <w:pPr>
        <w:shd w:val="clear" w:color="auto" w:fill="FFFFFF"/>
        <w:tabs>
          <w:tab w:val="left" w:pos="878"/>
        </w:tabs>
        <w:spacing w:line="276" w:lineRule="auto"/>
        <w:ind w:firstLine="709"/>
        <w:jc w:val="both"/>
        <w:rPr>
          <w:color w:val="000000"/>
          <w:sz w:val="24"/>
          <w:szCs w:val="24"/>
        </w:rPr>
      </w:pPr>
      <w:r w:rsidRPr="00B950C8">
        <w:rPr>
          <w:b/>
          <w:color w:val="000000"/>
          <w:sz w:val="24"/>
          <w:szCs w:val="24"/>
        </w:rPr>
        <w:t>Адрес электронной почты:</w:t>
      </w:r>
      <w:r w:rsidR="00BC37D6">
        <w:rPr>
          <w:b/>
          <w:color w:val="000000"/>
          <w:sz w:val="24"/>
          <w:szCs w:val="24"/>
        </w:rPr>
        <w:t xml:space="preserve"> </w:t>
      </w:r>
      <w:r>
        <w:rPr>
          <w:color w:val="000000"/>
          <w:sz w:val="24"/>
          <w:szCs w:val="24"/>
          <w:lang w:val="en-US"/>
        </w:rPr>
        <w:t>bvp</w:t>
      </w:r>
      <w:r w:rsidRPr="00DF2079">
        <w:rPr>
          <w:color w:val="000000"/>
          <w:sz w:val="24"/>
          <w:szCs w:val="24"/>
        </w:rPr>
        <w:t>@</w:t>
      </w:r>
      <w:r>
        <w:rPr>
          <w:color w:val="000000"/>
          <w:sz w:val="24"/>
          <w:szCs w:val="24"/>
          <w:lang w:val="en-US"/>
        </w:rPr>
        <w:t>akin</w:t>
      </w:r>
      <w:r w:rsidRPr="00DF2079">
        <w:rPr>
          <w:color w:val="000000"/>
          <w:sz w:val="24"/>
          <w:szCs w:val="24"/>
        </w:rPr>
        <w:t>.</w:t>
      </w:r>
      <w:r>
        <w:rPr>
          <w:color w:val="000000"/>
          <w:sz w:val="24"/>
          <w:szCs w:val="24"/>
          <w:lang w:val="en-US"/>
        </w:rPr>
        <w:t>ru</w:t>
      </w:r>
    </w:p>
    <w:p w:rsidR="00101DF6" w:rsidRPr="00DF2079" w:rsidRDefault="00DF2079" w:rsidP="00101DF6">
      <w:pPr>
        <w:shd w:val="clear" w:color="auto" w:fill="FFFFFF"/>
        <w:tabs>
          <w:tab w:val="left" w:pos="878"/>
        </w:tabs>
        <w:spacing w:line="276" w:lineRule="auto"/>
        <w:ind w:firstLine="709"/>
        <w:jc w:val="both"/>
        <w:rPr>
          <w:color w:val="000000"/>
          <w:sz w:val="24"/>
          <w:szCs w:val="24"/>
        </w:rPr>
      </w:pPr>
      <w:r w:rsidRPr="00B950C8">
        <w:rPr>
          <w:b/>
          <w:color w:val="000000"/>
          <w:sz w:val="24"/>
          <w:szCs w:val="24"/>
        </w:rPr>
        <w:t>Основной вид деятельности:</w:t>
      </w:r>
      <w:r>
        <w:rPr>
          <w:color w:val="000000"/>
          <w:sz w:val="24"/>
          <w:szCs w:val="24"/>
        </w:rPr>
        <w:t xml:space="preserve"> научные исследования и разработки в области естественных и технических наук.</w:t>
      </w:r>
    </w:p>
    <w:p w:rsidR="00101DF6" w:rsidRPr="00896E6B" w:rsidRDefault="00101DF6" w:rsidP="00101DF6">
      <w:pPr>
        <w:shd w:val="clear" w:color="auto" w:fill="FFFFFF"/>
        <w:tabs>
          <w:tab w:val="left" w:pos="878"/>
        </w:tabs>
        <w:spacing w:line="276" w:lineRule="auto"/>
        <w:ind w:firstLine="709"/>
        <w:jc w:val="both"/>
        <w:rPr>
          <w:color w:val="000000"/>
          <w:sz w:val="24"/>
          <w:szCs w:val="24"/>
        </w:rPr>
      </w:pPr>
      <w:r w:rsidRPr="00896E6B">
        <w:rPr>
          <w:b/>
          <w:color w:val="000000"/>
          <w:sz w:val="24"/>
          <w:szCs w:val="24"/>
        </w:rPr>
        <w:lastRenderedPageBreak/>
        <w:t>Информация о включении в перечень стратегических предприятий и стр</w:t>
      </w:r>
      <w:r w:rsidR="00B950C8" w:rsidRPr="00896E6B">
        <w:rPr>
          <w:b/>
          <w:color w:val="000000"/>
          <w:sz w:val="24"/>
          <w:szCs w:val="24"/>
        </w:rPr>
        <w:t>атегических акционерных обществ:</w:t>
      </w:r>
      <w:r w:rsidR="00B950C8" w:rsidRPr="00896E6B">
        <w:rPr>
          <w:color w:val="000000"/>
          <w:sz w:val="24"/>
          <w:szCs w:val="24"/>
        </w:rPr>
        <w:t xml:space="preserve"> ОАО «АКИН» не включено в перечень стратегических предприятий и стратегических акционерных обществ.</w:t>
      </w:r>
    </w:p>
    <w:p w:rsidR="00101DF6" w:rsidRPr="00896E6B" w:rsidRDefault="00101DF6" w:rsidP="00101DF6">
      <w:pPr>
        <w:shd w:val="clear" w:color="auto" w:fill="FFFFFF"/>
        <w:tabs>
          <w:tab w:val="left" w:pos="878"/>
        </w:tabs>
        <w:spacing w:line="276" w:lineRule="auto"/>
        <w:ind w:firstLine="709"/>
        <w:jc w:val="both"/>
        <w:rPr>
          <w:color w:val="000000"/>
          <w:sz w:val="24"/>
          <w:szCs w:val="24"/>
        </w:rPr>
      </w:pPr>
      <w:r w:rsidRPr="00896E6B">
        <w:rPr>
          <w:b/>
          <w:color w:val="000000"/>
          <w:sz w:val="24"/>
          <w:szCs w:val="24"/>
        </w:rPr>
        <w:t xml:space="preserve">Штатная </w:t>
      </w:r>
      <w:r w:rsidR="00AE6EE4" w:rsidRPr="00896E6B">
        <w:rPr>
          <w:b/>
          <w:color w:val="000000"/>
          <w:sz w:val="24"/>
          <w:szCs w:val="24"/>
        </w:rPr>
        <w:t>численность работников О</w:t>
      </w:r>
      <w:r w:rsidR="00DF2079" w:rsidRPr="00896E6B">
        <w:rPr>
          <w:b/>
          <w:color w:val="000000"/>
          <w:sz w:val="24"/>
          <w:szCs w:val="24"/>
        </w:rPr>
        <w:t>бщества:</w:t>
      </w:r>
      <w:r w:rsidR="00DF2079" w:rsidRPr="00896E6B">
        <w:rPr>
          <w:color w:val="000000"/>
          <w:sz w:val="24"/>
          <w:szCs w:val="24"/>
        </w:rPr>
        <w:tab/>
      </w:r>
      <w:r w:rsidR="00E26B8A">
        <w:rPr>
          <w:color w:val="000000"/>
          <w:sz w:val="24"/>
          <w:szCs w:val="24"/>
        </w:rPr>
        <w:t>284</w:t>
      </w:r>
    </w:p>
    <w:p w:rsidR="00101DF6" w:rsidRPr="00101DF6" w:rsidRDefault="00101DF6" w:rsidP="00101DF6">
      <w:pPr>
        <w:shd w:val="clear" w:color="auto" w:fill="FFFFFF"/>
        <w:tabs>
          <w:tab w:val="left" w:pos="878"/>
        </w:tabs>
        <w:spacing w:line="276" w:lineRule="auto"/>
        <w:ind w:firstLine="709"/>
        <w:jc w:val="both"/>
        <w:rPr>
          <w:color w:val="000000"/>
          <w:sz w:val="24"/>
          <w:szCs w:val="24"/>
        </w:rPr>
      </w:pPr>
      <w:r w:rsidRPr="00B950C8">
        <w:rPr>
          <w:b/>
          <w:color w:val="000000"/>
          <w:sz w:val="24"/>
          <w:szCs w:val="24"/>
        </w:rPr>
        <w:t>Полное наимен</w:t>
      </w:r>
      <w:r w:rsidR="00FF6A1D" w:rsidRPr="00B950C8">
        <w:rPr>
          <w:b/>
          <w:color w:val="000000"/>
          <w:sz w:val="24"/>
          <w:szCs w:val="24"/>
        </w:rPr>
        <w:t>ование и адрес реестродержателя:</w:t>
      </w:r>
      <w:r w:rsidR="00FF6A1D">
        <w:rPr>
          <w:color w:val="000000"/>
          <w:sz w:val="24"/>
          <w:szCs w:val="24"/>
        </w:rPr>
        <w:t xml:space="preserve"> Открытое акционерное общество «Акустический институт имени академика Н.Н. Андреева» (ОАО «АКИН») 117036, г. Москва, ул. Шверника, д. 4</w:t>
      </w:r>
    </w:p>
    <w:p w:rsidR="00101DF6" w:rsidRPr="00101DF6" w:rsidRDefault="00101DF6" w:rsidP="00101DF6">
      <w:pPr>
        <w:shd w:val="clear" w:color="auto" w:fill="FFFFFF"/>
        <w:tabs>
          <w:tab w:val="left" w:pos="878"/>
        </w:tabs>
        <w:spacing w:line="276" w:lineRule="auto"/>
        <w:ind w:firstLine="709"/>
        <w:jc w:val="both"/>
        <w:rPr>
          <w:color w:val="000000"/>
          <w:sz w:val="24"/>
          <w:szCs w:val="24"/>
        </w:rPr>
      </w:pPr>
      <w:r w:rsidRPr="00B950C8">
        <w:rPr>
          <w:b/>
          <w:color w:val="000000"/>
          <w:sz w:val="24"/>
          <w:szCs w:val="24"/>
        </w:rPr>
        <w:t>Размер уст</w:t>
      </w:r>
      <w:r w:rsidR="00FF6A1D" w:rsidRPr="00B950C8">
        <w:rPr>
          <w:b/>
          <w:color w:val="000000"/>
          <w:sz w:val="24"/>
          <w:szCs w:val="24"/>
        </w:rPr>
        <w:t>авного капитала (рублей):</w:t>
      </w:r>
      <w:r w:rsidR="00D85257">
        <w:rPr>
          <w:color w:val="000000"/>
          <w:sz w:val="24"/>
          <w:szCs w:val="24"/>
        </w:rPr>
        <w:t>797 8</w:t>
      </w:r>
      <w:r w:rsidR="00FF6A1D">
        <w:rPr>
          <w:color w:val="000000"/>
          <w:sz w:val="24"/>
          <w:szCs w:val="24"/>
        </w:rPr>
        <w:t>68 000,00 (</w:t>
      </w:r>
      <w:r w:rsidR="00D85257">
        <w:rPr>
          <w:color w:val="000000"/>
          <w:sz w:val="24"/>
          <w:szCs w:val="24"/>
        </w:rPr>
        <w:t>Семьсот девяносто семь</w:t>
      </w:r>
      <w:r w:rsidR="00FF6A1D">
        <w:rPr>
          <w:color w:val="000000"/>
          <w:sz w:val="24"/>
          <w:szCs w:val="24"/>
        </w:rPr>
        <w:t xml:space="preserve"> миллион</w:t>
      </w:r>
      <w:r w:rsidR="00D85257">
        <w:rPr>
          <w:color w:val="000000"/>
          <w:sz w:val="24"/>
          <w:szCs w:val="24"/>
        </w:rPr>
        <w:t>ов восемьс</w:t>
      </w:r>
      <w:r w:rsidR="00FF6A1D">
        <w:rPr>
          <w:color w:val="000000"/>
          <w:sz w:val="24"/>
          <w:szCs w:val="24"/>
        </w:rPr>
        <w:t>от шестьдесят восемь тысяч) рублей.</w:t>
      </w:r>
    </w:p>
    <w:p w:rsidR="00101DF6" w:rsidRPr="00101DF6" w:rsidRDefault="00FF6A1D" w:rsidP="00101DF6">
      <w:pPr>
        <w:shd w:val="clear" w:color="auto" w:fill="FFFFFF"/>
        <w:tabs>
          <w:tab w:val="left" w:pos="878"/>
        </w:tabs>
        <w:spacing w:line="276" w:lineRule="auto"/>
        <w:ind w:firstLine="709"/>
        <w:jc w:val="both"/>
        <w:rPr>
          <w:color w:val="000000"/>
          <w:sz w:val="24"/>
          <w:szCs w:val="24"/>
        </w:rPr>
      </w:pPr>
      <w:r w:rsidRPr="00B950C8">
        <w:rPr>
          <w:b/>
          <w:color w:val="000000"/>
          <w:sz w:val="24"/>
          <w:szCs w:val="24"/>
        </w:rPr>
        <w:t xml:space="preserve">Общее количество акций: </w:t>
      </w:r>
      <w:r>
        <w:rPr>
          <w:color w:val="000000"/>
          <w:sz w:val="24"/>
          <w:szCs w:val="24"/>
        </w:rPr>
        <w:t xml:space="preserve">852 968 </w:t>
      </w:r>
    </w:p>
    <w:p w:rsidR="00101DF6" w:rsidRPr="00101DF6" w:rsidRDefault="00FF6A1D" w:rsidP="00101DF6">
      <w:pPr>
        <w:shd w:val="clear" w:color="auto" w:fill="FFFFFF"/>
        <w:tabs>
          <w:tab w:val="left" w:pos="878"/>
        </w:tabs>
        <w:spacing w:line="276" w:lineRule="auto"/>
        <w:ind w:firstLine="709"/>
        <w:jc w:val="both"/>
        <w:rPr>
          <w:color w:val="000000"/>
          <w:sz w:val="24"/>
          <w:szCs w:val="24"/>
        </w:rPr>
      </w:pPr>
      <w:r w:rsidRPr="00B950C8">
        <w:rPr>
          <w:b/>
          <w:color w:val="000000"/>
          <w:sz w:val="24"/>
          <w:szCs w:val="24"/>
        </w:rPr>
        <w:t>Количество обыкновенных акций:</w:t>
      </w:r>
      <w:r>
        <w:rPr>
          <w:color w:val="000000"/>
          <w:sz w:val="24"/>
          <w:szCs w:val="24"/>
        </w:rPr>
        <w:t xml:space="preserve"> 852 968</w:t>
      </w:r>
    </w:p>
    <w:p w:rsidR="00101DF6" w:rsidRPr="00101DF6" w:rsidRDefault="00101DF6" w:rsidP="00101DF6">
      <w:pPr>
        <w:shd w:val="clear" w:color="auto" w:fill="FFFFFF"/>
        <w:tabs>
          <w:tab w:val="left" w:pos="878"/>
        </w:tabs>
        <w:spacing w:line="276" w:lineRule="auto"/>
        <w:ind w:firstLine="709"/>
        <w:jc w:val="both"/>
        <w:rPr>
          <w:color w:val="000000"/>
          <w:sz w:val="24"/>
          <w:szCs w:val="24"/>
        </w:rPr>
      </w:pPr>
      <w:r w:rsidRPr="00B950C8">
        <w:rPr>
          <w:b/>
          <w:color w:val="000000"/>
          <w:sz w:val="24"/>
          <w:szCs w:val="24"/>
        </w:rPr>
        <w:t>Номинальная стоимость обыкнов</w:t>
      </w:r>
      <w:r w:rsidR="00FF6A1D" w:rsidRPr="00B950C8">
        <w:rPr>
          <w:b/>
          <w:color w:val="000000"/>
          <w:sz w:val="24"/>
          <w:szCs w:val="24"/>
        </w:rPr>
        <w:t>енных акций (рублей):</w:t>
      </w:r>
      <w:r w:rsidR="00FF6A1D">
        <w:rPr>
          <w:color w:val="000000"/>
          <w:sz w:val="24"/>
          <w:szCs w:val="24"/>
        </w:rPr>
        <w:t xml:space="preserve"> 1000,00 (Одна тысяча) рублей.</w:t>
      </w:r>
    </w:p>
    <w:p w:rsidR="00101DF6" w:rsidRPr="00101DF6" w:rsidRDefault="00101DF6" w:rsidP="00101DF6">
      <w:pPr>
        <w:shd w:val="clear" w:color="auto" w:fill="FFFFFF"/>
        <w:tabs>
          <w:tab w:val="left" w:pos="878"/>
        </w:tabs>
        <w:spacing w:line="276" w:lineRule="auto"/>
        <w:ind w:firstLine="709"/>
        <w:jc w:val="both"/>
        <w:rPr>
          <w:color w:val="000000"/>
          <w:sz w:val="24"/>
          <w:szCs w:val="24"/>
        </w:rPr>
      </w:pPr>
      <w:r w:rsidRPr="00B950C8">
        <w:rPr>
          <w:b/>
          <w:color w:val="000000"/>
          <w:sz w:val="24"/>
          <w:szCs w:val="24"/>
        </w:rPr>
        <w:t>Государственный регистрационный номер выпуска обыкновенных (привилегированных) акций и д</w:t>
      </w:r>
      <w:r w:rsidR="00FF6A1D" w:rsidRPr="00B950C8">
        <w:rPr>
          <w:b/>
          <w:color w:val="000000"/>
          <w:sz w:val="24"/>
          <w:szCs w:val="24"/>
        </w:rPr>
        <w:t>ата государственной регистрации:</w:t>
      </w:r>
      <w:r w:rsidR="00470997">
        <w:rPr>
          <w:color w:val="000000"/>
          <w:sz w:val="24"/>
          <w:szCs w:val="24"/>
        </w:rPr>
        <w:t>1-01-15476-А от 29.05.2013 г. РО ФСФР России в ЦФО.</w:t>
      </w:r>
    </w:p>
    <w:p w:rsidR="00101DF6" w:rsidRPr="00470997" w:rsidRDefault="00101DF6" w:rsidP="00101DF6">
      <w:pPr>
        <w:shd w:val="clear" w:color="auto" w:fill="FFFFFF"/>
        <w:spacing w:line="276" w:lineRule="auto"/>
        <w:ind w:firstLine="709"/>
        <w:jc w:val="both"/>
        <w:rPr>
          <w:sz w:val="24"/>
          <w:szCs w:val="24"/>
        </w:rPr>
      </w:pPr>
      <w:r w:rsidRPr="001B568A">
        <w:rPr>
          <w:b/>
          <w:color w:val="000000"/>
          <w:sz w:val="24"/>
          <w:szCs w:val="24"/>
        </w:rPr>
        <w:t>Государственный регистрационный номер дополнительного выпуска обыкновенных (привилегированных) акций и дата государственной регистрации (в случае, если на дату предварительного утверждения советом директоров (наблюдательным советом) годового отчета общества регистрирующим органом не осуществлено аннулирование индивидуального номера (кода) дополнительного выпуска  обыкновенных (привилегированных) акций общества)</w:t>
      </w:r>
      <w:r w:rsidR="00470997" w:rsidRPr="001B568A">
        <w:rPr>
          <w:b/>
          <w:color w:val="000000"/>
          <w:sz w:val="24"/>
          <w:szCs w:val="24"/>
        </w:rPr>
        <w:t>:</w:t>
      </w:r>
      <w:r w:rsidR="00470997">
        <w:rPr>
          <w:color w:val="000000"/>
          <w:sz w:val="24"/>
          <w:szCs w:val="24"/>
        </w:rPr>
        <w:t xml:space="preserve"> 1-01-15476-А-001</w:t>
      </w:r>
      <w:r w:rsidR="00470997">
        <w:rPr>
          <w:color w:val="000000"/>
          <w:sz w:val="24"/>
          <w:szCs w:val="24"/>
          <w:lang w:val="en-US"/>
        </w:rPr>
        <w:t>D</w:t>
      </w:r>
      <w:r w:rsidR="00470997">
        <w:rPr>
          <w:color w:val="000000"/>
          <w:sz w:val="24"/>
          <w:szCs w:val="24"/>
        </w:rPr>
        <w:t xml:space="preserve"> от 26.02.2014 г. МУ СБР в ЦФО (г. Москва).</w:t>
      </w:r>
    </w:p>
    <w:p w:rsidR="00101DF6" w:rsidRPr="00101DF6" w:rsidRDefault="00101DF6" w:rsidP="00101DF6">
      <w:pPr>
        <w:shd w:val="clear" w:color="auto" w:fill="FFFFFF"/>
        <w:tabs>
          <w:tab w:val="left" w:pos="871"/>
        </w:tabs>
        <w:spacing w:line="276" w:lineRule="auto"/>
        <w:ind w:firstLine="709"/>
        <w:jc w:val="both"/>
        <w:rPr>
          <w:color w:val="000000"/>
          <w:sz w:val="24"/>
          <w:szCs w:val="24"/>
        </w:rPr>
      </w:pPr>
      <w:r w:rsidRPr="001B568A">
        <w:rPr>
          <w:b/>
          <w:color w:val="000000"/>
          <w:sz w:val="24"/>
          <w:szCs w:val="24"/>
        </w:rPr>
        <w:t>Кол</w:t>
      </w:r>
      <w:r w:rsidR="00FF6A1D" w:rsidRPr="001B568A">
        <w:rPr>
          <w:b/>
          <w:color w:val="000000"/>
          <w:sz w:val="24"/>
          <w:szCs w:val="24"/>
        </w:rPr>
        <w:t>ичество привилегированных акций:</w:t>
      </w:r>
      <w:r w:rsidR="00FF6A1D">
        <w:rPr>
          <w:color w:val="000000"/>
          <w:sz w:val="24"/>
          <w:szCs w:val="24"/>
        </w:rPr>
        <w:t xml:space="preserve"> нет</w:t>
      </w:r>
    </w:p>
    <w:p w:rsidR="00101DF6" w:rsidRPr="00101DF6" w:rsidRDefault="00101DF6" w:rsidP="00101DF6">
      <w:pPr>
        <w:shd w:val="clear" w:color="auto" w:fill="FFFFFF"/>
        <w:tabs>
          <w:tab w:val="left" w:pos="871"/>
        </w:tabs>
        <w:spacing w:line="276" w:lineRule="auto"/>
        <w:ind w:firstLine="709"/>
        <w:jc w:val="both"/>
        <w:rPr>
          <w:color w:val="000000"/>
          <w:sz w:val="24"/>
          <w:szCs w:val="24"/>
        </w:rPr>
      </w:pPr>
      <w:r w:rsidRPr="001B568A">
        <w:rPr>
          <w:b/>
          <w:color w:val="000000"/>
          <w:sz w:val="24"/>
          <w:szCs w:val="24"/>
        </w:rPr>
        <w:t>Номинальная стоимость п</w:t>
      </w:r>
      <w:r w:rsidR="00FF6A1D" w:rsidRPr="001B568A">
        <w:rPr>
          <w:b/>
          <w:color w:val="000000"/>
          <w:sz w:val="24"/>
          <w:szCs w:val="24"/>
        </w:rPr>
        <w:t>ривилегированных акций (рублей):</w:t>
      </w:r>
      <w:r w:rsidR="00FF6A1D">
        <w:rPr>
          <w:color w:val="000000"/>
          <w:sz w:val="24"/>
          <w:szCs w:val="24"/>
        </w:rPr>
        <w:t xml:space="preserve"> 0,00</w:t>
      </w:r>
    </w:p>
    <w:p w:rsidR="001B568A" w:rsidRDefault="00101DF6" w:rsidP="00101DF6">
      <w:pPr>
        <w:shd w:val="clear" w:color="auto" w:fill="FFFFFF"/>
        <w:tabs>
          <w:tab w:val="left" w:pos="871"/>
        </w:tabs>
        <w:spacing w:line="276" w:lineRule="auto"/>
        <w:ind w:firstLine="709"/>
        <w:jc w:val="both"/>
        <w:rPr>
          <w:color w:val="000000"/>
          <w:sz w:val="24"/>
          <w:szCs w:val="24"/>
        </w:rPr>
      </w:pPr>
      <w:r w:rsidRPr="001B568A">
        <w:rPr>
          <w:b/>
          <w:color w:val="000000"/>
          <w:sz w:val="24"/>
          <w:szCs w:val="24"/>
        </w:rPr>
        <w:t>Количество акций, находящихся в соб</w:t>
      </w:r>
      <w:r w:rsidR="00FF6A1D" w:rsidRPr="001B568A">
        <w:rPr>
          <w:b/>
          <w:color w:val="000000"/>
          <w:sz w:val="24"/>
          <w:szCs w:val="24"/>
        </w:rPr>
        <w:t xml:space="preserve">ственности Российской Федерации: </w:t>
      </w:r>
    </w:p>
    <w:p w:rsidR="00101DF6" w:rsidRPr="00101DF6" w:rsidRDefault="00FF6A1D" w:rsidP="00101DF6">
      <w:pPr>
        <w:shd w:val="clear" w:color="auto" w:fill="FFFFFF"/>
        <w:tabs>
          <w:tab w:val="left" w:pos="871"/>
        </w:tabs>
        <w:spacing w:line="276" w:lineRule="auto"/>
        <w:ind w:firstLine="709"/>
        <w:jc w:val="both"/>
        <w:rPr>
          <w:color w:val="000000"/>
          <w:sz w:val="24"/>
          <w:szCs w:val="24"/>
        </w:rPr>
      </w:pPr>
      <w:r>
        <w:rPr>
          <w:color w:val="000000"/>
          <w:sz w:val="24"/>
          <w:szCs w:val="24"/>
        </w:rPr>
        <w:t>55 101</w:t>
      </w:r>
    </w:p>
    <w:p w:rsidR="00101DF6" w:rsidRPr="00101DF6" w:rsidRDefault="00101DF6" w:rsidP="00470997">
      <w:pPr>
        <w:shd w:val="clear" w:color="auto" w:fill="FFFFFF"/>
        <w:tabs>
          <w:tab w:val="left" w:pos="871"/>
        </w:tabs>
        <w:spacing w:line="276" w:lineRule="auto"/>
        <w:ind w:firstLine="709"/>
        <w:jc w:val="both"/>
        <w:rPr>
          <w:color w:val="000000"/>
          <w:sz w:val="24"/>
          <w:szCs w:val="24"/>
        </w:rPr>
      </w:pPr>
      <w:r w:rsidRPr="001B568A">
        <w:rPr>
          <w:b/>
          <w:color w:val="000000"/>
          <w:sz w:val="24"/>
          <w:szCs w:val="24"/>
        </w:rPr>
        <w:t>Доля Российской Федерации в уставном капитале с указанием доли Российской Федерации по обыкновенным акциям и по приви</w:t>
      </w:r>
      <w:r w:rsidR="00FF6A1D" w:rsidRPr="001B568A">
        <w:rPr>
          <w:b/>
          <w:color w:val="000000"/>
          <w:sz w:val="24"/>
          <w:szCs w:val="24"/>
        </w:rPr>
        <w:t>легированным акциям (процентов):</w:t>
      </w:r>
      <w:r w:rsidR="00FF6A1D">
        <w:rPr>
          <w:color w:val="000000"/>
          <w:sz w:val="24"/>
          <w:szCs w:val="24"/>
        </w:rPr>
        <w:t xml:space="preserve"> 6,</w:t>
      </w:r>
      <w:r w:rsidR="00470997">
        <w:rPr>
          <w:color w:val="000000"/>
          <w:sz w:val="24"/>
          <w:szCs w:val="24"/>
        </w:rPr>
        <w:t>45</w:t>
      </w:r>
      <w:r w:rsidR="00FF6A1D">
        <w:rPr>
          <w:color w:val="000000"/>
          <w:sz w:val="24"/>
          <w:szCs w:val="24"/>
        </w:rPr>
        <w:t>%</w:t>
      </w:r>
      <w:r w:rsidR="00470997">
        <w:rPr>
          <w:color w:val="000000"/>
          <w:sz w:val="24"/>
          <w:szCs w:val="24"/>
        </w:rPr>
        <w:t>.</w:t>
      </w:r>
    </w:p>
    <w:p w:rsidR="00B950C8" w:rsidRPr="001B568A" w:rsidRDefault="00101DF6" w:rsidP="00B950C8">
      <w:pPr>
        <w:shd w:val="clear" w:color="auto" w:fill="FFFFFF"/>
        <w:tabs>
          <w:tab w:val="left" w:pos="871"/>
        </w:tabs>
        <w:spacing w:line="276" w:lineRule="auto"/>
        <w:ind w:left="709"/>
        <w:jc w:val="both"/>
        <w:rPr>
          <w:b/>
          <w:color w:val="000000"/>
          <w:sz w:val="24"/>
          <w:szCs w:val="24"/>
        </w:rPr>
      </w:pPr>
      <w:r w:rsidRPr="001B568A">
        <w:rPr>
          <w:b/>
          <w:color w:val="000000"/>
          <w:sz w:val="24"/>
          <w:szCs w:val="24"/>
        </w:rPr>
        <w:t>Акционеры общества, доля которых в уставном капита</w:t>
      </w:r>
      <w:r w:rsidR="00B950C8" w:rsidRPr="001B568A">
        <w:rPr>
          <w:b/>
          <w:color w:val="000000"/>
          <w:sz w:val="24"/>
          <w:szCs w:val="24"/>
        </w:rPr>
        <w:t xml:space="preserve">ле составляет более 2 процентов: </w:t>
      </w:r>
    </w:p>
    <w:p w:rsidR="00101DF6" w:rsidRDefault="00B950C8" w:rsidP="00E26B8A">
      <w:pPr>
        <w:shd w:val="clear" w:color="auto" w:fill="FFFFFF"/>
        <w:tabs>
          <w:tab w:val="left" w:pos="871"/>
        </w:tabs>
        <w:spacing w:line="276" w:lineRule="auto"/>
        <w:ind w:left="680"/>
        <w:jc w:val="both"/>
        <w:rPr>
          <w:color w:val="000000"/>
          <w:sz w:val="24"/>
          <w:szCs w:val="24"/>
        </w:rPr>
      </w:pPr>
      <w:r>
        <w:rPr>
          <w:color w:val="000000"/>
          <w:sz w:val="24"/>
          <w:szCs w:val="24"/>
        </w:rPr>
        <w:t xml:space="preserve">1. </w:t>
      </w:r>
      <w:r w:rsidRPr="00B950C8">
        <w:rPr>
          <w:sz w:val="24"/>
          <w:szCs w:val="24"/>
        </w:rPr>
        <w:t>Российская Федерация в лице Федерального агентства по управлению государственным имуществом</w:t>
      </w:r>
      <w:r>
        <w:rPr>
          <w:sz w:val="24"/>
          <w:szCs w:val="24"/>
        </w:rPr>
        <w:t xml:space="preserve"> – 6,45%.</w:t>
      </w:r>
    </w:p>
    <w:p w:rsidR="00B950C8" w:rsidRPr="00B950C8" w:rsidRDefault="00B950C8" w:rsidP="00E26B8A">
      <w:pPr>
        <w:shd w:val="clear" w:color="auto" w:fill="FFFFFF"/>
        <w:tabs>
          <w:tab w:val="left" w:pos="871"/>
        </w:tabs>
        <w:spacing w:line="276" w:lineRule="auto"/>
        <w:ind w:left="680"/>
        <w:jc w:val="both"/>
        <w:rPr>
          <w:color w:val="000000"/>
          <w:sz w:val="24"/>
          <w:szCs w:val="24"/>
        </w:rPr>
      </w:pPr>
      <w:r>
        <w:rPr>
          <w:color w:val="000000"/>
          <w:sz w:val="24"/>
          <w:szCs w:val="24"/>
        </w:rPr>
        <w:t>2. ОАО «Концерн «Моринформсистема – Агат» - 93,55%</w:t>
      </w:r>
    </w:p>
    <w:p w:rsidR="00101DF6" w:rsidRPr="00101DF6" w:rsidRDefault="00101DF6" w:rsidP="00101DF6">
      <w:pPr>
        <w:shd w:val="clear" w:color="auto" w:fill="FFFFFF"/>
        <w:tabs>
          <w:tab w:val="left" w:pos="871"/>
        </w:tabs>
        <w:spacing w:line="276" w:lineRule="auto"/>
        <w:ind w:firstLine="709"/>
        <w:jc w:val="both"/>
        <w:rPr>
          <w:color w:val="000000"/>
          <w:sz w:val="24"/>
          <w:szCs w:val="24"/>
        </w:rPr>
      </w:pPr>
      <w:r w:rsidRPr="001B568A">
        <w:rPr>
          <w:b/>
          <w:color w:val="000000"/>
          <w:sz w:val="24"/>
          <w:szCs w:val="24"/>
        </w:rPr>
        <w:t xml:space="preserve">Наличие специального права на участие Российской Федерации в управлении </w:t>
      </w:r>
      <w:r w:rsidR="00FF6A1D" w:rsidRPr="001B568A">
        <w:rPr>
          <w:b/>
          <w:color w:val="000000"/>
          <w:sz w:val="24"/>
          <w:szCs w:val="24"/>
        </w:rPr>
        <w:t>обществом («золотой акции»):</w:t>
      </w:r>
      <w:r w:rsidR="00FF6A1D">
        <w:rPr>
          <w:color w:val="000000"/>
          <w:sz w:val="24"/>
          <w:szCs w:val="24"/>
        </w:rPr>
        <w:t xml:space="preserve"> нет.</w:t>
      </w:r>
    </w:p>
    <w:p w:rsidR="00101DF6" w:rsidRPr="00101DF6" w:rsidRDefault="00101DF6" w:rsidP="00101DF6">
      <w:pPr>
        <w:shd w:val="clear" w:color="auto" w:fill="FFFFFF"/>
        <w:tabs>
          <w:tab w:val="left" w:pos="871"/>
        </w:tabs>
        <w:spacing w:line="276" w:lineRule="auto"/>
        <w:ind w:firstLine="709"/>
        <w:jc w:val="both"/>
        <w:rPr>
          <w:color w:val="000000"/>
          <w:sz w:val="24"/>
          <w:szCs w:val="24"/>
        </w:rPr>
      </w:pPr>
      <w:r w:rsidRPr="001B568A">
        <w:rPr>
          <w:b/>
          <w:color w:val="000000"/>
          <w:sz w:val="24"/>
          <w:szCs w:val="24"/>
        </w:rPr>
        <w:t>Полное наимено</w:t>
      </w:r>
      <w:r w:rsidR="00FF6A1D" w:rsidRPr="001B568A">
        <w:rPr>
          <w:b/>
          <w:color w:val="000000"/>
          <w:sz w:val="24"/>
          <w:szCs w:val="24"/>
        </w:rPr>
        <w:t>вание и адрес аудитора общества:</w:t>
      </w:r>
      <w:r w:rsidR="00FF6A1D">
        <w:rPr>
          <w:color w:val="000000"/>
          <w:sz w:val="24"/>
          <w:szCs w:val="24"/>
        </w:rPr>
        <w:t xml:space="preserve"> Общество с ограниченной ответственностью «Космос – Аудит» (основной регистрационный номер в реестре аудиторов и аудиторских организаций 10203000467, член Саморегулируемой организации аудиторов некоммерческое партнерство «Московская аудиторская палата»</w:t>
      </w:r>
      <w:r w:rsidR="00D0290E">
        <w:rPr>
          <w:color w:val="000000"/>
          <w:sz w:val="24"/>
          <w:szCs w:val="24"/>
        </w:rPr>
        <w:t>)</w:t>
      </w:r>
      <w:r w:rsidR="00470997">
        <w:rPr>
          <w:color w:val="000000"/>
          <w:sz w:val="24"/>
          <w:szCs w:val="24"/>
        </w:rPr>
        <w:t xml:space="preserve"> 127015, г. Москва, ул. Бутырская, д. 4, стр. 2.</w:t>
      </w:r>
    </w:p>
    <w:p w:rsidR="00101DF6" w:rsidRDefault="00101DF6" w:rsidP="00FB0FD5">
      <w:pPr>
        <w:shd w:val="clear" w:color="auto" w:fill="FFFFFF"/>
        <w:tabs>
          <w:tab w:val="left" w:pos="1015"/>
        </w:tabs>
        <w:spacing w:line="276" w:lineRule="auto"/>
        <w:jc w:val="both"/>
        <w:rPr>
          <w:color w:val="000000"/>
          <w:sz w:val="24"/>
          <w:szCs w:val="24"/>
        </w:rPr>
      </w:pPr>
    </w:p>
    <w:p w:rsidR="001B568A" w:rsidRPr="00101DF6" w:rsidRDefault="001B568A" w:rsidP="00FB0FD5">
      <w:pPr>
        <w:shd w:val="clear" w:color="auto" w:fill="FFFFFF"/>
        <w:tabs>
          <w:tab w:val="left" w:pos="1015"/>
        </w:tabs>
        <w:spacing w:line="276" w:lineRule="auto"/>
        <w:jc w:val="both"/>
        <w:rPr>
          <w:color w:val="000000"/>
          <w:sz w:val="24"/>
          <w:szCs w:val="24"/>
        </w:rPr>
      </w:pPr>
    </w:p>
    <w:p w:rsidR="00101DF6" w:rsidRDefault="00101DF6" w:rsidP="00101DF6">
      <w:pPr>
        <w:tabs>
          <w:tab w:val="left" w:pos="1069"/>
        </w:tabs>
        <w:jc w:val="center"/>
        <w:rPr>
          <w:b/>
          <w:sz w:val="28"/>
          <w:szCs w:val="28"/>
        </w:rPr>
      </w:pPr>
      <w:r>
        <w:rPr>
          <w:b/>
          <w:bCs/>
          <w:sz w:val="28"/>
          <w:szCs w:val="28"/>
          <w:lang w:val="en-US"/>
        </w:rPr>
        <w:lastRenderedPageBreak/>
        <w:t>II</w:t>
      </w:r>
      <w:r w:rsidRPr="004F69C5">
        <w:rPr>
          <w:b/>
          <w:bCs/>
          <w:sz w:val="28"/>
          <w:szCs w:val="28"/>
        </w:rPr>
        <w:t xml:space="preserve">. </w:t>
      </w:r>
      <w:r w:rsidRPr="004F69C5">
        <w:rPr>
          <w:b/>
          <w:sz w:val="28"/>
          <w:szCs w:val="28"/>
        </w:rPr>
        <w:t xml:space="preserve">Характеристика деятельности органов управления и контроля </w:t>
      </w:r>
    </w:p>
    <w:p w:rsidR="00101DF6" w:rsidRPr="004F69C5" w:rsidRDefault="00101DF6" w:rsidP="00101DF6">
      <w:pPr>
        <w:tabs>
          <w:tab w:val="left" w:pos="1069"/>
        </w:tabs>
        <w:jc w:val="center"/>
        <w:rPr>
          <w:sz w:val="24"/>
          <w:szCs w:val="24"/>
        </w:rPr>
      </w:pPr>
      <w:r w:rsidRPr="004F69C5">
        <w:rPr>
          <w:b/>
          <w:sz w:val="28"/>
          <w:szCs w:val="28"/>
        </w:rPr>
        <w:t>ОАО «</w:t>
      </w:r>
      <w:r w:rsidR="00724309">
        <w:rPr>
          <w:b/>
          <w:sz w:val="28"/>
          <w:szCs w:val="28"/>
        </w:rPr>
        <w:t>АКИН</w:t>
      </w:r>
      <w:r w:rsidRPr="004F69C5">
        <w:rPr>
          <w:b/>
          <w:sz w:val="28"/>
          <w:szCs w:val="28"/>
        </w:rPr>
        <w:t>»</w:t>
      </w:r>
    </w:p>
    <w:p w:rsidR="00101DF6" w:rsidRDefault="00101DF6" w:rsidP="00101DF6">
      <w:pPr>
        <w:ind w:firstLine="720"/>
        <w:jc w:val="both"/>
        <w:rPr>
          <w:sz w:val="24"/>
          <w:szCs w:val="24"/>
        </w:rPr>
      </w:pPr>
    </w:p>
    <w:p w:rsidR="00D642A1" w:rsidRPr="004F69C5" w:rsidRDefault="00D642A1" w:rsidP="00D642A1">
      <w:pPr>
        <w:ind w:firstLine="720"/>
        <w:jc w:val="both"/>
        <w:rPr>
          <w:sz w:val="24"/>
          <w:szCs w:val="24"/>
        </w:rPr>
      </w:pPr>
      <w:r w:rsidRPr="004F69C5">
        <w:rPr>
          <w:sz w:val="24"/>
          <w:szCs w:val="24"/>
        </w:rPr>
        <w:t xml:space="preserve">Согласно п. </w:t>
      </w:r>
      <w:r w:rsidR="00724309">
        <w:rPr>
          <w:sz w:val="24"/>
          <w:szCs w:val="24"/>
        </w:rPr>
        <w:t>13, п.п. 13.1</w:t>
      </w:r>
      <w:r w:rsidRPr="004F69C5">
        <w:rPr>
          <w:sz w:val="24"/>
          <w:szCs w:val="24"/>
        </w:rPr>
        <w:t xml:space="preserve">  Устава Общества, утвержденного </w:t>
      </w:r>
      <w:r w:rsidR="00724309">
        <w:rPr>
          <w:sz w:val="24"/>
          <w:szCs w:val="24"/>
        </w:rPr>
        <w:t>05.03.2014</w:t>
      </w:r>
      <w:r w:rsidRPr="004F69C5">
        <w:rPr>
          <w:sz w:val="24"/>
          <w:szCs w:val="24"/>
        </w:rPr>
        <w:t>, органами управления Общества являются: Общее собрание акционеров,</w:t>
      </w:r>
      <w:r>
        <w:rPr>
          <w:sz w:val="24"/>
          <w:szCs w:val="24"/>
        </w:rPr>
        <w:t xml:space="preserve"> Совет директоров,</w:t>
      </w:r>
      <w:r w:rsidRPr="004F69C5">
        <w:rPr>
          <w:sz w:val="24"/>
          <w:szCs w:val="24"/>
        </w:rPr>
        <w:t xml:space="preserve"> Генеральный директор</w:t>
      </w:r>
      <w:r w:rsidR="00E26B8A">
        <w:rPr>
          <w:sz w:val="24"/>
          <w:szCs w:val="24"/>
        </w:rPr>
        <w:t xml:space="preserve"> – научный руководитель</w:t>
      </w:r>
      <w:r w:rsidRPr="004F69C5">
        <w:rPr>
          <w:sz w:val="24"/>
          <w:szCs w:val="24"/>
        </w:rPr>
        <w:t>. Высшим органом управления Общества является Общее собрание акционеров.</w:t>
      </w:r>
      <w:r>
        <w:rPr>
          <w:sz w:val="24"/>
          <w:szCs w:val="24"/>
        </w:rPr>
        <w:t xml:space="preserve"> Орга</w:t>
      </w:r>
      <w:r w:rsidR="00E26B8A">
        <w:rPr>
          <w:sz w:val="24"/>
          <w:szCs w:val="24"/>
        </w:rPr>
        <w:t>ном контроля Общества является Р</w:t>
      </w:r>
      <w:r>
        <w:rPr>
          <w:sz w:val="24"/>
          <w:szCs w:val="24"/>
        </w:rPr>
        <w:t>евизионная комиссия.</w:t>
      </w:r>
    </w:p>
    <w:p w:rsidR="00D642A1" w:rsidRDefault="00D642A1" w:rsidP="00101DF6">
      <w:pPr>
        <w:ind w:firstLine="720"/>
        <w:jc w:val="both"/>
        <w:rPr>
          <w:sz w:val="24"/>
          <w:szCs w:val="24"/>
        </w:rPr>
      </w:pPr>
    </w:p>
    <w:p w:rsidR="00101DF6" w:rsidRPr="00421A66" w:rsidRDefault="0006343F" w:rsidP="0006343F">
      <w:pPr>
        <w:numPr>
          <w:ilvl w:val="0"/>
          <w:numId w:val="3"/>
        </w:numPr>
        <w:jc w:val="both"/>
        <w:rPr>
          <w:bCs/>
          <w:sz w:val="24"/>
          <w:szCs w:val="24"/>
          <w:u w:val="single"/>
        </w:rPr>
      </w:pPr>
      <w:r>
        <w:rPr>
          <w:bCs/>
          <w:sz w:val="24"/>
          <w:szCs w:val="24"/>
          <w:u w:val="single"/>
        </w:rPr>
        <w:t>Сведения</w:t>
      </w:r>
      <w:r w:rsidR="00101DF6" w:rsidRPr="00421A66">
        <w:rPr>
          <w:bCs/>
          <w:sz w:val="24"/>
          <w:szCs w:val="24"/>
          <w:u w:val="single"/>
        </w:rPr>
        <w:t xml:space="preserve"> об Общих собраниях акционеров Общества:</w:t>
      </w:r>
    </w:p>
    <w:p w:rsidR="00101DF6" w:rsidRPr="00D63484" w:rsidRDefault="00101DF6" w:rsidP="00101DF6">
      <w:pPr>
        <w:jc w:val="both"/>
        <w:rPr>
          <w:sz w:val="24"/>
          <w:szCs w:val="24"/>
        </w:rPr>
      </w:pPr>
      <w:r w:rsidRPr="00D63484">
        <w:rPr>
          <w:bCs/>
          <w:sz w:val="24"/>
          <w:szCs w:val="24"/>
        </w:rPr>
        <w:tab/>
      </w:r>
      <w:r>
        <w:rPr>
          <w:sz w:val="24"/>
          <w:szCs w:val="24"/>
        </w:rPr>
        <w:t>Р</w:t>
      </w:r>
      <w:r w:rsidRPr="00D63484">
        <w:rPr>
          <w:sz w:val="24"/>
          <w:szCs w:val="24"/>
        </w:rPr>
        <w:t>ешения по вопросам</w:t>
      </w:r>
      <w:r>
        <w:rPr>
          <w:sz w:val="24"/>
          <w:szCs w:val="24"/>
        </w:rPr>
        <w:t>,</w:t>
      </w:r>
      <w:r w:rsidRPr="00D63484">
        <w:rPr>
          <w:sz w:val="24"/>
          <w:szCs w:val="24"/>
        </w:rPr>
        <w:t xml:space="preserve"> относящимся к компетенции общег</w:t>
      </w:r>
      <w:r>
        <w:rPr>
          <w:sz w:val="24"/>
          <w:szCs w:val="24"/>
        </w:rPr>
        <w:t>о собрания акционеров,</w:t>
      </w:r>
      <w:r w:rsidRPr="00D63484">
        <w:rPr>
          <w:sz w:val="24"/>
          <w:szCs w:val="24"/>
        </w:rPr>
        <w:t xml:space="preserve"> были приняты по следующим вопросам:</w:t>
      </w:r>
    </w:p>
    <w:tbl>
      <w:tblPr>
        <w:tblW w:w="9356" w:type="dxa"/>
        <w:tblInd w:w="55" w:type="dxa"/>
        <w:tblLayout w:type="fixed"/>
        <w:tblCellMar>
          <w:top w:w="55" w:type="dxa"/>
          <w:left w:w="55" w:type="dxa"/>
          <w:bottom w:w="55" w:type="dxa"/>
          <w:right w:w="55" w:type="dxa"/>
        </w:tblCellMar>
        <w:tblLook w:val="0000"/>
      </w:tblPr>
      <w:tblGrid>
        <w:gridCol w:w="1141"/>
        <w:gridCol w:w="3280"/>
        <w:gridCol w:w="4935"/>
      </w:tblGrid>
      <w:tr w:rsidR="00101DF6" w:rsidRPr="00D63484" w:rsidTr="009910CE">
        <w:trPr>
          <w:tblHeader/>
        </w:trPr>
        <w:tc>
          <w:tcPr>
            <w:tcW w:w="1141" w:type="dxa"/>
            <w:tcBorders>
              <w:top w:val="single" w:sz="2" w:space="0" w:color="000000"/>
              <w:left w:val="single" w:sz="2" w:space="0" w:color="000000"/>
              <w:bottom w:val="single" w:sz="2" w:space="0" w:color="000000"/>
            </w:tcBorders>
          </w:tcPr>
          <w:p w:rsidR="00101DF6" w:rsidRPr="00D63484" w:rsidRDefault="00101DF6" w:rsidP="009910CE">
            <w:pPr>
              <w:pStyle w:val="af2"/>
              <w:snapToGrid w:val="0"/>
              <w:rPr>
                <w:rFonts w:cs="Times New Roman"/>
                <w:b w:val="0"/>
                <w:i w:val="0"/>
                <w:sz w:val="24"/>
                <w:szCs w:val="24"/>
              </w:rPr>
            </w:pPr>
            <w:r w:rsidRPr="00D63484">
              <w:rPr>
                <w:rFonts w:cs="Times New Roman"/>
                <w:b w:val="0"/>
                <w:i w:val="0"/>
                <w:sz w:val="24"/>
                <w:szCs w:val="24"/>
              </w:rPr>
              <w:t>№ п/п</w:t>
            </w:r>
          </w:p>
        </w:tc>
        <w:tc>
          <w:tcPr>
            <w:tcW w:w="3280" w:type="dxa"/>
            <w:tcBorders>
              <w:top w:val="single" w:sz="2" w:space="0" w:color="000000"/>
              <w:left w:val="single" w:sz="2" w:space="0" w:color="000000"/>
              <w:bottom w:val="single" w:sz="2" w:space="0" w:color="000000"/>
            </w:tcBorders>
          </w:tcPr>
          <w:p w:rsidR="00101DF6" w:rsidRPr="00D63484" w:rsidRDefault="00101DF6" w:rsidP="009910CE">
            <w:pPr>
              <w:pStyle w:val="af2"/>
              <w:snapToGrid w:val="0"/>
              <w:rPr>
                <w:rFonts w:cs="Times New Roman"/>
                <w:b w:val="0"/>
                <w:i w:val="0"/>
                <w:sz w:val="24"/>
                <w:szCs w:val="24"/>
              </w:rPr>
            </w:pPr>
            <w:r>
              <w:rPr>
                <w:rFonts w:cs="Times New Roman"/>
                <w:b w:val="0"/>
                <w:i w:val="0"/>
                <w:sz w:val="24"/>
                <w:szCs w:val="24"/>
              </w:rPr>
              <w:t>Номер и д</w:t>
            </w:r>
            <w:r w:rsidRPr="00D63484">
              <w:rPr>
                <w:rFonts w:cs="Times New Roman"/>
                <w:b w:val="0"/>
                <w:i w:val="0"/>
                <w:sz w:val="24"/>
                <w:szCs w:val="24"/>
              </w:rPr>
              <w:t>ата</w:t>
            </w:r>
            <w:r w:rsidR="0006343F">
              <w:rPr>
                <w:rFonts w:cs="Times New Roman"/>
                <w:b w:val="0"/>
                <w:i w:val="0"/>
                <w:sz w:val="24"/>
                <w:szCs w:val="24"/>
              </w:rPr>
              <w:t xml:space="preserve"> решения общего собрания акционеров</w:t>
            </w:r>
          </w:p>
        </w:tc>
        <w:tc>
          <w:tcPr>
            <w:tcW w:w="4935" w:type="dxa"/>
            <w:tcBorders>
              <w:top w:val="single" w:sz="2" w:space="0" w:color="000000"/>
              <w:left w:val="single" w:sz="2" w:space="0" w:color="000000"/>
              <w:bottom w:val="single" w:sz="2" w:space="0" w:color="000000"/>
              <w:right w:val="single" w:sz="2" w:space="0" w:color="000000"/>
            </w:tcBorders>
          </w:tcPr>
          <w:p w:rsidR="00101DF6" w:rsidRPr="00D63484" w:rsidRDefault="00101DF6" w:rsidP="006C57E5">
            <w:pPr>
              <w:pStyle w:val="af2"/>
              <w:snapToGrid w:val="0"/>
              <w:jc w:val="both"/>
              <w:rPr>
                <w:rFonts w:cs="Times New Roman"/>
                <w:b w:val="0"/>
                <w:i w:val="0"/>
                <w:sz w:val="24"/>
                <w:szCs w:val="24"/>
              </w:rPr>
            </w:pPr>
            <w:r w:rsidRPr="00D63484">
              <w:rPr>
                <w:rFonts w:cs="Times New Roman"/>
                <w:b w:val="0"/>
                <w:i w:val="0"/>
                <w:sz w:val="24"/>
                <w:szCs w:val="24"/>
              </w:rPr>
              <w:t>Вопрос повестки дня</w:t>
            </w:r>
          </w:p>
        </w:tc>
      </w:tr>
      <w:tr w:rsidR="00101DF6" w:rsidRPr="002F7058" w:rsidTr="009910CE">
        <w:trPr>
          <w:trHeight w:val="729"/>
        </w:trPr>
        <w:tc>
          <w:tcPr>
            <w:tcW w:w="1141" w:type="dxa"/>
            <w:tcBorders>
              <w:left w:val="single" w:sz="2" w:space="0" w:color="000000"/>
              <w:bottom w:val="single" w:sz="2" w:space="0" w:color="000000"/>
            </w:tcBorders>
          </w:tcPr>
          <w:p w:rsidR="00101DF6" w:rsidRPr="006C57E5" w:rsidRDefault="00101DF6" w:rsidP="00F62BEC">
            <w:pPr>
              <w:pStyle w:val="af1"/>
              <w:snapToGrid w:val="0"/>
              <w:rPr>
                <w:rFonts w:cs="Times New Roman"/>
                <w:sz w:val="24"/>
                <w:szCs w:val="24"/>
              </w:rPr>
            </w:pPr>
            <w:r w:rsidRPr="006C57E5">
              <w:rPr>
                <w:rFonts w:cs="Times New Roman"/>
                <w:sz w:val="24"/>
                <w:szCs w:val="24"/>
              </w:rPr>
              <w:t>1</w:t>
            </w:r>
            <w:r w:rsidR="006C57E5">
              <w:rPr>
                <w:rFonts w:cs="Times New Roman"/>
                <w:sz w:val="24"/>
                <w:szCs w:val="24"/>
              </w:rPr>
              <w:t>.</w:t>
            </w:r>
          </w:p>
          <w:p w:rsidR="00101DF6" w:rsidRDefault="00101DF6" w:rsidP="00F62BEC">
            <w:pPr>
              <w:pStyle w:val="af1"/>
              <w:snapToGrid w:val="0"/>
              <w:rPr>
                <w:rFonts w:cs="Times New Roman"/>
                <w:i/>
                <w:sz w:val="24"/>
                <w:szCs w:val="24"/>
              </w:rPr>
            </w:pPr>
          </w:p>
          <w:p w:rsidR="00D809E6" w:rsidRDefault="00D809E6" w:rsidP="00F62BEC">
            <w:pPr>
              <w:pStyle w:val="af1"/>
              <w:snapToGrid w:val="0"/>
              <w:rPr>
                <w:rFonts w:cs="Times New Roman"/>
                <w:i/>
                <w:sz w:val="24"/>
                <w:szCs w:val="24"/>
              </w:rPr>
            </w:pPr>
          </w:p>
          <w:p w:rsidR="00D809E6" w:rsidRDefault="00D809E6" w:rsidP="00F62BEC">
            <w:pPr>
              <w:pStyle w:val="af1"/>
              <w:snapToGrid w:val="0"/>
              <w:rPr>
                <w:rFonts w:cs="Times New Roman"/>
                <w:i/>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D809E6" w:rsidRPr="00E376FE" w:rsidRDefault="00D809E6" w:rsidP="00F62BEC">
            <w:pPr>
              <w:pStyle w:val="af1"/>
              <w:snapToGrid w:val="0"/>
              <w:rPr>
                <w:rFonts w:cs="Times New Roman"/>
                <w:sz w:val="24"/>
                <w:szCs w:val="24"/>
              </w:rPr>
            </w:pPr>
            <w:r w:rsidRPr="00E376FE">
              <w:rPr>
                <w:rFonts w:cs="Times New Roman"/>
                <w:sz w:val="24"/>
                <w:szCs w:val="24"/>
              </w:rPr>
              <w:t>2.</w:t>
            </w:r>
          </w:p>
        </w:tc>
        <w:tc>
          <w:tcPr>
            <w:tcW w:w="3280" w:type="dxa"/>
            <w:tcBorders>
              <w:left w:val="single" w:sz="2" w:space="0" w:color="000000"/>
              <w:bottom w:val="single" w:sz="2" w:space="0" w:color="000000"/>
            </w:tcBorders>
          </w:tcPr>
          <w:p w:rsidR="00101DF6" w:rsidRPr="006C57E5" w:rsidRDefault="00101DF6" w:rsidP="00F62BEC">
            <w:pPr>
              <w:pStyle w:val="af1"/>
              <w:snapToGrid w:val="0"/>
              <w:rPr>
                <w:rFonts w:cs="Times New Roman"/>
                <w:sz w:val="24"/>
                <w:szCs w:val="24"/>
              </w:rPr>
            </w:pPr>
            <w:r w:rsidRPr="006C57E5">
              <w:rPr>
                <w:rFonts w:cs="Times New Roman"/>
                <w:sz w:val="24"/>
                <w:szCs w:val="24"/>
              </w:rPr>
              <w:lastRenderedPageBreak/>
              <w:t xml:space="preserve">Решение </w:t>
            </w:r>
            <w:r w:rsidR="00FB0FD5">
              <w:rPr>
                <w:rFonts w:cs="Times New Roman"/>
                <w:sz w:val="24"/>
                <w:szCs w:val="24"/>
              </w:rPr>
              <w:t xml:space="preserve">внеочередного </w:t>
            </w:r>
            <w:r w:rsidRPr="006C57E5">
              <w:rPr>
                <w:rFonts w:cs="Times New Roman"/>
                <w:sz w:val="24"/>
                <w:szCs w:val="24"/>
              </w:rPr>
              <w:t xml:space="preserve">общего собрания акционеров </w:t>
            </w:r>
            <w:r w:rsidR="00D809E6" w:rsidRPr="006C57E5">
              <w:rPr>
                <w:rFonts w:cs="Times New Roman"/>
                <w:sz w:val="24"/>
                <w:szCs w:val="24"/>
              </w:rPr>
              <w:t>(Распоряжение Росимущества</w:t>
            </w:r>
            <w:r w:rsidR="0000487A">
              <w:rPr>
                <w:rFonts w:cs="Times New Roman"/>
                <w:sz w:val="24"/>
                <w:szCs w:val="24"/>
              </w:rPr>
              <w:t xml:space="preserve"> от 28.06.2013 </w:t>
            </w:r>
            <w:r w:rsidRPr="006C57E5">
              <w:rPr>
                <w:rFonts w:cs="Times New Roman"/>
                <w:sz w:val="24"/>
                <w:szCs w:val="24"/>
              </w:rPr>
              <w:t>№</w:t>
            </w:r>
            <w:r w:rsidR="00D809E6" w:rsidRPr="006C57E5">
              <w:rPr>
                <w:rFonts w:cs="Times New Roman"/>
                <w:sz w:val="24"/>
                <w:szCs w:val="24"/>
              </w:rPr>
              <w:t>671</w:t>
            </w:r>
            <w:r w:rsidR="00E26B8A">
              <w:rPr>
                <w:rFonts w:cs="Times New Roman"/>
                <w:sz w:val="24"/>
                <w:szCs w:val="24"/>
              </w:rPr>
              <w:t>)</w:t>
            </w: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6C57E5" w:rsidRDefault="006C57E5" w:rsidP="00F62BEC">
            <w:pPr>
              <w:pStyle w:val="af1"/>
              <w:snapToGrid w:val="0"/>
              <w:rPr>
                <w:rFonts w:cs="Times New Roman"/>
                <w:sz w:val="24"/>
                <w:szCs w:val="24"/>
              </w:rPr>
            </w:pPr>
          </w:p>
          <w:p w:rsidR="00D809E6" w:rsidRPr="00E376FE" w:rsidRDefault="00D809E6" w:rsidP="0000487A">
            <w:pPr>
              <w:pStyle w:val="af1"/>
              <w:snapToGrid w:val="0"/>
              <w:rPr>
                <w:rFonts w:cs="Times New Roman"/>
                <w:sz w:val="24"/>
                <w:szCs w:val="24"/>
              </w:rPr>
            </w:pPr>
            <w:r w:rsidRPr="00E376FE">
              <w:rPr>
                <w:rFonts w:cs="Times New Roman"/>
                <w:sz w:val="24"/>
                <w:szCs w:val="24"/>
              </w:rPr>
              <w:t xml:space="preserve">Решение внеочередного </w:t>
            </w:r>
            <w:r w:rsidR="00E376FE">
              <w:rPr>
                <w:rFonts w:cs="Times New Roman"/>
                <w:sz w:val="24"/>
                <w:szCs w:val="24"/>
              </w:rPr>
              <w:t>о</w:t>
            </w:r>
            <w:r w:rsidRPr="00E376FE">
              <w:rPr>
                <w:rFonts w:cs="Times New Roman"/>
                <w:sz w:val="24"/>
                <w:szCs w:val="24"/>
              </w:rPr>
              <w:t xml:space="preserve">бщего собрания акционеров </w:t>
            </w:r>
            <w:r w:rsidR="0000487A">
              <w:rPr>
                <w:rFonts w:cs="Times New Roman"/>
                <w:sz w:val="24"/>
                <w:szCs w:val="24"/>
              </w:rPr>
              <w:t xml:space="preserve">от 05.03.2014 </w:t>
            </w:r>
            <w:r w:rsidRPr="00E376FE">
              <w:rPr>
                <w:rFonts w:cs="Times New Roman"/>
                <w:sz w:val="24"/>
                <w:szCs w:val="24"/>
              </w:rPr>
              <w:t xml:space="preserve">№1 </w:t>
            </w:r>
          </w:p>
        </w:tc>
        <w:tc>
          <w:tcPr>
            <w:tcW w:w="4935" w:type="dxa"/>
            <w:tcBorders>
              <w:left w:val="single" w:sz="2" w:space="0" w:color="000000"/>
              <w:bottom w:val="single" w:sz="2" w:space="0" w:color="000000"/>
              <w:right w:val="single" w:sz="2" w:space="0" w:color="000000"/>
            </w:tcBorders>
          </w:tcPr>
          <w:p w:rsidR="00101DF6" w:rsidRPr="00896E6B" w:rsidRDefault="00101DF6" w:rsidP="00066CBD">
            <w:pPr>
              <w:kinsoku w:val="0"/>
              <w:overflowPunct w:val="0"/>
              <w:ind w:left="60" w:right="102"/>
              <w:jc w:val="both"/>
              <w:rPr>
                <w:i/>
                <w:color w:val="000000"/>
                <w:sz w:val="24"/>
                <w:szCs w:val="24"/>
              </w:rPr>
            </w:pPr>
            <w:r w:rsidRPr="00896E6B">
              <w:rPr>
                <w:color w:val="000000"/>
                <w:sz w:val="24"/>
                <w:szCs w:val="24"/>
              </w:rPr>
              <w:lastRenderedPageBreak/>
              <w:t>1</w:t>
            </w:r>
            <w:r w:rsidRPr="00896E6B">
              <w:rPr>
                <w:i/>
                <w:color w:val="000000"/>
                <w:sz w:val="24"/>
                <w:szCs w:val="24"/>
              </w:rPr>
              <w:t>.</w:t>
            </w:r>
            <w:r w:rsidR="002474D0" w:rsidRPr="00896E6B">
              <w:rPr>
                <w:color w:val="000000"/>
                <w:w w:val="105"/>
                <w:sz w:val="24"/>
                <w:szCs w:val="24"/>
              </w:rPr>
              <w:t>Определить к</w:t>
            </w:r>
            <w:r w:rsidR="002474D0" w:rsidRPr="00896E6B">
              <w:rPr>
                <w:color w:val="000000"/>
                <w:spacing w:val="-4"/>
                <w:w w:val="105"/>
                <w:sz w:val="24"/>
                <w:szCs w:val="24"/>
              </w:rPr>
              <w:t>ол</w:t>
            </w:r>
            <w:r w:rsidR="002474D0" w:rsidRPr="00896E6B">
              <w:rPr>
                <w:color w:val="000000"/>
                <w:w w:val="105"/>
                <w:sz w:val="24"/>
                <w:szCs w:val="24"/>
              </w:rPr>
              <w:t>ичество об</w:t>
            </w:r>
            <w:r w:rsidR="002474D0" w:rsidRPr="00896E6B">
              <w:rPr>
                <w:color w:val="000000"/>
                <w:spacing w:val="-11"/>
                <w:w w:val="105"/>
                <w:sz w:val="24"/>
                <w:szCs w:val="24"/>
              </w:rPr>
              <w:t>ъ</w:t>
            </w:r>
            <w:r w:rsidR="002474D0" w:rsidRPr="00896E6B">
              <w:rPr>
                <w:color w:val="000000"/>
                <w:w w:val="105"/>
                <w:sz w:val="24"/>
                <w:szCs w:val="24"/>
              </w:rPr>
              <w:t>я</w:t>
            </w:r>
            <w:r w:rsidR="002474D0" w:rsidRPr="00896E6B">
              <w:rPr>
                <w:color w:val="000000"/>
                <w:spacing w:val="10"/>
                <w:w w:val="105"/>
                <w:sz w:val="24"/>
                <w:szCs w:val="24"/>
              </w:rPr>
              <w:t>в</w:t>
            </w:r>
            <w:r w:rsidR="002474D0" w:rsidRPr="00896E6B">
              <w:rPr>
                <w:color w:val="000000"/>
                <w:w w:val="105"/>
                <w:sz w:val="24"/>
                <w:szCs w:val="24"/>
              </w:rPr>
              <w:t>ленных акций  общества в</w:t>
            </w:r>
            <w:r w:rsidR="00D64216">
              <w:rPr>
                <w:color w:val="000000"/>
                <w:w w:val="105"/>
                <w:sz w:val="24"/>
                <w:szCs w:val="24"/>
              </w:rPr>
              <w:t xml:space="preserve"> </w:t>
            </w:r>
            <w:r w:rsidR="002474D0" w:rsidRPr="00896E6B">
              <w:rPr>
                <w:color w:val="000000"/>
                <w:w w:val="105"/>
                <w:sz w:val="24"/>
                <w:szCs w:val="24"/>
              </w:rPr>
              <w:t>размере</w:t>
            </w:r>
            <w:r w:rsidR="00D64216">
              <w:rPr>
                <w:color w:val="000000"/>
                <w:w w:val="105"/>
                <w:sz w:val="24"/>
                <w:szCs w:val="24"/>
              </w:rPr>
              <w:t xml:space="preserve"> </w:t>
            </w:r>
            <w:r w:rsidR="002474D0" w:rsidRPr="00896E6B">
              <w:rPr>
                <w:color w:val="000000"/>
                <w:w w:val="105"/>
                <w:sz w:val="24"/>
                <w:szCs w:val="24"/>
              </w:rPr>
              <w:t>55100</w:t>
            </w:r>
            <w:r w:rsidR="00D64216">
              <w:rPr>
                <w:color w:val="000000"/>
                <w:w w:val="105"/>
                <w:sz w:val="24"/>
                <w:szCs w:val="24"/>
              </w:rPr>
              <w:t xml:space="preserve"> </w:t>
            </w:r>
            <w:r w:rsidR="002474D0" w:rsidRPr="00896E6B">
              <w:rPr>
                <w:color w:val="000000"/>
                <w:w w:val="105"/>
                <w:sz w:val="24"/>
                <w:szCs w:val="24"/>
              </w:rPr>
              <w:t>(пятьдесят</w:t>
            </w:r>
            <w:r w:rsidR="00D64216">
              <w:rPr>
                <w:color w:val="000000"/>
                <w:w w:val="105"/>
                <w:sz w:val="24"/>
                <w:szCs w:val="24"/>
              </w:rPr>
              <w:t xml:space="preserve"> </w:t>
            </w:r>
            <w:r w:rsidR="002474D0" w:rsidRPr="00896E6B">
              <w:rPr>
                <w:color w:val="000000"/>
                <w:w w:val="105"/>
                <w:sz w:val="24"/>
                <w:szCs w:val="24"/>
              </w:rPr>
              <w:t>пять</w:t>
            </w:r>
            <w:r w:rsidR="00D64216">
              <w:rPr>
                <w:color w:val="000000"/>
                <w:w w:val="105"/>
                <w:sz w:val="24"/>
                <w:szCs w:val="24"/>
              </w:rPr>
              <w:t xml:space="preserve"> </w:t>
            </w:r>
            <w:r w:rsidR="002474D0" w:rsidRPr="00896E6B">
              <w:rPr>
                <w:color w:val="000000"/>
                <w:w w:val="105"/>
                <w:sz w:val="24"/>
                <w:szCs w:val="24"/>
              </w:rPr>
              <w:t>тысяч</w:t>
            </w:r>
            <w:r w:rsidR="00D64216">
              <w:rPr>
                <w:color w:val="000000"/>
                <w:w w:val="105"/>
                <w:sz w:val="24"/>
                <w:szCs w:val="24"/>
              </w:rPr>
              <w:t xml:space="preserve"> </w:t>
            </w:r>
            <w:r w:rsidR="002474D0" w:rsidRPr="00896E6B">
              <w:rPr>
                <w:color w:val="000000"/>
                <w:w w:val="105"/>
                <w:sz w:val="24"/>
                <w:szCs w:val="24"/>
              </w:rPr>
              <w:t>сто)</w:t>
            </w:r>
            <w:r w:rsidR="00D64216">
              <w:rPr>
                <w:color w:val="000000"/>
                <w:w w:val="105"/>
                <w:sz w:val="24"/>
                <w:szCs w:val="24"/>
              </w:rPr>
              <w:t xml:space="preserve"> </w:t>
            </w:r>
            <w:r w:rsidR="002474D0" w:rsidRPr="00896E6B">
              <w:rPr>
                <w:color w:val="000000"/>
                <w:w w:val="105"/>
                <w:sz w:val="24"/>
                <w:szCs w:val="24"/>
              </w:rPr>
              <w:t>обыкновенных</w:t>
            </w:r>
            <w:r w:rsidR="00D64216">
              <w:rPr>
                <w:color w:val="000000"/>
                <w:w w:val="105"/>
                <w:sz w:val="24"/>
                <w:szCs w:val="24"/>
              </w:rPr>
              <w:t xml:space="preserve"> </w:t>
            </w:r>
            <w:r w:rsidR="002474D0" w:rsidRPr="00896E6B">
              <w:rPr>
                <w:color w:val="000000"/>
                <w:w w:val="105"/>
                <w:sz w:val="24"/>
                <w:szCs w:val="24"/>
              </w:rPr>
              <w:t>именных</w:t>
            </w:r>
            <w:r w:rsidR="00D64216">
              <w:rPr>
                <w:color w:val="000000"/>
                <w:w w:val="105"/>
                <w:sz w:val="24"/>
                <w:szCs w:val="24"/>
              </w:rPr>
              <w:t xml:space="preserve"> </w:t>
            </w:r>
            <w:r w:rsidR="002474D0" w:rsidRPr="00896E6B">
              <w:rPr>
                <w:color w:val="000000"/>
                <w:w w:val="105"/>
                <w:sz w:val="24"/>
                <w:szCs w:val="24"/>
              </w:rPr>
              <w:t>бездокументарных</w:t>
            </w:r>
            <w:r w:rsidR="00D64216">
              <w:rPr>
                <w:color w:val="000000"/>
                <w:w w:val="105"/>
                <w:sz w:val="24"/>
                <w:szCs w:val="24"/>
              </w:rPr>
              <w:t xml:space="preserve"> </w:t>
            </w:r>
            <w:r w:rsidR="002474D0" w:rsidRPr="00896E6B">
              <w:rPr>
                <w:color w:val="000000"/>
                <w:w w:val="105"/>
                <w:sz w:val="24"/>
                <w:szCs w:val="24"/>
              </w:rPr>
              <w:t>акций</w:t>
            </w:r>
            <w:r w:rsidR="00D64216">
              <w:rPr>
                <w:color w:val="000000"/>
                <w:w w:val="105"/>
                <w:sz w:val="24"/>
                <w:szCs w:val="24"/>
              </w:rPr>
              <w:t xml:space="preserve"> </w:t>
            </w:r>
            <w:r w:rsidR="002474D0" w:rsidRPr="00896E6B">
              <w:rPr>
                <w:color w:val="000000"/>
                <w:w w:val="105"/>
                <w:sz w:val="24"/>
                <w:szCs w:val="24"/>
              </w:rPr>
              <w:t>н</w:t>
            </w:r>
            <w:r w:rsidR="002474D0" w:rsidRPr="00896E6B">
              <w:rPr>
                <w:color w:val="000000"/>
                <w:spacing w:val="4"/>
                <w:w w:val="105"/>
                <w:sz w:val="24"/>
                <w:szCs w:val="24"/>
              </w:rPr>
              <w:t>о</w:t>
            </w:r>
            <w:r w:rsidR="002474D0" w:rsidRPr="00896E6B">
              <w:rPr>
                <w:color w:val="000000"/>
                <w:w w:val="105"/>
                <w:sz w:val="24"/>
                <w:szCs w:val="24"/>
              </w:rPr>
              <w:t>ми</w:t>
            </w:r>
            <w:r w:rsidR="002474D0" w:rsidRPr="00896E6B">
              <w:rPr>
                <w:color w:val="000000"/>
                <w:spacing w:val="9"/>
                <w:w w:val="105"/>
                <w:sz w:val="24"/>
                <w:szCs w:val="24"/>
              </w:rPr>
              <w:t>н</w:t>
            </w:r>
            <w:r w:rsidR="002474D0" w:rsidRPr="00896E6B">
              <w:rPr>
                <w:color w:val="000000"/>
                <w:w w:val="105"/>
                <w:sz w:val="24"/>
                <w:szCs w:val="24"/>
              </w:rPr>
              <w:t>альной</w:t>
            </w:r>
            <w:r w:rsidR="00D64216">
              <w:rPr>
                <w:color w:val="000000"/>
                <w:w w:val="105"/>
                <w:sz w:val="24"/>
                <w:szCs w:val="24"/>
              </w:rPr>
              <w:t xml:space="preserve"> </w:t>
            </w:r>
            <w:r w:rsidR="002474D0" w:rsidRPr="00896E6B">
              <w:rPr>
                <w:color w:val="000000"/>
                <w:w w:val="105"/>
                <w:sz w:val="24"/>
                <w:szCs w:val="24"/>
              </w:rPr>
              <w:t>стоимостью 1000</w:t>
            </w:r>
            <w:r w:rsidR="00D64216">
              <w:rPr>
                <w:color w:val="000000"/>
                <w:w w:val="105"/>
                <w:sz w:val="24"/>
                <w:szCs w:val="24"/>
              </w:rPr>
              <w:t xml:space="preserve"> </w:t>
            </w:r>
            <w:r w:rsidR="002474D0" w:rsidRPr="00896E6B">
              <w:rPr>
                <w:color w:val="000000"/>
                <w:w w:val="105"/>
                <w:sz w:val="24"/>
                <w:szCs w:val="24"/>
              </w:rPr>
              <w:t>(одна</w:t>
            </w:r>
            <w:r w:rsidR="00D64216">
              <w:rPr>
                <w:color w:val="000000"/>
                <w:w w:val="105"/>
                <w:sz w:val="24"/>
                <w:szCs w:val="24"/>
              </w:rPr>
              <w:t xml:space="preserve"> </w:t>
            </w:r>
            <w:r w:rsidR="002474D0" w:rsidRPr="00896E6B">
              <w:rPr>
                <w:color w:val="000000"/>
                <w:w w:val="105"/>
                <w:sz w:val="24"/>
                <w:szCs w:val="24"/>
              </w:rPr>
              <w:t>тысяча)</w:t>
            </w:r>
            <w:r w:rsidR="00D64216">
              <w:rPr>
                <w:color w:val="000000"/>
                <w:w w:val="105"/>
                <w:sz w:val="24"/>
                <w:szCs w:val="24"/>
              </w:rPr>
              <w:t xml:space="preserve"> </w:t>
            </w:r>
            <w:r w:rsidR="002474D0" w:rsidRPr="00896E6B">
              <w:rPr>
                <w:color w:val="000000"/>
                <w:spacing w:val="7"/>
                <w:w w:val="105"/>
                <w:sz w:val="24"/>
                <w:szCs w:val="24"/>
              </w:rPr>
              <w:t>р</w:t>
            </w:r>
            <w:r w:rsidR="002474D0" w:rsidRPr="00896E6B">
              <w:rPr>
                <w:color w:val="000000"/>
                <w:w w:val="105"/>
                <w:sz w:val="24"/>
                <w:szCs w:val="24"/>
              </w:rPr>
              <w:t>уб</w:t>
            </w:r>
            <w:r w:rsidR="002474D0" w:rsidRPr="00896E6B">
              <w:rPr>
                <w:color w:val="000000"/>
                <w:spacing w:val="16"/>
                <w:w w:val="105"/>
                <w:sz w:val="24"/>
                <w:szCs w:val="24"/>
              </w:rPr>
              <w:t>л</w:t>
            </w:r>
            <w:r w:rsidR="002474D0" w:rsidRPr="00896E6B">
              <w:rPr>
                <w:color w:val="000000"/>
                <w:w w:val="105"/>
                <w:sz w:val="24"/>
                <w:szCs w:val="24"/>
              </w:rPr>
              <w:t>ей</w:t>
            </w:r>
            <w:r w:rsidR="00D64216">
              <w:rPr>
                <w:color w:val="000000"/>
                <w:w w:val="105"/>
                <w:sz w:val="24"/>
                <w:szCs w:val="24"/>
              </w:rPr>
              <w:t xml:space="preserve"> </w:t>
            </w:r>
            <w:r w:rsidR="002474D0" w:rsidRPr="00896E6B">
              <w:rPr>
                <w:color w:val="000000"/>
                <w:w w:val="105"/>
                <w:sz w:val="24"/>
                <w:szCs w:val="24"/>
              </w:rPr>
              <w:t>каждая.</w:t>
            </w:r>
          </w:p>
          <w:p w:rsidR="00101DF6" w:rsidRPr="00896E6B" w:rsidRDefault="00101DF6" w:rsidP="00066CBD">
            <w:pPr>
              <w:pStyle w:val="ab"/>
              <w:kinsoku w:val="0"/>
              <w:overflowPunct w:val="0"/>
              <w:ind w:left="60"/>
              <w:rPr>
                <w:rFonts w:cs="Times New Roman"/>
                <w:color w:val="000000"/>
                <w:sz w:val="24"/>
                <w:szCs w:val="24"/>
              </w:rPr>
            </w:pPr>
            <w:r w:rsidRPr="00896E6B">
              <w:rPr>
                <w:rFonts w:cs="Times New Roman"/>
                <w:i/>
                <w:color w:val="000000"/>
                <w:sz w:val="24"/>
                <w:szCs w:val="24"/>
              </w:rPr>
              <w:t>2.</w:t>
            </w:r>
            <w:r w:rsidR="002474D0" w:rsidRPr="00896E6B">
              <w:rPr>
                <w:rFonts w:cs="Times New Roman"/>
                <w:color w:val="000000"/>
                <w:sz w:val="24"/>
                <w:szCs w:val="24"/>
              </w:rPr>
              <w:t>Увеличить уставный капитал открытого акционерного общества «Акустический</w:t>
            </w:r>
            <w:r w:rsidR="00D64216">
              <w:rPr>
                <w:rFonts w:cs="Times New Roman"/>
                <w:color w:val="000000"/>
                <w:sz w:val="24"/>
                <w:szCs w:val="24"/>
              </w:rPr>
              <w:t xml:space="preserve"> </w:t>
            </w:r>
            <w:r w:rsidR="002474D0" w:rsidRPr="00896E6B">
              <w:rPr>
                <w:rFonts w:cs="Times New Roman"/>
                <w:color w:val="000000"/>
                <w:sz w:val="24"/>
                <w:szCs w:val="24"/>
              </w:rPr>
              <w:t>институт</w:t>
            </w:r>
            <w:r w:rsidR="00D64216">
              <w:rPr>
                <w:rFonts w:cs="Times New Roman"/>
                <w:color w:val="000000"/>
                <w:sz w:val="24"/>
                <w:szCs w:val="24"/>
              </w:rPr>
              <w:t xml:space="preserve"> </w:t>
            </w:r>
            <w:r w:rsidR="002474D0" w:rsidRPr="00896E6B">
              <w:rPr>
                <w:rFonts w:cs="Times New Roman"/>
                <w:color w:val="000000"/>
                <w:sz w:val="24"/>
                <w:szCs w:val="24"/>
              </w:rPr>
              <w:t>имени</w:t>
            </w:r>
            <w:r w:rsidR="00D64216">
              <w:rPr>
                <w:rFonts w:cs="Times New Roman"/>
                <w:color w:val="000000"/>
                <w:sz w:val="24"/>
                <w:szCs w:val="24"/>
              </w:rPr>
              <w:t xml:space="preserve"> </w:t>
            </w:r>
            <w:r w:rsidR="002474D0" w:rsidRPr="00896E6B">
              <w:rPr>
                <w:rFonts w:cs="Times New Roman"/>
                <w:color w:val="000000"/>
                <w:sz w:val="24"/>
                <w:szCs w:val="24"/>
              </w:rPr>
              <w:t>академика</w:t>
            </w:r>
            <w:r w:rsidR="00D64216">
              <w:rPr>
                <w:rFonts w:cs="Times New Roman"/>
                <w:color w:val="000000"/>
                <w:sz w:val="24"/>
                <w:szCs w:val="24"/>
              </w:rPr>
              <w:t xml:space="preserve"> </w:t>
            </w:r>
            <w:r w:rsidR="002474D0" w:rsidRPr="00896E6B">
              <w:rPr>
                <w:rFonts w:cs="Times New Roman"/>
                <w:color w:val="000000"/>
                <w:sz w:val="24"/>
                <w:szCs w:val="24"/>
              </w:rPr>
              <w:t>Н.Н.Андреева»</w:t>
            </w:r>
            <w:r w:rsidR="00D64216">
              <w:rPr>
                <w:rFonts w:cs="Times New Roman"/>
                <w:color w:val="000000"/>
                <w:sz w:val="24"/>
                <w:szCs w:val="24"/>
              </w:rPr>
              <w:t xml:space="preserve"> </w:t>
            </w:r>
            <w:r w:rsidR="002474D0" w:rsidRPr="00896E6B">
              <w:rPr>
                <w:rFonts w:cs="Times New Roman"/>
                <w:color w:val="000000"/>
                <w:sz w:val="24"/>
                <w:szCs w:val="24"/>
              </w:rPr>
              <w:t>на</w:t>
            </w:r>
            <w:r w:rsidR="00D64216">
              <w:rPr>
                <w:rFonts w:cs="Times New Roman"/>
                <w:color w:val="000000"/>
                <w:sz w:val="24"/>
                <w:szCs w:val="24"/>
              </w:rPr>
              <w:t xml:space="preserve"> </w:t>
            </w:r>
            <w:r w:rsidR="002474D0" w:rsidRPr="00896E6B">
              <w:rPr>
                <w:rFonts w:cs="Times New Roman"/>
                <w:color w:val="000000"/>
                <w:sz w:val="24"/>
                <w:szCs w:val="24"/>
              </w:rPr>
              <w:t>55100000</w:t>
            </w:r>
            <w:r w:rsidR="00D64216">
              <w:rPr>
                <w:rFonts w:cs="Times New Roman"/>
                <w:color w:val="000000"/>
                <w:sz w:val="24"/>
                <w:szCs w:val="24"/>
              </w:rPr>
              <w:t xml:space="preserve"> </w:t>
            </w:r>
            <w:r w:rsidR="002474D0" w:rsidRPr="00896E6B">
              <w:rPr>
                <w:rFonts w:cs="Times New Roman"/>
                <w:color w:val="000000"/>
                <w:sz w:val="24"/>
                <w:szCs w:val="24"/>
              </w:rPr>
              <w:t>(пятьдесят</w:t>
            </w:r>
            <w:r w:rsidR="00D64216">
              <w:rPr>
                <w:rFonts w:cs="Times New Roman"/>
                <w:color w:val="000000"/>
                <w:sz w:val="24"/>
                <w:szCs w:val="24"/>
              </w:rPr>
              <w:t xml:space="preserve"> </w:t>
            </w:r>
            <w:r w:rsidR="002474D0" w:rsidRPr="00896E6B">
              <w:rPr>
                <w:rFonts w:cs="Times New Roman"/>
                <w:color w:val="000000"/>
                <w:sz w:val="24"/>
                <w:szCs w:val="24"/>
              </w:rPr>
              <w:t>пять</w:t>
            </w:r>
            <w:r w:rsidR="00D64216">
              <w:rPr>
                <w:rFonts w:cs="Times New Roman"/>
                <w:color w:val="000000"/>
                <w:sz w:val="24"/>
                <w:szCs w:val="24"/>
              </w:rPr>
              <w:t xml:space="preserve"> </w:t>
            </w:r>
            <w:r w:rsidR="002474D0" w:rsidRPr="00896E6B">
              <w:rPr>
                <w:rFonts w:cs="Times New Roman"/>
                <w:color w:val="000000"/>
                <w:sz w:val="24"/>
                <w:szCs w:val="24"/>
              </w:rPr>
              <w:t>миллионов</w:t>
            </w:r>
            <w:r w:rsidR="00D64216">
              <w:rPr>
                <w:rFonts w:cs="Times New Roman"/>
                <w:color w:val="000000"/>
                <w:sz w:val="24"/>
                <w:szCs w:val="24"/>
              </w:rPr>
              <w:t xml:space="preserve"> </w:t>
            </w:r>
            <w:r w:rsidR="002474D0" w:rsidRPr="00896E6B">
              <w:rPr>
                <w:rFonts w:cs="Times New Roman"/>
                <w:color w:val="000000"/>
                <w:sz w:val="24"/>
                <w:szCs w:val="24"/>
              </w:rPr>
              <w:t>сто</w:t>
            </w:r>
            <w:r w:rsidR="00D64216">
              <w:rPr>
                <w:rFonts w:cs="Times New Roman"/>
                <w:color w:val="000000"/>
                <w:sz w:val="24"/>
                <w:szCs w:val="24"/>
              </w:rPr>
              <w:t xml:space="preserve"> </w:t>
            </w:r>
            <w:r w:rsidR="002474D0" w:rsidRPr="00896E6B">
              <w:rPr>
                <w:rFonts w:cs="Times New Roman"/>
                <w:color w:val="000000"/>
                <w:sz w:val="24"/>
                <w:szCs w:val="24"/>
              </w:rPr>
              <w:t>тысяч)</w:t>
            </w:r>
            <w:r w:rsidR="00D64216">
              <w:rPr>
                <w:rFonts w:cs="Times New Roman"/>
                <w:color w:val="000000"/>
                <w:sz w:val="24"/>
                <w:szCs w:val="24"/>
              </w:rPr>
              <w:t xml:space="preserve"> </w:t>
            </w:r>
            <w:r w:rsidR="002474D0" w:rsidRPr="00896E6B">
              <w:rPr>
                <w:rFonts w:cs="Times New Roman"/>
                <w:color w:val="000000"/>
                <w:sz w:val="24"/>
                <w:szCs w:val="24"/>
              </w:rPr>
              <w:t>путем</w:t>
            </w:r>
            <w:r w:rsidR="00D64216">
              <w:rPr>
                <w:rFonts w:cs="Times New Roman"/>
                <w:color w:val="000000"/>
                <w:sz w:val="24"/>
                <w:szCs w:val="24"/>
              </w:rPr>
              <w:t xml:space="preserve"> </w:t>
            </w:r>
            <w:r w:rsidR="002474D0" w:rsidRPr="00896E6B">
              <w:rPr>
                <w:rFonts w:cs="Times New Roman"/>
                <w:color w:val="000000"/>
                <w:sz w:val="24"/>
                <w:szCs w:val="24"/>
              </w:rPr>
              <w:t>размещения</w:t>
            </w:r>
            <w:r w:rsidR="00D64216">
              <w:rPr>
                <w:rFonts w:cs="Times New Roman"/>
                <w:color w:val="000000"/>
                <w:sz w:val="24"/>
                <w:szCs w:val="24"/>
              </w:rPr>
              <w:t xml:space="preserve"> </w:t>
            </w:r>
            <w:r w:rsidR="002474D0" w:rsidRPr="00896E6B">
              <w:rPr>
                <w:rFonts w:cs="Times New Roman"/>
                <w:color w:val="000000"/>
                <w:sz w:val="24"/>
                <w:szCs w:val="24"/>
              </w:rPr>
              <w:t>55100</w:t>
            </w:r>
            <w:r w:rsidR="00D64216">
              <w:rPr>
                <w:rFonts w:cs="Times New Roman"/>
                <w:color w:val="000000"/>
                <w:sz w:val="24"/>
                <w:szCs w:val="24"/>
              </w:rPr>
              <w:t xml:space="preserve"> </w:t>
            </w:r>
            <w:r w:rsidR="002474D0" w:rsidRPr="00896E6B">
              <w:rPr>
                <w:rFonts w:cs="Times New Roman"/>
                <w:color w:val="000000"/>
                <w:sz w:val="24"/>
                <w:szCs w:val="24"/>
              </w:rPr>
              <w:t>(пятьдесят</w:t>
            </w:r>
            <w:r w:rsidR="00D64216">
              <w:rPr>
                <w:rFonts w:cs="Times New Roman"/>
                <w:color w:val="000000"/>
                <w:sz w:val="24"/>
                <w:szCs w:val="24"/>
              </w:rPr>
              <w:t xml:space="preserve"> </w:t>
            </w:r>
            <w:r w:rsidR="002474D0" w:rsidRPr="00896E6B">
              <w:rPr>
                <w:rFonts w:cs="Times New Roman"/>
                <w:color w:val="000000"/>
                <w:sz w:val="24"/>
                <w:szCs w:val="24"/>
              </w:rPr>
              <w:t>пять</w:t>
            </w:r>
            <w:r w:rsidR="002474D0" w:rsidRPr="00896E6B">
              <w:rPr>
                <w:rFonts w:cs="Times New Roman"/>
                <w:color w:val="000000"/>
                <w:sz w:val="24"/>
                <w:szCs w:val="24"/>
              </w:rPr>
              <w:tab/>
              <w:t>тысяч</w:t>
            </w:r>
            <w:r w:rsidR="00D64216">
              <w:rPr>
                <w:rFonts w:cs="Times New Roman"/>
                <w:color w:val="000000"/>
                <w:sz w:val="24"/>
                <w:szCs w:val="24"/>
              </w:rPr>
              <w:t xml:space="preserve"> </w:t>
            </w:r>
            <w:r w:rsidR="002474D0" w:rsidRPr="00896E6B">
              <w:rPr>
                <w:rFonts w:cs="Times New Roman"/>
                <w:color w:val="000000"/>
                <w:sz w:val="24"/>
                <w:szCs w:val="24"/>
              </w:rPr>
              <w:t>сто)</w:t>
            </w:r>
            <w:r w:rsidR="00D64216">
              <w:rPr>
                <w:rFonts w:cs="Times New Roman"/>
                <w:color w:val="000000"/>
                <w:sz w:val="24"/>
                <w:szCs w:val="24"/>
              </w:rPr>
              <w:t xml:space="preserve"> </w:t>
            </w:r>
            <w:r w:rsidR="002474D0" w:rsidRPr="00896E6B">
              <w:rPr>
                <w:rFonts w:cs="Times New Roman"/>
                <w:color w:val="000000"/>
                <w:sz w:val="24"/>
                <w:szCs w:val="24"/>
              </w:rPr>
              <w:t>штук</w:t>
            </w:r>
            <w:r w:rsidR="00D64216">
              <w:rPr>
                <w:rFonts w:cs="Times New Roman"/>
                <w:color w:val="000000"/>
                <w:sz w:val="24"/>
                <w:szCs w:val="24"/>
              </w:rPr>
              <w:t xml:space="preserve"> </w:t>
            </w:r>
            <w:r w:rsidR="002474D0" w:rsidRPr="00896E6B">
              <w:rPr>
                <w:rFonts w:cs="Times New Roman"/>
                <w:color w:val="000000"/>
                <w:sz w:val="24"/>
                <w:szCs w:val="24"/>
              </w:rPr>
              <w:t>дополнительных</w:t>
            </w:r>
            <w:r w:rsidR="00D64216">
              <w:rPr>
                <w:rFonts w:cs="Times New Roman"/>
                <w:color w:val="000000"/>
                <w:sz w:val="24"/>
                <w:szCs w:val="24"/>
              </w:rPr>
              <w:t xml:space="preserve"> </w:t>
            </w:r>
            <w:r w:rsidR="002474D0" w:rsidRPr="00896E6B">
              <w:rPr>
                <w:rFonts w:cs="Times New Roman"/>
                <w:color w:val="000000"/>
                <w:sz w:val="24"/>
                <w:szCs w:val="24"/>
              </w:rPr>
              <w:t>обыкновенных</w:t>
            </w:r>
            <w:r w:rsidR="00D64216">
              <w:rPr>
                <w:rFonts w:cs="Times New Roman"/>
                <w:color w:val="000000"/>
                <w:sz w:val="24"/>
                <w:szCs w:val="24"/>
              </w:rPr>
              <w:t xml:space="preserve"> </w:t>
            </w:r>
            <w:r w:rsidR="002474D0" w:rsidRPr="00896E6B">
              <w:rPr>
                <w:rFonts w:cs="Times New Roman"/>
                <w:color w:val="000000"/>
                <w:sz w:val="24"/>
                <w:szCs w:val="24"/>
              </w:rPr>
              <w:t>именных</w:t>
            </w:r>
            <w:r w:rsidR="00D64216">
              <w:rPr>
                <w:rFonts w:cs="Times New Roman"/>
                <w:color w:val="000000"/>
                <w:sz w:val="24"/>
                <w:szCs w:val="24"/>
              </w:rPr>
              <w:t xml:space="preserve"> </w:t>
            </w:r>
            <w:r w:rsidR="002474D0" w:rsidRPr="00896E6B">
              <w:rPr>
                <w:rFonts w:cs="Times New Roman"/>
                <w:color w:val="000000"/>
                <w:sz w:val="24"/>
                <w:szCs w:val="24"/>
              </w:rPr>
              <w:t>бездокументарных</w:t>
            </w:r>
            <w:r w:rsidR="002474D0" w:rsidRPr="00896E6B">
              <w:rPr>
                <w:rFonts w:cs="Times New Roman"/>
                <w:color w:val="000000"/>
                <w:sz w:val="24"/>
                <w:szCs w:val="24"/>
              </w:rPr>
              <w:tab/>
              <w:t>акций,</w:t>
            </w:r>
            <w:r w:rsidR="00D64216">
              <w:rPr>
                <w:rFonts w:cs="Times New Roman"/>
                <w:color w:val="000000"/>
                <w:sz w:val="24"/>
                <w:szCs w:val="24"/>
              </w:rPr>
              <w:t xml:space="preserve"> </w:t>
            </w:r>
            <w:r w:rsidR="002474D0" w:rsidRPr="00896E6B">
              <w:rPr>
                <w:rFonts w:cs="Times New Roman"/>
                <w:color w:val="000000"/>
                <w:sz w:val="24"/>
                <w:szCs w:val="24"/>
              </w:rPr>
              <w:t>номинальной</w:t>
            </w:r>
            <w:r w:rsidR="00D64216">
              <w:rPr>
                <w:rFonts w:cs="Times New Roman"/>
                <w:color w:val="000000"/>
                <w:sz w:val="24"/>
                <w:szCs w:val="24"/>
              </w:rPr>
              <w:t xml:space="preserve"> </w:t>
            </w:r>
            <w:r w:rsidR="002474D0" w:rsidRPr="00896E6B">
              <w:rPr>
                <w:rFonts w:cs="Times New Roman"/>
                <w:color w:val="000000"/>
                <w:sz w:val="24"/>
                <w:szCs w:val="24"/>
              </w:rPr>
              <w:t>стоимостью</w:t>
            </w:r>
            <w:r w:rsidR="00D64216">
              <w:rPr>
                <w:rFonts w:cs="Times New Roman"/>
                <w:color w:val="000000"/>
                <w:sz w:val="24"/>
                <w:szCs w:val="24"/>
              </w:rPr>
              <w:t xml:space="preserve"> </w:t>
            </w:r>
            <w:r w:rsidR="002474D0" w:rsidRPr="00896E6B">
              <w:rPr>
                <w:rFonts w:cs="Times New Roman"/>
                <w:color w:val="000000"/>
                <w:sz w:val="24"/>
                <w:szCs w:val="24"/>
              </w:rPr>
              <w:t>1000</w:t>
            </w:r>
            <w:r w:rsidR="00D64216">
              <w:rPr>
                <w:rFonts w:cs="Times New Roman"/>
                <w:color w:val="000000"/>
                <w:sz w:val="24"/>
                <w:szCs w:val="24"/>
              </w:rPr>
              <w:t xml:space="preserve"> </w:t>
            </w:r>
            <w:r w:rsidR="002474D0" w:rsidRPr="00896E6B">
              <w:rPr>
                <w:rFonts w:cs="Times New Roman"/>
                <w:color w:val="000000"/>
                <w:sz w:val="24"/>
                <w:szCs w:val="24"/>
              </w:rPr>
              <w:t>(одна</w:t>
            </w:r>
            <w:r w:rsidR="00D64216">
              <w:rPr>
                <w:rFonts w:cs="Times New Roman"/>
                <w:color w:val="000000"/>
                <w:sz w:val="24"/>
                <w:szCs w:val="24"/>
              </w:rPr>
              <w:t xml:space="preserve"> </w:t>
            </w:r>
            <w:r w:rsidR="002474D0" w:rsidRPr="00896E6B">
              <w:rPr>
                <w:rFonts w:cs="Times New Roman"/>
                <w:color w:val="000000"/>
                <w:sz w:val="24"/>
                <w:szCs w:val="24"/>
              </w:rPr>
              <w:t>тысяча) рублей</w:t>
            </w:r>
            <w:r w:rsidR="00D64216">
              <w:rPr>
                <w:rFonts w:cs="Times New Roman"/>
                <w:color w:val="000000"/>
                <w:sz w:val="24"/>
                <w:szCs w:val="24"/>
              </w:rPr>
              <w:t xml:space="preserve"> </w:t>
            </w:r>
            <w:r w:rsidR="002474D0" w:rsidRPr="00896E6B">
              <w:rPr>
                <w:rFonts w:cs="Times New Roman"/>
                <w:color w:val="000000"/>
                <w:sz w:val="24"/>
                <w:szCs w:val="24"/>
              </w:rPr>
              <w:t>каждая.</w:t>
            </w:r>
          </w:p>
          <w:p w:rsidR="002474D0" w:rsidRPr="00896E6B" w:rsidRDefault="009F5A2D" w:rsidP="00066CBD">
            <w:pPr>
              <w:tabs>
                <w:tab w:val="left" w:pos="2093"/>
                <w:tab w:val="left" w:pos="3313"/>
                <w:tab w:val="left" w:pos="4995"/>
                <w:tab w:val="left" w:pos="6563"/>
                <w:tab w:val="left" w:pos="8518"/>
              </w:tabs>
              <w:kinsoku w:val="0"/>
              <w:overflowPunct w:val="0"/>
              <w:ind w:left="60"/>
              <w:jc w:val="both"/>
              <w:rPr>
                <w:color w:val="000000"/>
                <w:sz w:val="24"/>
                <w:szCs w:val="24"/>
              </w:rPr>
            </w:pPr>
            <w:r w:rsidRPr="00896E6B">
              <w:rPr>
                <w:color w:val="000000"/>
                <w:sz w:val="24"/>
                <w:szCs w:val="24"/>
              </w:rPr>
              <w:t xml:space="preserve">3. </w:t>
            </w:r>
            <w:r w:rsidR="002474D0" w:rsidRPr="00896E6B">
              <w:rPr>
                <w:color w:val="000000"/>
                <w:sz w:val="24"/>
                <w:szCs w:val="24"/>
              </w:rPr>
              <w:t>Совету директоров открытого</w:t>
            </w:r>
            <w:r w:rsidR="00D64216">
              <w:rPr>
                <w:color w:val="000000"/>
                <w:sz w:val="24"/>
                <w:szCs w:val="24"/>
              </w:rPr>
              <w:t xml:space="preserve"> </w:t>
            </w:r>
            <w:r w:rsidR="002474D0" w:rsidRPr="00896E6B">
              <w:rPr>
                <w:color w:val="000000"/>
                <w:position w:val="1"/>
                <w:sz w:val="24"/>
                <w:szCs w:val="24"/>
              </w:rPr>
              <w:t>акционерного</w:t>
            </w:r>
            <w:r w:rsidRPr="00896E6B">
              <w:rPr>
                <w:color w:val="000000"/>
                <w:position w:val="1"/>
                <w:sz w:val="24"/>
                <w:szCs w:val="24"/>
              </w:rPr>
              <w:t xml:space="preserve"> общества </w:t>
            </w:r>
            <w:r w:rsidR="002474D0" w:rsidRPr="00896E6B">
              <w:rPr>
                <w:color w:val="000000"/>
                <w:sz w:val="24"/>
                <w:szCs w:val="24"/>
              </w:rPr>
              <w:t>«Акустический</w:t>
            </w:r>
            <w:r w:rsidR="00D64216">
              <w:rPr>
                <w:color w:val="000000"/>
                <w:sz w:val="24"/>
                <w:szCs w:val="24"/>
              </w:rPr>
              <w:t xml:space="preserve"> </w:t>
            </w:r>
            <w:r w:rsidR="002474D0" w:rsidRPr="00896E6B">
              <w:rPr>
                <w:color w:val="000000"/>
                <w:sz w:val="24"/>
                <w:szCs w:val="24"/>
              </w:rPr>
              <w:t>институт</w:t>
            </w:r>
            <w:r w:rsidR="00D64216">
              <w:rPr>
                <w:color w:val="000000"/>
                <w:sz w:val="24"/>
                <w:szCs w:val="24"/>
              </w:rPr>
              <w:t xml:space="preserve"> </w:t>
            </w:r>
            <w:r w:rsidR="002474D0" w:rsidRPr="00896E6B">
              <w:rPr>
                <w:color w:val="000000"/>
                <w:sz w:val="24"/>
                <w:szCs w:val="24"/>
              </w:rPr>
              <w:t>имени  академика   Н.Н.  Андреева»   утвердить</w:t>
            </w:r>
            <w:r w:rsidR="00D64216">
              <w:rPr>
                <w:color w:val="000000"/>
                <w:sz w:val="24"/>
                <w:szCs w:val="24"/>
              </w:rPr>
              <w:t xml:space="preserve"> </w:t>
            </w:r>
            <w:r w:rsidR="002474D0" w:rsidRPr="00896E6B">
              <w:rPr>
                <w:color w:val="000000"/>
                <w:sz w:val="24"/>
                <w:szCs w:val="24"/>
              </w:rPr>
              <w:t>в</w:t>
            </w:r>
            <w:r w:rsidR="00D64216">
              <w:rPr>
                <w:color w:val="000000"/>
                <w:sz w:val="24"/>
                <w:szCs w:val="24"/>
              </w:rPr>
              <w:t xml:space="preserve"> </w:t>
            </w:r>
            <w:r w:rsidR="002474D0" w:rsidRPr="00896E6B">
              <w:rPr>
                <w:color w:val="000000"/>
                <w:sz w:val="24"/>
                <w:szCs w:val="24"/>
              </w:rPr>
              <w:t>установленном</w:t>
            </w:r>
            <w:r w:rsidR="00D64216">
              <w:rPr>
                <w:color w:val="000000"/>
                <w:sz w:val="24"/>
                <w:szCs w:val="24"/>
              </w:rPr>
              <w:t xml:space="preserve"> </w:t>
            </w:r>
            <w:r w:rsidR="002474D0" w:rsidRPr="00896E6B">
              <w:rPr>
                <w:color w:val="000000"/>
                <w:sz w:val="24"/>
                <w:szCs w:val="24"/>
              </w:rPr>
              <w:t>порядке</w:t>
            </w:r>
            <w:r w:rsidR="00D64216">
              <w:rPr>
                <w:color w:val="000000"/>
                <w:sz w:val="24"/>
                <w:szCs w:val="24"/>
              </w:rPr>
              <w:t xml:space="preserve"> </w:t>
            </w:r>
            <w:r w:rsidR="002474D0" w:rsidRPr="00896E6B">
              <w:rPr>
                <w:color w:val="000000"/>
                <w:sz w:val="24"/>
                <w:szCs w:val="24"/>
              </w:rPr>
              <w:t>решение</w:t>
            </w:r>
            <w:r w:rsidR="00D64216">
              <w:rPr>
                <w:color w:val="000000"/>
                <w:sz w:val="24"/>
                <w:szCs w:val="24"/>
              </w:rPr>
              <w:t xml:space="preserve"> </w:t>
            </w:r>
            <w:r w:rsidR="002474D0" w:rsidRPr="00896E6B">
              <w:rPr>
                <w:color w:val="000000"/>
                <w:sz w:val="24"/>
                <w:szCs w:val="24"/>
              </w:rPr>
              <w:t>о</w:t>
            </w:r>
            <w:r w:rsidR="00D64216">
              <w:rPr>
                <w:color w:val="000000"/>
                <w:sz w:val="24"/>
                <w:szCs w:val="24"/>
              </w:rPr>
              <w:t xml:space="preserve"> </w:t>
            </w:r>
            <w:r w:rsidR="002474D0" w:rsidRPr="00896E6B">
              <w:rPr>
                <w:color w:val="000000"/>
                <w:sz w:val="24"/>
                <w:szCs w:val="24"/>
              </w:rPr>
              <w:t>дополнительном</w:t>
            </w:r>
            <w:r w:rsidR="00D64216">
              <w:rPr>
                <w:color w:val="000000"/>
                <w:sz w:val="24"/>
                <w:szCs w:val="24"/>
              </w:rPr>
              <w:t xml:space="preserve"> </w:t>
            </w:r>
            <w:r w:rsidR="002474D0" w:rsidRPr="00896E6B">
              <w:rPr>
                <w:color w:val="000000"/>
                <w:sz w:val="24"/>
                <w:szCs w:val="24"/>
              </w:rPr>
              <w:t>выпуске</w:t>
            </w:r>
            <w:r w:rsidR="00D64216">
              <w:rPr>
                <w:color w:val="000000"/>
                <w:sz w:val="24"/>
                <w:szCs w:val="24"/>
              </w:rPr>
              <w:t xml:space="preserve"> </w:t>
            </w:r>
            <w:r w:rsidR="002474D0" w:rsidRPr="00896E6B">
              <w:rPr>
                <w:color w:val="000000"/>
                <w:sz w:val="24"/>
                <w:szCs w:val="24"/>
              </w:rPr>
              <w:t>ценных</w:t>
            </w:r>
            <w:r w:rsidR="00D64216">
              <w:rPr>
                <w:color w:val="000000"/>
                <w:sz w:val="24"/>
                <w:szCs w:val="24"/>
              </w:rPr>
              <w:t xml:space="preserve"> </w:t>
            </w:r>
            <w:r w:rsidR="002474D0" w:rsidRPr="00896E6B">
              <w:rPr>
                <w:color w:val="000000"/>
                <w:sz w:val="24"/>
                <w:szCs w:val="24"/>
              </w:rPr>
              <w:t>бумаг</w:t>
            </w:r>
            <w:r w:rsidR="00D64216">
              <w:rPr>
                <w:color w:val="000000"/>
                <w:sz w:val="24"/>
                <w:szCs w:val="24"/>
              </w:rPr>
              <w:t xml:space="preserve"> </w:t>
            </w:r>
            <w:r w:rsidR="002474D0" w:rsidRPr="00896E6B">
              <w:rPr>
                <w:color w:val="000000"/>
                <w:sz w:val="24"/>
                <w:szCs w:val="24"/>
              </w:rPr>
              <w:t>открытого</w:t>
            </w:r>
            <w:r w:rsidR="002474D0" w:rsidRPr="00896E6B">
              <w:rPr>
                <w:color w:val="000000"/>
                <w:sz w:val="24"/>
                <w:szCs w:val="24"/>
              </w:rPr>
              <w:tab/>
              <w:t>акционерного</w:t>
            </w:r>
            <w:r w:rsidR="00D64216">
              <w:rPr>
                <w:color w:val="000000"/>
                <w:sz w:val="24"/>
                <w:szCs w:val="24"/>
              </w:rPr>
              <w:t xml:space="preserve"> </w:t>
            </w:r>
            <w:r w:rsidR="002474D0" w:rsidRPr="00896E6B">
              <w:rPr>
                <w:color w:val="000000"/>
                <w:sz w:val="24"/>
                <w:szCs w:val="24"/>
              </w:rPr>
              <w:t>общества</w:t>
            </w:r>
            <w:r w:rsidR="00D64216">
              <w:rPr>
                <w:color w:val="000000"/>
                <w:sz w:val="24"/>
                <w:szCs w:val="24"/>
              </w:rPr>
              <w:t xml:space="preserve"> </w:t>
            </w:r>
            <w:r w:rsidR="002474D0" w:rsidRPr="00896E6B">
              <w:rPr>
                <w:color w:val="000000"/>
                <w:sz w:val="24"/>
                <w:szCs w:val="24"/>
              </w:rPr>
              <w:t>«Акустический</w:t>
            </w:r>
            <w:r w:rsidR="00D64216">
              <w:rPr>
                <w:color w:val="000000"/>
                <w:sz w:val="24"/>
                <w:szCs w:val="24"/>
              </w:rPr>
              <w:t xml:space="preserve"> </w:t>
            </w:r>
            <w:r w:rsidR="002474D0" w:rsidRPr="00896E6B">
              <w:rPr>
                <w:color w:val="000000"/>
                <w:sz w:val="24"/>
                <w:szCs w:val="24"/>
              </w:rPr>
              <w:t>институт</w:t>
            </w:r>
            <w:r w:rsidR="00D64216">
              <w:rPr>
                <w:color w:val="000000"/>
                <w:sz w:val="24"/>
                <w:szCs w:val="24"/>
              </w:rPr>
              <w:t xml:space="preserve"> </w:t>
            </w:r>
            <w:r w:rsidR="002474D0" w:rsidRPr="00896E6B">
              <w:rPr>
                <w:color w:val="000000"/>
                <w:sz w:val="24"/>
                <w:szCs w:val="24"/>
              </w:rPr>
              <w:t>имени</w:t>
            </w:r>
            <w:r w:rsidR="00D64216">
              <w:rPr>
                <w:color w:val="000000"/>
                <w:sz w:val="24"/>
                <w:szCs w:val="24"/>
              </w:rPr>
              <w:t xml:space="preserve"> </w:t>
            </w:r>
            <w:r w:rsidR="002474D0" w:rsidRPr="00896E6B">
              <w:rPr>
                <w:color w:val="000000"/>
                <w:sz w:val="24"/>
                <w:szCs w:val="24"/>
              </w:rPr>
              <w:t>академика</w:t>
            </w:r>
            <w:r w:rsidR="00D64216">
              <w:rPr>
                <w:color w:val="000000"/>
                <w:sz w:val="24"/>
                <w:szCs w:val="24"/>
              </w:rPr>
              <w:t xml:space="preserve"> </w:t>
            </w:r>
            <w:r w:rsidR="002474D0" w:rsidRPr="00896E6B">
              <w:rPr>
                <w:color w:val="000000"/>
                <w:sz w:val="24"/>
                <w:szCs w:val="24"/>
              </w:rPr>
              <w:t>Н.Н.Андреева»</w:t>
            </w:r>
            <w:r w:rsidR="00D64216">
              <w:rPr>
                <w:color w:val="000000"/>
                <w:sz w:val="24"/>
                <w:szCs w:val="24"/>
              </w:rPr>
              <w:t xml:space="preserve"> </w:t>
            </w:r>
            <w:r w:rsidR="002474D0" w:rsidRPr="00896E6B">
              <w:rPr>
                <w:color w:val="000000"/>
                <w:sz w:val="24"/>
                <w:szCs w:val="24"/>
              </w:rPr>
              <w:t>в</w:t>
            </w:r>
            <w:r w:rsidR="00D64216">
              <w:rPr>
                <w:color w:val="000000"/>
                <w:sz w:val="24"/>
                <w:szCs w:val="24"/>
              </w:rPr>
              <w:t xml:space="preserve"> </w:t>
            </w:r>
            <w:r w:rsidR="002474D0" w:rsidRPr="00896E6B">
              <w:rPr>
                <w:color w:val="000000"/>
                <w:sz w:val="24"/>
                <w:szCs w:val="24"/>
              </w:rPr>
              <w:t>соответствии</w:t>
            </w:r>
            <w:r w:rsidR="00D64216">
              <w:rPr>
                <w:color w:val="000000"/>
                <w:sz w:val="24"/>
                <w:szCs w:val="24"/>
              </w:rPr>
              <w:t xml:space="preserve"> </w:t>
            </w:r>
            <w:r w:rsidR="002474D0" w:rsidRPr="00896E6B">
              <w:rPr>
                <w:color w:val="000000"/>
                <w:sz w:val="24"/>
                <w:szCs w:val="24"/>
              </w:rPr>
              <w:t>с</w:t>
            </w:r>
            <w:r w:rsidR="00D64216">
              <w:rPr>
                <w:color w:val="000000"/>
                <w:sz w:val="24"/>
                <w:szCs w:val="24"/>
              </w:rPr>
              <w:t xml:space="preserve"> </w:t>
            </w:r>
            <w:r w:rsidR="002474D0" w:rsidRPr="00896E6B">
              <w:rPr>
                <w:color w:val="000000"/>
                <w:sz w:val="24"/>
                <w:szCs w:val="24"/>
              </w:rPr>
              <w:t>утвержденным</w:t>
            </w:r>
            <w:r w:rsidR="00D64216">
              <w:rPr>
                <w:color w:val="000000"/>
                <w:sz w:val="24"/>
                <w:szCs w:val="24"/>
              </w:rPr>
              <w:t xml:space="preserve"> </w:t>
            </w:r>
            <w:r w:rsidR="002474D0" w:rsidRPr="00896E6B">
              <w:rPr>
                <w:color w:val="000000"/>
                <w:sz w:val="24"/>
                <w:szCs w:val="24"/>
              </w:rPr>
              <w:t>и</w:t>
            </w:r>
            <w:r w:rsidR="00D64216">
              <w:rPr>
                <w:color w:val="000000"/>
                <w:sz w:val="24"/>
                <w:szCs w:val="24"/>
              </w:rPr>
              <w:t xml:space="preserve"> </w:t>
            </w:r>
            <w:r w:rsidR="002474D0" w:rsidRPr="00896E6B">
              <w:rPr>
                <w:color w:val="000000"/>
                <w:sz w:val="24"/>
                <w:szCs w:val="24"/>
              </w:rPr>
              <w:t>условиями</w:t>
            </w:r>
            <w:r w:rsidR="00D64216">
              <w:rPr>
                <w:color w:val="000000"/>
                <w:sz w:val="24"/>
                <w:szCs w:val="24"/>
              </w:rPr>
              <w:t xml:space="preserve"> </w:t>
            </w:r>
            <w:r w:rsidR="002474D0" w:rsidRPr="00896E6B">
              <w:rPr>
                <w:color w:val="000000"/>
                <w:sz w:val="24"/>
                <w:szCs w:val="24"/>
              </w:rPr>
              <w:t>и</w:t>
            </w:r>
            <w:r w:rsidR="00D64216">
              <w:rPr>
                <w:color w:val="000000"/>
                <w:sz w:val="24"/>
                <w:szCs w:val="24"/>
              </w:rPr>
              <w:t xml:space="preserve"> </w:t>
            </w:r>
            <w:r w:rsidR="002474D0" w:rsidRPr="00896E6B">
              <w:rPr>
                <w:color w:val="000000"/>
                <w:sz w:val="24"/>
                <w:szCs w:val="24"/>
              </w:rPr>
              <w:t>порядком</w:t>
            </w:r>
            <w:r w:rsidR="00D64216">
              <w:rPr>
                <w:color w:val="000000"/>
                <w:sz w:val="24"/>
                <w:szCs w:val="24"/>
              </w:rPr>
              <w:t xml:space="preserve"> </w:t>
            </w:r>
            <w:r w:rsidR="002474D0" w:rsidRPr="00896E6B">
              <w:rPr>
                <w:color w:val="000000"/>
                <w:sz w:val="24"/>
                <w:szCs w:val="24"/>
              </w:rPr>
              <w:t>увеличения</w:t>
            </w:r>
            <w:r w:rsidR="00D64216">
              <w:rPr>
                <w:color w:val="000000"/>
                <w:sz w:val="24"/>
                <w:szCs w:val="24"/>
              </w:rPr>
              <w:t xml:space="preserve"> </w:t>
            </w:r>
            <w:r w:rsidR="002474D0" w:rsidRPr="00896E6B">
              <w:rPr>
                <w:color w:val="000000"/>
                <w:sz w:val="24"/>
                <w:szCs w:val="24"/>
              </w:rPr>
              <w:t>уставного</w:t>
            </w:r>
            <w:r w:rsidR="00D64216">
              <w:rPr>
                <w:color w:val="000000"/>
                <w:sz w:val="24"/>
                <w:szCs w:val="24"/>
              </w:rPr>
              <w:t xml:space="preserve"> </w:t>
            </w:r>
            <w:r w:rsidR="002474D0" w:rsidRPr="00896E6B">
              <w:rPr>
                <w:color w:val="000000"/>
                <w:sz w:val="24"/>
                <w:szCs w:val="24"/>
              </w:rPr>
              <w:t>капитала</w:t>
            </w:r>
            <w:r w:rsidR="00E26B8A">
              <w:rPr>
                <w:color w:val="000000"/>
                <w:sz w:val="24"/>
                <w:szCs w:val="24"/>
              </w:rPr>
              <w:t xml:space="preserve"> </w:t>
            </w:r>
            <w:r w:rsidR="002474D0" w:rsidRPr="00896E6B">
              <w:rPr>
                <w:color w:val="000000"/>
                <w:sz w:val="24"/>
                <w:szCs w:val="24"/>
              </w:rPr>
              <w:t>и</w:t>
            </w:r>
            <w:r w:rsidR="00D64216">
              <w:rPr>
                <w:color w:val="000000"/>
                <w:sz w:val="24"/>
                <w:szCs w:val="24"/>
              </w:rPr>
              <w:t xml:space="preserve"> </w:t>
            </w:r>
            <w:r w:rsidR="002474D0" w:rsidRPr="00896E6B">
              <w:rPr>
                <w:color w:val="000000"/>
                <w:sz w:val="24"/>
                <w:szCs w:val="24"/>
              </w:rPr>
              <w:t>направить</w:t>
            </w:r>
            <w:r w:rsidR="00D64216">
              <w:rPr>
                <w:color w:val="000000"/>
                <w:sz w:val="24"/>
                <w:szCs w:val="24"/>
              </w:rPr>
              <w:t xml:space="preserve"> </w:t>
            </w:r>
            <w:r w:rsidR="002474D0" w:rsidRPr="00896E6B">
              <w:rPr>
                <w:color w:val="000000"/>
                <w:sz w:val="24"/>
                <w:szCs w:val="24"/>
              </w:rPr>
              <w:t>соответствующие</w:t>
            </w:r>
            <w:r w:rsidR="00D64216">
              <w:rPr>
                <w:color w:val="000000"/>
                <w:sz w:val="24"/>
                <w:szCs w:val="24"/>
              </w:rPr>
              <w:t xml:space="preserve"> </w:t>
            </w:r>
            <w:r w:rsidR="002474D0" w:rsidRPr="00896E6B">
              <w:rPr>
                <w:color w:val="000000"/>
                <w:sz w:val="24"/>
                <w:szCs w:val="24"/>
              </w:rPr>
              <w:t>материалы</w:t>
            </w:r>
            <w:r w:rsidR="00E26B8A">
              <w:rPr>
                <w:color w:val="000000"/>
                <w:sz w:val="24"/>
                <w:szCs w:val="24"/>
              </w:rPr>
              <w:t xml:space="preserve"> </w:t>
            </w:r>
            <w:r w:rsidR="00E26B8A">
              <w:rPr>
                <w:color w:val="000000"/>
                <w:spacing w:val="-46"/>
                <w:sz w:val="24"/>
                <w:szCs w:val="24"/>
              </w:rPr>
              <w:t xml:space="preserve">в </w:t>
            </w:r>
            <w:r w:rsidR="00D64216">
              <w:rPr>
                <w:color w:val="000000"/>
                <w:sz w:val="24"/>
                <w:szCs w:val="24"/>
              </w:rPr>
              <w:t xml:space="preserve"> </w:t>
            </w:r>
            <w:r w:rsidR="002474D0" w:rsidRPr="00896E6B">
              <w:rPr>
                <w:color w:val="000000"/>
                <w:sz w:val="24"/>
                <w:szCs w:val="24"/>
              </w:rPr>
              <w:t>регистрирующий орган.</w:t>
            </w:r>
          </w:p>
          <w:p w:rsidR="003C0789" w:rsidRPr="00896E6B" w:rsidRDefault="009F5A2D" w:rsidP="00066CBD">
            <w:pPr>
              <w:kinsoku w:val="0"/>
              <w:overflowPunct w:val="0"/>
              <w:jc w:val="both"/>
              <w:rPr>
                <w:color w:val="000000"/>
                <w:w w:val="105"/>
                <w:sz w:val="24"/>
                <w:szCs w:val="24"/>
              </w:rPr>
            </w:pPr>
            <w:r w:rsidRPr="00896E6B">
              <w:rPr>
                <w:color w:val="000000"/>
                <w:sz w:val="24"/>
                <w:szCs w:val="24"/>
              </w:rPr>
              <w:t>4. Внести</w:t>
            </w:r>
            <w:r w:rsidR="00D64216">
              <w:rPr>
                <w:color w:val="000000"/>
                <w:sz w:val="24"/>
                <w:szCs w:val="24"/>
              </w:rPr>
              <w:t xml:space="preserve"> </w:t>
            </w:r>
            <w:r w:rsidRPr="00896E6B">
              <w:rPr>
                <w:color w:val="000000"/>
                <w:sz w:val="24"/>
                <w:szCs w:val="24"/>
              </w:rPr>
              <w:t>следующие изменения</w:t>
            </w:r>
            <w:r w:rsidR="00D64216">
              <w:rPr>
                <w:color w:val="000000"/>
                <w:sz w:val="24"/>
                <w:szCs w:val="24"/>
              </w:rPr>
              <w:t xml:space="preserve"> </w:t>
            </w:r>
            <w:r w:rsidR="003C0789" w:rsidRPr="00896E6B">
              <w:rPr>
                <w:color w:val="000000"/>
                <w:spacing w:val="42"/>
                <w:sz w:val="24"/>
                <w:szCs w:val="24"/>
              </w:rPr>
              <w:t>в</w:t>
            </w:r>
            <w:r w:rsidR="00D64216">
              <w:rPr>
                <w:color w:val="000000"/>
                <w:spacing w:val="42"/>
                <w:sz w:val="24"/>
                <w:szCs w:val="24"/>
              </w:rPr>
              <w:t xml:space="preserve"> </w:t>
            </w:r>
            <w:r w:rsidRPr="00896E6B">
              <w:rPr>
                <w:color w:val="000000"/>
                <w:sz w:val="24"/>
                <w:szCs w:val="24"/>
              </w:rPr>
              <w:t>устав</w:t>
            </w:r>
            <w:r w:rsidR="00D64216">
              <w:rPr>
                <w:color w:val="000000"/>
                <w:sz w:val="24"/>
                <w:szCs w:val="24"/>
              </w:rPr>
              <w:t xml:space="preserve"> </w:t>
            </w:r>
            <w:r w:rsidRPr="00896E6B">
              <w:rPr>
                <w:color w:val="000000"/>
                <w:sz w:val="24"/>
                <w:szCs w:val="24"/>
              </w:rPr>
              <w:t>ОАО</w:t>
            </w:r>
            <w:r w:rsidR="00D64216">
              <w:rPr>
                <w:color w:val="000000"/>
                <w:sz w:val="24"/>
                <w:szCs w:val="24"/>
              </w:rPr>
              <w:t xml:space="preserve"> </w:t>
            </w:r>
            <w:r w:rsidRPr="00896E6B">
              <w:rPr>
                <w:color w:val="000000"/>
                <w:sz w:val="24"/>
                <w:szCs w:val="24"/>
              </w:rPr>
              <w:t>«</w:t>
            </w:r>
            <w:r w:rsidR="00BC37D6">
              <w:rPr>
                <w:color w:val="000000"/>
                <w:sz w:val="24"/>
                <w:szCs w:val="24"/>
              </w:rPr>
              <w:t>АКИН</w:t>
            </w:r>
            <w:r w:rsidRPr="00896E6B">
              <w:rPr>
                <w:color w:val="000000"/>
                <w:w w:val="105"/>
                <w:sz w:val="24"/>
                <w:szCs w:val="24"/>
              </w:rPr>
              <w:t xml:space="preserve">»: </w:t>
            </w:r>
          </w:p>
          <w:p w:rsidR="009F5A2D" w:rsidRPr="00896E6B" w:rsidRDefault="009F5A2D" w:rsidP="00066CBD">
            <w:pPr>
              <w:kinsoku w:val="0"/>
              <w:overflowPunct w:val="0"/>
              <w:jc w:val="both"/>
              <w:rPr>
                <w:color w:val="000000"/>
                <w:sz w:val="24"/>
                <w:szCs w:val="24"/>
              </w:rPr>
            </w:pPr>
            <w:r w:rsidRPr="00896E6B">
              <w:rPr>
                <w:color w:val="000000"/>
                <w:sz w:val="24"/>
                <w:szCs w:val="24"/>
              </w:rPr>
              <w:t>«Пункт 7.1.</w:t>
            </w:r>
            <w:r w:rsidRPr="00896E6B">
              <w:rPr>
                <w:color w:val="000000"/>
                <w:spacing w:val="10"/>
                <w:sz w:val="24"/>
                <w:szCs w:val="24"/>
              </w:rPr>
              <w:t>У</w:t>
            </w:r>
            <w:r w:rsidRPr="00896E6B">
              <w:rPr>
                <w:color w:val="000000"/>
                <w:sz w:val="24"/>
                <w:szCs w:val="24"/>
              </w:rPr>
              <w:t>става Общества добавить третьим абзацем следующего содержания: «Общество</w:t>
            </w:r>
            <w:r w:rsidR="00D64216">
              <w:rPr>
                <w:color w:val="000000"/>
                <w:sz w:val="24"/>
                <w:szCs w:val="24"/>
              </w:rPr>
              <w:t xml:space="preserve"> </w:t>
            </w:r>
            <w:r w:rsidRPr="00896E6B">
              <w:rPr>
                <w:color w:val="000000"/>
                <w:sz w:val="24"/>
                <w:szCs w:val="24"/>
              </w:rPr>
              <w:t>вправе</w:t>
            </w:r>
            <w:r w:rsidR="00D64216">
              <w:rPr>
                <w:color w:val="000000"/>
                <w:sz w:val="24"/>
                <w:szCs w:val="24"/>
              </w:rPr>
              <w:t xml:space="preserve"> </w:t>
            </w:r>
            <w:r w:rsidRPr="00896E6B">
              <w:rPr>
                <w:color w:val="000000"/>
                <w:sz w:val="24"/>
                <w:szCs w:val="24"/>
              </w:rPr>
              <w:t>размещать</w:t>
            </w:r>
            <w:r w:rsidRPr="00896E6B">
              <w:rPr>
                <w:color w:val="000000"/>
                <w:spacing w:val="29"/>
                <w:sz w:val="24"/>
                <w:szCs w:val="24"/>
              </w:rPr>
              <w:t xml:space="preserve"> д</w:t>
            </w:r>
            <w:r w:rsidRPr="00896E6B">
              <w:rPr>
                <w:color w:val="000000"/>
                <w:sz w:val="24"/>
                <w:szCs w:val="24"/>
              </w:rPr>
              <w:t>ополнительно</w:t>
            </w:r>
            <w:r w:rsidR="00D64216">
              <w:rPr>
                <w:color w:val="000000"/>
                <w:sz w:val="24"/>
                <w:szCs w:val="24"/>
              </w:rPr>
              <w:t xml:space="preserve"> </w:t>
            </w:r>
            <w:r w:rsidRPr="00896E6B">
              <w:rPr>
                <w:color w:val="000000"/>
                <w:sz w:val="24"/>
                <w:szCs w:val="24"/>
              </w:rPr>
              <w:t>к  размещенным</w:t>
            </w:r>
            <w:r w:rsidR="00D64216">
              <w:rPr>
                <w:color w:val="000000"/>
                <w:sz w:val="24"/>
                <w:szCs w:val="24"/>
              </w:rPr>
              <w:t xml:space="preserve"> </w:t>
            </w:r>
            <w:r w:rsidRPr="00896E6B">
              <w:rPr>
                <w:color w:val="000000"/>
                <w:sz w:val="24"/>
                <w:szCs w:val="24"/>
              </w:rPr>
              <w:t>акциям</w:t>
            </w:r>
            <w:r w:rsidR="00D64216">
              <w:rPr>
                <w:color w:val="000000"/>
                <w:sz w:val="24"/>
                <w:szCs w:val="24"/>
              </w:rPr>
              <w:t xml:space="preserve"> </w:t>
            </w:r>
            <w:r w:rsidRPr="00896E6B">
              <w:rPr>
                <w:color w:val="000000"/>
                <w:sz w:val="24"/>
                <w:szCs w:val="24"/>
              </w:rPr>
              <w:t>обыкновенные</w:t>
            </w:r>
            <w:r w:rsidR="00D64216">
              <w:rPr>
                <w:color w:val="000000"/>
                <w:sz w:val="24"/>
                <w:szCs w:val="24"/>
              </w:rPr>
              <w:t xml:space="preserve"> </w:t>
            </w:r>
            <w:r w:rsidRPr="00896E6B">
              <w:rPr>
                <w:color w:val="000000"/>
                <w:sz w:val="24"/>
                <w:szCs w:val="24"/>
              </w:rPr>
              <w:t>именные</w:t>
            </w:r>
            <w:r w:rsidR="00D64216">
              <w:rPr>
                <w:color w:val="000000"/>
                <w:sz w:val="24"/>
                <w:szCs w:val="24"/>
              </w:rPr>
              <w:t xml:space="preserve"> </w:t>
            </w:r>
            <w:r w:rsidRPr="00896E6B">
              <w:rPr>
                <w:color w:val="000000"/>
                <w:sz w:val="24"/>
                <w:szCs w:val="24"/>
              </w:rPr>
              <w:t>бездокументарные</w:t>
            </w:r>
            <w:r w:rsidR="00D64216">
              <w:rPr>
                <w:color w:val="000000"/>
                <w:sz w:val="24"/>
                <w:szCs w:val="24"/>
              </w:rPr>
              <w:t xml:space="preserve"> </w:t>
            </w:r>
            <w:r w:rsidRPr="00896E6B">
              <w:rPr>
                <w:color w:val="000000"/>
                <w:sz w:val="24"/>
                <w:szCs w:val="24"/>
              </w:rPr>
              <w:t>акции</w:t>
            </w:r>
            <w:r w:rsidR="00D64216">
              <w:rPr>
                <w:color w:val="000000"/>
                <w:sz w:val="24"/>
                <w:szCs w:val="24"/>
              </w:rPr>
              <w:t xml:space="preserve"> </w:t>
            </w:r>
            <w:r w:rsidRPr="00896E6B">
              <w:rPr>
                <w:color w:val="000000"/>
                <w:sz w:val="24"/>
                <w:szCs w:val="24"/>
              </w:rPr>
              <w:t>в</w:t>
            </w:r>
            <w:r w:rsidR="00D64216">
              <w:rPr>
                <w:color w:val="000000"/>
                <w:sz w:val="24"/>
                <w:szCs w:val="24"/>
              </w:rPr>
              <w:t xml:space="preserve"> </w:t>
            </w:r>
            <w:r w:rsidRPr="00896E6B">
              <w:rPr>
                <w:color w:val="000000"/>
                <w:sz w:val="24"/>
                <w:szCs w:val="24"/>
              </w:rPr>
              <w:t>количестве  55100</w:t>
            </w:r>
            <w:r w:rsidR="00D64216">
              <w:rPr>
                <w:color w:val="000000"/>
                <w:sz w:val="24"/>
                <w:szCs w:val="24"/>
              </w:rPr>
              <w:t xml:space="preserve"> </w:t>
            </w:r>
            <w:r w:rsidRPr="00896E6B">
              <w:rPr>
                <w:color w:val="000000"/>
                <w:spacing w:val="-1"/>
                <w:sz w:val="24"/>
                <w:szCs w:val="24"/>
              </w:rPr>
              <w:t>(</w:t>
            </w:r>
            <w:r w:rsidRPr="00896E6B">
              <w:rPr>
                <w:color w:val="000000"/>
                <w:sz w:val="24"/>
                <w:szCs w:val="24"/>
              </w:rPr>
              <w:t>пят</w:t>
            </w:r>
            <w:r w:rsidRPr="00896E6B">
              <w:rPr>
                <w:color w:val="000000"/>
                <w:spacing w:val="-11"/>
                <w:sz w:val="24"/>
                <w:szCs w:val="24"/>
              </w:rPr>
              <w:t>ь</w:t>
            </w:r>
            <w:r w:rsidRPr="00896E6B">
              <w:rPr>
                <w:color w:val="000000"/>
                <w:spacing w:val="-16"/>
                <w:sz w:val="24"/>
                <w:szCs w:val="24"/>
              </w:rPr>
              <w:t>д</w:t>
            </w:r>
            <w:r w:rsidRPr="00896E6B">
              <w:rPr>
                <w:color w:val="000000"/>
                <w:sz w:val="24"/>
                <w:szCs w:val="24"/>
              </w:rPr>
              <w:t>есят</w:t>
            </w:r>
            <w:r w:rsidR="00D64216">
              <w:rPr>
                <w:color w:val="000000"/>
                <w:sz w:val="24"/>
                <w:szCs w:val="24"/>
              </w:rPr>
              <w:t xml:space="preserve"> </w:t>
            </w:r>
            <w:r w:rsidRPr="00896E6B">
              <w:rPr>
                <w:color w:val="000000"/>
                <w:sz w:val="24"/>
                <w:szCs w:val="24"/>
              </w:rPr>
              <w:t>пять</w:t>
            </w:r>
            <w:r w:rsidR="00D64216">
              <w:rPr>
                <w:color w:val="000000"/>
                <w:sz w:val="24"/>
                <w:szCs w:val="24"/>
              </w:rPr>
              <w:t xml:space="preserve"> </w:t>
            </w:r>
            <w:r w:rsidRPr="00896E6B">
              <w:rPr>
                <w:color w:val="000000"/>
                <w:sz w:val="24"/>
                <w:szCs w:val="24"/>
              </w:rPr>
              <w:t>тысяч</w:t>
            </w:r>
            <w:r w:rsidR="00D64216">
              <w:rPr>
                <w:color w:val="000000"/>
                <w:sz w:val="24"/>
                <w:szCs w:val="24"/>
              </w:rPr>
              <w:t xml:space="preserve"> </w:t>
            </w:r>
            <w:r w:rsidRPr="00896E6B">
              <w:rPr>
                <w:color w:val="000000"/>
                <w:sz w:val="24"/>
                <w:szCs w:val="24"/>
              </w:rPr>
              <w:t>сто)</w:t>
            </w:r>
            <w:r w:rsidR="00D64216">
              <w:rPr>
                <w:color w:val="000000"/>
                <w:sz w:val="24"/>
                <w:szCs w:val="24"/>
              </w:rPr>
              <w:t xml:space="preserve"> </w:t>
            </w:r>
            <w:r w:rsidRPr="00896E6B">
              <w:rPr>
                <w:color w:val="000000"/>
                <w:sz w:val="24"/>
                <w:szCs w:val="24"/>
              </w:rPr>
              <w:t>штук,</w:t>
            </w:r>
            <w:r w:rsidR="00D64216">
              <w:rPr>
                <w:color w:val="000000"/>
                <w:sz w:val="24"/>
                <w:szCs w:val="24"/>
              </w:rPr>
              <w:t xml:space="preserve"> </w:t>
            </w:r>
            <w:r w:rsidRPr="00896E6B">
              <w:rPr>
                <w:color w:val="000000"/>
                <w:sz w:val="24"/>
                <w:szCs w:val="24"/>
              </w:rPr>
              <w:t>номинальной</w:t>
            </w:r>
            <w:r w:rsidR="00D64216">
              <w:rPr>
                <w:color w:val="000000"/>
                <w:sz w:val="24"/>
                <w:szCs w:val="24"/>
              </w:rPr>
              <w:t xml:space="preserve"> </w:t>
            </w:r>
            <w:r w:rsidRPr="00896E6B">
              <w:rPr>
                <w:color w:val="000000"/>
                <w:sz w:val="24"/>
                <w:szCs w:val="24"/>
              </w:rPr>
              <w:t>стоимостью</w:t>
            </w:r>
            <w:r w:rsidR="00D64216">
              <w:rPr>
                <w:color w:val="000000"/>
                <w:sz w:val="24"/>
                <w:szCs w:val="24"/>
              </w:rPr>
              <w:t xml:space="preserve"> </w:t>
            </w:r>
            <w:r w:rsidRPr="00896E6B">
              <w:rPr>
                <w:color w:val="000000"/>
                <w:sz w:val="24"/>
                <w:szCs w:val="24"/>
              </w:rPr>
              <w:t>1000</w:t>
            </w:r>
            <w:r w:rsidR="00D64216">
              <w:rPr>
                <w:color w:val="000000"/>
                <w:sz w:val="24"/>
                <w:szCs w:val="24"/>
              </w:rPr>
              <w:t xml:space="preserve"> </w:t>
            </w:r>
            <w:r w:rsidRPr="00896E6B">
              <w:rPr>
                <w:color w:val="000000"/>
                <w:sz w:val="24"/>
                <w:szCs w:val="24"/>
              </w:rPr>
              <w:t>(одна</w:t>
            </w:r>
            <w:r w:rsidR="00D64216">
              <w:rPr>
                <w:color w:val="000000"/>
                <w:sz w:val="24"/>
                <w:szCs w:val="24"/>
              </w:rPr>
              <w:t xml:space="preserve"> </w:t>
            </w:r>
            <w:r w:rsidRPr="00896E6B">
              <w:rPr>
                <w:color w:val="000000"/>
                <w:sz w:val="24"/>
                <w:szCs w:val="24"/>
              </w:rPr>
              <w:lastRenderedPageBreak/>
              <w:t>тысяча)</w:t>
            </w:r>
            <w:r w:rsidR="00D64216">
              <w:rPr>
                <w:color w:val="000000"/>
                <w:sz w:val="24"/>
                <w:szCs w:val="24"/>
              </w:rPr>
              <w:t xml:space="preserve"> </w:t>
            </w:r>
            <w:r w:rsidRPr="00896E6B">
              <w:rPr>
                <w:color w:val="000000"/>
                <w:sz w:val="24"/>
                <w:szCs w:val="24"/>
              </w:rPr>
              <w:t>рублей</w:t>
            </w:r>
            <w:r w:rsidR="00D64216">
              <w:rPr>
                <w:color w:val="000000"/>
                <w:sz w:val="24"/>
                <w:szCs w:val="24"/>
              </w:rPr>
              <w:t xml:space="preserve"> </w:t>
            </w:r>
            <w:r w:rsidRPr="00896E6B">
              <w:rPr>
                <w:color w:val="000000"/>
                <w:sz w:val="24"/>
                <w:szCs w:val="24"/>
              </w:rPr>
              <w:t>каждая,</w:t>
            </w:r>
            <w:r w:rsidR="00D64216">
              <w:rPr>
                <w:color w:val="000000"/>
                <w:sz w:val="24"/>
                <w:szCs w:val="24"/>
              </w:rPr>
              <w:t xml:space="preserve"> </w:t>
            </w:r>
            <w:r w:rsidRPr="00896E6B">
              <w:rPr>
                <w:color w:val="000000"/>
                <w:sz w:val="24"/>
                <w:szCs w:val="24"/>
              </w:rPr>
              <w:t>с</w:t>
            </w:r>
            <w:r w:rsidRPr="00896E6B">
              <w:rPr>
                <w:color w:val="000000"/>
                <w:spacing w:val="28"/>
                <w:sz w:val="24"/>
                <w:szCs w:val="24"/>
              </w:rPr>
              <w:t xml:space="preserve"> р</w:t>
            </w:r>
            <w:r w:rsidRPr="00896E6B">
              <w:rPr>
                <w:color w:val="000000"/>
                <w:sz w:val="24"/>
                <w:szCs w:val="24"/>
              </w:rPr>
              <w:t>авными</w:t>
            </w:r>
            <w:r w:rsidR="00D64216">
              <w:rPr>
                <w:color w:val="000000"/>
                <w:sz w:val="24"/>
                <w:szCs w:val="24"/>
              </w:rPr>
              <w:t xml:space="preserve"> </w:t>
            </w:r>
            <w:r w:rsidRPr="00896E6B">
              <w:rPr>
                <w:color w:val="000000"/>
                <w:sz w:val="24"/>
                <w:szCs w:val="24"/>
              </w:rPr>
              <w:t>правами</w:t>
            </w:r>
            <w:r w:rsidR="00D64216">
              <w:rPr>
                <w:color w:val="000000"/>
                <w:sz w:val="24"/>
                <w:szCs w:val="24"/>
              </w:rPr>
              <w:t xml:space="preserve"> </w:t>
            </w:r>
            <w:r w:rsidRPr="00896E6B">
              <w:rPr>
                <w:color w:val="000000"/>
                <w:sz w:val="24"/>
                <w:szCs w:val="24"/>
              </w:rPr>
              <w:t>по</w:t>
            </w:r>
            <w:r w:rsidR="00D64216">
              <w:rPr>
                <w:color w:val="000000"/>
                <w:sz w:val="24"/>
                <w:szCs w:val="24"/>
              </w:rPr>
              <w:t xml:space="preserve"> </w:t>
            </w:r>
            <w:r w:rsidRPr="00896E6B">
              <w:rPr>
                <w:color w:val="000000"/>
                <w:sz w:val="24"/>
                <w:szCs w:val="24"/>
              </w:rPr>
              <w:t>отношению</w:t>
            </w:r>
            <w:r w:rsidR="00D64216">
              <w:rPr>
                <w:color w:val="000000"/>
                <w:sz w:val="24"/>
                <w:szCs w:val="24"/>
              </w:rPr>
              <w:t xml:space="preserve"> </w:t>
            </w:r>
            <w:r w:rsidRPr="00896E6B">
              <w:rPr>
                <w:color w:val="000000"/>
                <w:sz w:val="24"/>
                <w:szCs w:val="24"/>
              </w:rPr>
              <w:t>к</w:t>
            </w:r>
            <w:r w:rsidR="00D64216">
              <w:rPr>
                <w:color w:val="000000"/>
                <w:sz w:val="24"/>
                <w:szCs w:val="24"/>
              </w:rPr>
              <w:t xml:space="preserve"> </w:t>
            </w:r>
            <w:r w:rsidRPr="00896E6B">
              <w:rPr>
                <w:color w:val="000000"/>
                <w:sz w:val="24"/>
                <w:szCs w:val="24"/>
              </w:rPr>
              <w:t>ранее</w:t>
            </w:r>
            <w:r w:rsidR="00D64216">
              <w:rPr>
                <w:color w:val="000000"/>
                <w:sz w:val="24"/>
                <w:szCs w:val="24"/>
              </w:rPr>
              <w:t xml:space="preserve"> </w:t>
            </w:r>
            <w:r w:rsidRPr="00896E6B">
              <w:rPr>
                <w:color w:val="000000"/>
                <w:sz w:val="24"/>
                <w:szCs w:val="24"/>
              </w:rPr>
              <w:t>размещенным</w:t>
            </w:r>
            <w:r w:rsidR="00D64216">
              <w:rPr>
                <w:color w:val="000000"/>
                <w:sz w:val="24"/>
                <w:szCs w:val="24"/>
              </w:rPr>
              <w:t xml:space="preserve"> </w:t>
            </w:r>
            <w:r w:rsidRPr="00896E6B">
              <w:rPr>
                <w:color w:val="000000"/>
                <w:sz w:val="24"/>
                <w:szCs w:val="24"/>
              </w:rPr>
              <w:t>акциям».</w:t>
            </w:r>
          </w:p>
          <w:p w:rsidR="009F5A2D" w:rsidRPr="00896E6B" w:rsidRDefault="009F5A2D" w:rsidP="00066CBD">
            <w:pPr>
              <w:kinsoku w:val="0"/>
              <w:overflowPunct w:val="0"/>
              <w:jc w:val="both"/>
              <w:rPr>
                <w:color w:val="000000"/>
                <w:sz w:val="24"/>
                <w:szCs w:val="24"/>
              </w:rPr>
            </w:pPr>
            <w:r w:rsidRPr="00896E6B">
              <w:rPr>
                <w:color w:val="000000"/>
                <w:w w:val="105"/>
                <w:sz w:val="24"/>
                <w:szCs w:val="24"/>
              </w:rPr>
              <w:t>«Считать</w:t>
            </w:r>
            <w:r w:rsidR="00D64216">
              <w:rPr>
                <w:color w:val="000000"/>
                <w:w w:val="105"/>
                <w:sz w:val="24"/>
                <w:szCs w:val="24"/>
              </w:rPr>
              <w:t xml:space="preserve"> </w:t>
            </w:r>
            <w:r w:rsidRPr="00896E6B">
              <w:rPr>
                <w:color w:val="000000"/>
                <w:w w:val="105"/>
                <w:sz w:val="24"/>
                <w:szCs w:val="24"/>
              </w:rPr>
              <w:t>раздел</w:t>
            </w:r>
            <w:r w:rsidR="00D64216">
              <w:rPr>
                <w:color w:val="000000"/>
                <w:w w:val="105"/>
                <w:sz w:val="24"/>
                <w:szCs w:val="24"/>
              </w:rPr>
              <w:t xml:space="preserve"> </w:t>
            </w:r>
            <w:r w:rsidRPr="00896E6B">
              <w:rPr>
                <w:color w:val="000000"/>
                <w:w w:val="105"/>
                <w:sz w:val="24"/>
                <w:szCs w:val="24"/>
              </w:rPr>
              <w:t>21</w:t>
            </w:r>
            <w:r w:rsidR="00D64216">
              <w:rPr>
                <w:color w:val="000000"/>
                <w:w w:val="105"/>
                <w:sz w:val="24"/>
                <w:szCs w:val="24"/>
              </w:rPr>
              <w:t xml:space="preserve"> </w:t>
            </w:r>
            <w:r w:rsidRPr="00896E6B">
              <w:rPr>
                <w:color w:val="000000"/>
                <w:w w:val="105"/>
                <w:sz w:val="24"/>
                <w:szCs w:val="24"/>
              </w:rPr>
              <w:t>разделом</w:t>
            </w:r>
            <w:r w:rsidR="00D64216">
              <w:rPr>
                <w:color w:val="000000"/>
                <w:w w:val="105"/>
                <w:sz w:val="24"/>
                <w:szCs w:val="24"/>
              </w:rPr>
              <w:t xml:space="preserve"> </w:t>
            </w:r>
            <w:r w:rsidRPr="00896E6B">
              <w:rPr>
                <w:color w:val="000000"/>
                <w:w w:val="105"/>
                <w:sz w:val="24"/>
                <w:szCs w:val="24"/>
              </w:rPr>
              <w:t>22</w:t>
            </w:r>
            <w:r w:rsidR="00D64216">
              <w:rPr>
                <w:color w:val="000000"/>
                <w:w w:val="105"/>
                <w:sz w:val="24"/>
                <w:szCs w:val="24"/>
              </w:rPr>
              <w:t xml:space="preserve"> </w:t>
            </w:r>
            <w:r w:rsidRPr="00896E6B">
              <w:rPr>
                <w:color w:val="000000"/>
                <w:spacing w:val="5"/>
                <w:w w:val="105"/>
                <w:sz w:val="24"/>
                <w:szCs w:val="24"/>
              </w:rPr>
              <w:t>У</w:t>
            </w:r>
            <w:r w:rsidRPr="00896E6B">
              <w:rPr>
                <w:color w:val="000000"/>
                <w:w w:val="105"/>
                <w:sz w:val="24"/>
                <w:szCs w:val="24"/>
              </w:rPr>
              <w:t>става.</w:t>
            </w:r>
          </w:p>
          <w:p w:rsidR="00E26B8A" w:rsidRDefault="009F5A2D" w:rsidP="00D64216">
            <w:pPr>
              <w:kinsoku w:val="0"/>
              <w:overflowPunct w:val="0"/>
              <w:jc w:val="both"/>
              <w:rPr>
                <w:color w:val="000000"/>
                <w:sz w:val="24"/>
                <w:szCs w:val="24"/>
              </w:rPr>
            </w:pPr>
            <w:r w:rsidRPr="00896E6B">
              <w:rPr>
                <w:color w:val="000000"/>
                <w:sz w:val="24"/>
                <w:szCs w:val="24"/>
              </w:rPr>
              <w:t>«Ввести</w:t>
            </w:r>
            <w:r w:rsidR="00D64216">
              <w:rPr>
                <w:color w:val="000000"/>
                <w:sz w:val="24"/>
                <w:szCs w:val="24"/>
              </w:rPr>
              <w:t xml:space="preserve"> </w:t>
            </w:r>
            <w:r w:rsidRPr="00896E6B">
              <w:rPr>
                <w:color w:val="000000"/>
                <w:sz w:val="24"/>
                <w:szCs w:val="24"/>
              </w:rPr>
              <w:t>раздел</w:t>
            </w:r>
            <w:r w:rsidR="00D64216">
              <w:rPr>
                <w:color w:val="000000"/>
                <w:sz w:val="24"/>
                <w:szCs w:val="24"/>
              </w:rPr>
              <w:t xml:space="preserve"> </w:t>
            </w:r>
            <w:r w:rsidRPr="00896E6B">
              <w:rPr>
                <w:color w:val="000000"/>
                <w:sz w:val="24"/>
                <w:szCs w:val="24"/>
              </w:rPr>
              <w:t>21</w:t>
            </w:r>
            <w:r w:rsidR="00D64216">
              <w:rPr>
                <w:color w:val="000000"/>
                <w:sz w:val="24"/>
                <w:szCs w:val="24"/>
              </w:rPr>
              <w:t xml:space="preserve"> </w:t>
            </w:r>
            <w:r w:rsidRPr="00896E6B">
              <w:rPr>
                <w:color w:val="000000"/>
                <w:sz w:val="24"/>
                <w:szCs w:val="24"/>
              </w:rPr>
              <w:t>в</w:t>
            </w:r>
            <w:r w:rsidR="00D64216">
              <w:rPr>
                <w:color w:val="000000"/>
                <w:sz w:val="24"/>
                <w:szCs w:val="24"/>
              </w:rPr>
              <w:t xml:space="preserve"> </w:t>
            </w:r>
            <w:r w:rsidRPr="00896E6B">
              <w:rPr>
                <w:color w:val="000000"/>
                <w:sz w:val="24"/>
                <w:szCs w:val="24"/>
              </w:rPr>
              <w:t>Устав</w:t>
            </w:r>
            <w:r w:rsidR="00D64216">
              <w:rPr>
                <w:color w:val="000000"/>
                <w:sz w:val="24"/>
                <w:szCs w:val="24"/>
              </w:rPr>
              <w:t xml:space="preserve"> </w:t>
            </w:r>
            <w:r w:rsidRPr="00896E6B">
              <w:rPr>
                <w:color w:val="000000"/>
                <w:sz w:val="24"/>
                <w:szCs w:val="24"/>
              </w:rPr>
              <w:t>в</w:t>
            </w:r>
            <w:r w:rsidR="00D64216">
              <w:rPr>
                <w:color w:val="000000"/>
                <w:sz w:val="24"/>
                <w:szCs w:val="24"/>
              </w:rPr>
              <w:t xml:space="preserve"> </w:t>
            </w:r>
            <w:r w:rsidRPr="00896E6B">
              <w:rPr>
                <w:color w:val="000000"/>
                <w:sz w:val="24"/>
                <w:szCs w:val="24"/>
              </w:rPr>
              <w:t>следующей</w:t>
            </w:r>
            <w:r w:rsidR="00D64216">
              <w:rPr>
                <w:color w:val="000000"/>
                <w:sz w:val="24"/>
                <w:szCs w:val="24"/>
              </w:rPr>
              <w:t xml:space="preserve"> </w:t>
            </w:r>
            <w:r w:rsidRPr="00896E6B">
              <w:rPr>
                <w:color w:val="000000"/>
                <w:sz w:val="24"/>
                <w:szCs w:val="24"/>
              </w:rPr>
              <w:t>редакции:</w:t>
            </w:r>
          </w:p>
          <w:p w:rsidR="003C0789" w:rsidRPr="00896E6B" w:rsidRDefault="00D64216" w:rsidP="00D64216">
            <w:pPr>
              <w:kinsoku w:val="0"/>
              <w:overflowPunct w:val="0"/>
              <w:jc w:val="both"/>
              <w:rPr>
                <w:color w:val="000000"/>
                <w:sz w:val="24"/>
                <w:szCs w:val="24"/>
              </w:rPr>
            </w:pPr>
            <w:r>
              <w:rPr>
                <w:color w:val="000000"/>
                <w:sz w:val="24"/>
                <w:szCs w:val="24"/>
              </w:rPr>
              <w:t xml:space="preserve"> </w:t>
            </w:r>
            <w:r w:rsidR="003C0789" w:rsidRPr="00896E6B">
              <w:rPr>
                <w:color w:val="000000"/>
                <w:sz w:val="24"/>
                <w:szCs w:val="24"/>
              </w:rPr>
              <w:t>21.1</w:t>
            </w:r>
            <w:r w:rsidR="00E26B8A">
              <w:rPr>
                <w:color w:val="000000"/>
                <w:sz w:val="24"/>
                <w:szCs w:val="24"/>
              </w:rPr>
              <w:t>.</w:t>
            </w:r>
            <w:r w:rsidR="003C0789" w:rsidRPr="00896E6B">
              <w:rPr>
                <w:color w:val="000000"/>
                <w:sz w:val="24"/>
                <w:szCs w:val="24"/>
              </w:rPr>
              <w:t xml:space="preserve"> Для</w:t>
            </w:r>
            <w:r>
              <w:rPr>
                <w:color w:val="000000"/>
                <w:sz w:val="24"/>
                <w:szCs w:val="24"/>
              </w:rPr>
              <w:t xml:space="preserve"> </w:t>
            </w:r>
            <w:r w:rsidR="003C0789" w:rsidRPr="00896E6B">
              <w:rPr>
                <w:color w:val="000000"/>
                <w:sz w:val="24"/>
                <w:szCs w:val="24"/>
              </w:rPr>
              <w:t>рассмотрения</w:t>
            </w:r>
            <w:r>
              <w:rPr>
                <w:color w:val="000000"/>
                <w:sz w:val="24"/>
                <w:szCs w:val="24"/>
              </w:rPr>
              <w:t xml:space="preserve"> </w:t>
            </w:r>
            <w:r w:rsidR="003C0789" w:rsidRPr="00896E6B">
              <w:rPr>
                <w:color w:val="000000"/>
                <w:sz w:val="24"/>
                <w:szCs w:val="24"/>
              </w:rPr>
              <w:t>основных</w:t>
            </w:r>
            <w:r>
              <w:rPr>
                <w:color w:val="000000"/>
                <w:sz w:val="24"/>
                <w:szCs w:val="24"/>
              </w:rPr>
              <w:t xml:space="preserve"> </w:t>
            </w:r>
            <w:r w:rsidR="003C0789" w:rsidRPr="00896E6B">
              <w:rPr>
                <w:color w:val="000000"/>
                <w:sz w:val="24"/>
                <w:szCs w:val="24"/>
              </w:rPr>
              <w:t>вопросов</w:t>
            </w:r>
            <w:r>
              <w:rPr>
                <w:color w:val="000000"/>
                <w:sz w:val="24"/>
                <w:szCs w:val="24"/>
              </w:rPr>
              <w:t xml:space="preserve"> </w:t>
            </w:r>
            <w:r w:rsidR="003C0789" w:rsidRPr="00896E6B">
              <w:rPr>
                <w:color w:val="000000"/>
                <w:sz w:val="24"/>
                <w:szCs w:val="24"/>
              </w:rPr>
              <w:t>научной</w:t>
            </w:r>
            <w:r>
              <w:rPr>
                <w:color w:val="000000"/>
                <w:sz w:val="24"/>
                <w:szCs w:val="24"/>
              </w:rPr>
              <w:t xml:space="preserve"> </w:t>
            </w:r>
            <w:r w:rsidR="003C0789" w:rsidRPr="00896E6B">
              <w:rPr>
                <w:color w:val="000000"/>
                <w:sz w:val="24"/>
                <w:szCs w:val="24"/>
              </w:rPr>
              <w:t>и</w:t>
            </w:r>
            <w:r>
              <w:rPr>
                <w:color w:val="000000"/>
                <w:sz w:val="24"/>
                <w:szCs w:val="24"/>
              </w:rPr>
              <w:t xml:space="preserve"> </w:t>
            </w:r>
            <w:r w:rsidR="003C0789" w:rsidRPr="00896E6B">
              <w:rPr>
                <w:color w:val="000000"/>
                <w:sz w:val="24"/>
                <w:szCs w:val="24"/>
              </w:rPr>
              <w:t>научно-</w:t>
            </w:r>
            <w:r w:rsidR="003C0789" w:rsidRPr="00896E6B">
              <w:rPr>
                <w:color w:val="000000"/>
                <w:position w:val="2"/>
                <w:sz w:val="24"/>
                <w:szCs w:val="24"/>
              </w:rPr>
              <w:t>технической</w:t>
            </w:r>
            <w:r>
              <w:rPr>
                <w:color w:val="000000"/>
                <w:position w:val="2"/>
                <w:sz w:val="24"/>
                <w:szCs w:val="24"/>
              </w:rPr>
              <w:t xml:space="preserve"> </w:t>
            </w:r>
            <w:r w:rsidR="003C0789" w:rsidRPr="00896E6B">
              <w:rPr>
                <w:color w:val="000000"/>
                <w:position w:val="1"/>
                <w:sz w:val="24"/>
                <w:szCs w:val="24"/>
              </w:rPr>
              <w:t>деятельности</w:t>
            </w:r>
            <w:r>
              <w:rPr>
                <w:color w:val="000000"/>
                <w:position w:val="1"/>
                <w:sz w:val="24"/>
                <w:szCs w:val="24"/>
              </w:rPr>
              <w:t xml:space="preserve"> </w:t>
            </w:r>
            <w:r w:rsidR="003C0789" w:rsidRPr="00896E6B">
              <w:rPr>
                <w:color w:val="000000"/>
                <w:sz w:val="24"/>
                <w:szCs w:val="24"/>
              </w:rPr>
              <w:t>Общества,</w:t>
            </w:r>
            <w:r>
              <w:rPr>
                <w:color w:val="000000"/>
                <w:sz w:val="24"/>
                <w:szCs w:val="24"/>
              </w:rPr>
              <w:t xml:space="preserve"> </w:t>
            </w:r>
            <w:r w:rsidR="003C0789" w:rsidRPr="00896E6B">
              <w:rPr>
                <w:color w:val="000000"/>
                <w:sz w:val="24"/>
                <w:szCs w:val="24"/>
              </w:rPr>
              <w:t>определения</w:t>
            </w:r>
            <w:r>
              <w:rPr>
                <w:color w:val="000000"/>
                <w:sz w:val="24"/>
                <w:szCs w:val="24"/>
              </w:rPr>
              <w:t xml:space="preserve"> </w:t>
            </w:r>
            <w:r w:rsidR="003C0789" w:rsidRPr="00896E6B">
              <w:rPr>
                <w:color w:val="000000"/>
                <w:sz w:val="24"/>
                <w:szCs w:val="24"/>
              </w:rPr>
              <w:t>приоритетных</w:t>
            </w:r>
            <w:r>
              <w:rPr>
                <w:color w:val="000000"/>
                <w:sz w:val="24"/>
                <w:szCs w:val="24"/>
              </w:rPr>
              <w:t xml:space="preserve"> </w:t>
            </w:r>
            <w:r w:rsidR="003C0789" w:rsidRPr="00896E6B">
              <w:rPr>
                <w:color w:val="000000"/>
                <w:sz w:val="24"/>
                <w:szCs w:val="24"/>
              </w:rPr>
              <w:t>направлений</w:t>
            </w:r>
            <w:r>
              <w:rPr>
                <w:color w:val="000000"/>
                <w:sz w:val="24"/>
                <w:szCs w:val="24"/>
              </w:rPr>
              <w:t xml:space="preserve"> </w:t>
            </w:r>
            <w:r w:rsidR="003C0789" w:rsidRPr="00896E6B">
              <w:rPr>
                <w:color w:val="000000"/>
                <w:sz w:val="24"/>
                <w:szCs w:val="24"/>
              </w:rPr>
              <w:t>и</w:t>
            </w:r>
            <w:r>
              <w:rPr>
                <w:color w:val="000000"/>
                <w:sz w:val="24"/>
                <w:szCs w:val="24"/>
              </w:rPr>
              <w:t xml:space="preserve"> </w:t>
            </w:r>
            <w:r w:rsidR="003C0789" w:rsidRPr="00896E6B">
              <w:rPr>
                <w:color w:val="000000"/>
                <w:sz w:val="24"/>
                <w:szCs w:val="24"/>
              </w:rPr>
              <w:t>обеспечения</w:t>
            </w:r>
            <w:r>
              <w:rPr>
                <w:color w:val="000000"/>
                <w:sz w:val="24"/>
                <w:szCs w:val="24"/>
              </w:rPr>
              <w:t xml:space="preserve"> </w:t>
            </w:r>
            <w:r w:rsidR="003C0789" w:rsidRPr="00896E6B">
              <w:rPr>
                <w:color w:val="000000"/>
                <w:sz w:val="24"/>
                <w:szCs w:val="24"/>
              </w:rPr>
              <w:t>научно-технического</w:t>
            </w:r>
            <w:r>
              <w:rPr>
                <w:color w:val="000000"/>
                <w:sz w:val="24"/>
                <w:szCs w:val="24"/>
              </w:rPr>
              <w:t xml:space="preserve"> </w:t>
            </w:r>
            <w:r w:rsidR="003C0789" w:rsidRPr="00896E6B">
              <w:rPr>
                <w:color w:val="000000"/>
                <w:sz w:val="24"/>
                <w:szCs w:val="24"/>
              </w:rPr>
              <w:t>развития</w:t>
            </w:r>
            <w:r>
              <w:rPr>
                <w:color w:val="000000"/>
                <w:sz w:val="24"/>
                <w:szCs w:val="24"/>
              </w:rPr>
              <w:t xml:space="preserve"> </w:t>
            </w:r>
            <w:r w:rsidR="003C0789" w:rsidRPr="00896E6B">
              <w:rPr>
                <w:color w:val="000000"/>
                <w:sz w:val="24"/>
                <w:szCs w:val="24"/>
              </w:rPr>
              <w:t>Общества</w:t>
            </w:r>
            <w:r>
              <w:rPr>
                <w:color w:val="000000"/>
                <w:sz w:val="24"/>
                <w:szCs w:val="24"/>
              </w:rPr>
              <w:t xml:space="preserve"> </w:t>
            </w:r>
            <w:r w:rsidR="003C0789" w:rsidRPr="00896E6B">
              <w:rPr>
                <w:color w:val="000000"/>
                <w:sz w:val="24"/>
                <w:szCs w:val="24"/>
              </w:rPr>
              <w:t>и</w:t>
            </w:r>
            <w:r>
              <w:rPr>
                <w:color w:val="000000"/>
                <w:sz w:val="24"/>
                <w:szCs w:val="24"/>
              </w:rPr>
              <w:t xml:space="preserve"> </w:t>
            </w:r>
            <w:r w:rsidR="003C0789" w:rsidRPr="00896E6B">
              <w:rPr>
                <w:color w:val="000000"/>
                <w:sz w:val="24"/>
                <w:szCs w:val="24"/>
              </w:rPr>
              <w:t>дочерних</w:t>
            </w:r>
            <w:r>
              <w:rPr>
                <w:color w:val="000000"/>
                <w:sz w:val="24"/>
                <w:szCs w:val="24"/>
              </w:rPr>
              <w:t xml:space="preserve"> </w:t>
            </w:r>
            <w:r w:rsidR="003C0789" w:rsidRPr="00896E6B">
              <w:rPr>
                <w:color w:val="000000"/>
                <w:sz w:val="24"/>
                <w:szCs w:val="24"/>
              </w:rPr>
              <w:t>акционерных</w:t>
            </w:r>
            <w:r>
              <w:rPr>
                <w:color w:val="000000"/>
                <w:sz w:val="24"/>
                <w:szCs w:val="24"/>
              </w:rPr>
              <w:t xml:space="preserve"> </w:t>
            </w:r>
            <w:r w:rsidR="003C0789" w:rsidRPr="00896E6B">
              <w:rPr>
                <w:color w:val="000000"/>
                <w:sz w:val="24"/>
                <w:szCs w:val="24"/>
              </w:rPr>
              <w:t>обществ</w:t>
            </w:r>
            <w:r>
              <w:rPr>
                <w:color w:val="000000"/>
                <w:sz w:val="24"/>
                <w:szCs w:val="24"/>
              </w:rPr>
              <w:t xml:space="preserve"> </w:t>
            </w:r>
            <w:r w:rsidR="003C0789" w:rsidRPr="00896E6B">
              <w:rPr>
                <w:color w:val="000000"/>
                <w:sz w:val="24"/>
                <w:szCs w:val="24"/>
              </w:rPr>
              <w:t>создается</w:t>
            </w:r>
            <w:r>
              <w:rPr>
                <w:color w:val="000000"/>
                <w:sz w:val="24"/>
                <w:szCs w:val="24"/>
              </w:rPr>
              <w:t xml:space="preserve"> </w:t>
            </w:r>
            <w:r w:rsidR="003C0789" w:rsidRPr="00896E6B">
              <w:rPr>
                <w:color w:val="000000"/>
                <w:sz w:val="24"/>
                <w:szCs w:val="24"/>
              </w:rPr>
              <w:t>Ученый</w:t>
            </w:r>
            <w:r>
              <w:rPr>
                <w:color w:val="000000"/>
                <w:sz w:val="24"/>
                <w:szCs w:val="24"/>
              </w:rPr>
              <w:t xml:space="preserve"> </w:t>
            </w:r>
            <w:r w:rsidR="003C0789" w:rsidRPr="00896E6B">
              <w:rPr>
                <w:color w:val="000000"/>
                <w:sz w:val="24"/>
                <w:szCs w:val="24"/>
              </w:rPr>
              <w:t>совет</w:t>
            </w:r>
            <w:r>
              <w:rPr>
                <w:color w:val="000000"/>
                <w:sz w:val="24"/>
                <w:szCs w:val="24"/>
              </w:rPr>
              <w:t xml:space="preserve"> </w:t>
            </w:r>
            <w:r w:rsidR="003C0789" w:rsidRPr="00896E6B">
              <w:rPr>
                <w:color w:val="000000"/>
                <w:sz w:val="24"/>
                <w:szCs w:val="24"/>
              </w:rPr>
              <w:t>Общества.</w:t>
            </w:r>
            <w:r>
              <w:rPr>
                <w:color w:val="000000"/>
                <w:sz w:val="24"/>
                <w:szCs w:val="24"/>
              </w:rPr>
              <w:t xml:space="preserve"> </w:t>
            </w:r>
            <w:r w:rsidR="003C0789" w:rsidRPr="00896E6B">
              <w:rPr>
                <w:color w:val="000000"/>
                <w:sz w:val="24"/>
                <w:szCs w:val="24"/>
              </w:rPr>
              <w:t>Председателем</w:t>
            </w:r>
            <w:r>
              <w:rPr>
                <w:color w:val="000000"/>
                <w:sz w:val="24"/>
                <w:szCs w:val="24"/>
              </w:rPr>
              <w:t xml:space="preserve"> </w:t>
            </w:r>
            <w:r w:rsidR="003C0789" w:rsidRPr="00896E6B">
              <w:rPr>
                <w:color w:val="000000"/>
                <w:sz w:val="24"/>
                <w:szCs w:val="24"/>
              </w:rPr>
              <w:t>Ученого</w:t>
            </w:r>
            <w:r>
              <w:rPr>
                <w:color w:val="000000"/>
                <w:sz w:val="24"/>
                <w:szCs w:val="24"/>
              </w:rPr>
              <w:t xml:space="preserve"> </w:t>
            </w:r>
            <w:r w:rsidR="003C0789" w:rsidRPr="00896E6B">
              <w:rPr>
                <w:color w:val="000000"/>
                <w:sz w:val="24"/>
                <w:szCs w:val="24"/>
              </w:rPr>
              <w:t>совета</w:t>
            </w:r>
            <w:r>
              <w:rPr>
                <w:color w:val="000000"/>
                <w:sz w:val="24"/>
                <w:szCs w:val="24"/>
              </w:rPr>
              <w:t xml:space="preserve"> </w:t>
            </w:r>
            <w:r w:rsidR="003C0789" w:rsidRPr="00896E6B">
              <w:rPr>
                <w:color w:val="000000"/>
                <w:sz w:val="24"/>
                <w:szCs w:val="24"/>
              </w:rPr>
              <w:t>Общества</w:t>
            </w:r>
            <w:r>
              <w:rPr>
                <w:color w:val="000000"/>
                <w:sz w:val="24"/>
                <w:szCs w:val="24"/>
              </w:rPr>
              <w:t xml:space="preserve"> </w:t>
            </w:r>
            <w:r w:rsidR="003C0789" w:rsidRPr="00896E6B">
              <w:rPr>
                <w:color w:val="000000"/>
                <w:sz w:val="24"/>
                <w:szCs w:val="24"/>
              </w:rPr>
              <w:t>является</w:t>
            </w:r>
            <w:r>
              <w:rPr>
                <w:color w:val="000000"/>
                <w:sz w:val="24"/>
                <w:szCs w:val="24"/>
              </w:rPr>
              <w:t xml:space="preserve"> </w:t>
            </w:r>
            <w:r w:rsidR="003C0789" w:rsidRPr="00896E6B">
              <w:rPr>
                <w:color w:val="000000"/>
                <w:sz w:val="24"/>
                <w:szCs w:val="24"/>
              </w:rPr>
              <w:t>Генеральный</w:t>
            </w:r>
            <w:r>
              <w:rPr>
                <w:color w:val="000000"/>
                <w:sz w:val="24"/>
                <w:szCs w:val="24"/>
              </w:rPr>
              <w:t xml:space="preserve"> </w:t>
            </w:r>
            <w:r w:rsidR="003C0789" w:rsidRPr="00896E6B">
              <w:rPr>
                <w:color w:val="000000"/>
                <w:sz w:val="24"/>
                <w:szCs w:val="24"/>
              </w:rPr>
              <w:t>директор</w:t>
            </w:r>
            <w:r>
              <w:rPr>
                <w:color w:val="000000"/>
                <w:sz w:val="24"/>
                <w:szCs w:val="24"/>
              </w:rPr>
              <w:t xml:space="preserve"> – </w:t>
            </w:r>
            <w:r w:rsidR="003C0789" w:rsidRPr="00896E6B">
              <w:rPr>
                <w:color w:val="000000"/>
                <w:sz w:val="24"/>
                <w:szCs w:val="24"/>
              </w:rPr>
              <w:t>научный</w:t>
            </w:r>
            <w:r>
              <w:rPr>
                <w:color w:val="000000"/>
                <w:sz w:val="24"/>
                <w:szCs w:val="24"/>
              </w:rPr>
              <w:t xml:space="preserve"> </w:t>
            </w:r>
            <w:r w:rsidR="003C0789" w:rsidRPr="00896E6B">
              <w:rPr>
                <w:color w:val="000000"/>
                <w:sz w:val="24"/>
                <w:szCs w:val="24"/>
              </w:rPr>
              <w:t>руководитель.</w:t>
            </w:r>
          </w:p>
          <w:p w:rsidR="009F5A2D" w:rsidRPr="00896E6B" w:rsidRDefault="003C0789" w:rsidP="00066CBD">
            <w:pPr>
              <w:kinsoku w:val="0"/>
              <w:overflowPunct w:val="0"/>
              <w:jc w:val="both"/>
              <w:rPr>
                <w:color w:val="000000"/>
                <w:sz w:val="24"/>
                <w:szCs w:val="24"/>
              </w:rPr>
            </w:pPr>
            <w:r w:rsidRPr="00896E6B">
              <w:rPr>
                <w:color w:val="000000"/>
                <w:sz w:val="24"/>
                <w:szCs w:val="24"/>
              </w:rPr>
              <w:t>21.2</w:t>
            </w:r>
            <w:r w:rsidR="00D64216">
              <w:rPr>
                <w:color w:val="000000"/>
                <w:sz w:val="24"/>
                <w:szCs w:val="24"/>
              </w:rPr>
              <w:t xml:space="preserve"> </w:t>
            </w:r>
            <w:r w:rsidRPr="00896E6B">
              <w:rPr>
                <w:color w:val="000000"/>
                <w:sz w:val="24"/>
                <w:szCs w:val="24"/>
              </w:rPr>
              <w:t>Состав</w:t>
            </w:r>
            <w:r w:rsidR="00D64216">
              <w:rPr>
                <w:color w:val="000000"/>
                <w:sz w:val="24"/>
                <w:szCs w:val="24"/>
              </w:rPr>
              <w:t xml:space="preserve"> </w:t>
            </w:r>
            <w:r w:rsidRPr="00896E6B">
              <w:rPr>
                <w:color w:val="000000"/>
                <w:sz w:val="24"/>
                <w:szCs w:val="24"/>
              </w:rPr>
              <w:t>Ученого</w:t>
            </w:r>
            <w:r w:rsidR="00D64216">
              <w:rPr>
                <w:color w:val="000000"/>
                <w:sz w:val="24"/>
                <w:szCs w:val="24"/>
              </w:rPr>
              <w:t xml:space="preserve"> </w:t>
            </w:r>
            <w:r w:rsidRPr="00896E6B">
              <w:rPr>
                <w:color w:val="000000"/>
                <w:sz w:val="24"/>
                <w:szCs w:val="24"/>
              </w:rPr>
              <w:t>совета</w:t>
            </w:r>
            <w:r w:rsidR="00D64216">
              <w:rPr>
                <w:color w:val="000000"/>
                <w:sz w:val="24"/>
                <w:szCs w:val="24"/>
              </w:rPr>
              <w:t xml:space="preserve"> </w:t>
            </w:r>
            <w:r w:rsidRPr="00896E6B">
              <w:rPr>
                <w:color w:val="000000"/>
                <w:sz w:val="24"/>
                <w:szCs w:val="24"/>
              </w:rPr>
              <w:t>Общества</w:t>
            </w:r>
            <w:r w:rsidR="00D64216">
              <w:rPr>
                <w:color w:val="000000"/>
                <w:sz w:val="24"/>
                <w:szCs w:val="24"/>
              </w:rPr>
              <w:t xml:space="preserve"> </w:t>
            </w:r>
            <w:r w:rsidRPr="00896E6B">
              <w:rPr>
                <w:color w:val="000000"/>
                <w:sz w:val="24"/>
                <w:szCs w:val="24"/>
              </w:rPr>
              <w:t>утверждается</w:t>
            </w:r>
            <w:r w:rsidR="00D64216">
              <w:rPr>
                <w:color w:val="000000"/>
                <w:sz w:val="24"/>
                <w:szCs w:val="24"/>
              </w:rPr>
              <w:t xml:space="preserve"> </w:t>
            </w:r>
            <w:r w:rsidRPr="00896E6B">
              <w:rPr>
                <w:color w:val="000000"/>
                <w:sz w:val="24"/>
                <w:szCs w:val="24"/>
              </w:rPr>
              <w:t>Советом</w:t>
            </w:r>
            <w:r w:rsidR="00D64216">
              <w:rPr>
                <w:color w:val="000000"/>
                <w:sz w:val="24"/>
                <w:szCs w:val="24"/>
              </w:rPr>
              <w:t xml:space="preserve"> </w:t>
            </w:r>
            <w:r w:rsidRPr="00896E6B">
              <w:rPr>
                <w:color w:val="000000"/>
                <w:sz w:val="24"/>
                <w:szCs w:val="24"/>
              </w:rPr>
              <w:t>директоров</w:t>
            </w:r>
            <w:r w:rsidR="00D64216">
              <w:rPr>
                <w:color w:val="000000"/>
                <w:sz w:val="24"/>
                <w:szCs w:val="24"/>
              </w:rPr>
              <w:t xml:space="preserve"> </w:t>
            </w:r>
            <w:r w:rsidRPr="00896E6B">
              <w:rPr>
                <w:color w:val="000000"/>
                <w:sz w:val="24"/>
                <w:szCs w:val="24"/>
              </w:rPr>
              <w:t>Общества</w:t>
            </w:r>
            <w:r w:rsidR="00D64216">
              <w:rPr>
                <w:color w:val="000000"/>
                <w:sz w:val="24"/>
                <w:szCs w:val="24"/>
              </w:rPr>
              <w:t xml:space="preserve"> </w:t>
            </w:r>
            <w:r w:rsidRPr="00896E6B">
              <w:rPr>
                <w:color w:val="000000"/>
                <w:sz w:val="24"/>
                <w:szCs w:val="24"/>
              </w:rPr>
              <w:t>по</w:t>
            </w:r>
            <w:r w:rsidR="00D64216">
              <w:rPr>
                <w:color w:val="000000"/>
                <w:sz w:val="24"/>
                <w:szCs w:val="24"/>
              </w:rPr>
              <w:t xml:space="preserve"> </w:t>
            </w:r>
            <w:r w:rsidRPr="00896E6B">
              <w:rPr>
                <w:color w:val="000000"/>
                <w:sz w:val="24"/>
                <w:szCs w:val="24"/>
              </w:rPr>
              <w:t>представлению</w:t>
            </w:r>
            <w:r w:rsidR="00D64216">
              <w:rPr>
                <w:color w:val="000000"/>
                <w:sz w:val="24"/>
                <w:szCs w:val="24"/>
              </w:rPr>
              <w:t xml:space="preserve"> </w:t>
            </w:r>
            <w:r w:rsidRPr="00896E6B">
              <w:rPr>
                <w:color w:val="000000"/>
                <w:sz w:val="24"/>
                <w:szCs w:val="24"/>
              </w:rPr>
              <w:t>Генерального</w:t>
            </w:r>
            <w:r w:rsidR="00D64216">
              <w:rPr>
                <w:color w:val="000000"/>
                <w:sz w:val="24"/>
                <w:szCs w:val="24"/>
              </w:rPr>
              <w:t xml:space="preserve"> </w:t>
            </w:r>
            <w:r w:rsidRPr="00896E6B">
              <w:rPr>
                <w:color w:val="000000"/>
                <w:sz w:val="24"/>
                <w:szCs w:val="24"/>
              </w:rPr>
              <w:t>директора</w:t>
            </w:r>
            <w:r w:rsidR="00D64216">
              <w:rPr>
                <w:color w:val="000000"/>
                <w:sz w:val="24"/>
                <w:szCs w:val="24"/>
              </w:rPr>
              <w:t xml:space="preserve"> </w:t>
            </w:r>
            <w:r w:rsidRPr="00896E6B">
              <w:rPr>
                <w:color w:val="000000"/>
                <w:sz w:val="24"/>
                <w:szCs w:val="24"/>
              </w:rPr>
              <w:t>-</w:t>
            </w:r>
            <w:r w:rsidR="00D64216">
              <w:rPr>
                <w:color w:val="000000"/>
                <w:sz w:val="24"/>
                <w:szCs w:val="24"/>
              </w:rPr>
              <w:t xml:space="preserve"> </w:t>
            </w:r>
            <w:r w:rsidRPr="00896E6B">
              <w:rPr>
                <w:color w:val="000000"/>
                <w:sz w:val="24"/>
                <w:szCs w:val="24"/>
              </w:rPr>
              <w:t>научного</w:t>
            </w:r>
            <w:r w:rsidR="00D64216">
              <w:rPr>
                <w:color w:val="000000"/>
                <w:sz w:val="24"/>
                <w:szCs w:val="24"/>
              </w:rPr>
              <w:t xml:space="preserve"> </w:t>
            </w:r>
            <w:r w:rsidRPr="00896E6B">
              <w:rPr>
                <w:color w:val="000000"/>
                <w:sz w:val="24"/>
                <w:szCs w:val="24"/>
              </w:rPr>
              <w:t>руководителя.</w:t>
            </w:r>
            <w:r w:rsidR="00D64216">
              <w:rPr>
                <w:color w:val="000000"/>
                <w:sz w:val="24"/>
                <w:szCs w:val="24"/>
              </w:rPr>
              <w:t xml:space="preserve"> </w:t>
            </w:r>
            <w:r w:rsidRPr="00896E6B">
              <w:rPr>
                <w:color w:val="000000"/>
                <w:sz w:val="24"/>
                <w:szCs w:val="24"/>
              </w:rPr>
              <w:t>Ученый</w:t>
            </w:r>
            <w:r w:rsidR="00D64216">
              <w:rPr>
                <w:color w:val="000000"/>
                <w:sz w:val="24"/>
                <w:szCs w:val="24"/>
              </w:rPr>
              <w:t xml:space="preserve"> </w:t>
            </w:r>
            <w:r w:rsidRPr="00896E6B">
              <w:rPr>
                <w:color w:val="000000"/>
                <w:sz w:val="24"/>
                <w:szCs w:val="24"/>
              </w:rPr>
              <w:t>совет</w:t>
            </w:r>
            <w:r w:rsidR="00D64216">
              <w:rPr>
                <w:color w:val="000000"/>
                <w:sz w:val="24"/>
                <w:szCs w:val="24"/>
              </w:rPr>
              <w:t xml:space="preserve"> </w:t>
            </w:r>
            <w:r w:rsidRPr="00896E6B">
              <w:rPr>
                <w:color w:val="000000"/>
                <w:sz w:val="24"/>
                <w:szCs w:val="24"/>
              </w:rPr>
              <w:t>Общества</w:t>
            </w:r>
            <w:r w:rsidR="00D64216">
              <w:rPr>
                <w:color w:val="000000"/>
                <w:sz w:val="24"/>
                <w:szCs w:val="24"/>
              </w:rPr>
              <w:t xml:space="preserve"> </w:t>
            </w:r>
            <w:r w:rsidRPr="00896E6B">
              <w:rPr>
                <w:color w:val="000000"/>
                <w:sz w:val="24"/>
                <w:szCs w:val="24"/>
              </w:rPr>
              <w:t>действует</w:t>
            </w:r>
            <w:r w:rsidR="00D64216">
              <w:rPr>
                <w:color w:val="000000"/>
                <w:sz w:val="24"/>
                <w:szCs w:val="24"/>
              </w:rPr>
              <w:t xml:space="preserve"> </w:t>
            </w:r>
            <w:r w:rsidRPr="00896E6B">
              <w:rPr>
                <w:color w:val="000000"/>
                <w:sz w:val="24"/>
                <w:szCs w:val="24"/>
              </w:rPr>
              <w:t>в</w:t>
            </w:r>
            <w:r w:rsidR="00D64216">
              <w:rPr>
                <w:color w:val="000000"/>
                <w:sz w:val="24"/>
                <w:szCs w:val="24"/>
              </w:rPr>
              <w:t xml:space="preserve"> </w:t>
            </w:r>
            <w:r w:rsidRPr="00896E6B">
              <w:rPr>
                <w:color w:val="000000"/>
                <w:sz w:val="24"/>
                <w:szCs w:val="24"/>
              </w:rPr>
              <w:t>соответствии</w:t>
            </w:r>
            <w:r w:rsidR="00D64216">
              <w:rPr>
                <w:color w:val="000000"/>
                <w:sz w:val="24"/>
                <w:szCs w:val="24"/>
              </w:rPr>
              <w:t xml:space="preserve"> </w:t>
            </w:r>
            <w:r w:rsidRPr="00896E6B">
              <w:rPr>
                <w:color w:val="000000"/>
                <w:sz w:val="24"/>
                <w:szCs w:val="24"/>
              </w:rPr>
              <w:t>с</w:t>
            </w:r>
            <w:r w:rsidR="00D64216">
              <w:rPr>
                <w:color w:val="000000"/>
                <w:sz w:val="24"/>
                <w:szCs w:val="24"/>
              </w:rPr>
              <w:t xml:space="preserve"> </w:t>
            </w:r>
            <w:r w:rsidRPr="00896E6B">
              <w:rPr>
                <w:color w:val="000000"/>
                <w:sz w:val="24"/>
                <w:szCs w:val="24"/>
              </w:rPr>
              <w:t>законодательством</w:t>
            </w:r>
            <w:r w:rsidR="00D64216">
              <w:rPr>
                <w:color w:val="000000"/>
                <w:sz w:val="24"/>
                <w:szCs w:val="24"/>
              </w:rPr>
              <w:t xml:space="preserve"> </w:t>
            </w:r>
            <w:r w:rsidRPr="00896E6B">
              <w:rPr>
                <w:color w:val="000000"/>
                <w:sz w:val="24"/>
                <w:szCs w:val="24"/>
              </w:rPr>
              <w:t>Российской</w:t>
            </w:r>
            <w:r w:rsidR="00D64216">
              <w:rPr>
                <w:color w:val="000000"/>
                <w:sz w:val="24"/>
                <w:szCs w:val="24"/>
              </w:rPr>
              <w:t xml:space="preserve"> </w:t>
            </w:r>
            <w:r w:rsidRPr="00896E6B">
              <w:rPr>
                <w:color w:val="000000"/>
                <w:sz w:val="24"/>
                <w:szCs w:val="24"/>
              </w:rPr>
              <w:t>Федерации</w:t>
            </w:r>
            <w:r w:rsidR="00D64216">
              <w:rPr>
                <w:color w:val="000000"/>
                <w:sz w:val="24"/>
                <w:szCs w:val="24"/>
              </w:rPr>
              <w:t xml:space="preserve"> </w:t>
            </w:r>
            <w:r w:rsidRPr="00896E6B">
              <w:rPr>
                <w:color w:val="000000"/>
                <w:sz w:val="24"/>
                <w:szCs w:val="24"/>
              </w:rPr>
              <w:t>о</w:t>
            </w:r>
            <w:r w:rsidR="00D64216">
              <w:rPr>
                <w:color w:val="000000"/>
                <w:sz w:val="24"/>
                <w:szCs w:val="24"/>
              </w:rPr>
              <w:t xml:space="preserve"> </w:t>
            </w:r>
            <w:r w:rsidRPr="00896E6B">
              <w:rPr>
                <w:color w:val="000000"/>
                <w:sz w:val="24"/>
                <w:szCs w:val="24"/>
              </w:rPr>
              <w:t>науке,</w:t>
            </w:r>
            <w:r w:rsidR="00D64216">
              <w:rPr>
                <w:color w:val="000000"/>
                <w:sz w:val="24"/>
                <w:szCs w:val="24"/>
              </w:rPr>
              <w:t xml:space="preserve"> </w:t>
            </w:r>
            <w:r w:rsidRPr="00896E6B">
              <w:rPr>
                <w:color w:val="000000"/>
                <w:sz w:val="24"/>
                <w:szCs w:val="24"/>
              </w:rPr>
              <w:t>государственной</w:t>
            </w:r>
            <w:r w:rsidR="00D64216">
              <w:rPr>
                <w:color w:val="000000"/>
                <w:sz w:val="24"/>
                <w:szCs w:val="24"/>
              </w:rPr>
              <w:t xml:space="preserve"> </w:t>
            </w:r>
            <w:r w:rsidRPr="00896E6B">
              <w:rPr>
                <w:color w:val="000000"/>
                <w:sz w:val="24"/>
                <w:szCs w:val="24"/>
              </w:rPr>
              <w:t>научно</w:t>
            </w:r>
            <w:r w:rsidR="00D64216">
              <w:rPr>
                <w:color w:val="000000"/>
                <w:sz w:val="24"/>
                <w:szCs w:val="24"/>
              </w:rPr>
              <w:t xml:space="preserve"> </w:t>
            </w:r>
            <w:r w:rsidRPr="00896E6B">
              <w:rPr>
                <w:color w:val="000000"/>
                <w:sz w:val="24"/>
                <w:szCs w:val="24"/>
              </w:rPr>
              <w:t>­</w:t>
            </w:r>
            <w:r w:rsidR="00D64216">
              <w:rPr>
                <w:color w:val="000000"/>
                <w:sz w:val="24"/>
                <w:szCs w:val="24"/>
              </w:rPr>
              <w:t xml:space="preserve"> </w:t>
            </w:r>
            <w:r w:rsidRPr="00896E6B">
              <w:rPr>
                <w:color w:val="000000"/>
                <w:sz w:val="24"/>
                <w:szCs w:val="24"/>
              </w:rPr>
              <w:t>технической</w:t>
            </w:r>
            <w:r w:rsidR="00D64216">
              <w:rPr>
                <w:color w:val="000000"/>
                <w:sz w:val="24"/>
                <w:szCs w:val="24"/>
              </w:rPr>
              <w:t xml:space="preserve"> </w:t>
            </w:r>
            <w:r w:rsidRPr="00896E6B">
              <w:rPr>
                <w:color w:val="000000"/>
                <w:sz w:val="24"/>
                <w:szCs w:val="24"/>
              </w:rPr>
              <w:t>политике</w:t>
            </w:r>
            <w:r w:rsidR="00D64216">
              <w:rPr>
                <w:color w:val="000000"/>
                <w:sz w:val="24"/>
                <w:szCs w:val="24"/>
              </w:rPr>
              <w:t xml:space="preserve"> </w:t>
            </w:r>
            <w:r w:rsidRPr="00896E6B">
              <w:rPr>
                <w:color w:val="000000"/>
                <w:sz w:val="24"/>
                <w:szCs w:val="24"/>
              </w:rPr>
              <w:t>и</w:t>
            </w:r>
            <w:r w:rsidR="00D64216">
              <w:rPr>
                <w:color w:val="000000"/>
                <w:sz w:val="24"/>
                <w:szCs w:val="24"/>
              </w:rPr>
              <w:t xml:space="preserve"> </w:t>
            </w:r>
            <w:r w:rsidRPr="00896E6B">
              <w:rPr>
                <w:color w:val="000000"/>
                <w:sz w:val="24"/>
                <w:szCs w:val="24"/>
              </w:rPr>
              <w:t>научных</w:t>
            </w:r>
            <w:r w:rsidR="00D64216">
              <w:rPr>
                <w:color w:val="000000"/>
                <w:sz w:val="24"/>
                <w:szCs w:val="24"/>
              </w:rPr>
              <w:t xml:space="preserve"> </w:t>
            </w:r>
            <w:r w:rsidRPr="00896E6B">
              <w:rPr>
                <w:color w:val="000000"/>
                <w:sz w:val="24"/>
                <w:szCs w:val="24"/>
              </w:rPr>
              <w:t>организациях,</w:t>
            </w:r>
            <w:r w:rsidR="00D64216">
              <w:rPr>
                <w:color w:val="000000"/>
                <w:sz w:val="24"/>
                <w:szCs w:val="24"/>
              </w:rPr>
              <w:t xml:space="preserve"> </w:t>
            </w:r>
            <w:r w:rsidRPr="00896E6B">
              <w:rPr>
                <w:color w:val="000000"/>
                <w:sz w:val="24"/>
                <w:szCs w:val="24"/>
              </w:rPr>
              <w:t>Положения</w:t>
            </w:r>
            <w:r w:rsidR="00D64216">
              <w:rPr>
                <w:color w:val="000000"/>
                <w:sz w:val="24"/>
                <w:szCs w:val="24"/>
              </w:rPr>
              <w:t xml:space="preserve"> </w:t>
            </w:r>
            <w:r w:rsidRPr="00896E6B">
              <w:rPr>
                <w:color w:val="000000"/>
                <w:sz w:val="24"/>
                <w:szCs w:val="24"/>
              </w:rPr>
              <w:t>об</w:t>
            </w:r>
            <w:r w:rsidR="00D64216">
              <w:rPr>
                <w:color w:val="000000"/>
                <w:sz w:val="24"/>
                <w:szCs w:val="24"/>
              </w:rPr>
              <w:t xml:space="preserve"> </w:t>
            </w:r>
            <w:r w:rsidRPr="00896E6B">
              <w:rPr>
                <w:color w:val="000000"/>
                <w:sz w:val="24"/>
                <w:szCs w:val="24"/>
              </w:rPr>
              <w:t>Ученом</w:t>
            </w:r>
            <w:r w:rsidR="00D64216">
              <w:rPr>
                <w:color w:val="000000"/>
                <w:sz w:val="24"/>
                <w:szCs w:val="24"/>
              </w:rPr>
              <w:t xml:space="preserve"> </w:t>
            </w:r>
            <w:r w:rsidRPr="00896E6B">
              <w:rPr>
                <w:color w:val="000000"/>
                <w:sz w:val="24"/>
                <w:szCs w:val="24"/>
              </w:rPr>
              <w:t>совете Общества,</w:t>
            </w:r>
            <w:r w:rsidR="005C6B0C">
              <w:rPr>
                <w:color w:val="000000"/>
                <w:sz w:val="24"/>
                <w:szCs w:val="24"/>
              </w:rPr>
              <w:t xml:space="preserve"> </w:t>
            </w:r>
            <w:r w:rsidRPr="00896E6B">
              <w:rPr>
                <w:color w:val="000000"/>
                <w:sz w:val="24"/>
                <w:szCs w:val="24"/>
              </w:rPr>
              <w:t>утверждаемого</w:t>
            </w:r>
            <w:r w:rsidR="005C6B0C">
              <w:rPr>
                <w:color w:val="000000"/>
                <w:sz w:val="24"/>
                <w:szCs w:val="24"/>
              </w:rPr>
              <w:t xml:space="preserve"> </w:t>
            </w:r>
            <w:r w:rsidRPr="00896E6B">
              <w:rPr>
                <w:color w:val="000000"/>
                <w:sz w:val="24"/>
                <w:szCs w:val="24"/>
              </w:rPr>
              <w:t>Советом</w:t>
            </w:r>
            <w:r w:rsidR="005C6B0C">
              <w:rPr>
                <w:color w:val="000000"/>
                <w:sz w:val="24"/>
                <w:szCs w:val="24"/>
              </w:rPr>
              <w:t xml:space="preserve"> </w:t>
            </w:r>
            <w:r w:rsidRPr="00896E6B">
              <w:rPr>
                <w:color w:val="000000"/>
                <w:sz w:val="24"/>
                <w:szCs w:val="24"/>
              </w:rPr>
              <w:t>директоров  Общества»</w:t>
            </w:r>
          </w:p>
          <w:p w:rsidR="009F5A2D" w:rsidRPr="00896E6B" w:rsidRDefault="009F5A2D" w:rsidP="00066CBD">
            <w:pPr>
              <w:pStyle w:val="ab"/>
              <w:kinsoku w:val="0"/>
              <w:overflowPunct w:val="0"/>
              <w:rPr>
                <w:rFonts w:cs="Times New Roman"/>
                <w:color w:val="000000"/>
                <w:sz w:val="24"/>
                <w:szCs w:val="24"/>
              </w:rPr>
            </w:pPr>
            <w:r w:rsidRPr="00896E6B">
              <w:rPr>
                <w:rFonts w:cs="Times New Roman"/>
                <w:color w:val="000000"/>
                <w:sz w:val="24"/>
                <w:szCs w:val="24"/>
              </w:rPr>
              <w:t>«21.УченыйсоветОбщества.</w:t>
            </w:r>
          </w:p>
          <w:p w:rsidR="00C91E5E" w:rsidRPr="00FB0FD5" w:rsidRDefault="005C6B0C" w:rsidP="00FB0FD5">
            <w:pPr>
              <w:pStyle w:val="af6"/>
              <w:rPr>
                <w:sz w:val="24"/>
                <w:szCs w:val="24"/>
              </w:rPr>
            </w:pPr>
            <w:r>
              <w:rPr>
                <w:sz w:val="24"/>
                <w:szCs w:val="24"/>
              </w:rPr>
              <w:t>«Ввести в раздел  13 п</w:t>
            </w:r>
            <w:r w:rsidR="009A5D2E" w:rsidRPr="00FB0FD5">
              <w:rPr>
                <w:sz w:val="24"/>
                <w:szCs w:val="24"/>
              </w:rPr>
              <w:t>ункты  13.3, 13.4</w:t>
            </w:r>
            <w:r w:rsidR="00C91E5E" w:rsidRPr="00FB0FD5">
              <w:rPr>
                <w:sz w:val="24"/>
                <w:szCs w:val="24"/>
              </w:rPr>
              <w:t xml:space="preserve"> в следующей редакции:</w:t>
            </w:r>
          </w:p>
          <w:p w:rsidR="00C91E5E" w:rsidRPr="00896E6B" w:rsidRDefault="00C91E5E" w:rsidP="00066CBD">
            <w:pPr>
              <w:pStyle w:val="ab"/>
              <w:kinsoku w:val="0"/>
              <w:overflowPunct w:val="0"/>
              <w:ind w:right="149"/>
              <w:rPr>
                <w:rFonts w:cs="Times New Roman"/>
                <w:color w:val="000000"/>
                <w:sz w:val="24"/>
                <w:szCs w:val="24"/>
              </w:rPr>
            </w:pPr>
            <w:r w:rsidRPr="00896E6B">
              <w:rPr>
                <w:rFonts w:cs="Times New Roman"/>
                <w:color w:val="000000"/>
                <w:spacing w:val="-10"/>
                <w:w w:val="85"/>
                <w:sz w:val="24"/>
                <w:szCs w:val="24"/>
              </w:rPr>
              <w:t>&lt;</w:t>
            </w:r>
            <w:r w:rsidRPr="00896E6B">
              <w:rPr>
                <w:rFonts w:cs="Times New Roman"/>
                <w:color w:val="000000"/>
                <w:w w:val="85"/>
                <w:sz w:val="24"/>
                <w:szCs w:val="24"/>
              </w:rPr>
              <w:t>&lt;</w:t>
            </w:r>
            <w:r w:rsidRPr="00896E6B">
              <w:rPr>
                <w:rFonts w:cs="Times New Roman"/>
                <w:color w:val="000000"/>
                <w:sz w:val="24"/>
                <w:szCs w:val="24"/>
              </w:rPr>
              <w:t>13.3.Для</w:t>
            </w:r>
            <w:r w:rsidR="005C6B0C">
              <w:rPr>
                <w:rFonts w:cs="Times New Roman"/>
                <w:color w:val="000000"/>
                <w:sz w:val="24"/>
                <w:szCs w:val="24"/>
              </w:rPr>
              <w:t xml:space="preserve"> </w:t>
            </w:r>
            <w:r w:rsidRPr="00896E6B">
              <w:rPr>
                <w:rFonts w:cs="Times New Roman"/>
                <w:color w:val="000000"/>
                <w:sz w:val="24"/>
                <w:szCs w:val="24"/>
              </w:rPr>
              <w:t>рассмотрения</w:t>
            </w:r>
            <w:r w:rsidR="005C6B0C">
              <w:rPr>
                <w:rFonts w:cs="Times New Roman"/>
                <w:color w:val="000000"/>
                <w:sz w:val="24"/>
                <w:szCs w:val="24"/>
              </w:rPr>
              <w:t xml:space="preserve"> </w:t>
            </w:r>
            <w:r w:rsidRPr="00896E6B">
              <w:rPr>
                <w:rFonts w:cs="Times New Roman"/>
                <w:color w:val="000000"/>
                <w:sz w:val="24"/>
                <w:szCs w:val="24"/>
              </w:rPr>
              <w:t>основных</w:t>
            </w:r>
            <w:r w:rsidR="005C6B0C">
              <w:rPr>
                <w:rFonts w:cs="Times New Roman"/>
                <w:color w:val="000000"/>
                <w:sz w:val="24"/>
                <w:szCs w:val="24"/>
              </w:rPr>
              <w:t xml:space="preserve"> </w:t>
            </w:r>
            <w:r w:rsidRPr="00896E6B">
              <w:rPr>
                <w:rFonts w:cs="Times New Roman"/>
                <w:color w:val="000000"/>
                <w:sz w:val="24"/>
                <w:szCs w:val="24"/>
              </w:rPr>
              <w:t>вопросов</w:t>
            </w:r>
            <w:r w:rsidR="005C6B0C">
              <w:rPr>
                <w:rFonts w:cs="Times New Roman"/>
                <w:color w:val="000000"/>
                <w:sz w:val="24"/>
                <w:szCs w:val="24"/>
              </w:rPr>
              <w:t xml:space="preserve"> </w:t>
            </w:r>
            <w:r w:rsidRPr="00896E6B">
              <w:rPr>
                <w:rFonts w:cs="Times New Roman"/>
                <w:color w:val="000000"/>
                <w:sz w:val="24"/>
                <w:szCs w:val="24"/>
              </w:rPr>
              <w:t>научной</w:t>
            </w:r>
            <w:r w:rsidR="005C6B0C">
              <w:rPr>
                <w:rFonts w:cs="Times New Roman"/>
                <w:color w:val="000000"/>
                <w:sz w:val="24"/>
                <w:szCs w:val="24"/>
              </w:rPr>
              <w:t xml:space="preserve"> </w:t>
            </w:r>
            <w:r w:rsidRPr="00896E6B">
              <w:rPr>
                <w:rFonts w:cs="Times New Roman"/>
                <w:color w:val="000000"/>
                <w:sz w:val="24"/>
                <w:szCs w:val="24"/>
              </w:rPr>
              <w:t>и</w:t>
            </w:r>
            <w:r w:rsidR="005C6B0C">
              <w:rPr>
                <w:rFonts w:cs="Times New Roman"/>
                <w:color w:val="000000"/>
                <w:sz w:val="24"/>
                <w:szCs w:val="24"/>
              </w:rPr>
              <w:t xml:space="preserve"> </w:t>
            </w:r>
            <w:r w:rsidRPr="00896E6B">
              <w:rPr>
                <w:rFonts w:cs="Times New Roman"/>
                <w:color w:val="000000"/>
                <w:sz w:val="24"/>
                <w:szCs w:val="24"/>
              </w:rPr>
              <w:t>научно</w:t>
            </w:r>
            <w:r w:rsidR="005C6B0C">
              <w:rPr>
                <w:rFonts w:cs="Times New Roman"/>
                <w:color w:val="000000"/>
                <w:sz w:val="24"/>
                <w:szCs w:val="24"/>
              </w:rPr>
              <w:t xml:space="preserve"> – </w:t>
            </w:r>
            <w:r w:rsidRPr="00896E6B">
              <w:rPr>
                <w:rFonts w:cs="Times New Roman"/>
                <w:color w:val="000000"/>
                <w:sz w:val="24"/>
                <w:szCs w:val="24"/>
              </w:rPr>
              <w:t>технической</w:t>
            </w:r>
            <w:r w:rsidR="005C6B0C">
              <w:rPr>
                <w:rFonts w:cs="Times New Roman"/>
                <w:color w:val="000000"/>
                <w:sz w:val="24"/>
                <w:szCs w:val="24"/>
              </w:rPr>
              <w:t xml:space="preserve"> </w:t>
            </w:r>
            <w:r w:rsidRPr="00896E6B">
              <w:rPr>
                <w:rFonts w:cs="Times New Roman"/>
                <w:color w:val="000000"/>
                <w:sz w:val="24"/>
                <w:szCs w:val="24"/>
              </w:rPr>
              <w:t>деятельности</w:t>
            </w:r>
            <w:r w:rsidR="005C6B0C">
              <w:rPr>
                <w:rFonts w:cs="Times New Roman"/>
                <w:color w:val="000000"/>
                <w:sz w:val="24"/>
                <w:szCs w:val="24"/>
              </w:rPr>
              <w:t xml:space="preserve"> </w:t>
            </w:r>
            <w:r w:rsidRPr="00896E6B">
              <w:rPr>
                <w:rFonts w:cs="Times New Roman"/>
                <w:color w:val="000000"/>
                <w:sz w:val="24"/>
                <w:szCs w:val="24"/>
              </w:rPr>
              <w:t>Общества,</w:t>
            </w:r>
            <w:r w:rsidR="005C6B0C">
              <w:rPr>
                <w:rFonts w:cs="Times New Roman"/>
                <w:color w:val="000000"/>
                <w:sz w:val="24"/>
                <w:szCs w:val="24"/>
              </w:rPr>
              <w:t xml:space="preserve"> </w:t>
            </w:r>
            <w:r w:rsidRPr="00896E6B">
              <w:rPr>
                <w:rFonts w:cs="Times New Roman"/>
                <w:color w:val="000000"/>
                <w:position w:val="1"/>
                <w:sz w:val="24"/>
                <w:szCs w:val="24"/>
              </w:rPr>
              <w:t>определения</w:t>
            </w:r>
            <w:r w:rsidR="005C6B0C">
              <w:rPr>
                <w:rFonts w:cs="Times New Roman"/>
                <w:color w:val="000000"/>
                <w:position w:val="1"/>
                <w:sz w:val="24"/>
                <w:szCs w:val="24"/>
              </w:rPr>
              <w:t xml:space="preserve"> </w:t>
            </w:r>
            <w:r w:rsidRPr="00896E6B">
              <w:rPr>
                <w:rFonts w:cs="Times New Roman"/>
                <w:color w:val="000000"/>
                <w:position w:val="2"/>
                <w:sz w:val="24"/>
                <w:szCs w:val="24"/>
              </w:rPr>
              <w:t>приоритетных</w:t>
            </w:r>
            <w:r w:rsidR="005C6B0C">
              <w:rPr>
                <w:rFonts w:cs="Times New Roman"/>
                <w:color w:val="000000"/>
                <w:position w:val="2"/>
                <w:sz w:val="24"/>
                <w:szCs w:val="24"/>
              </w:rPr>
              <w:t xml:space="preserve"> </w:t>
            </w:r>
            <w:r w:rsidRPr="00896E6B">
              <w:rPr>
                <w:rFonts w:cs="Times New Roman"/>
                <w:color w:val="000000"/>
                <w:sz w:val="24"/>
                <w:szCs w:val="24"/>
              </w:rPr>
              <w:t>направлений</w:t>
            </w:r>
            <w:r w:rsidR="005C6B0C">
              <w:rPr>
                <w:rFonts w:cs="Times New Roman"/>
                <w:color w:val="000000"/>
                <w:sz w:val="24"/>
                <w:szCs w:val="24"/>
              </w:rPr>
              <w:t xml:space="preserve"> </w:t>
            </w:r>
            <w:r w:rsidRPr="00896E6B">
              <w:rPr>
                <w:rFonts w:cs="Times New Roman"/>
                <w:color w:val="000000"/>
                <w:sz w:val="24"/>
                <w:szCs w:val="24"/>
              </w:rPr>
              <w:t>и</w:t>
            </w:r>
            <w:r w:rsidR="005C6B0C">
              <w:rPr>
                <w:rFonts w:cs="Times New Roman"/>
                <w:color w:val="000000"/>
                <w:sz w:val="24"/>
                <w:szCs w:val="24"/>
              </w:rPr>
              <w:t xml:space="preserve"> </w:t>
            </w:r>
            <w:r w:rsidRPr="00896E6B">
              <w:rPr>
                <w:rFonts w:cs="Times New Roman"/>
                <w:color w:val="000000"/>
                <w:sz w:val="24"/>
                <w:szCs w:val="24"/>
              </w:rPr>
              <w:t>обеспечения</w:t>
            </w:r>
            <w:r w:rsidR="005C6B0C">
              <w:rPr>
                <w:rFonts w:cs="Times New Roman"/>
                <w:color w:val="000000"/>
                <w:sz w:val="24"/>
                <w:szCs w:val="24"/>
              </w:rPr>
              <w:t xml:space="preserve"> </w:t>
            </w:r>
            <w:r w:rsidRPr="00896E6B">
              <w:rPr>
                <w:rFonts w:cs="Times New Roman"/>
                <w:color w:val="000000"/>
                <w:sz w:val="24"/>
                <w:szCs w:val="24"/>
              </w:rPr>
              <w:t>научно</w:t>
            </w:r>
            <w:r w:rsidR="005C6B0C">
              <w:rPr>
                <w:rFonts w:cs="Times New Roman"/>
                <w:color w:val="000000"/>
                <w:sz w:val="24"/>
                <w:szCs w:val="24"/>
              </w:rPr>
              <w:t xml:space="preserve"> – </w:t>
            </w:r>
            <w:r w:rsidRPr="00896E6B">
              <w:rPr>
                <w:rFonts w:cs="Times New Roman"/>
                <w:color w:val="000000"/>
                <w:sz w:val="24"/>
                <w:szCs w:val="24"/>
              </w:rPr>
              <w:t>технического</w:t>
            </w:r>
            <w:r w:rsidR="005C6B0C">
              <w:rPr>
                <w:rFonts w:cs="Times New Roman"/>
                <w:color w:val="000000"/>
                <w:sz w:val="24"/>
                <w:szCs w:val="24"/>
              </w:rPr>
              <w:t xml:space="preserve"> </w:t>
            </w:r>
            <w:r w:rsidRPr="00896E6B">
              <w:rPr>
                <w:rFonts w:cs="Times New Roman"/>
                <w:color w:val="000000"/>
                <w:sz w:val="24"/>
                <w:szCs w:val="24"/>
              </w:rPr>
              <w:t>развития</w:t>
            </w:r>
            <w:r w:rsidR="005C6B0C">
              <w:rPr>
                <w:rFonts w:cs="Times New Roman"/>
                <w:color w:val="000000"/>
                <w:sz w:val="24"/>
                <w:szCs w:val="24"/>
              </w:rPr>
              <w:t xml:space="preserve"> </w:t>
            </w:r>
            <w:r w:rsidRPr="00896E6B">
              <w:rPr>
                <w:rFonts w:cs="Times New Roman"/>
                <w:color w:val="000000"/>
                <w:sz w:val="24"/>
                <w:szCs w:val="24"/>
              </w:rPr>
              <w:t>Общества</w:t>
            </w:r>
            <w:r w:rsidR="005C6B0C">
              <w:rPr>
                <w:rFonts w:cs="Times New Roman"/>
                <w:color w:val="000000"/>
                <w:sz w:val="24"/>
                <w:szCs w:val="24"/>
              </w:rPr>
              <w:t xml:space="preserve"> </w:t>
            </w:r>
            <w:r w:rsidRPr="00896E6B">
              <w:rPr>
                <w:rFonts w:cs="Times New Roman"/>
                <w:color w:val="000000"/>
                <w:sz w:val="24"/>
                <w:szCs w:val="24"/>
              </w:rPr>
              <w:t>и</w:t>
            </w:r>
            <w:r w:rsidR="005C6B0C">
              <w:rPr>
                <w:rFonts w:cs="Times New Roman"/>
                <w:color w:val="000000"/>
                <w:sz w:val="24"/>
                <w:szCs w:val="24"/>
              </w:rPr>
              <w:t xml:space="preserve"> </w:t>
            </w:r>
            <w:r w:rsidRPr="00896E6B">
              <w:rPr>
                <w:rFonts w:cs="Times New Roman"/>
                <w:color w:val="000000"/>
                <w:sz w:val="24"/>
                <w:szCs w:val="24"/>
              </w:rPr>
              <w:t>дочерних</w:t>
            </w:r>
            <w:r w:rsidR="005C6B0C">
              <w:rPr>
                <w:rFonts w:cs="Times New Roman"/>
                <w:color w:val="000000"/>
                <w:sz w:val="24"/>
                <w:szCs w:val="24"/>
              </w:rPr>
              <w:t xml:space="preserve"> </w:t>
            </w:r>
            <w:r w:rsidRPr="00896E6B">
              <w:rPr>
                <w:rFonts w:cs="Times New Roman"/>
                <w:color w:val="000000"/>
                <w:sz w:val="24"/>
                <w:szCs w:val="24"/>
              </w:rPr>
              <w:t>акционерных</w:t>
            </w:r>
            <w:r w:rsidR="005C6B0C">
              <w:rPr>
                <w:rFonts w:cs="Times New Roman"/>
                <w:color w:val="000000"/>
                <w:sz w:val="24"/>
                <w:szCs w:val="24"/>
              </w:rPr>
              <w:t xml:space="preserve"> </w:t>
            </w:r>
            <w:r w:rsidRPr="00896E6B">
              <w:rPr>
                <w:rFonts w:cs="Times New Roman"/>
                <w:color w:val="000000"/>
                <w:sz w:val="24"/>
                <w:szCs w:val="24"/>
              </w:rPr>
              <w:t>обществ</w:t>
            </w:r>
            <w:r w:rsidR="005C6B0C">
              <w:rPr>
                <w:rFonts w:cs="Times New Roman"/>
                <w:color w:val="000000"/>
                <w:sz w:val="24"/>
                <w:szCs w:val="24"/>
              </w:rPr>
              <w:t xml:space="preserve"> </w:t>
            </w:r>
            <w:r w:rsidRPr="00896E6B">
              <w:rPr>
                <w:rFonts w:cs="Times New Roman"/>
                <w:color w:val="000000"/>
                <w:sz w:val="24"/>
                <w:szCs w:val="24"/>
              </w:rPr>
              <w:t>создается</w:t>
            </w:r>
            <w:r w:rsidR="005C6B0C">
              <w:rPr>
                <w:rFonts w:cs="Times New Roman"/>
                <w:color w:val="000000"/>
                <w:sz w:val="24"/>
                <w:szCs w:val="24"/>
              </w:rPr>
              <w:t xml:space="preserve"> </w:t>
            </w:r>
            <w:r w:rsidRPr="00896E6B">
              <w:rPr>
                <w:rFonts w:cs="Times New Roman"/>
                <w:color w:val="000000"/>
                <w:sz w:val="24"/>
                <w:szCs w:val="24"/>
              </w:rPr>
              <w:t>Ученый совет</w:t>
            </w:r>
            <w:r w:rsidR="005C6B0C">
              <w:rPr>
                <w:rFonts w:cs="Times New Roman"/>
                <w:color w:val="000000"/>
                <w:sz w:val="24"/>
                <w:szCs w:val="24"/>
              </w:rPr>
              <w:t xml:space="preserve"> </w:t>
            </w:r>
            <w:r w:rsidRPr="00896E6B">
              <w:rPr>
                <w:rFonts w:cs="Times New Roman"/>
                <w:color w:val="000000"/>
                <w:sz w:val="24"/>
                <w:szCs w:val="24"/>
              </w:rPr>
              <w:t>Общества.</w:t>
            </w:r>
            <w:r w:rsidR="005C6B0C">
              <w:rPr>
                <w:rFonts w:cs="Times New Roman"/>
                <w:color w:val="000000"/>
                <w:sz w:val="24"/>
                <w:szCs w:val="24"/>
              </w:rPr>
              <w:t xml:space="preserve"> </w:t>
            </w:r>
            <w:r w:rsidRPr="00896E6B">
              <w:rPr>
                <w:rFonts w:cs="Times New Roman"/>
                <w:color w:val="000000"/>
                <w:sz w:val="24"/>
                <w:szCs w:val="24"/>
              </w:rPr>
              <w:t>Председателем</w:t>
            </w:r>
            <w:r w:rsidR="005C6B0C">
              <w:rPr>
                <w:rFonts w:cs="Times New Roman"/>
                <w:color w:val="000000"/>
                <w:sz w:val="24"/>
                <w:szCs w:val="24"/>
              </w:rPr>
              <w:t xml:space="preserve"> </w:t>
            </w:r>
            <w:r w:rsidRPr="00896E6B">
              <w:rPr>
                <w:rFonts w:cs="Times New Roman"/>
                <w:color w:val="000000"/>
                <w:sz w:val="24"/>
                <w:szCs w:val="24"/>
              </w:rPr>
              <w:t>Ученого</w:t>
            </w:r>
            <w:r w:rsidR="005C6B0C">
              <w:rPr>
                <w:rFonts w:cs="Times New Roman"/>
                <w:color w:val="000000"/>
                <w:sz w:val="24"/>
                <w:szCs w:val="24"/>
              </w:rPr>
              <w:t xml:space="preserve"> </w:t>
            </w:r>
            <w:r w:rsidRPr="00896E6B">
              <w:rPr>
                <w:rFonts w:cs="Times New Roman"/>
                <w:color w:val="000000"/>
                <w:sz w:val="24"/>
                <w:szCs w:val="24"/>
              </w:rPr>
              <w:t>совета</w:t>
            </w:r>
            <w:r w:rsidR="005C6B0C">
              <w:rPr>
                <w:rFonts w:cs="Times New Roman"/>
                <w:color w:val="000000"/>
                <w:sz w:val="24"/>
                <w:szCs w:val="24"/>
              </w:rPr>
              <w:t xml:space="preserve"> </w:t>
            </w:r>
            <w:r w:rsidRPr="00896E6B">
              <w:rPr>
                <w:rFonts w:cs="Times New Roman"/>
                <w:color w:val="000000"/>
                <w:sz w:val="24"/>
                <w:szCs w:val="24"/>
              </w:rPr>
              <w:t>Общества</w:t>
            </w:r>
            <w:r w:rsidR="005C6B0C">
              <w:rPr>
                <w:rFonts w:cs="Times New Roman"/>
                <w:color w:val="000000"/>
                <w:sz w:val="24"/>
                <w:szCs w:val="24"/>
              </w:rPr>
              <w:t xml:space="preserve"> </w:t>
            </w:r>
            <w:r w:rsidRPr="00896E6B">
              <w:rPr>
                <w:rFonts w:cs="Times New Roman"/>
                <w:color w:val="000000"/>
                <w:sz w:val="24"/>
                <w:szCs w:val="24"/>
              </w:rPr>
              <w:t>является</w:t>
            </w:r>
            <w:r w:rsidR="005C6B0C">
              <w:rPr>
                <w:rFonts w:cs="Times New Roman"/>
                <w:color w:val="000000"/>
                <w:sz w:val="24"/>
                <w:szCs w:val="24"/>
              </w:rPr>
              <w:t xml:space="preserve"> </w:t>
            </w:r>
            <w:r w:rsidRPr="00896E6B">
              <w:rPr>
                <w:rFonts w:cs="Times New Roman"/>
                <w:color w:val="000000"/>
                <w:sz w:val="24"/>
                <w:szCs w:val="24"/>
              </w:rPr>
              <w:t>Генеральный</w:t>
            </w:r>
            <w:r w:rsidR="005C6B0C">
              <w:rPr>
                <w:rFonts w:cs="Times New Roman"/>
                <w:color w:val="000000"/>
                <w:sz w:val="24"/>
                <w:szCs w:val="24"/>
              </w:rPr>
              <w:t xml:space="preserve"> </w:t>
            </w:r>
            <w:r w:rsidRPr="00896E6B">
              <w:rPr>
                <w:rFonts w:cs="Times New Roman"/>
                <w:color w:val="000000"/>
                <w:sz w:val="24"/>
                <w:szCs w:val="24"/>
              </w:rPr>
              <w:t>директор</w:t>
            </w:r>
            <w:r w:rsidR="005C6B0C">
              <w:rPr>
                <w:rFonts w:cs="Times New Roman"/>
                <w:color w:val="000000"/>
                <w:sz w:val="24"/>
                <w:szCs w:val="24"/>
              </w:rPr>
              <w:t xml:space="preserve"> – </w:t>
            </w:r>
            <w:r w:rsidRPr="00896E6B">
              <w:rPr>
                <w:rFonts w:cs="Times New Roman"/>
                <w:color w:val="000000"/>
                <w:sz w:val="24"/>
                <w:szCs w:val="24"/>
              </w:rPr>
              <w:t>научный</w:t>
            </w:r>
            <w:r w:rsidR="005C6B0C">
              <w:rPr>
                <w:rFonts w:cs="Times New Roman"/>
                <w:color w:val="000000"/>
                <w:sz w:val="24"/>
                <w:szCs w:val="24"/>
              </w:rPr>
              <w:t xml:space="preserve"> </w:t>
            </w:r>
            <w:r w:rsidRPr="00896E6B">
              <w:rPr>
                <w:rFonts w:cs="Times New Roman"/>
                <w:color w:val="000000"/>
                <w:sz w:val="24"/>
                <w:szCs w:val="24"/>
              </w:rPr>
              <w:t>руководитель.</w:t>
            </w:r>
          </w:p>
          <w:p w:rsidR="00C91E5E" w:rsidRPr="00896E6B" w:rsidRDefault="00C91E5E" w:rsidP="00066CBD">
            <w:pPr>
              <w:pStyle w:val="ab"/>
              <w:kinsoku w:val="0"/>
              <w:overflowPunct w:val="0"/>
              <w:spacing w:before="2"/>
              <w:ind w:right="131"/>
              <w:rPr>
                <w:rFonts w:cs="Times New Roman"/>
                <w:color w:val="000000"/>
                <w:sz w:val="24"/>
                <w:szCs w:val="24"/>
              </w:rPr>
            </w:pPr>
            <w:r w:rsidRPr="00896E6B">
              <w:rPr>
                <w:rFonts w:cs="Times New Roman"/>
                <w:color w:val="000000"/>
                <w:sz w:val="24"/>
                <w:szCs w:val="24"/>
              </w:rPr>
              <w:t>13.4.Состав</w:t>
            </w:r>
            <w:r w:rsidR="005C6B0C">
              <w:rPr>
                <w:rFonts w:cs="Times New Roman"/>
                <w:color w:val="000000"/>
                <w:sz w:val="24"/>
                <w:szCs w:val="24"/>
              </w:rPr>
              <w:t xml:space="preserve"> </w:t>
            </w:r>
            <w:r w:rsidRPr="00896E6B">
              <w:rPr>
                <w:rFonts w:cs="Times New Roman"/>
                <w:color w:val="000000"/>
                <w:sz w:val="24"/>
                <w:szCs w:val="24"/>
              </w:rPr>
              <w:t>Ученого</w:t>
            </w:r>
            <w:r w:rsidR="005C6B0C">
              <w:rPr>
                <w:rFonts w:cs="Times New Roman"/>
                <w:color w:val="000000"/>
                <w:sz w:val="24"/>
                <w:szCs w:val="24"/>
              </w:rPr>
              <w:t xml:space="preserve"> </w:t>
            </w:r>
            <w:r w:rsidRPr="00896E6B">
              <w:rPr>
                <w:rFonts w:cs="Times New Roman"/>
                <w:color w:val="000000"/>
                <w:sz w:val="24"/>
                <w:szCs w:val="24"/>
              </w:rPr>
              <w:t>совета</w:t>
            </w:r>
            <w:r w:rsidR="005C6B0C">
              <w:rPr>
                <w:rFonts w:cs="Times New Roman"/>
                <w:color w:val="000000"/>
                <w:sz w:val="24"/>
                <w:szCs w:val="24"/>
              </w:rPr>
              <w:t xml:space="preserve"> </w:t>
            </w:r>
            <w:r w:rsidRPr="00896E6B">
              <w:rPr>
                <w:rFonts w:cs="Times New Roman"/>
                <w:color w:val="000000"/>
                <w:sz w:val="24"/>
                <w:szCs w:val="24"/>
              </w:rPr>
              <w:t>Общества</w:t>
            </w:r>
            <w:r w:rsidR="005C6B0C">
              <w:rPr>
                <w:rFonts w:cs="Times New Roman"/>
                <w:color w:val="000000"/>
                <w:sz w:val="24"/>
                <w:szCs w:val="24"/>
              </w:rPr>
              <w:t xml:space="preserve"> </w:t>
            </w:r>
            <w:r w:rsidRPr="00896E6B">
              <w:rPr>
                <w:rFonts w:cs="Times New Roman"/>
                <w:color w:val="000000"/>
                <w:sz w:val="24"/>
                <w:szCs w:val="24"/>
              </w:rPr>
              <w:t>утверждается</w:t>
            </w:r>
            <w:r w:rsidR="005C6B0C">
              <w:rPr>
                <w:rFonts w:cs="Times New Roman"/>
                <w:color w:val="000000"/>
                <w:sz w:val="24"/>
                <w:szCs w:val="24"/>
              </w:rPr>
              <w:t xml:space="preserve"> </w:t>
            </w:r>
            <w:r w:rsidRPr="00896E6B">
              <w:rPr>
                <w:rFonts w:cs="Times New Roman"/>
                <w:color w:val="000000"/>
                <w:sz w:val="24"/>
                <w:szCs w:val="24"/>
              </w:rPr>
              <w:t>Советом</w:t>
            </w:r>
            <w:r w:rsidR="005C6B0C">
              <w:rPr>
                <w:rFonts w:cs="Times New Roman"/>
                <w:color w:val="000000"/>
                <w:sz w:val="24"/>
                <w:szCs w:val="24"/>
              </w:rPr>
              <w:t xml:space="preserve"> </w:t>
            </w:r>
            <w:r w:rsidRPr="00896E6B">
              <w:rPr>
                <w:rFonts w:cs="Times New Roman"/>
                <w:color w:val="000000"/>
                <w:sz w:val="24"/>
                <w:szCs w:val="24"/>
              </w:rPr>
              <w:t>директоров</w:t>
            </w:r>
            <w:r w:rsidR="005C6B0C">
              <w:rPr>
                <w:rFonts w:cs="Times New Roman"/>
                <w:color w:val="000000"/>
                <w:sz w:val="24"/>
                <w:szCs w:val="24"/>
              </w:rPr>
              <w:t xml:space="preserve"> </w:t>
            </w:r>
            <w:r w:rsidRPr="00896E6B">
              <w:rPr>
                <w:rFonts w:cs="Times New Roman"/>
                <w:color w:val="000000"/>
                <w:sz w:val="24"/>
                <w:szCs w:val="24"/>
              </w:rPr>
              <w:t>Общества</w:t>
            </w:r>
            <w:r w:rsidR="005C6B0C">
              <w:rPr>
                <w:rFonts w:cs="Times New Roman"/>
                <w:color w:val="000000"/>
                <w:sz w:val="24"/>
                <w:szCs w:val="24"/>
              </w:rPr>
              <w:t xml:space="preserve"> </w:t>
            </w:r>
            <w:r w:rsidRPr="00896E6B">
              <w:rPr>
                <w:rFonts w:cs="Times New Roman"/>
                <w:color w:val="000000"/>
                <w:sz w:val="24"/>
                <w:szCs w:val="24"/>
              </w:rPr>
              <w:t>по</w:t>
            </w:r>
            <w:r w:rsidR="005C6B0C">
              <w:rPr>
                <w:rFonts w:cs="Times New Roman"/>
                <w:color w:val="000000"/>
                <w:sz w:val="24"/>
                <w:szCs w:val="24"/>
              </w:rPr>
              <w:t xml:space="preserve"> </w:t>
            </w:r>
            <w:r w:rsidRPr="00896E6B">
              <w:rPr>
                <w:rFonts w:cs="Times New Roman"/>
                <w:color w:val="000000"/>
                <w:sz w:val="24"/>
                <w:szCs w:val="24"/>
              </w:rPr>
              <w:t>представлению</w:t>
            </w:r>
            <w:r w:rsidR="005C6B0C">
              <w:rPr>
                <w:rFonts w:cs="Times New Roman"/>
                <w:color w:val="000000"/>
                <w:sz w:val="24"/>
                <w:szCs w:val="24"/>
              </w:rPr>
              <w:t xml:space="preserve"> </w:t>
            </w:r>
            <w:r w:rsidRPr="00896E6B">
              <w:rPr>
                <w:rFonts w:cs="Times New Roman"/>
                <w:color w:val="000000"/>
                <w:sz w:val="24"/>
                <w:szCs w:val="24"/>
              </w:rPr>
              <w:t>Генерального</w:t>
            </w:r>
            <w:r w:rsidR="005C6B0C">
              <w:rPr>
                <w:rFonts w:cs="Times New Roman"/>
                <w:color w:val="000000"/>
                <w:sz w:val="24"/>
                <w:szCs w:val="24"/>
              </w:rPr>
              <w:t xml:space="preserve"> </w:t>
            </w:r>
            <w:r w:rsidRPr="00896E6B">
              <w:rPr>
                <w:rFonts w:cs="Times New Roman"/>
                <w:color w:val="000000"/>
                <w:sz w:val="24"/>
                <w:szCs w:val="24"/>
              </w:rPr>
              <w:t>директора</w:t>
            </w:r>
            <w:r w:rsidR="005C6B0C">
              <w:rPr>
                <w:rFonts w:cs="Times New Roman"/>
                <w:color w:val="000000"/>
                <w:sz w:val="24"/>
                <w:szCs w:val="24"/>
              </w:rPr>
              <w:t xml:space="preserve"> – </w:t>
            </w:r>
            <w:r w:rsidRPr="00896E6B">
              <w:rPr>
                <w:rFonts w:cs="Times New Roman"/>
                <w:color w:val="000000"/>
                <w:sz w:val="24"/>
                <w:szCs w:val="24"/>
              </w:rPr>
              <w:t>научного</w:t>
            </w:r>
            <w:r w:rsidR="005C6B0C">
              <w:rPr>
                <w:rFonts w:cs="Times New Roman"/>
                <w:color w:val="000000"/>
                <w:sz w:val="24"/>
                <w:szCs w:val="24"/>
              </w:rPr>
              <w:t xml:space="preserve"> </w:t>
            </w:r>
            <w:r w:rsidRPr="00896E6B">
              <w:rPr>
                <w:rFonts w:cs="Times New Roman"/>
                <w:color w:val="000000"/>
                <w:sz w:val="24"/>
                <w:szCs w:val="24"/>
              </w:rPr>
              <w:t>руководителя.   Ученый   совет   Общества   действует   в   соответствии</w:t>
            </w:r>
            <w:r w:rsidR="005C6B0C">
              <w:rPr>
                <w:rFonts w:cs="Times New Roman"/>
                <w:color w:val="000000"/>
                <w:sz w:val="24"/>
                <w:szCs w:val="24"/>
              </w:rPr>
              <w:t xml:space="preserve"> </w:t>
            </w:r>
            <w:r w:rsidRPr="00896E6B">
              <w:rPr>
                <w:rFonts w:cs="Times New Roman"/>
                <w:color w:val="000000"/>
                <w:sz w:val="24"/>
                <w:szCs w:val="24"/>
              </w:rPr>
              <w:t>с</w:t>
            </w:r>
            <w:r w:rsidR="005C6B0C">
              <w:rPr>
                <w:rFonts w:cs="Times New Roman"/>
                <w:color w:val="000000"/>
                <w:sz w:val="24"/>
                <w:szCs w:val="24"/>
              </w:rPr>
              <w:t xml:space="preserve"> </w:t>
            </w:r>
            <w:r w:rsidRPr="00896E6B">
              <w:rPr>
                <w:rFonts w:cs="Times New Roman"/>
                <w:color w:val="000000"/>
                <w:sz w:val="24"/>
                <w:szCs w:val="24"/>
              </w:rPr>
              <w:t>законодательством</w:t>
            </w:r>
            <w:r w:rsidR="005C6B0C">
              <w:rPr>
                <w:rFonts w:cs="Times New Roman"/>
                <w:color w:val="000000"/>
                <w:sz w:val="24"/>
                <w:szCs w:val="24"/>
              </w:rPr>
              <w:t xml:space="preserve"> </w:t>
            </w:r>
            <w:r w:rsidRPr="00896E6B">
              <w:rPr>
                <w:rFonts w:cs="Times New Roman"/>
                <w:color w:val="000000"/>
                <w:sz w:val="24"/>
                <w:szCs w:val="24"/>
              </w:rPr>
              <w:t>Российской</w:t>
            </w:r>
            <w:r w:rsidR="005C6B0C">
              <w:rPr>
                <w:rFonts w:cs="Times New Roman"/>
                <w:color w:val="000000"/>
                <w:sz w:val="24"/>
                <w:szCs w:val="24"/>
              </w:rPr>
              <w:t xml:space="preserve"> </w:t>
            </w:r>
            <w:r w:rsidRPr="00896E6B">
              <w:rPr>
                <w:rFonts w:cs="Times New Roman"/>
                <w:color w:val="000000"/>
                <w:sz w:val="24"/>
                <w:szCs w:val="24"/>
              </w:rPr>
              <w:t>Федерации</w:t>
            </w:r>
            <w:r w:rsidR="005C6B0C">
              <w:rPr>
                <w:rFonts w:cs="Times New Roman"/>
                <w:color w:val="000000"/>
                <w:sz w:val="24"/>
                <w:szCs w:val="24"/>
              </w:rPr>
              <w:t xml:space="preserve"> </w:t>
            </w:r>
            <w:r w:rsidRPr="00896E6B">
              <w:rPr>
                <w:rFonts w:cs="Times New Roman"/>
                <w:color w:val="000000"/>
                <w:sz w:val="24"/>
                <w:szCs w:val="24"/>
              </w:rPr>
              <w:t>о</w:t>
            </w:r>
            <w:r w:rsidR="005C6B0C">
              <w:rPr>
                <w:rFonts w:cs="Times New Roman"/>
                <w:color w:val="000000"/>
                <w:sz w:val="24"/>
                <w:szCs w:val="24"/>
              </w:rPr>
              <w:t xml:space="preserve"> </w:t>
            </w:r>
            <w:r w:rsidRPr="00896E6B">
              <w:rPr>
                <w:rFonts w:cs="Times New Roman"/>
                <w:color w:val="000000"/>
                <w:sz w:val="24"/>
                <w:szCs w:val="24"/>
              </w:rPr>
              <w:t>науке,</w:t>
            </w:r>
            <w:r w:rsidR="005C6B0C">
              <w:rPr>
                <w:rFonts w:cs="Times New Roman"/>
                <w:color w:val="000000"/>
                <w:sz w:val="24"/>
                <w:szCs w:val="24"/>
              </w:rPr>
              <w:t xml:space="preserve"> </w:t>
            </w:r>
            <w:r w:rsidRPr="00896E6B">
              <w:rPr>
                <w:rFonts w:cs="Times New Roman"/>
                <w:color w:val="000000"/>
                <w:sz w:val="24"/>
                <w:szCs w:val="24"/>
              </w:rPr>
              <w:t>государственной</w:t>
            </w:r>
            <w:r w:rsidR="005C6B0C">
              <w:rPr>
                <w:rFonts w:cs="Times New Roman"/>
                <w:color w:val="000000"/>
                <w:sz w:val="24"/>
                <w:szCs w:val="24"/>
              </w:rPr>
              <w:t xml:space="preserve"> </w:t>
            </w:r>
            <w:r w:rsidRPr="00896E6B">
              <w:rPr>
                <w:rFonts w:cs="Times New Roman"/>
                <w:color w:val="000000"/>
                <w:sz w:val="24"/>
                <w:szCs w:val="24"/>
              </w:rPr>
              <w:t>научно</w:t>
            </w:r>
            <w:r w:rsidR="005C6B0C">
              <w:rPr>
                <w:rFonts w:cs="Times New Roman"/>
                <w:color w:val="000000"/>
                <w:sz w:val="24"/>
                <w:szCs w:val="24"/>
              </w:rPr>
              <w:t xml:space="preserve"> </w:t>
            </w:r>
            <w:r w:rsidRPr="00896E6B">
              <w:rPr>
                <w:rFonts w:cs="Times New Roman"/>
                <w:color w:val="000000"/>
                <w:sz w:val="24"/>
                <w:szCs w:val="24"/>
              </w:rPr>
              <w:t>-</w:t>
            </w:r>
            <w:r w:rsidR="005C6B0C">
              <w:rPr>
                <w:rFonts w:cs="Times New Roman"/>
                <w:color w:val="000000"/>
                <w:sz w:val="24"/>
                <w:szCs w:val="24"/>
              </w:rPr>
              <w:t xml:space="preserve"> </w:t>
            </w:r>
            <w:r w:rsidRPr="00896E6B">
              <w:rPr>
                <w:rFonts w:cs="Times New Roman"/>
                <w:color w:val="000000"/>
                <w:sz w:val="24"/>
                <w:szCs w:val="24"/>
              </w:rPr>
              <w:t>технической  политике  и  научных   организациях,   Положения</w:t>
            </w:r>
            <w:r w:rsidR="005C6B0C">
              <w:rPr>
                <w:rFonts w:cs="Times New Roman"/>
                <w:color w:val="000000"/>
                <w:sz w:val="24"/>
                <w:szCs w:val="24"/>
              </w:rPr>
              <w:t xml:space="preserve"> </w:t>
            </w:r>
            <w:r w:rsidRPr="00896E6B">
              <w:rPr>
                <w:rFonts w:cs="Times New Roman"/>
                <w:color w:val="000000"/>
                <w:sz w:val="24"/>
                <w:szCs w:val="24"/>
              </w:rPr>
              <w:t>об</w:t>
            </w:r>
            <w:r w:rsidR="005C6B0C">
              <w:rPr>
                <w:rFonts w:cs="Times New Roman"/>
                <w:color w:val="000000"/>
                <w:sz w:val="24"/>
                <w:szCs w:val="24"/>
              </w:rPr>
              <w:t xml:space="preserve"> </w:t>
            </w:r>
            <w:r w:rsidRPr="00896E6B">
              <w:rPr>
                <w:rFonts w:cs="Times New Roman"/>
                <w:color w:val="000000"/>
                <w:w w:val="80"/>
                <w:sz w:val="24"/>
                <w:szCs w:val="24"/>
              </w:rPr>
              <w:t>·</w:t>
            </w:r>
            <w:r w:rsidRPr="00896E6B">
              <w:rPr>
                <w:rFonts w:cs="Times New Roman"/>
                <w:color w:val="000000"/>
                <w:sz w:val="24"/>
                <w:szCs w:val="24"/>
              </w:rPr>
              <w:t>Ученом</w:t>
            </w:r>
            <w:r w:rsidR="005C6B0C">
              <w:rPr>
                <w:rFonts w:cs="Times New Roman"/>
                <w:color w:val="000000"/>
                <w:sz w:val="24"/>
                <w:szCs w:val="24"/>
              </w:rPr>
              <w:t xml:space="preserve"> </w:t>
            </w:r>
            <w:r w:rsidRPr="00896E6B">
              <w:rPr>
                <w:rFonts w:cs="Times New Roman"/>
                <w:color w:val="000000"/>
                <w:sz w:val="24"/>
                <w:szCs w:val="24"/>
              </w:rPr>
              <w:t>совете</w:t>
            </w:r>
            <w:r w:rsidR="005C6B0C">
              <w:rPr>
                <w:rFonts w:cs="Times New Roman"/>
                <w:color w:val="000000"/>
                <w:sz w:val="24"/>
                <w:szCs w:val="24"/>
              </w:rPr>
              <w:t xml:space="preserve"> </w:t>
            </w:r>
            <w:r w:rsidRPr="00896E6B">
              <w:rPr>
                <w:rFonts w:cs="Times New Roman"/>
                <w:color w:val="000000"/>
                <w:sz w:val="24"/>
                <w:szCs w:val="24"/>
              </w:rPr>
              <w:t>Общества,</w:t>
            </w:r>
            <w:r w:rsidR="005C6B0C">
              <w:rPr>
                <w:rFonts w:cs="Times New Roman"/>
                <w:color w:val="000000"/>
                <w:sz w:val="24"/>
                <w:szCs w:val="24"/>
              </w:rPr>
              <w:t xml:space="preserve"> </w:t>
            </w:r>
            <w:r w:rsidRPr="00896E6B">
              <w:rPr>
                <w:rFonts w:cs="Times New Roman"/>
                <w:color w:val="000000"/>
                <w:sz w:val="24"/>
                <w:szCs w:val="24"/>
              </w:rPr>
              <w:t>утверждаемого</w:t>
            </w:r>
            <w:r w:rsidR="005C6B0C">
              <w:rPr>
                <w:rFonts w:cs="Times New Roman"/>
                <w:color w:val="000000"/>
                <w:sz w:val="24"/>
                <w:szCs w:val="24"/>
              </w:rPr>
              <w:t xml:space="preserve"> </w:t>
            </w:r>
            <w:r w:rsidRPr="00896E6B">
              <w:rPr>
                <w:rFonts w:cs="Times New Roman"/>
                <w:color w:val="000000"/>
                <w:sz w:val="24"/>
                <w:szCs w:val="24"/>
              </w:rPr>
              <w:t>Советом</w:t>
            </w:r>
            <w:r w:rsidR="005C6B0C">
              <w:rPr>
                <w:rFonts w:cs="Times New Roman"/>
                <w:color w:val="000000"/>
                <w:sz w:val="24"/>
                <w:szCs w:val="24"/>
              </w:rPr>
              <w:t xml:space="preserve"> </w:t>
            </w:r>
            <w:r w:rsidRPr="00896E6B">
              <w:rPr>
                <w:rFonts w:cs="Times New Roman"/>
                <w:color w:val="000000"/>
                <w:sz w:val="24"/>
                <w:szCs w:val="24"/>
              </w:rPr>
              <w:t>директоров</w:t>
            </w:r>
            <w:r w:rsidR="005C6B0C">
              <w:rPr>
                <w:rFonts w:cs="Times New Roman"/>
                <w:color w:val="000000"/>
                <w:sz w:val="24"/>
                <w:szCs w:val="24"/>
              </w:rPr>
              <w:t xml:space="preserve"> </w:t>
            </w:r>
            <w:r w:rsidRPr="00896E6B">
              <w:rPr>
                <w:rFonts w:cs="Times New Roman"/>
                <w:color w:val="000000"/>
                <w:sz w:val="24"/>
                <w:szCs w:val="24"/>
              </w:rPr>
              <w:lastRenderedPageBreak/>
              <w:t>Общества».</w:t>
            </w:r>
          </w:p>
          <w:p w:rsidR="009A5D2E" w:rsidRPr="00896E6B" w:rsidRDefault="009F5A2D" w:rsidP="00066CBD">
            <w:pPr>
              <w:pStyle w:val="ab"/>
              <w:widowControl w:val="0"/>
              <w:tabs>
                <w:tab w:val="left" w:pos="2016"/>
              </w:tabs>
              <w:suppressAutoHyphens w:val="0"/>
              <w:kinsoku w:val="0"/>
              <w:overflowPunct w:val="0"/>
              <w:autoSpaceDE w:val="0"/>
              <w:autoSpaceDN w:val="0"/>
              <w:adjustRightInd w:val="0"/>
              <w:ind w:right="119"/>
              <w:rPr>
                <w:rFonts w:cs="Times New Roman"/>
                <w:color w:val="000000"/>
                <w:sz w:val="24"/>
                <w:szCs w:val="24"/>
              </w:rPr>
            </w:pPr>
            <w:r w:rsidRPr="00896E6B">
              <w:rPr>
                <w:rFonts w:cs="Times New Roman"/>
                <w:color w:val="000000"/>
                <w:sz w:val="24"/>
                <w:szCs w:val="24"/>
              </w:rPr>
              <w:t>5.</w:t>
            </w:r>
            <w:r w:rsidR="009A5D2E" w:rsidRPr="00896E6B">
              <w:rPr>
                <w:rFonts w:cs="Times New Roman"/>
                <w:color w:val="000000"/>
                <w:sz w:val="24"/>
                <w:szCs w:val="24"/>
              </w:rPr>
              <w:t xml:space="preserve"> Избрать совет директоров Общества  в количестве  5 человек</w:t>
            </w:r>
            <w:r w:rsidR="005C6B0C">
              <w:rPr>
                <w:rFonts w:cs="Times New Roman"/>
                <w:color w:val="000000"/>
                <w:sz w:val="24"/>
                <w:szCs w:val="24"/>
              </w:rPr>
              <w:t xml:space="preserve"> </w:t>
            </w:r>
            <w:r w:rsidR="009A5D2E" w:rsidRPr="00896E6B">
              <w:rPr>
                <w:rFonts w:cs="Times New Roman"/>
                <w:color w:val="000000"/>
                <w:sz w:val="24"/>
                <w:szCs w:val="24"/>
              </w:rPr>
              <w:t>в</w:t>
            </w:r>
            <w:r w:rsidR="005C6B0C">
              <w:rPr>
                <w:rFonts w:cs="Times New Roman"/>
                <w:color w:val="000000"/>
                <w:sz w:val="24"/>
                <w:szCs w:val="24"/>
              </w:rPr>
              <w:t xml:space="preserve"> </w:t>
            </w:r>
            <w:r w:rsidR="009A5D2E" w:rsidRPr="00896E6B">
              <w:rPr>
                <w:rFonts w:cs="Times New Roman"/>
                <w:color w:val="000000"/>
                <w:sz w:val="24"/>
                <w:szCs w:val="24"/>
              </w:rPr>
              <w:t>следующем</w:t>
            </w:r>
            <w:r w:rsidR="005C6B0C">
              <w:rPr>
                <w:rFonts w:cs="Times New Roman"/>
                <w:color w:val="000000"/>
                <w:sz w:val="24"/>
                <w:szCs w:val="24"/>
              </w:rPr>
              <w:t xml:space="preserve"> </w:t>
            </w:r>
            <w:r w:rsidR="009A5D2E" w:rsidRPr="00896E6B">
              <w:rPr>
                <w:rFonts w:cs="Times New Roman"/>
                <w:color w:val="000000"/>
                <w:sz w:val="24"/>
                <w:szCs w:val="24"/>
              </w:rPr>
              <w:t>составе:</w:t>
            </w:r>
          </w:p>
          <w:p w:rsidR="009A5D2E" w:rsidRPr="00896E6B" w:rsidRDefault="00F92194" w:rsidP="00066CBD">
            <w:pPr>
              <w:kinsoku w:val="0"/>
              <w:overflowPunct w:val="0"/>
              <w:ind w:right="256"/>
              <w:jc w:val="both"/>
              <w:rPr>
                <w:color w:val="000000"/>
                <w:w w:val="95"/>
                <w:sz w:val="24"/>
                <w:szCs w:val="24"/>
              </w:rPr>
            </w:pPr>
            <w:r w:rsidRPr="00896E6B">
              <w:rPr>
                <w:color w:val="000000"/>
                <w:w w:val="105"/>
                <w:sz w:val="24"/>
                <w:szCs w:val="24"/>
              </w:rPr>
              <w:t>-</w:t>
            </w:r>
            <w:r w:rsidR="005C6B0C">
              <w:rPr>
                <w:color w:val="000000"/>
                <w:w w:val="105"/>
                <w:sz w:val="24"/>
                <w:szCs w:val="24"/>
              </w:rPr>
              <w:t xml:space="preserve"> </w:t>
            </w:r>
            <w:r w:rsidR="009A5D2E" w:rsidRPr="00896E6B">
              <w:rPr>
                <w:color w:val="000000"/>
                <w:w w:val="105"/>
                <w:sz w:val="24"/>
                <w:szCs w:val="24"/>
              </w:rPr>
              <w:t>Воронцов</w:t>
            </w:r>
            <w:r w:rsidR="005C6B0C">
              <w:rPr>
                <w:color w:val="000000"/>
                <w:w w:val="105"/>
                <w:sz w:val="24"/>
                <w:szCs w:val="24"/>
              </w:rPr>
              <w:t xml:space="preserve"> </w:t>
            </w:r>
            <w:r w:rsidR="009A5D2E" w:rsidRPr="00896E6B">
              <w:rPr>
                <w:color w:val="000000"/>
                <w:w w:val="105"/>
                <w:sz w:val="24"/>
                <w:szCs w:val="24"/>
              </w:rPr>
              <w:t>Александр</w:t>
            </w:r>
            <w:r w:rsidR="005C6B0C">
              <w:rPr>
                <w:color w:val="000000"/>
                <w:w w:val="105"/>
                <w:sz w:val="24"/>
                <w:szCs w:val="24"/>
              </w:rPr>
              <w:t xml:space="preserve"> </w:t>
            </w:r>
            <w:r w:rsidR="009A5D2E" w:rsidRPr="00896E6B">
              <w:rPr>
                <w:color w:val="000000"/>
                <w:w w:val="105"/>
                <w:sz w:val="24"/>
                <w:szCs w:val="24"/>
              </w:rPr>
              <w:t>Сергеевич</w:t>
            </w:r>
            <w:r w:rsidR="005C6B0C">
              <w:rPr>
                <w:color w:val="000000"/>
                <w:w w:val="105"/>
                <w:sz w:val="24"/>
                <w:szCs w:val="24"/>
              </w:rPr>
              <w:t xml:space="preserve"> </w:t>
            </w:r>
            <w:r w:rsidR="005C6B0C">
              <w:rPr>
                <w:color w:val="000000"/>
                <w:w w:val="165"/>
                <w:sz w:val="24"/>
                <w:szCs w:val="24"/>
              </w:rPr>
              <w:t>–</w:t>
            </w:r>
            <w:r w:rsidR="009A5D2E" w:rsidRPr="00896E6B">
              <w:rPr>
                <w:color w:val="000000"/>
                <w:w w:val="105"/>
                <w:sz w:val="24"/>
                <w:szCs w:val="24"/>
              </w:rPr>
              <w:t>заместитель</w:t>
            </w:r>
            <w:r w:rsidR="005C6B0C">
              <w:rPr>
                <w:color w:val="000000"/>
                <w:w w:val="105"/>
                <w:sz w:val="24"/>
                <w:szCs w:val="24"/>
              </w:rPr>
              <w:t xml:space="preserve"> </w:t>
            </w:r>
            <w:r w:rsidR="009A5D2E" w:rsidRPr="00896E6B">
              <w:rPr>
                <w:color w:val="000000"/>
                <w:w w:val="105"/>
                <w:sz w:val="24"/>
                <w:szCs w:val="24"/>
              </w:rPr>
              <w:t>директора</w:t>
            </w:r>
            <w:r w:rsidR="005C6B0C">
              <w:rPr>
                <w:color w:val="000000"/>
                <w:w w:val="105"/>
                <w:sz w:val="24"/>
                <w:szCs w:val="24"/>
              </w:rPr>
              <w:t xml:space="preserve"> </w:t>
            </w:r>
            <w:r w:rsidR="009A5D2E" w:rsidRPr="00896E6B">
              <w:rPr>
                <w:color w:val="000000"/>
                <w:w w:val="105"/>
                <w:sz w:val="24"/>
                <w:szCs w:val="24"/>
              </w:rPr>
              <w:t>Департамента</w:t>
            </w:r>
            <w:r w:rsidR="005C6B0C">
              <w:rPr>
                <w:color w:val="000000"/>
                <w:w w:val="105"/>
                <w:sz w:val="24"/>
                <w:szCs w:val="24"/>
              </w:rPr>
              <w:t xml:space="preserve"> </w:t>
            </w:r>
            <w:r w:rsidR="009A5D2E" w:rsidRPr="00896E6B">
              <w:rPr>
                <w:color w:val="000000"/>
                <w:w w:val="105"/>
                <w:sz w:val="24"/>
                <w:szCs w:val="24"/>
              </w:rPr>
              <w:t>судостроительной промышленности и морской техники Минпромторга</w:t>
            </w:r>
            <w:r w:rsidR="005C6B0C">
              <w:rPr>
                <w:color w:val="000000"/>
                <w:w w:val="105"/>
                <w:sz w:val="24"/>
                <w:szCs w:val="24"/>
              </w:rPr>
              <w:t xml:space="preserve"> </w:t>
            </w:r>
            <w:r w:rsidR="009A5D2E" w:rsidRPr="00896E6B">
              <w:rPr>
                <w:color w:val="000000"/>
                <w:w w:val="95"/>
                <w:sz w:val="24"/>
                <w:szCs w:val="24"/>
              </w:rPr>
              <w:t>России</w:t>
            </w:r>
            <w:r w:rsidR="003C0789" w:rsidRPr="00896E6B">
              <w:rPr>
                <w:color w:val="000000"/>
                <w:w w:val="95"/>
                <w:sz w:val="24"/>
                <w:szCs w:val="24"/>
              </w:rPr>
              <w:t>;</w:t>
            </w:r>
          </w:p>
          <w:p w:rsidR="009A5D2E" w:rsidRPr="00896E6B" w:rsidRDefault="00F92194" w:rsidP="00066CBD">
            <w:pPr>
              <w:kinsoku w:val="0"/>
              <w:overflowPunct w:val="0"/>
              <w:ind w:right="256"/>
              <w:jc w:val="both"/>
              <w:rPr>
                <w:color w:val="000000"/>
                <w:sz w:val="24"/>
                <w:szCs w:val="24"/>
              </w:rPr>
            </w:pPr>
            <w:r w:rsidRPr="00896E6B">
              <w:rPr>
                <w:color w:val="000000"/>
                <w:w w:val="105"/>
                <w:sz w:val="24"/>
                <w:szCs w:val="24"/>
              </w:rPr>
              <w:t>-</w:t>
            </w:r>
            <w:r w:rsidR="005C6B0C">
              <w:rPr>
                <w:color w:val="000000"/>
                <w:w w:val="105"/>
                <w:sz w:val="24"/>
                <w:szCs w:val="24"/>
              </w:rPr>
              <w:t xml:space="preserve"> </w:t>
            </w:r>
            <w:r w:rsidR="009A5D2E" w:rsidRPr="00896E6B">
              <w:rPr>
                <w:color w:val="000000"/>
                <w:w w:val="105"/>
                <w:sz w:val="24"/>
                <w:szCs w:val="24"/>
              </w:rPr>
              <w:t>Курасов</w:t>
            </w:r>
            <w:r w:rsidR="005C6B0C">
              <w:rPr>
                <w:color w:val="000000"/>
                <w:w w:val="105"/>
                <w:sz w:val="24"/>
                <w:szCs w:val="24"/>
              </w:rPr>
              <w:t xml:space="preserve"> </w:t>
            </w:r>
            <w:r w:rsidR="009A5D2E" w:rsidRPr="00896E6B">
              <w:rPr>
                <w:color w:val="000000"/>
                <w:w w:val="105"/>
                <w:sz w:val="24"/>
                <w:szCs w:val="24"/>
              </w:rPr>
              <w:t>Андрей</w:t>
            </w:r>
            <w:r w:rsidR="005C6B0C">
              <w:rPr>
                <w:color w:val="000000"/>
                <w:w w:val="105"/>
                <w:sz w:val="24"/>
                <w:szCs w:val="24"/>
              </w:rPr>
              <w:t xml:space="preserve"> </w:t>
            </w:r>
            <w:r w:rsidR="009A5D2E" w:rsidRPr="00896E6B">
              <w:rPr>
                <w:color w:val="000000"/>
                <w:w w:val="105"/>
                <w:sz w:val="24"/>
                <w:szCs w:val="24"/>
              </w:rPr>
              <w:t>Александрович</w:t>
            </w:r>
            <w:r w:rsidR="005C6B0C">
              <w:rPr>
                <w:color w:val="000000"/>
                <w:w w:val="105"/>
                <w:sz w:val="24"/>
                <w:szCs w:val="24"/>
              </w:rPr>
              <w:t xml:space="preserve"> </w:t>
            </w:r>
            <w:r w:rsidR="005C6B0C">
              <w:rPr>
                <w:color w:val="000000"/>
                <w:w w:val="135"/>
                <w:sz w:val="24"/>
                <w:szCs w:val="24"/>
              </w:rPr>
              <w:t xml:space="preserve">– </w:t>
            </w:r>
            <w:r w:rsidR="009A5D2E" w:rsidRPr="00896E6B">
              <w:rPr>
                <w:color w:val="000000"/>
                <w:w w:val="105"/>
                <w:sz w:val="24"/>
                <w:szCs w:val="24"/>
              </w:rPr>
              <w:t>заместитель</w:t>
            </w:r>
            <w:r w:rsidR="005C6B0C">
              <w:rPr>
                <w:color w:val="000000"/>
                <w:w w:val="105"/>
                <w:sz w:val="24"/>
                <w:szCs w:val="24"/>
              </w:rPr>
              <w:t xml:space="preserve"> </w:t>
            </w:r>
            <w:r w:rsidR="009A5D2E" w:rsidRPr="00896E6B">
              <w:rPr>
                <w:color w:val="000000"/>
                <w:w w:val="105"/>
                <w:sz w:val="24"/>
                <w:szCs w:val="24"/>
              </w:rPr>
              <w:t>директора</w:t>
            </w:r>
            <w:r w:rsidR="005C6B0C">
              <w:rPr>
                <w:color w:val="000000"/>
                <w:w w:val="105"/>
                <w:sz w:val="24"/>
                <w:szCs w:val="24"/>
              </w:rPr>
              <w:t xml:space="preserve"> </w:t>
            </w:r>
            <w:r w:rsidR="009A5D2E" w:rsidRPr="00896E6B">
              <w:rPr>
                <w:color w:val="000000"/>
                <w:w w:val="105"/>
                <w:sz w:val="24"/>
                <w:szCs w:val="24"/>
              </w:rPr>
              <w:t>Департамента</w:t>
            </w:r>
            <w:r w:rsidR="005C6B0C">
              <w:rPr>
                <w:color w:val="000000"/>
                <w:w w:val="105"/>
                <w:sz w:val="24"/>
                <w:szCs w:val="24"/>
              </w:rPr>
              <w:t xml:space="preserve"> </w:t>
            </w:r>
            <w:r w:rsidR="009A5D2E" w:rsidRPr="00896E6B">
              <w:rPr>
                <w:color w:val="000000"/>
                <w:w w:val="105"/>
                <w:sz w:val="24"/>
                <w:szCs w:val="24"/>
              </w:rPr>
              <w:t>судостроительной</w:t>
            </w:r>
            <w:r w:rsidR="005C6B0C">
              <w:rPr>
                <w:color w:val="000000"/>
                <w:w w:val="105"/>
                <w:sz w:val="24"/>
                <w:szCs w:val="24"/>
              </w:rPr>
              <w:t xml:space="preserve"> </w:t>
            </w:r>
            <w:r w:rsidR="009A5D2E" w:rsidRPr="00896E6B">
              <w:rPr>
                <w:color w:val="000000"/>
                <w:w w:val="105"/>
                <w:sz w:val="24"/>
                <w:szCs w:val="24"/>
              </w:rPr>
              <w:t>промышленности</w:t>
            </w:r>
            <w:r w:rsidR="005C6B0C">
              <w:rPr>
                <w:color w:val="000000"/>
                <w:w w:val="105"/>
                <w:sz w:val="24"/>
                <w:szCs w:val="24"/>
              </w:rPr>
              <w:t xml:space="preserve"> </w:t>
            </w:r>
            <w:r w:rsidR="009A5D2E" w:rsidRPr="00896E6B">
              <w:rPr>
                <w:color w:val="000000"/>
                <w:w w:val="105"/>
                <w:sz w:val="24"/>
                <w:szCs w:val="24"/>
              </w:rPr>
              <w:t>и</w:t>
            </w:r>
            <w:r w:rsidR="005C6B0C">
              <w:rPr>
                <w:color w:val="000000"/>
                <w:w w:val="105"/>
                <w:sz w:val="24"/>
                <w:szCs w:val="24"/>
              </w:rPr>
              <w:t xml:space="preserve"> </w:t>
            </w:r>
            <w:r w:rsidR="009A5D2E" w:rsidRPr="00896E6B">
              <w:rPr>
                <w:color w:val="000000"/>
                <w:w w:val="105"/>
                <w:sz w:val="24"/>
                <w:szCs w:val="24"/>
              </w:rPr>
              <w:t>морской</w:t>
            </w:r>
            <w:r w:rsidR="005C6B0C">
              <w:rPr>
                <w:color w:val="000000"/>
                <w:w w:val="105"/>
                <w:sz w:val="24"/>
                <w:szCs w:val="24"/>
              </w:rPr>
              <w:t xml:space="preserve"> </w:t>
            </w:r>
            <w:r w:rsidR="009A5D2E" w:rsidRPr="00896E6B">
              <w:rPr>
                <w:color w:val="000000"/>
                <w:w w:val="105"/>
                <w:sz w:val="24"/>
                <w:szCs w:val="24"/>
              </w:rPr>
              <w:t>техники</w:t>
            </w:r>
            <w:r w:rsidR="005C6B0C">
              <w:rPr>
                <w:color w:val="000000"/>
                <w:w w:val="105"/>
                <w:sz w:val="24"/>
                <w:szCs w:val="24"/>
              </w:rPr>
              <w:t xml:space="preserve"> </w:t>
            </w:r>
            <w:r w:rsidR="009A5D2E" w:rsidRPr="00896E6B">
              <w:rPr>
                <w:color w:val="000000"/>
                <w:w w:val="105"/>
                <w:sz w:val="24"/>
                <w:szCs w:val="24"/>
              </w:rPr>
              <w:t>Минпромторга</w:t>
            </w:r>
            <w:r w:rsidR="005C6B0C">
              <w:rPr>
                <w:color w:val="000000"/>
                <w:w w:val="105"/>
                <w:sz w:val="24"/>
                <w:szCs w:val="24"/>
              </w:rPr>
              <w:t xml:space="preserve"> </w:t>
            </w:r>
            <w:r w:rsidR="009A5D2E" w:rsidRPr="00896E6B">
              <w:rPr>
                <w:color w:val="000000"/>
                <w:w w:val="105"/>
                <w:sz w:val="24"/>
                <w:szCs w:val="24"/>
              </w:rPr>
              <w:t>России</w:t>
            </w:r>
            <w:r w:rsidR="003C0789" w:rsidRPr="00896E6B">
              <w:rPr>
                <w:color w:val="000000"/>
                <w:w w:val="105"/>
                <w:sz w:val="24"/>
                <w:szCs w:val="24"/>
              </w:rPr>
              <w:t>;</w:t>
            </w:r>
          </w:p>
          <w:p w:rsidR="009A5D2E" w:rsidRPr="00896E6B" w:rsidRDefault="00F92194" w:rsidP="00066CBD">
            <w:pPr>
              <w:kinsoku w:val="0"/>
              <w:overflowPunct w:val="0"/>
              <w:ind w:right="214"/>
              <w:jc w:val="both"/>
              <w:rPr>
                <w:color w:val="000000"/>
                <w:sz w:val="24"/>
                <w:szCs w:val="24"/>
              </w:rPr>
            </w:pPr>
            <w:r w:rsidRPr="00896E6B">
              <w:rPr>
                <w:color w:val="000000"/>
                <w:w w:val="105"/>
                <w:sz w:val="24"/>
                <w:szCs w:val="24"/>
              </w:rPr>
              <w:t>-</w:t>
            </w:r>
            <w:r w:rsidR="005C6B0C">
              <w:rPr>
                <w:color w:val="000000"/>
                <w:w w:val="105"/>
                <w:sz w:val="24"/>
                <w:szCs w:val="24"/>
              </w:rPr>
              <w:t xml:space="preserve"> </w:t>
            </w:r>
            <w:r w:rsidR="009A5D2E" w:rsidRPr="00896E6B">
              <w:rPr>
                <w:color w:val="000000"/>
                <w:w w:val="105"/>
                <w:sz w:val="24"/>
                <w:szCs w:val="24"/>
              </w:rPr>
              <w:t>Конопацкий Владимир</w:t>
            </w:r>
            <w:r w:rsidR="005C6B0C">
              <w:rPr>
                <w:color w:val="000000"/>
                <w:w w:val="105"/>
                <w:sz w:val="24"/>
                <w:szCs w:val="24"/>
              </w:rPr>
              <w:t xml:space="preserve"> </w:t>
            </w:r>
            <w:r w:rsidR="009A5D2E" w:rsidRPr="00896E6B">
              <w:rPr>
                <w:color w:val="000000"/>
                <w:spacing w:val="-55"/>
                <w:w w:val="105"/>
                <w:sz w:val="24"/>
                <w:szCs w:val="24"/>
              </w:rPr>
              <w:t>.</w:t>
            </w:r>
            <w:r w:rsidR="009A5D2E" w:rsidRPr="00896E6B">
              <w:rPr>
                <w:color w:val="000000"/>
                <w:w w:val="105"/>
                <w:sz w:val="24"/>
                <w:szCs w:val="24"/>
              </w:rPr>
              <w:t>Михайлович</w:t>
            </w:r>
            <w:r w:rsidR="005C6B0C">
              <w:rPr>
                <w:color w:val="000000"/>
                <w:w w:val="105"/>
                <w:sz w:val="24"/>
                <w:szCs w:val="24"/>
              </w:rPr>
              <w:t xml:space="preserve"> </w:t>
            </w:r>
            <w:r w:rsidR="005C6B0C">
              <w:rPr>
                <w:color w:val="000000"/>
                <w:w w:val="180"/>
                <w:sz w:val="24"/>
                <w:szCs w:val="24"/>
              </w:rPr>
              <w:t xml:space="preserve">– </w:t>
            </w:r>
            <w:r w:rsidR="009A5D2E" w:rsidRPr="00896E6B">
              <w:rPr>
                <w:color w:val="000000"/>
                <w:w w:val="105"/>
                <w:sz w:val="24"/>
                <w:szCs w:val="24"/>
              </w:rPr>
              <w:t>начальник</w:t>
            </w:r>
            <w:r w:rsidR="005C6B0C">
              <w:rPr>
                <w:color w:val="000000"/>
                <w:w w:val="105"/>
                <w:sz w:val="24"/>
                <w:szCs w:val="24"/>
              </w:rPr>
              <w:t xml:space="preserve"> </w:t>
            </w:r>
            <w:r w:rsidR="009A5D2E" w:rsidRPr="00896E6B">
              <w:rPr>
                <w:color w:val="000000"/>
                <w:w w:val="105"/>
                <w:sz w:val="24"/>
                <w:szCs w:val="24"/>
              </w:rPr>
              <w:t>отдела</w:t>
            </w:r>
            <w:r w:rsidR="005C6B0C">
              <w:rPr>
                <w:color w:val="000000"/>
                <w:w w:val="105"/>
                <w:sz w:val="24"/>
                <w:szCs w:val="24"/>
              </w:rPr>
              <w:t xml:space="preserve"> </w:t>
            </w:r>
            <w:r w:rsidR="009A5D2E" w:rsidRPr="00896E6B">
              <w:rPr>
                <w:color w:val="000000"/>
                <w:w w:val="105"/>
                <w:sz w:val="24"/>
                <w:szCs w:val="24"/>
              </w:rPr>
              <w:t>Департамента</w:t>
            </w:r>
            <w:r w:rsidR="005C6B0C">
              <w:rPr>
                <w:color w:val="000000"/>
                <w:w w:val="105"/>
                <w:sz w:val="24"/>
                <w:szCs w:val="24"/>
              </w:rPr>
              <w:t xml:space="preserve"> </w:t>
            </w:r>
            <w:r w:rsidR="009A5D2E" w:rsidRPr="00896E6B">
              <w:rPr>
                <w:color w:val="000000"/>
                <w:w w:val="105"/>
                <w:sz w:val="24"/>
                <w:szCs w:val="24"/>
              </w:rPr>
              <w:t>судостроительной</w:t>
            </w:r>
            <w:r w:rsidR="005C6B0C">
              <w:rPr>
                <w:color w:val="000000"/>
                <w:w w:val="105"/>
                <w:sz w:val="24"/>
                <w:szCs w:val="24"/>
              </w:rPr>
              <w:t xml:space="preserve"> </w:t>
            </w:r>
            <w:r w:rsidR="00EF1C11" w:rsidRPr="00896E6B">
              <w:rPr>
                <w:color w:val="000000"/>
                <w:w w:val="105"/>
                <w:sz w:val="24"/>
                <w:szCs w:val="24"/>
              </w:rPr>
              <w:t>промышленности</w:t>
            </w:r>
            <w:r w:rsidR="005C6B0C">
              <w:rPr>
                <w:color w:val="000000"/>
                <w:w w:val="105"/>
                <w:sz w:val="24"/>
                <w:szCs w:val="24"/>
              </w:rPr>
              <w:t xml:space="preserve"> </w:t>
            </w:r>
            <w:r w:rsidR="009A5D2E" w:rsidRPr="00896E6B">
              <w:rPr>
                <w:color w:val="000000"/>
                <w:w w:val="105"/>
                <w:sz w:val="24"/>
                <w:szCs w:val="24"/>
              </w:rPr>
              <w:t>и</w:t>
            </w:r>
            <w:r w:rsidR="005C6B0C">
              <w:rPr>
                <w:color w:val="000000"/>
                <w:w w:val="105"/>
                <w:sz w:val="24"/>
                <w:szCs w:val="24"/>
              </w:rPr>
              <w:t xml:space="preserve"> </w:t>
            </w:r>
            <w:r w:rsidR="009A5D2E" w:rsidRPr="00896E6B">
              <w:rPr>
                <w:color w:val="000000"/>
                <w:w w:val="105"/>
                <w:sz w:val="24"/>
                <w:szCs w:val="24"/>
              </w:rPr>
              <w:t>морской</w:t>
            </w:r>
            <w:r w:rsidR="005C6B0C">
              <w:rPr>
                <w:color w:val="000000"/>
                <w:w w:val="105"/>
                <w:sz w:val="24"/>
                <w:szCs w:val="24"/>
              </w:rPr>
              <w:t xml:space="preserve"> </w:t>
            </w:r>
            <w:r w:rsidR="009A5D2E" w:rsidRPr="00896E6B">
              <w:rPr>
                <w:color w:val="000000"/>
                <w:w w:val="105"/>
                <w:sz w:val="24"/>
                <w:szCs w:val="24"/>
              </w:rPr>
              <w:t>техники</w:t>
            </w:r>
            <w:r w:rsidR="005C6B0C">
              <w:rPr>
                <w:color w:val="000000"/>
                <w:w w:val="105"/>
                <w:sz w:val="24"/>
                <w:szCs w:val="24"/>
              </w:rPr>
              <w:t xml:space="preserve"> </w:t>
            </w:r>
            <w:r w:rsidR="009A5D2E" w:rsidRPr="00896E6B">
              <w:rPr>
                <w:color w:val="000000"/>
                <w:w w:val="105"/>
                <w:sz w:val="24"/>
                <w:szCs w:val="24"/>
              </w:rPr>
              <w:t>Минпромторга</w:t>
            </w:r>
            <w:r w:rsidR="005C6B0C">
              <w:rPr>
                <w:color w:val="000000"/>
                <w:w w:val="105"/>
                <w:sz w:val="24"/>
                <w:szCs w:val="24"/>
              </w:rPr>
              <w:t xml:space="preserve"> </w:t>
            </w:r>
            <w:r w:rsidR="009A5D2E" w:rsidRPr="00896E6B">
              <w:rPr>
                <w:color w:val="000000"/>
                <w:w w:val="105"/>
                <w:sz w:val="24"/>
                <w:szCs w:val="24"/>
              </w:rPr>
              <w:t>России</w:t>
            </w:r>
            <w:r w:rsidR="003C0789" w:rsidRPr="00896E6B">
              <w:rPr>
                <w:color w:val="000000"/>
                <w:w w:val="105"/>
                <w:sz w:val="24"/>
                <w:szCs w:val="24"/>
              </w:rPr>
              <w:t>;</w:t>
            </w:r>
          </w:p>
          <w:p w:rsidR="009A5D2E" w:rsidRPr="00896E6B" w:rsidRDefault="00F92194" w:rsidP="00066CBD">
            <w:pPr>
              <w:kinsoku w:val="0"/>
              <w:overflowPunct w:val="0"/>
              <w:ind w:right="203"/>
              <w:jc w:val="both"/>
              <w:rPr>
                <w:color w:val="000000"/>
                <w:sz w:val="24"/>
                <w:szCs w:val="24"/>
              </w:rPr>
            </w:pPr>
            <w:r w:rsidRPr="00896E6B">
              <w:rPr>
                <w:color w:val="000000"/>
                <w:w w:val="110"/>
                <w:sz w:val="24"/>
                <w:szCs w:val="24"/>
              </w:rPr>
              <w:t>-</w:t>
            </w:r>
            <w:r w:rsidR="005C6B0C">
              <w:rPr>
                <w:color w:val="000000"/>
                <w:w w:val="110"/>
                <w:sz w:val="24"/>
                <w:szCs w:val="24"/>
              </w:rPr>
              <w:t xml:space="preserve"> </w:t>
            </w:r>
            <w:r w:rsidR="009A5D2E" w:rsidRPr="00896E6B">
              <w:rPr>
                <w:color w:val="000000"/>
                <w:w w:val="110"/>
                <w:sz w:val="24"/>
                <w:szCs w:val="24"/>
              </w:rPr>
              <w:t>Маркина</w:t>
            </w:r>
            <w:r w:rsidR="005C6B0C">
              <w:rPr>
                <w:color w:val="000000"/>
                <w:w w:val="110"/>
                <w:sz w:val="24"/>
                <w:szCs w:val="24"/>
              </w:rPr>
              <w:t xml:space="preserve"> </w:t>
            </w:r>
            <w:r w:rsidR="009A5D2E" w:rsidRPr="00896E6B">
              <w:rPr>
                <w:color w:val="000000"/>
                <w:w w:val="110"/>
                <w:sz w:val="24"/>
                <w:szCs w:val="24"/>
              </w:rPr>
              <w:t>Надежда</w:t>
            </w:r>
            <w:r w:rsidR="005C6B0C">
              <w:rPr>
                <w:color w:val="000000"/>
                <w:w w:val="110"/>
                <w:sz w:val="24"/>
                <w:szCs w:val="24"/>
              </w:rPr>
              <w:t xml:space="preserve"> </w:t>
            </w:r>
            <w:r w:rsidR="009A5D2E" w:rsidRPr="00896E6B">
              <w:rPr>
                <w:color w:val="000000"/>
                <w:w w:val="110"/>
                <w:sz w:val="24"/>
                <w:szCs w:val="24"/>
              </w:rPr>
              <w:t>Анатольевна</w:t>
            </w:r>
            <w:r w:rsidR="005C6B0C">
              <w:rPr>
                <w:color w:val="000000"/>
                <w:w w:val="110"/>
                <w:sz w:val="24"/>
                <w:szCs w:val="24"/>
              </w:rPr>
              <w:t xml:space="preserve"> </w:t>
            </w:r>
            <w:r w:rsidR="005C6B0C">
              <w:rPr>
                <w:color w:val="000000"/>
                <w:w w:val="190"/>
                <w:sz w:val="24"/>
                <w:szCs w:val="24"/>
              </w:rPr>
              <w:t xml:space="preserve">– </w:t>
            </w:r>
            <w:r w:rsidR="009A5D2E" w:rsidRPr="00896E6B">
              <w:rPr>
                <w:color w:val="000000"/>
                <w:w w:val="110"/>
                <w:sz w:val="24"/>
                <w:szCs w:val="24"/>
              </w:rPr>
              <w:t>начальник</w:t>
            </w:r>
            <w:r w:rsidR="005C6B0C">
              <w:rPr>
                <w:color w:val="000000"/>
                <w:w w:val="110"/>
                <w:sz w:val="24"/>
                <w:szCs w:val="24"/>
              </w:rPr>
              <w:t xml:space="preserve"> </w:t>
            </w:r>
            <w:r w:rsidR="009A5D2E" w:rsidRPr="00896E6B">
              <w:rPr>
                <w:color w:val="000000"/>
                <w:w w:val="110"/>
                <w:sz w:val="24"/>
                <w:szCs w:val="24"/>
              </w:rPr>
              <w:t>отдела</w:t>
            </w:r>
            <w:r w:rsidR="005C6B0C">
              <w:rPr>
                <w:color w:val="000000"/>
                <w:w w:val="110"/>
                <w:sz w:val="24"/>
                <w:szCs w:val="24"/>
              </w:rPr>
              <w:t xml:space="preserve"> </w:t>
            </w:r>
            <w:r w:rsidR="009A5D2E" w:rsidRPr="00896E6B">
              <w:rPr>
                <w:color w:val="000000"/>
                <w:w w:val="110"/>
                <w:sz w:val="24"/>
                <w:szCs w:val="24"/>
              </w:rPr>
              <w:t>Управления</w:t>
            </w:r>
            <w:r w:rsidR="005C6B0C">
              <w:rPr>
                <w:color w:val="000000"/>
                <w:w w:val="110"/>
                <w:sz w:val="24"/>
                <w:szCs w:val="24"/>
              </w:rPr>
              <w:t xml:space="preserve"> </w:t>
            </w:r>
            <w:r w:rsidR="009A5D2E" w:rsidRPr="00896E6B">
              <w:rPr>
                <w:color w:val="000000"/>
                <w:w w:val="110"/>
                <w:sz w:val="24"/>
                <w:szCs w:val="24"/>
              </w:rPr>
              <w:t>имущества</w:t>
            </w:r>
            <w:r w:rsidR="005C6B0C">
              <w:rPr>
                <w:color w:val="000000"/>
                <w:w w:val="110"/>
                <w:sz w:val="24"/>
                <w:szCs w:val="24"/>
              </w:rPr>
              <w:t xml:space="preserve"> </w:t>
            </w:r>
            <w:r w:rsidR="009A5D2E" w:rsidRPr="00896E6B">
              <w:rPr>
                <w:color w:val="000000"/>
                <w:w w:val="110"/>
                <w:sz w:val="24"/>
                <w:szCs w:val="24"/>
              </w:rPr>
              <w:t>организации</w:t>
            </w:r>
            <w:r w:rsidR="005C6B0C">
              <w:rPr>
                <w:color w:val="000000"/>
                <w:w w:val="110"/>
                <w:sz w:val="24"/>
                <w:szCs w:val="24"/>
              </w:rPr>
              <w:t xml:space="preserve"> </w:t>
            </w:r>
            <w:r w:rsidR="009A5D2E" w:rsidRPr="00896E6B">
              <w:rPr>
                <w:color w:val="000000"/>
                <w:w w:val="110"/>
                <w:sz w:val="24"/>
                <w:szCs w:val="24"/>
              </w:rPr>
              <w:t>науки,</w:t>
            </w:r>
            <w:r w:rsidR="005C6B0C">
              <w:rPr>
                <w:color w:val="000000"/>
                <w:w w:val="110"/>
                <w:sz w:val="24"/>
                <w:szCs w:val="24"/>
              </w:rPr>
              <w:t xml:space="preserve"> </w:t>
            </w:r>
            <w:r w:rsidR="009A5D2E" w:rsidRPr="00896E6B">
              <w:rPr>
                <w:color w:val="000000"/>
                <w:w w:val="110"/>
                <w:sz w:val="24"/>
                <w:szCs w:val="24"/>
              </w:rPr>
              <w:t>социальной</w:t>
            </w:r>
            <w:r w:rsidR="005C6B0C">
              <w:rPr>
                <w:color w:val="000000"/>
                <w:w w:val="110"/>
                <w:sz w:val="24"/>
                <w:szCs w:val="24"/>
              </w:rPr>
              <w:t xml:space="preserve"> </w:t>
            </w:r>
            <w:r w:rsidR="009A5D2E" w:rsidRPr="00896E6B">
              <w:rPr>
                <w:color w:val="000000"/>
                <w:w w:val="110"/>
                <w:sz w:val="24"/>
                <w:szCs w:val="24"/>
              </w:rPr>
              <w:t>сферы</w:t>
            </w:r>
            <w:r w:rsidR="005C6B0C">
              <w:rPr>
                <w:color w:val="000000"/>
                <w:w w:val="110"/>
                <w:sz w:val="24"/>
                <w:szCs w:val="24"/>
              </w:rPr>
              <w:t xml:space="preserve"> </w:t>
            </w:r>
            <w:r w:rsidR="009A5D2E" w:rsidRPr="00896E6B">
              <w:rPr>
                <w:color w:val="000000"/>
                <w:w w:val="110"/>
                <w:sz w:val="24"/>
                <w:szCs w:val="24"/>
              </w:rPr>
              <w:t>и</w:t>
            </w:r>
            <w:r w:rsidR="005C6B0C">
              <w:rPr>
                <w:color w:val="000000"/>
                <w:w w:val="110"/>
                <w:sz w:val="24"/>
                <w:szCs w:val="24"/>
              </w:rPr>
              <w:t xml:space="preserve"> </w:t>
            </w:r>
            <w:r w:rsidR="009A5D2E" w:rsidRPr="00896E6B">
              <w:rPr>
                <w:color w:val="000000"/>
                <w:w w:val="110"/>
                <w:sz w:val="24"/>
                <w:szCs w:val="24"/>
              </w:rPr>
              <w:t>промы</w:t>
            </w:r>
            <w:r w:rsidR="00EF1C11" w:rsidRPr="00896E6B">
              <w:rPr>
                <w:color w:val="000000"/>
                <w:w w:val="110"/>
                <w:sz w:val="24"/>
                <w:szCs w:val="24"/>
              </w:rPr>
              <w:t>ш</w:t>
            </w:r>
            <w:r w:rsidR="009A5D2E" w:rsidRPr="00896E6B">
              <w:rPr>
                <w:color w:val="000000"/>
                <w:w w:val="110"/>
                <w:sz w:val="24"/>
                <w:szCs w:val="24"/>
              </w:rPr>
              <w:t>ленного</w:t>
            </w:r>
            <w:r w:rsidR="005C6B0C">
              <w:rPr>
                <w:color w:val="000000"/>
                <w:w w:val="110"/>
                <w:sz w:val="24"/>
                <w:szCs w:val="24"/>
              </w:rPr>
              <w:t xml:space="preserve"> </w:t>
            </w:r>
            <w:r w:rsidR="009A5D2E" w:rsidRPr="00896E6B">
              <w:rPr>
                <w:color w:val="000000"/>
                <w:sz w:val="24"/>
                <w:szCs w:val="24"/>
              </w:rPr>
              <w:t>комплекса</w:t>
            </w:r>
            <w:r w:rsidR="005C6B0C">
              <w:rPr>
                <w:color w:val="000000"/>
                <w:sz w:val="24"/>
                <w:szCs w:val="24"/>
              </w:rPr>
              <w:t xml:space="preserve"> </w:t>
            </w:r>
            <w:r w:rsidR="009A5D2E" w:rsidRPr="00896E6B">
              <w:rPr>
                <w:color w:val="000000"/>
                <w:sz w:val="24"/>
                <w:szCs w:val="24"/>
              </w:rPr>
              <w:t>Росимущества</w:t>
            </w:r>
            <w:r w:rsidR="003C0789" w:rsidRPr="00896E6B">
              <w:rPr>
                <w:color w:val="000000"/>
                <w:sz w:val="24"/>
                <w:szCs w:val="24"/>
              </w:rPr>
              <w:t>;</w:t>
            </w:r>
          </w:p>
          <w:p w:rsidR="00F92194" w:rsidRPr="00896E6B" w:rsidRDefault="00F92194" w:rsidP="00066CBD">
            <w:pPr>
              <w:kinsoku w:val="0"/>
              <w:overflowPunct w:val="0"/>
              <w:ind w:right="209"/>
              <w:jc w:val="both"/>
              <w:rPr>
                <w:color w:val="000000"/>
                <w:w w:val="180"/>
                <w:sz w:val="24"/>
                <w:szCs w:val="24"/>
              </w:rPr>
            </w:pPr>
            <w:r w:rsidRPr="00896E6B">
              <w:rPr>
                <w:color w:val="000000"/>
                <w:w w:val="110"/>
                <w:sz w:val="24"/>
                <w:szCs w:val="24"/>
              </w:rPr>
              <w:t>-</w:t>
            </w:r>
            <w:r w:rsidR="005C6B0C">
              <w:rPr>
                <w:color w:val="000000"/>
                <w:w w:val="110"/>
                <w:sz w:val="24"/>
                <w:szCs w:val="24"/>
              </w:rPr>
              <w:t xml:space="preserve"> </w:t>
            </w:r>
            <w:r w:rsidR="009A5D2E" w:rsidRPr="00896E6B">
              <w:rPr>
                <w:color w:val="000000"/>
                <w:w w:val="110"/>
                <w:sz w:val="24"/>
                <w:szCs w:val="24"/>
              </w:rPr>
              <w:t>Зерки</w:t>
            </w:r>
            <w:r w:rsidR="009A5D2E" w:rsidRPr="00896E6B">
              <w:rPr>
                <w:color w:val="000000"/>
                <w:spacing w:val="6"/>
                <w:w w:val="110"/>
                <w:sz w:val="24"/>
                <w:szCs w:val="24"/>
              </w:rPr>
              <w:t>н</w:t>
            </w:r>
            <w:r w:rsidR="009A5D2E" w:rsidRPr="00896E6B">
              <w:rPr>
                <w:color w:val="000000"/>
                <w:w w:val="110"/>
                <w:sz w:val="24"/>
                <w:szCs w:val="24"/>
              </w:rPr>
              <w:t>а</w:t>
            </w:r>
            <w:r w:rsidR="005C6B0C">
              <w:rPr>
                <w:color w:val="000000"/>
                <w:w w:val="110"/>
                <w:sz w:val="24"/>
                <w:szCs w:val="24"/>
              </w:rPr>
              <w:t xml:space="preserve"> </w:t>
            </w:r>
            <w:r w:rsidR="009A5D2E" w:rsidRPr="00896E6B">
              <w:rPr>
                <w:color w:val="000000"/>
                <w:w w:val="110"/>
                <w:sz w:val="24"/>
                <w:szCs w:val="24"/>
              </w:rPr>
              <w:t>Елена</w:t>
            </w:r>
            <w:r w:rsidR="005C6B0C">
              <w:rPr>
                <w:color w:val="000000"/>
                <w:w w:val="110"/>
                <w:sz w:val="24"/>
                <w:szCs w:val="24"/>
              </w:rPr>
              <w:t xml:space="preserve"> </w:t>
            </w:r>
            <w:r w:rsidR="009A5D2E" w:rsidRPr="00896E6B">
              <w:rPr>
                <w:color w:val="000000"/>
                <w:w w:val="110"/>
                <w:sz w:val="24"/>
                <w:szCs w:val="24"/>
              </w:rPr>
              <w:t>Николаевна</w:t>
            </w:r>
            <w:r w:rsidR="005C6B0C">
              <w:rPr>
                <w:color w:val="000000"/>
                <w:w w:val="110"/>
                <w:sz w:val="24"/>
                <w:szCs w:val="24"/>
              </w:rPr>
              <w:t xml:space="preserve"> </w:t>
            </w:r>
            <w:r w:rsidRPr="00896E6B">
              <w:rPr>
                <w:color w:val="000000"/>
                <w:w w:val="180"/>
                <w:sz w:val="24"/>
                <w:szCs w:val="24"/>
              </w:rPr>
              <w:t>–</w:t>
            </w:r>
            <w:r w:rsidR="005C6B0C">
              <w:rPr>
                <w:color w:val="000000"/>
                <w:w w:val="180"/>
                <w:sz w:val="24"/>
                <w:szCs w:val="24"/>
              </w:rPr>
              <w:t xml:space="preserve"> </w:t>
            </w:r>
          </w:p>
          <w:p w:rsidR="009A5D2E" w:rsidRPr="00896E6B" w:rsidRDefault="005C6B0C" w:rsidP="00066CBD">
            <w:pPr>
              <w:kinsoku w:val="0"/>
              <w:overflowPunct w:val="0"/>
              <w:ind w:right="209"/>
              <w:jc w:val="both"/>
              <w:rPr>
                <w:color w:val="000000"/>
                <w:sz w:val="24"/>
                <w:szCs w:val="24"/>
              </w:rPr>
            </w:pPr>
            <w:r w:rsidRPr="00896E6B">
              <w:rPr>
                <w:color w:val="000000"/>
                <w:w w:val="110"/>
                <w:sz w:val="24"/>
                <w:szCs w:val="24"/>
              </w:rPr>
              <w:t>Н</w:t>
            </w:r>
            <w:r w:rsidR="009A5D2E" w:rsidRPr="00896E6B">
              <w:rPr>
                <w:color w:val="000000"/>
                <w:w w:val="110"/>
                <w:sz w:val="24"/>
                <w:szCs w:val="24"/>
              </w:rPr>
              <w:t>ачальник</w:t>
            </w:r>
            <w:r>
              <w:rPr>
                <w:color w:val="000000"/>
                <w:w w:val="110"/>
                <w:sz w:val="24"/>
                <w:szCs w:val="24"/>
              </w:rPr>
              <w:t xml:space="preserve"> </w:t>
            </w:r>
            <w:r w:rsidR="009A5D2E" w:rsidRPr="00896E6B">
              <w:rPr>
                <w:color w:val="000000"/>
                <w:w w:val="110"/>
                <w:sz w:val="24"/>
                <w:szCs w:val="24"/>
              </w:rPr>
              <w:t>планово</w:t>
            </w:r>
            <w:r>
              <w:rPr>
                <w:color w:val="000000"/>
                <w:w w:val="110"/>
                <w:sz w:val="24"/>
                <w:szCs w:val="24"/>
              </w:rPr>
              <w:t xml:space="preserve"> – </w:t>
            </w:r>
            <w:r w:rsidR="009A5D2E" w:rsidRPr="00896E6B">
              <w:rPr>
                <w:color w:val="000000"/>
                <w:w w:val="110"/>
                <w:sz w:val="24"/>
                <w:szCs w:val="24"/>
              </w:rPr>
              <w:t>экономического</w:t>
            </w:r>
            <w:r>
              <w:rPr>
                <w:color w:val="000000"/>
                <w:w w:val="110"/>
                <w:sz w:val="24"/>
                <w:szCs w:val="24"/>
              </w:rPr>
              <w:t xml:space="preserve"> </w:t>
            </w:r>
            <w:r w:rsidR="009A5D2E" w:rsidRPr="00896E6B">
              <w:rPr>
                <w:color w:val="000000"/>
                <w:sz w:val="24"/>
                <w:szCs w:val="24"/>
              </w:rPr>
              <w:t>управления</w:t>
            </w:r>
            <w:r>
              <w:rPr>
                <w:color w:val="000000"/>
                <w:sz w:val="24"/>
                <w:szCs w:val="24"/>
              </w:rPr>
              <w:t xml:space="preserve"> </w:t>
            </w:r>
            <w:r w:rsidR="009A5D2E" w:rsidRPr="00896E6B">
              <w:rPr>
                <w:color w:val="000000"/>
                <w:sz w:val="24"/>
                <w:szCs w:val="24"/>
              </w:rPr>
              <w:t>ОАО</w:t>
            </w:r>
            <w:r>
              <w:rPr>
                <w:color w:val="000000"/>
                <w:sz w:val="24"/>
                <w:szCs w:val="24"/>
              </w:rPr>
              <w:t xml:space="preserve"> </w:t>
            </w:r>
            <w:r w:rsidR="009A5D2E" w:rsidRPr="00896E6B">
              <w:rPr>
                <w:color w:val="000000"/>
                <w:sz w:val="24"/>
                <w:szCs w:val="24"/>
              </w:rPr>
              <w:t>«Концерн</w:t>
            </w:r>
            <w:r>
              <w:rPr>
                <w:color w:val="000000"/>
                <w:sz w:val="24"/>
                <w:szCs w:val="24"/>
              </w:rPr>
              <w:t xml:space="preserve"> </w:t>
            </w:r>
            <w:r w:rsidR="009A5D2E" w:rsidRPr="00896E6B">
              <w:rPr>
                <w:color w:val="000000"/>
                <w:sz w:val="24"/>
                <w:szCs w:val="24"/>
              </w:rPr>
              <w:t>«Моринформсистема</w:t>
            </w:r>
            <w:r>
              <w:rPr>
                <w:color w:val="000000"/>
                <w:sz w:val="24"/>
                <w:szCs w:val="24"/>
              </w:rPr>
              <w:t xml:space="preserve"> </w:t>
            </w:r>
            <w:r w:rsidR="009A5D2E" w:rsidRPr="00896E6B">
              <w:rPr>
                <w:color w:val="000000"/>
                <w:sz w:val="24"/>
                <w:szCs w:val="24"/>
              </w:rPr>
              <w:t>-</w:t>
            </w:r>
            <w:r>
              <w:rPr>
                <w:color w:val="000000"/>
                <w:sz w:val="24"/>
                <w:szCs w:val="24"/>
              </w:rPr>
              <w:t xml:space="preserve"> </w:t>
            </w:r>
            <w:r w:rsidR="009A5D2E" w:rsidRPr="00896E6B">
              <w:rPr>
                <w:color w:val="000000"/>
                <w:sz w:val="24"/>
                <w:szCs w:val="24"/>
              </w:rPr>
              <w:t>Агат».</w:t>
            </w:r>
          </w:p>
          <w:p w:rsidR="009A5D2E" w:rsidRPr="00896E6B" w:rsidRDefault="00EF1C11" w:rsidP="00066CBD">
            <w:pPr>
              <w:widowControl w:val="0"/>
              <w:tabs>
                <w:tab w:val="left" w:pos="60"/>
              </w:tabs>
              <w:kinsoku w:val="0"/>
              <w:overflowPunct w:val="0"/>
              <w:autoSpaceDE w:val="0"/>
              <w:autoSpaceDN w:val="0"/>
              <w:adjustRightInd w:val="0"/>
              <w:jc w:val="both"/>
              <w:rPr>
                <w:color w:val="000000"/>
                <w:sz w:val="24"/>
                <w:szCs w:val="24"/>
              </w:rPr>
            </w:pPr>
            <w:r w:rsidRPr="00896E6B">
              <w:rPr>
                <w:color w:val="000000"/>
                <w:sz w:val="24"/>
                <w:szCs w:val="24"/>
              </w:rPr>
              <w:t>5.</w:t>
            </w:r>
            <w:r w:rsidR="005C6B0C">
              <w:rPr>
                <w:color w:val="000000"/>
                <w:sz w:val="24"/>
                <w:szCs w:val="24"/>
              </w:rPr>
              <w:t xml:space="preserve"> </w:t>
            </w:r>
            <w:r w:rsidR="009A5D2E" w:rsidRPr="00896E6B">
              <w:rPr>
                <w:color w:val="000000"/>
                <w:sz w:val="24"/>
                <w:szCs w:val="24"/>
              </w:rPr>
              <w:t>Избрать</w:t>
            </w:r>
            <w:r w:rsidR="005C6B0C">
              <w:rPr>
                <w:color w:val="000000"/>
                <w:sz w:val="24"/>
                <w:szCs w:val="24"/>
              </w:rPr>
              <w:t xml:space="preserve"> </w:t>
            </w:r>
            <w:r w:rsidR="009A5D2E" w:rsidRPr="00896E6B">
              <w:rPr>
                <w:color w:val="000000"/>
                <w:sz w:val="24"/>
                <w:szCs w:val="24"/>
              </w:rPr>
              <w:t>ревизионную</w:t>
            </w:r>
            <w:r w:rsidR="005C6B0C">
              <w:rPr>
                <w:color w:val="000000"/>
                <w:sz w:val="24"/>
                <w:szCs w:val="24"/>
              </w:rPr>
              <w:t xml:space="preserve"> </w:t>
            </w:r>
            <w:r w:rsidR="009A5D2E" w:rsidRPr="00896E6B">
              <w:rPr>
                <w:color w:val="000000"/>
                <w:sz w:val="24"/>
                <w:szCs w:val="24"/>
              </w:rPr>
              <w:t>комиссию</w:t>
            </w:r>
            <w:r w:rsidR="005C6B0C">
              <w:rPr>
                <w:color w:val="000000"/>
                <w:sz w:val="24"/>
                <w:szCs w:val="24"/>
              </w:rPr>
              <w:t xml:space="preserve"> </w:t>
            </w:r>
            <w:r w:rsidR="005C6B0C">
              <w:rPr>
                <w:color w:val="000000"/>
                <w:spacing w:val="27"/>
                <w:sz w:val="24"/>
                <w:szCs w:val="24"/>
              </w:rPr>
              <w:t>о</w:t>
            </w:r>
            <w:r w:rsidR="009A5D2E" w:rsidRPr="00896E6B">
              <w:rPr>
                <w:color w:val="000000"/>
                <w:sz w:val="24"/>
                <w:szCs w:val="24"/>
              </w:rPr>
              <w:t>бщества</w:t>
            </w:r>
            <w:r w:rsidR="005C6B0C">
              <w:rPr>
                <w:color w:val="000000"/>
                <w:sz w:val="24"/>
                <w:szCs w:val="24"/>
              </w:rPr>
              <w:t xml:space="preserve"> </w:t>
            </w:r>
            <w:r w:rsidRPr="00896E6B">
              <w:rPr>
                <w:color w:val="000000"/>
                <w:spacing w:val="13"/>
                <w:sz w:val="24"/>
                <w:szCs w:val="24"/>
              </w:rPr>
              <w:t>в</w:t>
            </w:r>
            <w:r w:rsidR="005C6B0C">
              <w:rPr>
                <w:color w:val="000000"/>
                <w:spacing w:val="13"/>
                <w:sz w:val="24"/>
                <w:szCs w:val="24"/>
              </w:rPr>
              <w:t xml:space="preserve"> </w:t>
            </w:r>
            <w:r w:rsidR="009A5D2E" w:rsidRPr="00896E6B">
              <w:rPr>
                <w:color w:val="000000"/>
                <w:sz w:val="24"/>
                <w:szCs w:val="24"/>
              </w:rPr>
              <w:t>следующем составе:</w:t>
            </w:r>
          </w:p>
          <w:p w:rsidR="009A5D2E" w:rsidRPr="00896E6B" w:rsidRDefault="00F92194" w:rsidP="00066CBD">
            <w:pPr>
              <w:kinsoku w:val="0"/>
              <w:overflowPunct w:val="0"/>
              <w:ind w:right="179"/>
              <w:jc w:val="both"/>
              <w:rPr>
                <w:color w:val="000000"/>
                <w:sz w:val="24"/>
                <w:szCs w:val="24"/>
              </w:rPr>
            </w:pPr>
            <w:r w:rsidRPr="00896E6B">
              <w:rPr>
                <w:color w:val="000000"/>
                <w:position w:val="1"/>
                <w:sz w:val="24"/>
                <w:szCs w:val="24"/>
              </w:rPr>
              <w:t>-</w:t>
            </w:r>
            <w:r w:rsidR="005C6B0C">
              <w:rPr>
                <w:color w:val="000000"/>
                <w:position w:val="1"/>
                <w:sz w:val="24"/>
                <w:szCs w:val="24"/>
              </w:rPr>
              <w:t xml:space="preserve"> </w:t>
            </w:r>
            <w:r w:rsidR="009A5D2E" w:rsidRPr="00896E6B">
              <w:rPr>
                <w:color w:val="000000"/>
                <w:position w:val="1"/>
                <w:sz w:val="24"/>
                <w:szCs w:val="24"/>
              </w:rPr>
              <w:t>Коломеец</w:t>
            </w:r>
            <w:r w:rsidR="005C6B0C">
              <w:rPr>
                <w:color w:val="000000"/>
                <w:position w:val="1"/>
                <w:sz w:val="24"/>
                <w:szCs w:val="24"/>
              </w:rPr>
              <w:t xml:space="preserve"> </w:t>
            </w:r>
            <w:r w:rsidR="009A5D2E" w:rsidRPr="00896E6B">
              <w:rPr>
                <w:color w:val="000000"/>
                <w:position w:val="1"/>
                <w:sz w:val="24"/>
                <w:szCs w:val="24"/>
              </w:rPr>
              <w:t xml:space="preserve">Анна </w:t>
            </w:r>
            <w:r w:rsidR="009A5D2E" w:rsidRPr="00896E6B">
              <w:rPr>
                <w:color w:val="000000"/>
                <w:sz w:val="24"/>
                <w:szCs w:val="24"/>
              </w:rPr>
              <w:t>Валерьевна</w:t>
            </w:r>
            <w:r w:rsidR="00EF1C11" w:rsidRPr="00896E6B">
              <w:rPr>
                <w:color w:val="000000"/>
                <w:sz w:val="24"/>
                <w:szCs w:val="24"/>
              </w:rPr>
              <w:t xml:space="preserve"> -</w:t>
            </w:r>
            <w:r w:rsidR="009A5D2E" w:rsidRPr="00896E6B">
              <w:rPr>
                <w:color w:val="000000"/>
                <w:sz w:val="24"/>
                <w:szCs w:val="24"/>
              </w:rPr>
              <w:t xml:space="preserve"> советник </w:t>
            </w:r>
            <w:r w:rsidR="009A5D2E" w:rsidRPr="00896E6B">
              <w:rPr>
                <w:color w:val="000000"/>
                <w:position w:val="1"/>
                <w:sz w:val="24"/>
                <w:szCs w:val="24"/>
              </w:rPr>
              <w:t>Департамента</w:t>
            </w:r>
            <w:r w:rsidR="005C6B0C">
              <w:rPr>
                <w:color w:val="000000"/>
                <w:position w:val="1"/>
                <w:sz w:val="24"/>
                <w:szCs w:val="24"/>
              </w:rPr>
              <w:t xml:space="preserve"> </w:t>
            </w:r>
            <w:r w:rsidR="009A5D2E" w:rsidRPr="00896E6B">
              <w:rPr>
                <w:color w:val="000000"/>
                <w:sz w:val="24"/>
                <w:szCs w:val="24"/>
              </w:rPr>
              <w:t>судостроительной</w:t>
            </w:r>
            <w:r w:rsidR="005C6B0C">
              <w:rPr>
                <w:color w:val="000000"/>
                <w:sz w:val="24"/>
                <w:szCs w:val="24"/>
              </w:rPr>
              <w:t xml:space="preserve"> </w:t>
            </w:r>
            <w:r w:rsidR="009A5D2E" w:rsidRPr="00896E6B">
              <w:rPr>
                <w:color w:val="000000"/>
                <w:sz w:val="24"/>
                <w:szCs w:val="24"/>
              </w:rPr>
              <w:t>промышленности</w:t>
            </w:r>
            <w:r w:rsidR="005C6B0C">
              <w:rPr>
                <w:color w:val="000000"/>
                <w:sz w:val="24"/>
                <w:szCs w:val="24"/>
              </w:rPr>
              <w:t xml:space="preserve"> </w:t>
            </w:r>
            <w:r w:rsidR="009A5D2E" w:rsidRPr="00896E6B">
              <w:rPr>
                <w:color w:val="000000"/>
                <w:sz w:val="24"/>
                <w:szCs w:val="24"/>
              </w:rPr>
              <w:t>и</w:t>
            </w:r>
            <w:r w:rsidR="005C6B0C">
              <w:rPr>
                <w:color w:val="000000"/>
                <w:sz w:val="24"/>
                <w:szCs w:val="24"/>
              </w:rPr>
              <w:t xml:space="preserve"> </w:t>
            </w:r>
            <w:r w:rsidR="009A5D2E" w:rsidRPr="00896E6B">
              <w:rPr>
                <w:color w:val="000000"/>
                <w:sz w:val="24"/>
                <w:szCs w:val="24"/>
              </w:rPr>
              <w:t>морской</w:t>
            </w:r>
            <w:r w:rsidR="005C6B0C">
              <w:rPr>
                <w:color w:val="000000"/>
                <w:sz w:val="24"/>
                <w:szCs w:val="24"/>
              </w:rPr>
              <w:t xml:space="preserve"> </w:t>
            </w:r>
            <w:r w:rsidR="009A5D2E" w:rsidRPr="00896E6B">
              <w:rPr>
                <w:color w:val="000000"/>
                <w:sz w:val="24"/>
                <w:szCs w:val="24"/>
              </w:rPr>
              <w:t>техники</w:t>
            </w:r>
            <w:r w:rsidR="005C6B0C">
              <w:rPr>
                <w:color w:val="000000"/>
                <w:sz w:val="24"/>
                <w:szCs w:val="24"/>
              </w:rPr>
              <w:t xml:space="preserve"> </w:t>
            </w:r>
            <w:r w:rsidR="009A5D2E" w:rsidRPr="00896E6B">
              <w:rPr>
                <w:color w:val="000000"/>
                <w:sz w:val="24"/>
                <w:szCs w:val="24"/>
              </w:rPr>
              <w:t>Минпромторга</w:t>
            </w:r>
            <w:r w:rsidR="005C6B0C">
              <w:rPr>
                <w:color w:val="000000"/>
                <w:sz w:val="24"/>
                <w:szCs w:val="24"/>
              </w:rPr>
              <w:t xml:space="preserve"> </w:t>
            </w:r>
            <w:r w:rsidR="009A5D2E" w:rsidRPr="00896E6B">
              <w:rPr>
                <w:color w:val="000000"/>
                <w:sz w:val="24"/>
                <w:szCs w:val="24"/>
              </w:rPr>
              <w:t>России</w:t>
            </w:r>
            <w:r w:rsidR="003C0789" w:rsidRPr="00896E6B">
              <w:rPr>
                <w:color w:val="000000"/>
                <w:sz w:val="24"/>
                <w:szCs w:val="24"/>
              </w:rPr>
              <w:t>;</w:t>
            </w:r>
          </w:p>
          <w:p w:rsidR="009A5D2E" w:rsidRPr="00896E6B" w:rsidRDefault="00F92194" w:rsidP="00066CBD">
            <w:pPr>
              <w:kinsoku w:val="0"/>
              <w:overflowPunct w:val="0"/>
              <w:ind w:right="173"/>
              <w:jc w:val="both"/>
              <w:rPr>
                <w:color w:val="000000"/>
                <w:sz w:val="24"/>
                <w:szCs w:val="24"/>
              </w:rPr>
            </w:pPr>
            <w:r w:rsidRPr="00896E6B">
              <w:rPr>
                <w:color w:val="000000"/>
                <w:w w:val="105"/>
                <w:sz w:val="24"/>
                <w:szCs w:val="24"/>
              </w:rPr>
              <w:t>-</w:t>
            </w:r>
            <w:r w:rsidR="005C6B0C">
              <w:rPr>
                <w:color w:val="000000"/>
                <w:w w:val="105"/>
                <w:sz w:val="24"/>
                <w:szCs w:val="24"/>
              </w:rPr>
              <w:t xml:space="preserve"> </w:t>
            </w:r>
            <w:r w:rsidR="00EF1C11" w:rsidRPr="00896E6B">
              <w:rPr>
                <w:color w:val="000000"/>
                <w:w w:val="105"/>
                <w:sz w:val="24"/>
                <w:szCs w:val="24"/>
              </w:rPr>
              <w:t>Жи</w:t>
            </w:r>
            <w:r w:rsidR="009A5D2E" w:rsidRPr="00896E6B">
              <w:rPr>
                <w:color w:val="000000"/>
                <w:w w:val="105"/>
                <w:sz w:val="24"/>
                <w:szCs w:val="24"/>
              </w:rPr>
              <w:t>льцова</w:t>
            </w:r>
            <w:r w:rsidR="005C6B0C">
              <w:rPr>
                <w:color w:val="000000"/>
                <w:w w:val="105"/>
                <w:sz w:val="24"/>
                <w:szCs w:val="24"/>
              </w:rPr>
              <w:t xml:space="preserve"> </w:t>
            </w:r>
            <w:r w:rsidR="009A5D2E" w:rsidRPr="00896E6B">
              <w:rPr>
                <w:color w:val="000000"/>
                <w:w w:val="105"/>
                <w:sz w:val="24"/>
                <w:szCs w:val="24"/>
              </w:rPr>
              <w:t>Ольга</w:t>
            </w:r>
            <w:r w:rsidR="005C6B0C">
              <w:rPr>
                <w:color w:val="000000"/>
                <w:w w:val="105"/>
                <w:sz w:val="24"/>
                <w:szCs w:val="24"/>
              </w:rPr>
              <w:t xml:space="preserve"> </w:t>
            </w:r>
            <w:r w:rsidR="009A5D2E" w:rsidRPr="00896E6B">
              <w:rPr>
                <w:color w:val="000000"/>
                <w:w w:val="105"/>
                <w:sz w:val="24"/>
                <w:szCs w:val="24"/>
              </w:rPr>
              <w:t>Владимировна</w:t>
            </w:r>
            <w:r w:rsidR="005C6B0C">
              <w:rPr>
                <w:color w:val="000000"/>
                <w:w w:val="105"/>
                <w:sz w:val="24"/>
                <w:szCs w:val="24"/>
              </w:rPr>
              <w:t xml:space="preserve"> </w:t>
            </w:r>
            <w:r w:rsidR="005C6B0C">
              <w:rPr>
                <w:color w:val="000000"/>
                <w:w w:val="180"/>
                <w:sz w:val="24"/>
                <w:szCs w:val="24"/>
              </w:rPr>
              <w:t xml:space="preserve">– </w:t>
            </w:r>
            <w:r w:rsidR="009A5D2E" w:rsidRPr="00896E6B">
              <w:rPr>
                <w:color w:val="000000"/>
                <w:w w:val="105"/>
                <w:sz w:val="24"/>
                <w:szCs w:val="24"/>
              </w:rPr>
              <w:t>консультант</w:t>
            </w:r>
            <w:r w:rsidR="005C6B0C">
              <w:rPr>
                <w:color w:val="000000"/>
                <w:w w:val="105"/>
                <w:sz w:val="24"/>
                <w:szCs w:val="24"/>
              </w:rPr>
              <w:t xml:space="preserve"> </w:t>
            </w:r>
            <w:r w:rsidR="009A5D2E" w:rsidRPr="00896E6B">
              <w:rPr>
                <w:color w:val="000000"/>
                <w:w w:val="105"/>
                <w:sz w:val="24"/>
                <w:szCs w:val="24"/>
              </w:rPr>
              <w:t>отдела</w:t>
            </w:r>
            <w:r w:rsidR="005C6B0C">
              <w:rPr>
                <w:color w:val="000000"/>
                <w:w w:val="105"/>
                <w:sz w:val="24"/>
                <w:szCs w:val="24"/>
              </w:rPr>
              <w:t xml:space="preserve"> </w:t>
            </w:r>
            <w:r w:rsidR="009A5D2E" w:rsidRPr="00896E6B">
              <w:rPr>
                <w:color w:val="000000"/>
                <w:w w:val="105"/>
                <w:sz w:val="24"/>
                <w:szCs w:val="24"/>
              </w:rPr>
              <w:t>Управления</w:t>
            </w:r>
            <w:r w:rsidR="005C6B0C">
              <w:rPr>
                <w:color w:val="000000"/>
                <w:w w:val="105"/>
                <w:sz w:val="24"/>
                <w:szCs w:val="24"/>
              </w:rPr>
              <w:t xml:space="preserve"> </w:t>
            </w:r>
            <w:r w:rsidR="009A5D2E" w:rsidRPr="00896E6B">
              <w:rPr>
                <w:color w:val="000000"/>
                <w:w w:val="105"/>
                <w:sz w:val="24"/>
                <w:szCs w:val="24"/>
              </w:rPr>
              <w:t>имущества</w:t>
            </w:r>
            <w:r w:rsidR="005C6B0C">
              <w:rPr>
                <w:color w:val="000000"/>
                <w:w w:val="105"/>
                <w:sz w:val="24"/>
                <w:szCs w:val="24"/>
              </w:rPr>
              <w:t xml:space="preserve"> </w:t>
            </w:r>
            <w:r w:rsidR="00EF1C11" w:rsidRPr="00896E6B">
              <w:rPr>
                <w:color w:val="000000"/>
                <w:w w:val="105"/>
                <w:sz w:val="24"/>
                <w:szCs w:val="24"/>
              </w:rPr>
              <w:t xml:space="preserve">организации </w:t>
            </w:r>
            <w:r w:rsidR="009A5D2E" w:rsidRPr="00896E6B">
              <w:rPr>
                <w:color w:val="000000"/>
                <w:w w:val="105"/>
                <w:sz w:val="24"/>
                <w:szCs w:val="24"/>
              </w:rPr>
              <w:t>науки,</w:t>
            </w:r>
            <w:r w:rsidR="005C6B0C">
              <w:rPr>
                <w:color w:val="000000"/>
                <w:w w:val="105"/>
                <w:sz w:val="24"/>
                <w:szCs w:val="24"/>
              </w:rPr>
              <w:t xml:space="preserve"> </w:t>
            </w:r>
            <w:r w:rsidR="009A5D2E" w:rsidRPr="00896E6B">
              <w:rPr>
                <w:color w:val="000000"/>
                <w:w w:val="105"/>
                <w:sz w:val="24"/>
                <w:szCs w:val="24"/>
              </w:rPr>
              <w:t>социальной</w:t>
            </w:r>
            <w:r w:rsidR="005C6B0C">
              <w:rPr>
                <w:color w:val="000000"/>
                <w:w w:val="105"/>
                <w:sz w:val="24"/>
                <w:szCs w:val="24"/>
              </w:rPr>
              <w:t xml:space="preserve"> </w:t>
            </w:r>
            <w:r w:rsidR="009A5D2E" w:rsidRPr="00896E6B">
              <w:rPr>
                <w:color w:val="000000"/>
                <w:w w:val="105"/>
                <w:sz w:val="24"/>
                <w:szCs w:val="24"/>
              </w:rPr>
              <w:t>сферы</w:t>
            </w:r>
            <w:r w:rsidR="005C6B0C">
              <w:rPr>
                <w:color w:val="000000"/>
                <w:w w:val="105"/>
                <w:sz w:val="24"/>
                <w:szCs w:val="24"/>
              </w:rPr>
              <w:t xml:space="preserve"> </w:t>
            </w:r>
            <w:r w:rsidR="009A5D2E" w:rsidRPr="00896E6B">
              <w:rPr>
                <w:color w:val="000000"/>
                <w:w w:val="105"/>
                <w:sz w:val="24"/>
                <w:szCs w:val="24"/>
              </w:rPr>
              <w:t>и</w:t>
            </w:r>
            <w:r w:rsidR="005C6B0C">
              <w:rPr>
                <w:color w:val="000000"/>
                <w:w w:val="105"/>
                <w:sz w:val="24"/>
                <w:szCs w:val="24"/>
              </w:rPr>
              <w:t xml:space="preserve"> </w:t>
            </w:r>
            <w:r w:rsidR="00EF1C11" w:rsidRPr="00896E6B">
              <w:rPr>
                <w:color w:val="000000"/>
                <w:w w:val="105"/>
                <w:sz w:val="24"/>
                <w:szCs w:val="24"/>
              </w:rPr>
              <w:t>промышленног</w:t>
            </w:r>
            <w:r w:rsidR="009A5D2E" w:rsidRPr="00896E6B">
              <w:rPr>
                <w:color w:val="000000"/>
                <w:w w:val="105"/>
                <w:sz w:val="24"/>
                <w:szCs w:val="24"/>
              </w:rPr>
              <w:t>о</w:t>
            </w:r>
            <w:r w:rsidR="005C6B0C">
              <w:rPr>
                <w:color w:val="000000"/>
                <w:w w:val="105"/>
                <w:sz w:val="24"/>
                <w:szCs w:val="24"/>
              </w:rPr>
              <w:t xml:space="preserve"> </w:t>
            </w:r>
            <w:r w:rsidR="009A5D2E" w:rsidRPr="00896E6B">
              <w:rPr>
                <w:color w:val="000000"/>
                <w:sz w:val="24"/>
                <w:szCs w:val="24"/>
              </w:rPr>
              <w:t>комплекса</w:t>
            </w:r>
            <w:r w:rsidR="005C6B0C">
              <w:rPr>
                <w:color w:val="000000"/>
                <w:sz w:val="24"/>
                <w:szCs w:val="24"/>
              </w:rPr>
              <w:t xml:space="preserve"> </w:t>
            </w:r>
            <w:r w:rsidR="009A5D2E" w:rsidRPr="00896E6B">
              <w:rPr>
                <w:color w:val="000000"/>
                <w:sz w:val="24"/>
                <w:szCs w:val="24"/>
              </w:rPr>
              <w:t>Росимущества</w:t>
            </w:r>
            <w:r w:rsidR="003C0789" w:rsidRPr="00896E6B">
              <w:rPr>
                <w:color w:val="000000"/>
                <w:sz w:val="24"/>
                <w:szCs w:val="24"/>
              </w:rPr>
              <w:t>;</w:t>
            </w:r>
          </w:p>
          <w:p w:rsidR="00EF1C11" w:rsidRPr="00896E6B" w:rsidRDefault="00F92194" w:rsidP="00066CBD">
            <w:pPr>
              <w:kinsoku w:val="0"/>
              <w:overflowPunct w:val="0"/>
              <w:ind w:right="123"/>
              <w:jc w:val="both"/>
              <w:rPr>
                <w:color w:val="000000"/>
                <w:spacing w:val="-34"/>
                <w:w w:val="105"/>
                <w:sz w:val="24"/>
                <w:szCs w:val="24"/>
              </w:rPr>
            </w:pPr>
            <w:r w:rsidRPr="00896E6B">
              <w:rPr>
                <w:color w:val="000000"/>
                <w:w w:val="105"/>
                <w:sz w:val="24"/>
                <w:szCs w:val="24"/>
              </w:rPr>
              <w:t>-</w:t>
            </w:r>
            <w:r w:rsidR="005C6B0C">
              <w:rPr>
                <w:color w:val="000000"/>
                <w:w w:val="105"/>
                <w:sz w:val="24"/>
                <w:szCs w:val="24"/>
              </w:rPr>
              <w:t xml:space="preserve"> </w:t>
            </w:r>
            <w:r w:rsidR="009A5D2E" w:rsidRPr="00896E6B">
              <w:rPr>
                <w:color w:val="000000"/>
                <w:w w:val="105"/>
                <w:sz w:val="24"/>
                <w:szCs w:val="24"/>
              </w:rPr>
              <w:t>Викторова</w:t>
            </w:r>
            <w:r w:rsidR="005C6B0C">
              <w:rPr>
                <w:color w:val="000000"/>
                <w:w w:val="105"/>
                <w:sz w:val="24"/>
                <w:szCs w:val="24"/>
              </w:rPr>
              <w:t xml:space="preserve"> </w:t>
            </w:r>
            <w:r w:rsidR="009A5D2E" w:rsidRPr="00896E6B">
              <w:rPr>
                <w:color w:val="000000"/>
                <w:w w:val="105"/>
                <w:sz w:val="24"/>
                <w:szCs w:val="24"/>
              </w:rPr>
              <w:t>Елена</w:t>
            </w:r>
            <w:r w:rsidR="005C6B0C">
              <w:rPr>
                <w:color w:val="000000"/>
                <w:w w:val="105"/>
                <w:sz w:val="24"/>
                <w:szCs w:val="24"/>
              </w:rPr>
              <w:t xml:space="preserve"> </w:t>
            </w:r>
            <w:r w:rsidR="009A5D2E" w:rsidRPr="00896E6B">
              <w:rPr>
                <w:color w:val="000000"/>
                <w:w w:val="105"/>
                <w:sz w:val="24"/>
                <w:szCs w:val="24"/>
              </w:rPr>
              <w:t>Дмитриевна</w:t>
            </w:r>
            <w:r w:rsidR="005C6B0C">
              <w:rPr>
                <w:color w:val="000000"/>
                <w:w w:val="105"/>
                <w:sz w:val="24"/>
                <w:szCs w:val="24"/>
              </w:rPr>
              <w:t xml:space="preserve"> </w:t>
            </w:r>
            <w:r w:rsidR="005C6B0C">
              <w:rPr>
                <w:color w:val="000000"/>
                <w:w w:val="175"/>
                <w:sz w:val="24"/>
                <w:szCs w:val="24"/>
              </w:rPr>
              <w:t xml:space="preserve">– </w:t>
            </w:r>
            <w:r w:rsidRPr="00896E6B">
              <w:rPr>
                <w:color w:val="000000"/>
                <w:w w:val="175"/>
                <w:sz w:val="24"/>
                <w:szCs w:val="24"/>
              </w:rPr>
              <w:t>за</w:t>
            </w:r>
            <w:r w:rsidR="009A5D2E" w:rsidRPr="00896E6B">
              <w:rPr>
                <w:color w:val="000000"/>
                <w:w w:val="105"/>
                <w:sz w:val="24"/>
                <w:szCs w:val="24"/>
              </w:rPr>
              <w:t>меститель</w:t>
            </w:r>
            <w:r w:rsidR="005C6B0C">
              <w:rPr>
                <w:color w:val="000000"/>
                <w:w w:val="105"/>
                <w:sz w:val="24"/>
                <w:szCs w:val="24"/>
              </w:rPr>
              <w:t xml:space="preserve"> </w:t>
            </w:r>
            <w:r w:rsidR="009A5D2E" w:rsidRPr="00896E6B">
              <w:rPr>
                <w:color w:val="000000"/>
                <w:w w:val="105"/>
                <w:sz w:val="24"/>
                <w:szCs w:val="24"/>
              </w:rPr>
              <w:t>главного</w:t>
            </w:r>
            <w:r w:rsidR="005C6B0C">
              <w:rPr>
                <w:color w:val="000000"/>
                <w:w w:val="105"/>
                <w:sz w:val="24"/>
                <w:szCs w:val="24"/>
              </w:rPr>
              <w:t xml:space="preserve"> </w:t>
            </w:r>
            <w:r w:rsidR="009A5D2E" w:rsidRPr="00896E6B">
              <w:rPr>
                <w:color w:val="000000"/>
                <w:w w:val="105"/>
                <w:sz w:val="24"/>
                <w:szCs w:val="24"/>
              </w:rPr>
              <w:t>бухгалтера</w:t>
            </w:r>
            <w:r w:rsidR="005C6B0C">
              <w:rPr>
                <w:color w:val="000000"/>
                <w:w w:val="105"/>
                <w:sz w:val="24"/>
                <w:szCs w:val="24"/>
              </w:rPr>
              <w:t xml:space="preserve"> </w:t>
            </w:r>
            <w:r w:rsidR="009A5D2E" w:rsidRPr="00896E6B">
              <w:rPr>
                <w:color w:val="000000"/>
                <w:w w:val="105"/>
                <w:sz w:val="24"/>
                <w:szCs w:val="24"/>
              </w:rPr>
              <w:t>по</w:t>
            </w:r>
            <w:r w:rsidR="005C6B0C">
              <w:rPr>
                <w:color w:val="000000"/>
                <w:w w:val="105"/>
                <w:sz w:val="24"/>
                <w:szCs w:val="24"/>
              </w:rPr>
              <w:t xml:space="preserve"> </w:t>
            </w:r>
            <w:r w:rsidR="009A5D2E" w:rsidRPr="00896E6B">
              <w:rPr>
                <w:color w:val="000000"/>
                <w:w w:val="105"/>
                <w:sz w:val="24"/>
                <w:szCs w:val="24"/>
              </w:rPr>
              <w:t>общим</w:t>
            </w:r>
            <w:r w:rsidR="005C6B0C">
              <w:rPr>
                <w:color w:val="000000"/>
                <w:w w:val="105"/>
                <w:sz w:val="24"/>
                <w:szCs w:val="24"/>
              </w:rPr>
              <w:t xml:space="preserve"> </w:t>
            </w:r>
            <w:r w:rsidR="009A5D2E" w:rsidRPr="00896E6B">
              <w:rPr>
                <w:color w:val="000000"/>
                <w:w w:val="105"/>
                <w:sz w:val="24"/>
                <w:szCs w:val="24"/>
              </w:rPr>
              <w:t>вопросам</w:t>
            </w:r>
            <w:r w:rsidR="005C6B0C">
              <w:rPr>
                <w:color w:val="000000"/>
                <w:w w:val="105"/>
                <w:sz w:val="24"/>
                <w:szCs w:val="24"/>
              </w:rPr>
              <w:t xml:space="preserve"> </w:t>
            </w:r>
            <w:r w:rsidR="009A5D2E" w:rsidRPr="00896E6B">
              <w:rPr>
                <w:color w:val="000000"/>
                <w:w w:val="105"/>
                <w:sz w:val="24"/>
                <w:szCs w:val="24"/>
              </w:rPr>
              <w:t>ОАО</w:t>
            </w:r>
            <w:r w:rsidR="005C6B0C">
              <w:rPr>
                <w:color w:val="000000"/>
                <w:w w:val="105"/>
                <w:sz w:val="24"/>
                <w:szCs w:val="24"/>
              </w:rPr>
              <w:t xml:space="preserve"> </w:t>
            </w:r>
            <w:r w:rsidR="009A5D2E" w:rsidRPr="00896E6B">
              <w:rPr>
                <w:color w:val="000000"/>
                <w:w w:val="105"/>
                <w:sz w:val="24"/>
                <w:szCs w:val="24"/>
              </w:rPr>
              <w:t>«Концерн</w:t>
            </w:r>
            <w:r w:rsidR="005C6B0C">
              <w:rPr>
                <w:color w:val="000000"/>
                <w:w w:val="105"/>
                <w:sz w:val="24"/>
                <w:szCs w:val="24"/>
              </w:rPr>
              <w:t xml:space="preserve"> </w:t>
            </w:r>
            <w:r w:rsidR="009A5D2E" w:rsidRPr="00896E6B">
              <w:rPr>
                <w:color w:val="000000"/>
                <w:w w:val="105"/>
                <w:sz w:val="24"/>
                <w:szCs w:val="24"/>
              </w:rPr>
              <w:t>«Моринформсистема</w:t>
            </w:r>
            <w:r w:rsidR="00EF1C11" w:rsidRPr="00896E6B">
              <w:rPr>
                <w:color w:val="000000"/>
                <w:w w:val="105"/>
                <w:sz w:val="24"/>
                <w:szCs w:val="24"/>
              </w:rPr>
              <w:t xml:space="preserve"> – Агат»</w:t>
            </w:r>
          </w:p>
          <w:p w:rsidR="009A5D2E" w:rsidRPr="00896E6B" w:rsidRDefault="00EF1C11" w:rsidP="00066CBD">
            <w:pPr>
              <w:kinsoku w:val="0"/>
              <w:overflowPunct w:val="0"/>
              <w:ind w:right="123"/>
              <w:jc w:val="both"/>
              <w:rPr>
                <w:color w:val="000000"/>
                <w:sz w:val="24"/>
                <w:szCs w:val="24"/>
              </w:rPr>
            </w:pPr>
            <w:r w:rsidRPr="00896E6B">
              <w:rPr>
                <w:color w:val="000000"/>
                <w:w w:val="110"/>
                <w:sz w:val="24"/>
                <w:szCs w:val="24"/>
              </w:rPr>
              <w:t>7.</w:t>
            </w:r>
            <w:r w:rsidR="005C6B0C">
              <w:rPr>
                <w:color w:val="000000"/>
                <w:w w:val="110"/>
                <w:sz w:val="24"/>
                <w:szCs w:val="24"/>
              </w:rPr>
              <w:t xml:space="preserve"> </w:t>
            </w:r>
            <w:r w:rsidRPr="00896E6B">
              <w:rPr>
                <w:color w:val="000000"/>
                <w:w w:val="110"/>
                <w:sz w:val="24"/>
                <w:szCs w:val="24"/>
              </w:rPr>
              <w:t xml:space="preserve">Избрать </w:t>
            </w:r>
            <w:r w:rsidR="009A5D2E" w:rsidRPr="00896E6B">
              <w:rPr>
                <w:color w:val="000000"/>
                <w:w w:val="105"/>
                <w:sz w:val="24"/>
                <w:szCs w:val="24"/>
              </w:rPr>
              <w:t>генеральным</w:t>
            </w:r>
            <w:r w:rsidR="009A5D2E" w:rsidRPr="00896E6B">
              <w:rPr>
                <w:color w:val="000000"/>
                <w:w w:val="105"/>
                <w:sz w:val="24"/>
                <w:szCs w:val="24"/>
              </w:rPr>
              <w:tab/>
            </w:r>
            <w:r w:rsidR="009A5D2E" w:rsidRPr="00896E6B">
              <w:rPr>
                <w:color w:val="000000"/>
                <w:w w:val="110"/>
                <w:sz w:val="24"/>
                <w:szCs w:val="24"/>
              </w:rPr>
              <w:t>директором</w:t>
            </w:r>
            <w:r w:rsidR="009A5D2E" w:rsidRPr="00896E6B">
              <w:rPr>
                <w:color w:val="000000"/>
                <w:w w:val="110"/>
                <w:sz w:val="24"/>
                <w:szCs w:val="24"/>
              </w:rPr>
              <w:tab/>
            </w:r>
            <w:r w:rsidR="009A5D2E" w:rsidRPr="00896E6B">
              <w:rPr>
                <w:color w:val="000000"/>
                <w:w w:val="175"/>
                <w:sz w:val="24"/>
                <w:szCs w:val="24"/>
              </w:rPr>
              <w:t>-</w:t>
            </w:r>
            <w:r w:rsidR="009A5D2E" w:rsidRPr="00896E6B">
              <w:rPr>
                <w:color w:val="000000"/>
                <w:w w:val="110"/>
                <w:sz w:val="24"/>
                <w:szCs w:val="24"/>
              </w:rPr>
              <w:t>научным</w:t>
            </w:r>
            <w:r w:rsidR="009A5D2E" w:rsidRPr="00896E6B">
              <w:rPr>
                <w:color w:val="000000"/>
                <w:sz w:val="24"/>
                <w:szCs w:val="24"/>
              </w:rPr>
              <w:tab/>
            </w:r>
            <w:r w:rsidR="009A5D2E" w:rsidRPr="00896E6B">
              <w:rPr>
                <w:color w:val="000000"/>
                <w:w w:val="110"/>
                <w:sz w:val="24"/>
                <w:szCs w:val="24"/>
              </w:rPr>
              <w:t>руководителем</w:t>
            </w:r>
            <w:r w:rsidRPr="00896E6B">
              <w:rPr>
                <w:color w:val="000000"/>
                <w:w w:val="110"/>
                <w:sz w:val="24"/>
                <w:szCs w:val="24"/>
              </w:rPr>
              <w:t xml:space="preserve"> ОАО «Акустический институт имени академика Н.Н. Андреева» Гладилина Алексея Викторовича</w:t>
            </w:r>
          </w:p>
          <w:p w:rsidR="009A5D2E" w:rsidRPr="003C0789" w:rsidRDefault="009A5D2E" w:rsidP="00066CBD">
            <w:pPr>
              <w:pStyle w:val="ab"/>
              <w:widowControl w:val="0"/>
              <w:tabs>
                <w:tab w:val="left" w:pos="2016"/>
              </w:tabs>
              <w:suppressAutoHyphens w:val="0"/>
              <w:kinsoku w:val="0"/>
              <w:overflowPunct w:val="0"/>
              <w:autoSpaceDE w:val="0"/>
              <w:autoSpaceDN w:val="0"/>
              <w:adjustRightInd w:val="0"/>
              <w:spacing w:before="5"/>
              <w:ind w:left="344" w:right="119" w:hanging="284"/>
              <w:rPr>
                <w:rFonts w:cs="Times New Roman"/>
                <w:color w:val="000000"/>
                <w:sz w:val="24"/>
                <w:szCs w:val="24"/>
              </w:rPr>
            </w:pPr>
          </w:p>
          <w:p w:rsidR="00D809E6" w:rsidRPr="00D809E6" w:rsidRDefault="00D809E6" w:rsidP="00066CBD">
            <w:pPr>
              <w:pStyle w:val="aa"/>
              <w:numPr>
                <w:ilvl w:val="0"/>
                <w:numId w:val="4"/>
              </w:numPr>
              <w:spacing w:after="0" w:line="240" w:lineRule="auto"/>
              <w:ind w:left="202" w:hanging="202"/>
              <w:contextualSpacing/>
              <w:jc w:val="both"/>
              <w:rPr>
                <w:rFonts w:ascii="Times New Roman" w:hAnsi="Times New Roman"/>
                <w:sz w:val="24"/>
                <w:szCs w:val="24"/>
              </w:rPr>
            </w:pPr>
            <w:r w:rsidRPr="00D809E6">
              <w:rPr>
                <w:rFonts w:ascii="Times New Roman" w:hAnsi="Times New Roman"/>
                <w:sz w:val="24"/>
                <w:szCs w:val="24"/>
              </w:rPr>
              <w:t xml:space="preserve">О досрочном </w:t>
            </w:r>
            <w:r w:rsidRPr="006C57E5">
              <w:rPr>
                <w:rFonts w:ascii="Times New Roman" w:hAnsi="Times New Roman"/>
                <w:sz w:val="24"/>
                <w:szCs w:val="24"/>
              </w:rPr>
              <w:t>прекращении  полномочий действующего состав</w:t>
            </w:r>
            <w:r w:rsidRPr="00D809E6">
              <w:rPr>
                <w:rFonts w:ascii="Times New Roman" w:hAnsi="Times New Roman"/>
                <w:sz w:val="24"/>
                <w:szCs w:val="24"/>
              </w:rPr>
              <w:t>а Совета директоров Общества;</w:t>
            </w:r>
          </w:p>
          <w:p w:rsidR="00D809E6" w:rsidRPr="00A303C1" w:rsidRDefault="00D809E6" w:rsidP="00066CBD">
            <w:pPr>
              <w:pStyle w:val="aa"/>
              <w:numPr>
                <w:ilvl w:val="0"/>
                <w:numId w:val="4"/>
              </w:numPr>
              <w:spacing w:after="0" w:line="240" w:lineRule="auto"/>
              <w:ind w:left="60" w:firstLine="0"/>
              <w:contextualSpacing/>
              <w:jc w:val="both"/>
              <w:rPr>
                <w:rFonts w:ascii="Times New Roman" w:hAnsi="Times New Roman"/>
                <w:sz w:val="24"/>
                <w:szCs w:val="24"/>
              </w:rPr>
            </w:pPr>
            <w:r w:rsidRPr="00A303C1">
              <w:rPr>
                <w:rFonts w:ascii="Times New Roman" w:hAnsi="Times New Roman"/>
                <w:sz w:val="24"/>
                <w:szCs w:val="24"/>
              </w:rPr>
              <w:lastRenderedPageBreak/>
              <w:t>Об избрании членов Совета директоров Общества;</w:t>
            </w:r>
          </w:p>
          <w:p w:rsidR="00D809E6" w:rsidRPr="00A303C1" w:rsidRDefault="00D809E6" w:rsidP="00066CBD">
            <w:pPr>
              <w:pStyle w:val="aa"/>
              <w:numPr>
                <w:ilvl w:val="0"/>
                <w:numId w:val="4"/>
              </w:numPr>
              <w:spacing w:after="0" w:line="240" w:lineRule="auto"/>
              <w:ind w:left="60" w:firstLine="0"/>
              <w:contextualSpacing/>
              <w:jc w:val="both"/>
              <w:rPr>
                <w:rFonts w:ascii="Times New Roman" w:hAnsi="Times New Roman"/>
                <w:sz w:val="24"/>
                <w:szCs w:val="24"/>
              </w:rPr>
            </w:pPr>
            <w:r w:rsidRPr="00A303C1">
              <w:rPr>
                <w:rFonts w:ascii="Times New Roman" w:hAnsi="Times New Roman"/>
                <w:sz w:val="24"/>
                <w:szCs w:val="24"/>
              </w:rPr>
              <w:t>О досрочное прекращении полномочий действующего состава ревизионной комиссии Общества;</w:t>
            </w:r>
          </w:p>
          <w:p w:rsidR="00D809E6" w:rsidRPr="00A303C1" w:rsidRDefault="00D809E6" w:rsidP="00066CBD">
            <w:pPr>
              <w:pStyle w:val="aa"/>
              <w:numPr>
                <w:ilvl w:val="0"/>
                <w:numId w:val="4"/>
              </w:numPr>
              <w:spacing w:after="0" w:line="240" w:lineRule="auto"/>
              <w:ind w:left="202" w:hanging="142"/>
              <w:contextualSpacing/>
              <w:jc w:val="both"/>
              <w:rPr>
                <w:rFonts w:ascii="Times New Roman" w:hAnsi="Times New Roman"/>
                <w:sz w:val="24"/>
                <w:szCs w:val="24"/>
              </w:rPr>
            </w:pPr>
            <w:r w:rsidRPr="00A303C1">
              <w:rPr>
                <w:rFonts w:ascii="Times New Roman" w:hAnsi="Times New Roman"/>
                <w:sz w:val="24"/>
                <w:szCs w:val="24"/>
              </w:rPr>
              <w:t>Об избрании членов ревизионной комиссии Общества;</w:t>
            </w:r>
          </w:p>
          <w:p w:rsidR="00D809E6" w:rsidRPr="00A303C1" w:rsidRDefault="00D809E6" w:rsidP="00066CBD">
            <w:pPr>
              <w:pStyle w:val="aa"/>
              <w:widowControl w:val="0"/>
              <w:numPr>
                <w:ilvl w:val="0"/>
                <w:numId w:val="4"/>
              </w:numPr>
              <w:spacing w:after="0" w:line="240" w:lineRule="auto"/>
              <w:ind w:left="60" w:firstLine="0"/>
              <w:contextualSpacing/>
              <w:jc w:val="both"/>
              <w:rPr>
                <w:rFonts w:ascii="Times New Roman" w:hAnsi="Times New Roman"/>
                <w:sz w:val="24"/>
                <w:szCs w:val="24"/>
              </w:rPr>
            </w:pPr>
            <w:r w:rsidRPr="00A303C1">
              <w:rPr>
                <w:rFonts w:ascii="Times New Roman" w:hAnsi="Times New Roman"/>
                <w:sz w:val="24"/>
                <w:szCs w:val="24"/>
              </w:rPr>
              <w:t>Об утверждении Устава Общества в новой редакции;</w:t>
            </w:r>
          </w:p>
          <w:p w:rsidR="00D809E6" w:rsidRPr="00A303C1" w:rsidRDefault="00D809E6" w:rsidP="00066CBD">
            <w:pPr>
              <w:pStyle w:val="aa"/>
              <w:widowControl w:val="0"/>
              <w:numPr>
                <w:ilvl w:val="0"/>
                <w:numId w:val="4"/>
              </w:numPr>
              <w:spacing w:after="0" w:line="240" w:lineRule="auto"/>
              <w:ind w:left="60" w:firstLine="0"/>
              <w:contextualSpacing/>
              <w:jc w:val="both"/>
              <w:rPr>
                <w:rFonts w:ascii="Times New Roman" w:hAnsi="Times New Roman"/>
                <w:sz w:val="24"/>
                <w:szCs w:val="24"/>
              </w:rPr>
            </w:pPr>
            <w:r w:rsidRPr="00A303C1">
              <w:rPr>
                <w:rFonts w:ascii="Times New Roman" w:hAnsi="Times New Roman"/>
                <w:sz w:val="24"/>
                <w:szCs w:val="24"/>
              </w:rPr>
              <w:t>Об утверждении Положения о генеральном директоре – научном руководителе Общества;</w:t>
            </w:r>
          </w:p>
          <w:p w:rsidR="00D809E6" w:rsidRPr="00A303C1" w:rsidRDefault="00D809E6" w:rsidP="00066CBD">
            <w:pPr>
              <w:pStyle w:val="aa"/>
              <w:widowControl w:val="0"/>
              <w:numPr>
                <w:ilvl w:val="0"/>
                <w:numId w:val="4"/>
              </w:numPr>
              <w:spacing w:after="0" w:line="240" w:lineRule="auto"/>
              <w:ind w:left="60" w:firstLine="0"/>
              <w:contextualSpacing/>
              <w:jc w:val="both"/>
              <w:rPr>
                <w:rFonts w:ascii="Times New Roman" w:hAnsi="Times New Roman"/>
                <w:sz w:val="24"/>
                <w:szCs w:val="24"/>
              </w:rPr>
            </w:pPr>
            <w:r w:rsidRPr="00A303C1">
              <w:rPr>
                <w:rFonts w:ascii="Times New Roman" w:hAnsi="Times New Roman"/>
                <w:sz w:val="24"/>
                <w:szCs w:val="24"/>
              </w:rPr>
              <w:t>Об утверждении Положения о ревизионной комиссии Общества;</w:t>
            </w:r>
          </w:p>
          <w:p w:rsidR="00D809E6" w:rsidRPr="00A303C1" w:rsidRDefault="00D809E6" w:rsidP="00066CBD">
            <w:pPr>
              <w:pStyle w:val="aa"/>
              <w:widowControl w:val="0"/>
              <w:numPr>
                <w:ilvl w:val="0"/>
                <w:numId w:val="4"/>
              </w:numPr>
              <w:spacing w:after="0" w:line="240" w:lineRule="auto"/>
              <w:ind w:left="60" w:firstLine="0"/>
              <w:contextualSpacing/>
              <w:jc w:val="both"/>
              <w:rPr>
                <w:rFonts w:ascii="Times New Roman" w:hAnsi="Times New Roman"/>
                <w:sz w:val="24"/>
                <w:szCs w:val="24"/>
              </w:rPr>
            </w:pPr>
            <w:r w:rsidRPr="00A303C1">
              <w:rPr>
                <w:rFonts w:ascii="Times New Roman" w:hAnsi="Times New Roman"/>
                <w:sz w:val="24"/>
                <w:szCs w:val="24"/>
              </w:rPr>
              <w:t>Об утверждении Положения о Совете директоров Общества;</w:t>
            </w:r>
          </w:p>
          <w:p w:rsidR="00D809E6" w:rsidRPr="00A303C1" w:rsidRDefault="00D809E6" w:rsidP="00066CBD">
            <w:pPr>
              <w:pStyle w:val="aa"/>
              <w:widowControl w:val="0"/>
              <w:numPr>
                <w:ilvl w:val="0"/>
                <w:numId w:val="4"/>
              </w:numPr>
              <w:spacing w:after="0" w:line="240" w:lineRule="auto"/>
              <w:ind w:left="60" w:firstLine="0"/>
              <w:contextualSpacing/>
              <w:jc w:val="both"/>
              <w:rPr>
                <w:rFonts w:ascii="Times New Roman" w:hAnsi="Times New Roman"/>
                <w:sz w:val="24"/>
                <w:szCs w:val="24"/>
              </w:rPr>
            </w:pPr>
            <w:r w:rsidRPr="00A303C1">
              <w:rPr>
                <w:rFonts w:ascii="Times New Roman" w:hAnsi="Times New Roman"/>
                <w:sz w:val="24"/>
                <w:szCs w:val="24"/>
              </w:rPr>
              <w:t>Об утверждении Положения об общем собрании акционеров Общества;</w:t>
            </w:r>
          </w:p>
          <w:p w:rsidR="00D809E6" w:rsidRPr="00A303C1" w:rsidRDefault="00D809E6" w:rsidP="00066CBD">
            <w:pPr>
              <w:pStyle w:val="aa"/>
              <w:widowControl w:val="0"/>
              <w:numPr>
                <w:ilvl w:val="0"/>
                <w:numId w:val="4"/>
              </w:numPr>
              <w:spacing w:after="0" w:line="240" w:lineRule="auto"/>
              <w:ind w:left="60" w:firstLine="0"/>
              <w:contextualSpacing/>
              <w:jc w:val="both"/>
              <w:rPr>
                <w:rFonts w:ascii="Times New Roman" w:hAnsi="Times New Roman"/>
                <w:sz w:val="24"/>
                <w:szCs w:val="24"/>
              </w:rPr>
            </w:pPr>
            <w:r w:rsidRPr="00A303C1">
              <w:rPr>
                <w:rFonts w:ascii="Times New Roman" w:hAnsi="Times New Roman"/>
                <w:sz w:val="24"/>
                <w:szCs w:val="24"/>
              </w:rPr>
              <w:t>Об утверждении Положения об организации деятельности генерального директора – научного руководителя Общества по информационному взаимодействию через Межведомственный портал по управлению государственной собственностью;</w:t>
            </w:r>
          </w:p>
          <w:p w:rsidR="00D809E6" w:rsidRPr="00A303C1" w:rsidRDefault="00D809E6" w:rsidP="00066CBD">
            <w:pPr>
              <w:pStyle w:val="aa"/>
              <w:widowControl w:val="0"/>
              <w:numPr>
                <w:ilvl w:val="0"/>
                <w:numId w:val="4"/>
              </w:numPr>
              <w:spacing w:after="0" w:line="240" w:lineRule="auto"/>
              <w:ind w:left="60" w:firstLine="0"/>
              <w:contextualSpacing/>
              <w:jc w:val="both"/>
              <w:rPr>
                <w:rFonts w:ascii="Times New Roman" w:hAnsi="Times New Roman"/>
                <w:sz w:val="24"/>
                <w:szCs w:val="24"/>
              </w:rPr>
            </w:pPr>
            <w:r w:rsidRPr="00A303C1">
              <w:rPr>
                <w:rFonts w:ascii="Times New Roman" w:hAnsi="Times New Roman"/>
                <w:sz w:val="24"/>
                <w:szCs w:val="24"/>
              </w:rPr>
              <w:t>Об утверждении Положения о вознаграждениях и компенсациях, выплачиваемых членам совета директоров Общества;</w:t>
            </w:r>
          </w:p>
          <w:p w:rsidR="00D809E6" w:rsidRPr="00A303C1" w:rsidRDefault="00D809E6" w:rsidP="00066CBD">
            <w:pPr>
              <w:pStyle w:val="aa"/>
              <w:widowControl w:val="0"/>
              <w:numPr>
                <w:ilvl w:val="0"/>
                <w:numId w:val="4"/>
              </w:numPr>
              <w:spacing w:after="0" w:line="240" w:lineRule="auto"/>
              <w:ind w:left="60" w:firstLine="0"/>
              <w:contextualSpacing/>
              <w:jc w:val="both"/>
              <w:rPr>
                <w:rFonts w:ascii="Times New Roman" w:hAnsi="Times New Roman"/>
                <w:sz w:val="24"/>
                <w:szCs w:val="24"/>
              </w:rPr>
            </w:pPr>
            <w:r w:rsidRPr="00A303C1">
              <w:rPr>
                <w:rFonts w:ascii="Times New Roman" w:hAnsi="Times New Roman"/>
                <w:sz w:val="24"/>
                <w:szCs w:val="24"/>
              </w:rPr>
              <w:t>Об утверждении Положения о вознаграждениях и компенсациях, выплачиваемых членам ревизионной комиссии Общества.</w:t>
            </w:r>
          </w:p>
          <w:p w:rsidR="00D809E6" w:rsidRDefault="00D809E6" w:rsidP="00066CBD">
            <w:pPr>
              <w:widowControl w:val="0"/>
              <w:ind w:left="344" w:hanging="284"/>
              <w:jc w:val="both"/>
              <w:rPr>
                <w:snapToGrid w:val="0"/>
                <w:color w:val="000000"/>
              </w:rPr>
            </w:pPr>
          </w:p>
          <w:p w:rsidR="00D809E6" w:rsidRPr="002F7058" w:rsidRDefault="00D809E6" w:rsidP="00F62BEC">
            <w:pPr>
              <w:pStyle w:val="af1"/>
              <w:snapToGrid w:val="0"/>
              <w:jc w:val="both"/>
              <w:rPr>
                <w:rFonts w:cs="Times New Roman"/>
                <w:i/>
                <w:sz w:val="24"/>
                <w:szCs w:val="24"/>
              </w:rPr>
            </w:pPr>
          </w:p>
        </w:tc>
      </w:tr>
    </w:tbl>
    <w:p w:rsidR="00101DF6" w:rsidRDefault="00101DF6" w:rsidP="00F62BEC">
      <w:pPr>
        <w:ind w:firstLine="720"/>
        <w:jc w:val="both"/>
        <w:rPr>
          <w:sz w:val="24"/>
          <w:szCs w:val="24"/>
        </w:rPr>
      </w:pPr>
    </w:p>
    <w:p w:rsidR="00581149" w:rsidRDefault="00581149" w:rsidP="00F62BEC">
      <w:pPr>
        <w:ind w:firstLine="720"/>
        <w:jc w:val="both"/>
        <w:rPr>
          <w:sz w:val="24"/>
          <w:szCs w:val="24"/>
        </w:rPr>
      </w:pPr>
    </w:p>
    <w:p w:rsidR="00581149" w:rsidRDefault="00581149" w:rsidP="00F62BEC">
      <w:pPr>
        <w:ind w:firstLine="720"/>
        <w:jc w:val="both"/>
        <w:rPr>
          <w:sz w:val="24"/>
          <w:szCs w:val="24"/>
        </w:rPr>
      </w:pPr>
    </w:p>
    <w:p w:rsidR="00581149" w:rsidRDefault="00581149" w:rsidP="00F62BEC">
      <w:pPr>
        <w:ind w:firstLine="720"/>
        <w:jc w:val="both"/>
        <w:rPr>
          <w:sz w:val="24"/>
          <w:szCs w:val="24"/>
        </w:rPr>
      </w:pPr>
    </w:p>
    <w:p w:rsidR="00581149" w:rsidRDefault="00581149" w:rsidP="00F62BEC">
      <w:pPr>
        <w:ind w:firstLine="720"/>
        <w:jc w:val="both"/>
        <w:rPr>
          <w:sz w:val="24"/>
          <w:szCs w:val="24"/>
        </w:rPr>
      </w:pPr>
    </w:p>
    <w:p w:rsidR="00581149" w:rsidRDefault="00581149" w:rsidP="00F62BEC">
      <w:pPr>
        <w:ind w:firstLine="720"/>
        <w:jc w:val="both"/>
        <w:rPr>
          <w:sz w:val="24"/>
          <w:szCs w:val="24"/>
        </w:rPr>
      </w:pPr>
    </w:p>
    <w:p w:rsidR="00581149" w:rsidRDefault="00581149" w:rsidP="00F62BEC">
      <w:pPr>
        <w:ind w:firstLine="720"/>
        <w:jc w:val="both"/>
        <w:rPr>
          <w:sz w:val="24"/>
          <w:szCs w:val="24"/>
        </w:rPr>
      </w:pPr>
    </w:p>
    <w:p w:rsidR="00581149" w:rsidRDefault="00581149" w:rsidP="00F62BEC">
      <w:pPr>
        <w:ind w:firstLine="720"/>
        <w:jc w:val="both"/>
        <w:rPr>
          <w:sz w:val="24"/>
          <w:szCs w:val="24"/>
        </w:rPr>
      </w:pPr>
    </w:p>
    <w:p w:rsidR="00581149" w:rsidRDefault="00581149" w:rsidP="00F62BEC">
      <w:pPr>
        <w:ind w:firstLine="720"/>
        <w:jc w:val="both"/>
        <w:rPr>
          <w:sz w:val="24"/>
          <w:szCs w:val="24"/>
        </w:rPr>
      </w:pPr>
    </w:p>
    <w:p w:rsidR="00581149" w:rsidRDefault="00581149" w:rsidP="00F62BEC">
      <w:pPr>
        <w:ind w:firstLine="720"/>
        <w:jc w:val="both"/>
        <w:rPr>
          <w:sz w:val="24"/>
          <w:szCs w:val="24"/>
        </w:rPr>
      </w:pPr>
    </w:p>
    <w:p w:rsidR="00581149" w:rsidRDefault="00581149" w:rsidP="00F62BEC">
      <w:pPr>
        <w:ind w:firstLine="720"/>
        <w:jc w:val="both"/>
        <w:rPr>
          <w:sz w:val="24"/>
          <w:szCs w:val="24"/>
        </w:rPr>
      </w:pPr>
    </w:p>
    <w:p w:rsidR="00581149" w:rsidRDefault="00581149" w:rsidP="00F62BEC">
      <w:pPr>
        <w:ind w:firstLine="720"/>
        <w:jc w:val="both"/>
        <w:rPr>
          <w:sz w:val="24"/>
          <w:szCs w:val="24"/>
        </w:rPr>
      </w:pPr>
    </w:p>
    <w:p w:rsidR="00581149" w:rsidRDefault="00581149" w:rsidP="00F62BEC">
      <w:pPr>
        <w:ind w:firstLine="720"/>
        <w:jc w:val="both"/>
        <w:rPr>
          <w:sz w:val="24"/>
          <w:szCs w:val="24"/>
        </w:rPr>
      </w:pPr>
    </w:p>
    <w:p w:rsidR="00581149" w:rsidRDefault="00581149" w:rsidP="00F62BEC">
      <w:pPr>
        <w:ind w:firstLine="720"/>
        <w:jc w:val="both"/>
        <w:rPr>
          <w:sz w:val="24"/>
          <w:szCs w:val="24"/>
        </w:rPr>
      </w:pPr>
    </w:p>
    <w:p w:rsidR="00581149" w:rsidRDefault="00581149" w:rsidP="00F62BEC">
      <w:pPr>
        <w:ind w:firstLine="720"/>
        <w:jc w:val="both"/>
        <w:rPr>
          <w:sz w:val="24"/>
          <w:szCs w:val="24"/>
        </w:rPr>
      </w:pPr>
    </w:p>
    <w:p w:rsidR="00101DF6" w:rsidRDefault="0006343F" w:rsidP="00DA5ED0">
      <w:pPr>
        <w:numPr>
          <w:ilvl w:val="0"/>
          <w:numId w:val="3"/>
        </w:numPr>
        <w:jc w:val="both"/>
        <w:rPr>
          <w:bCs/>
          <w:sz w:val="24"/>
          <w:szCs w:val="24"/>
          <w:u w:val="single"/>
        </w:rPr>
      </w:pPr>
      <w:r>
        <w:rPr>
          <w:bCs/>
          <w:sz w:val="24"/>
          <w:szCs w:val="24"/>
          <w:u w:val="single"/>
        </w:rPr>
        <w:lastRenderedPageBreak/>
        <w:t>Сведения о  Совете</w:t>
      </w:r>
      <w:r w:rsidR="00101DF6">
        <w:rPr>
          <w:bCs/>
          <w:sz w:val="24"/>
          <w:szCs w:val="24"/>
          <w:u w:val="single"/>
        </w:rPr>
        <w:t xml:space="preserve"> директоров</w:t>
      </w:r>
      <w:r w:rsidR="00101DF6" w:rsidRPr="00421A66">
        <w:rPr>
          <w:bCs/>
          <w:sz w:val="24"/>
          <w:szCs w:val="24"/>
          <w:u w:val="single"/>
        </w:rPr>
        <w:t>:</w:t>
      </w:r>
    </w:p>
    <w:p w:rsidR="00DA5ED0" w:rsidRDefault="00DA5ED0" w:rsidP="0006343F">
      <w:pPr>
        <w:ind w:left="1069"/>
        <w:jc w:val="both"/>
        <w:rPr>
          <w:bCs/>
          <w:sz w:val="24"/>
          <w:szCs w:val="24"/>
          <w:u w:val="single"/>
        </w:rPr>
      </w:pPr>
    </w:p>
    <w:p w:rsidR="00BF36E2" w:rsidRPr="001B568A" w:rsidRDefault="0006343F" w:rsidP="00BF36E2">
      <w:pPr>
        <w:shd w:val="clear" w:color="auto" w:fill="FFFFFF"/>
        <w:tabs>
          <w:tab w:val="left" w:pos="871"/>
        </w:tabs>
        <w:spacing w:line="276" w:lineRule="auto"/>
        <w:ind w:firstLine="709"/>
        <w:jc w:val="both"/>
        <w:rPr>
          <w:color w:val="000000"/>
          <w:sz w:val="24"/>
          <w:szCs w:val="24"/>
        </w:rPr>
      </w:pPr>
      <w:r w:rsidRPr="001B568A">
        <w:rPr>
          <w:color w:val="000000"/>
          <w:sz w:val="24"/>
          <w:szCs w:val="24"/>
        </w:rPr>
        <w:t>Состав совета директоров общества, включая сведения о членах совета директоров, в том числе их краткие биографические данные, информация о владении акциями общества в течение отчетного года.</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2"/>
        <w:gridCol w:w="4662"/>
        <w:gridCol w:w="1290"/>
        <w:gridCol w:w="2484"/>
      </w:tblGrid>
      <w:tr w:rsidR="00636DF0" w:rsidTr="00636DF0">
        <w:trPr>
          <w:trHeight w:val="660"/>
        </w:trPr>
        <w:tc>
          <w:tcPr>
            <w:tcW w:w="792" w:type="dxa"/>
          </w:tcPr>
          <w:p w:rsidR="00636DF0" w:rsidRDefault="00636DF0" w:rsidP="00BF36E2">
            <w:pPr>
              <w:tabs>
                <w:tab w:val="left" w:pos="3315"/>
              </w:tabs>
              <w:jc w:val="center"/>
            </w:pPr>
          </w:p>
          <w:p w:rsidR="00636DF0" w:rsidRPr="00636DF0" w:rsidRDefault="00636DF0" w:rsidP="00636DF0">
            <w:pPr>
              <w:shd w:val="clear" w:color="auto" w:fill="FFFFFF"/>
              <w:tabs>
                <w:tab w:val="left" w:pos="871"/>
              </w:tabs>
              <w:spacing w:line="276" w:lineRule="auto"/>
              <w:ind w:left="-75"/>
              <w:jc w:val="both"/>
              <w:rPr>
                <w:color w:val="000000"/>
              </w:rPr>
            </w:pPr>
            <w:r w:rsidRPr="00636DF0">
              <w:rPr>
                <w:sz w:val="24"/>
                <w:szCs w:val="24"/>
              </w:rPr>
              <w:t>№ п/п</w:t>
            </w:r>
          </w:p>
          <w:p w:rsidR="00636DF0" w:rsidRDefault="00636DF0" w:rsidP="00BF36E2">
            <w:pPr>
              <w:shd w:val="clear" w:color="auto" w:fill="FFFFFF"/>
              <w:tabs>
                <w:tab w:val="left" w:pos="871"/>
              </w:tabs>
              <w:spacing w:line="276" w:lineRule="auto"/>
              <w:ind w:left="-75" w:firstLine="709"/>
              <w:jc w:val="both"/>
            </w:pPr>
          </w:p>
        </w:tc>
        <w:tc>
          <w:tcPr>
            <w:tcW w:w="4662" w:type="dxa"/>
          </w:tcPr>
          <w:p w:rsidR="00636DF0" w:rsidRDefault="00636DF0" w:rsidP="00636DF0">
            <w:pPr>
              <w:tabs>
                <w:tab w:val="left" w:pos="3315"/>
              </w:tabs>
              <w:jc w:val="both"/>
            </w:pPr>
          </w:p>
          <w:p w:rsidR="00636DF0" w:rsidRDefault="00B62DD9" w:rsidP="00B62DD9">
            <w:pPr>
              <w:shd w:val="clear" w:color="auto" w:fill="FFFFFF"/>
              <w:tabs>
                <w:tab w:val="left" w:pos="871"/>
              </w:tabs>
              <w:spacing w:line="276" w:lineRule="auto"/>
              <w:jc w:val="center"/>
            </w:pPr>
            <w:r w:rsidRPr="00DA5ED0">
              <w:rPr>
                <w:color w:val="000000"/>
              </w:rPr>
              <w:t>Состав совета директоров общества</w:t>
            </w:r>
          </w:p>
        </w:tc>
        <w:tc>
          <w:tcPr>
            <w:tcW w:w="1290" w:type="dxa"/>
          </w:tcPr>
          <w:p w:rsidR="00636DF0" w:rsidRDefault="00636DF0" w:rsidP="00636DF0">
            <w:pPr>
              <w:shd w:val="clear" w:color="auto" w:fill="FFFFFF"/>
              <w:tabs>
                <w:tab w:val="left" w:pos="871"/>
              </w:tabs>
              <w:spacing w:line="276" w:lineRule="auto"/>
              <w:jc w:val="both"/>
            </w:pPr>
            <w:r>
              <w:t xml:space="preserve">    Дата наступления основания (оснований)</w:t>
            </w:r>
          </w:p>
        </w:tc>
        <w:tc>
          <w:tcPr>
            <w:tcW w:w="2484" w:type="dxa"/>
          </w:tcPr>
          <w:p w:rsidR="00636DF0" w:rsidRDefault="00636DF0" w:rsidP="00B62DD9">
            <w:pPr>
              <w:shd w:val="clear" w:color="auto" w:fill="FFFFFF"/>
              <w:tabs>
                <w:tab w:val="left" w:pos="871"/>
              </w:tabs>
              <w:spacing w:line="276" w:lineRule="auto"/>
              <w:jc w:val="center"/>
            </w:pPr>
            <w:r w:rsidRPr="001B29FF">
              <w:t>Доля принадлежащих акций акционерного общества, %</w:t>
            </w:r>
          </w:p>
        </w:tc>
      </w:tr>
      <w:tr w:rsidR="00636DF0" w:rsidTr="00636DF0">
        <w:trPr>
          <w:trHeight w:val="468"/>
        </w:trPr>
        <w:tc>
          <w:tcPr>
            <w:tcW w:w="792" w:type="dxa"/>
            <w:vMerge w:val="restart"/>
          </w:tcPr>
          <w:p w:rsidR="00636DF0" w:rsidRDefault="00636DF0" w:rsidP="00BF36E2">
            <w:pPr>
              <w:tabs>
                <w:tab w:val="left" w:pos="3315"/>
              </w:tabs>
              <w:jc w:val="center"/>
            </w:pPr>
            <w:r>
              <w:t>1.</w:t>
            </w:r>
          </w:p>
        </w:tc>
        <w:tc>
          <w:tcPr>
            <w:tcW w:w="4662" w:type="dxa"/>
            <w:vMerge w:val="restart"/>
          </w:tcPr>
          <w:p w:rsidR="00636DF0" w:rsidRDefault="00636DF0" w:rsidP="00636DF0">
            <w:pPr>
              <w:tabs>
                <w:tab w:val="left" w:pos="3315"/>
              </w:tabs>
              <w:jc w:val="center"/>
            </w:pPr>
            <w:r>
              <w:t>Открытое акционерное общество «Концерн «Моринформсистема-Агат»</w:t>
            </w:r>
          </w:p>
          <w:p w:rsidR="00636DF0" w:rsidRDefault="00636DF0" w:rsidP="00BF36E2">
            <w:pPr>
              <w:tabs>
                <w:tab w:val="left" w:pos="3315"/>
              </w:tabs>
              <w:jc w:val="center"/>
            </w:pPr>
          </w:p>
        </w:tc>
        <w:tc>
          <w:tcPr>
            <w:tcW w:w="1290" w:type="dxa"/>
          </w:tcPr>
          <w:p w:rsidR="00636DF0" w:rsidRDefault="00636DF0"/>
          <w:p w:rsidR="00636DF0" w:rsidRDefault="00636DF0" w:rsidP="00636DF0">
            <w:r>
              <w:t>02.07.2013</w:t>
            </w:r>
          </w:p>
        </w:tc>
        <w:tc>
          <w:tcPr>
            <w:tcW w:w="2484" w:type="dxa"/>
            <w:tcBorders>
              <w:bottom w:val="single" w:sz="4" w:space="0" w:color="auto"/>
            </w:tcBorders>
          </w:tcPr>
          <w:p w:rsidR="00636DF0" w:rsidRDefault="00636DF0">
            <w:r>
              <w:t xml:space="preserve">                 100%</w:t>
            </w:r>
          </w:p>
        </w:tc>
      </w:tr>
      <w:tr w:rsidR="00636DF0" w:rsidTr="00636DF0">
        <w:trPr>
          <w:trHeight w:val="228"/>
        </w:trPr>
        <w:tc>
          <w:tcPr>
            <w:tcW w:w="792" w:type="dxa"/>
            <w:vMerge/>
          </w:tcPr>
          <w:p w:rsidR="00636DF0" w:rsidRDefault="00636DF0" w:rsidP="00BF36E2">
            <w:pPr>
              <w:tabs>
                <w:tab w:val="left" w:pos="3315"/>
              </w:tabs>
              <w:jc w:val="center"/>
            </w:pPr>
          </w:p>
        </w:tc>
        <w:tc>
          <w:tcPr>
            <w:tcW w:w="4662" w:type="dxa"/>
            <w:vMerge/>
          </w:tcPr>
          <w:p w:rsidR="00636DF0" w:rsidRDefault="00636DF0" w:rsidP="00636DF0">
            <w:pPr>
              <w:tabs>
                <w:tab w:val="left" w:pos="3315"/>
              </w:tabs>
              <w:jc w:val="center"/>
            </w:pPr>
          </w:p>
        </w:tc>
        <w:tc>
          <w:tcPr>
            <w:tcW w:w="1290" w:type="dxa"/>
          </w:tcPr>
          <w:p w:rsidR="00636DF0" w:rsidRDefault="00714BD7" w:rsidP="00714BD7">
            <w:pPr>
              <w:tabs>
                <w:tab w:val="left" w:pos="3315"/>
              </w:tabs>
            </w:pPr>
            <w:r>
              <w:t>27</w:t>
            </w:r>
            <w:r w:rsidR="00636DF0">
              <w:t>.</w:t>
            </w:r>
            <w:r>
              <w:t>12</w:t>
            </w:r>
            <w:r w:rsidR="00636DF0">
              <w:t>.201</w:t>
            </w:r>
            <w:r>
              <w:t>3</w:t>
            </w:r>
          </w:p>
        </w:tc>
        <w:tc>
          <w:tcPr>
            <w:tcW w:w="2484" w:type="dxa"/>
            <w:tcBorders>
              <w:bottom w:val="single" w:sz="4" w:space="0" w:color="auto"/>
            </w:tcBorders>
          </w:tcPr>
          <w:p w:rsidR="00636DF0" w:rsidRDefault="00636DF0" w:rsidP="00636DF0">
            <w:pPr>
              <w:tabs>
                <w:tab w:val="left" w:pos="3315"/>
              </w:tabs>
              <w:jc w:val="center"/>
            </w:pPr>
            <w:r>
              <w:t>93,55%</w:t>
            </w:r>
          </w:p>
          <w:p w:rsidR="00636DF0" w:rsidRDefault="00636DF0" w:rsidP="00636DF0"/>
        </w:tc>
      </w:tr>
      <w:tr w:rsidR="00636DF0" w:rsidTr="00714BD7">
        <w:trPr>
          <w:trHeight w:val="660"/>
        </w:trPr>
        <w:tc>
          <w:tcPr>
            <w:tcW w:w="792" w:type="dxa"/>
          </w:tcPr>
          <w:p w:rsidR="00636DF0" w:rsidRDefault="00714BD7" w:rsidP="00BF36E2">
            <w:pPr>
              <w:tabs>
                <w:tab w:val="left" w:pos="3315"/>
              </w:tabs>
              <w:jc w:val="center"/>
            </w:pPr>
            <w:r>
              <w:t>2.</w:t>
            </w:r>
          </w:p>
        </w:tc>
        <w:tc>
          <w:tcPr>
            <w:tcW w:w="4662" w:type="dxa"/>
          </w:tcPr>
          <w:p w:rsidR="00714BD7" w:rsidRDefault="00714BD7" w:rsidP="00714BD7">
            <w:pPr>
              <w:tabs>
                <w:tab w:val="left" w:pos="3315"/>
              </w:tabs>
              <w:jc w:val="center"/>
            </w:pPr>
            <w:r w:rsidRPr="001B29FF">
              <w:t>Федеральное агентство по управлению государственным имуществом</w:t>
            </w:r>
          </w:p>
          <w:p w:rsidR="00636DF0" w:rsidRDefault="00636DF0" w:rsidP="00BF36E2">
            <w:pPr>
              <w:tabs>
                <w:tab w:val="left" w:pos="3315"/>
              </w:tabs>
              <w:jc w:val="center"/>
            </w:pPr>
          </w:p>
        </w:tc>
        <w:tc>
          <w:tcPr>
            <w:tcW w:w="1290" w:type="dxa"/>
          </w:tcPr>
          <w:p w:rsidR="00636DF0" w:rsidRDefault="00714BD7" w:rsidP="00BF36E2">
            <w:pPr>
              <w:tabs>
                <w:tab w:val="left" w:pos="3315"/>
              </w:tabs>
              <w:jc w:val="center"/>
            </w:pPr>
            <w:r>
              <w:t>27.12.2013</w:t>
            </w:r>
          </w:p>
        </w:tc>
        <w:tc>
          <w:tcPr>
            <w:tcW w:w="2484" w:type="dxa"/>
            <w:tcBorders>
              <w:top w:val="single" w:sz="4" w:space="0" w:color="auto"/>
              <w:bottom w:val="single" w:sz="4" w:space="0" w:color="auto"/>
            </w:tcBorders>
          </w:tcPr>
          <w:p w:rsidR="00636DF0" w:rsidRDefault="00714BD7">
            <w:r>
              <w:t xml:space="preserve">                  6,45%</w:t>
            </w:r>
          </w:p>
        </w:tc>
      </w:tr>
      <w:tr w:rsidR="00714BD7" w:rsidTr="00714BD7">
        <w:trPr>
          <w:trHeight w:val="660"/>
        </w:trPr>
        <w:tc>
          <w:tcPr>
            <w:tcW w:w="792" w:type="dxa"/>
          </w:tcPr>
          <w:p w:rsidR="00714BD7" w:rsidRDefault="00714BD7" w:rsidP="00BF36E2">
            <w:pPr>
              <w:tabs>
                <w:tab w:val="left" w:pos="3315"/>
              </w:tabs>
              <w:jc w:val="center"/>
            </w:pPr>
            <w:r>
              <w:t>3.</w:t>
            </w:r>
          </w:p>
        </w:tc>
        <w:tc>
          <w:tcPr>
            <w:tcW w:w="4662" w:type="dxa"/>
          </w:tcPr>
          <w:p w:rsidR="00714BD7" w:rsidRPr="001B29FF" w:rsidRDefault="00714BD7" w:rsidP="00714BD7">
            <w:pPr>
              <w:tabs>
                <w:tab w:val="left" w:pos="3315"/>
              </w:tabs>
              <w:jc w:val="center"/>
            </w:pPr>
            <w:r w:rsidRPr="008715BE">
              <w:t>Воронцов Александр Сергеевич</w:t>
            </w:r>
          </w:p>
        </w:tc>
        <w:tc>
          <w:tcPr>
            <w:tcW w:w="1290" w:type="dxa"/>
          </w:tcPr>
          <w:p w:rsidR="00714BD7" w:rsidRDefault="00714BD7" w:rsidP="00BF36E2">
            <w:pPr>
              <w:tabs>
                <w:tab w:val="left" w:pos="3315"/>
              </w:tabs>
              <w:jc w:val="center"/>
            </w:pPr>
            <w:r>
              <w:t>29.05.2013</w:t>
            </w:r>
          </w:p>
        </w:tc>
        <w:tc>
          <w:tcPr>
            <w:tcW w:w="2484" w:type="dxa"/>
            <w:tcBorders>
              <w:top w:val="single" w:sz="4" w:space="0" w:color="auto"/>
              <w:bottom w:val="single" w:sz="4" w:space="0" w:color="auto"/>
            </w:tcBorders>
          </w:tcPr>
          <w:p w:rsidR="00714BD7" w:rsidRDefault="00714BD7">
            <w:r>
              <w:t xml:space="preserve">                    0%</w:t>
            </w:r>
          </w:p>
        </w:tc>
      </w:tr>
      <w:tr w:rsidR="00714BD7" w:rsidTr="00714BD7">
        <w:trPr>
          <w:trHeight w:val="660"/>
        </w:trPr>
        <w:tc>
          <w:tcPr>
            <w:tcW w:w="792" w:type="dxa"/>
          </w:tcPr>
          <w:p w:rsidR="00714BD7" w:rsidRDefault="00714BD7" w:rsidP="00BF36E2">
            <w:pPr>
              <w:tabs>
                <w:tab w:val="left" w:pos="3315"/>
              </w:tabs>
              <w:jc w:val="center"/>
            </w:pPr>
            <w:r>
              <w:t>4.</w:t>
            </w:r>
          </w:p>
        </w:tc>
        <w:tc>
          <w:tcPr>
            <w:tcW w:w="4662" w:type="dxa"/>
          </w:tcPr>
          <w:p w:rsidR="00714BD7" w:rsidRPr="001B29FF" w:rsidRDefault="00714BD7" w:rsidP="00714BD7">
            <w:pPr>
              <w:tabs>
                <w:tab w:val="left" w:pos="3315"/>
              </w:tabs>
              <w:jc w:val="center"/>
            </w:pPr>
            <w:r w:rsidRPr="00D47385">
              <w:t>Курасов Андрей Александрович</w:t>
            </w:r>
          </w:p>
        </w:tc>
        <w:tc>
          <w:tcPr>
            <w:tcW w:w="1290" w:type="dxa"/>
          </w:tcPr>
          <w:p w:rsidR="00714BD7" w:rsidRDefault="00714BD7" w:rsidP="00BF36E2">
            <w:pPr>
              <w:tabs>
                <w:tab w:val="left" w:pos="3315"/>
              </w:tabs>
              <w:jc w:val="center"/>
            </w:pPr>
            <w:r>
              <w:t>29.05.2013</w:t>
            </w:r>
          </w:p>
        </w:tc>
        <w:tc>
          <w:tcPr>
            <w:tcW w:w="2484" w:type="dxa"/>
            <w:tcBorders>
              <w:top w:val="single" w:sz="4" w:space="0" w:color="auto"/>
              <w:bottom w:val="single" w:sz="4" w:space="0" w:color="auto"/>
            </w:tcBorders>
          </w:tcPr>
          <w:p w:rsidR="00714BD7" w:rsidRDefault="00714BD7">
            <w:r>
              <w:t xml:space="preserve">                 0%</w:t>
            </w:r>
          </w:p>
        </w:tc>
      </w:tr>
      <w:tr w:rsidR="00714BD7" w:rsidTr="00714BD7">
        <w:trPr>
          <w:trHeight w:val="660"/>
        </w:trPr>
        <w:tc>
          <w:tcPr>
            <w:tcW w:w="792" w:type="dxa"/>
          </w:tcPr>
          <w:p w:rsidR="00714BD7" w:rsidRDefault="00714BD7" w:rsidP="00BF36E2">
            <w:pPr>
              <w:tabs>
                <w:tab w:val="left" w:pos="3315"/>
              </w:tabs>
              <w:jc w:val="center"/>
            </w:pPr>
            <w:r>
              <w:t>5.</w:t>
            </w:r>
          </w:p>
        </w:tc>
        <w:tc>
          <w:tcPr>
            <w:tcW w:w="4662" w:type="dxa"/>
          </w:tcPr>
          <w:p w:rsidR="00714BD7" w:rsidRPr="00D47385" w:rsidRDefault="00714BD7" w:rsidP="00714BD7">
            <w:pPr>
              <w:tabs>
                <w:tab w:val="left" w:pos="3315"/>
              </w:tabs>
              <w:jc w:val="center"/>
            </w:pPr>
            <w:r w:rsidRPr="00D47385">
              <w:t>Конопацкий Владимир Михайлович</w:t>
            </w:r>
          </w:p>
        </w:tc>
        <w:tc>
          <w:tcPr>
            <w:tcW w:w="1290" w:type="dxa"/>
          </w:tcPr>
          <w:p w:rsidR="00714BD7" w:rsidRDefault="00714BD7" w:rsidP="00BF36E2">
            <w:pPr>
              <w:tabs>
                <w:tab w:val="left" w:pos="3315"/>
              </w:tabs>
              <w:jc w:val="center"/>
            </w:pPr>
            <w:r>
              <w:t>29.05.2013</w:t>
            </w:r>
          </w:p>
        </w:tc>
        <w:tc>
          <w:tcPr>
            <w:tcW w:w="2484" w:type="dxa"/>
            <w:tcBorders>
              <w:top w:val="single" w:sz="4" w:space="0" w:color="auto"/>
              <w:bottom w:val="single" w:sz="4" w:space="0" w:color="auto"/>
            </w:tcBorders>
          </w:tcPr>
          <w:p w:rsidR="00714BD7" w:rsidRDefault="00714BD7">
            <w:r>
              <w:t xml:space="preserve">                 0%</w:t>
            </w:r>
          </w:p>
        </w:tc>
      </w:tr>
      <w:tr w:rsidR="00714BD7" w:rsidTr="00714BD7">
        <w:trPr>
          <w:trHeight w:val="660"/>
        </w:trPr>
        <w:tc>
          <w:tcPr>
            <w:tcW w:w="792" w:type="dxa"/>
          </w:tcPr>
          <w:p w:rsidR="00714BD7" w:rsidRDefault="00714BD7" w:rsidP="00BF36E2">
            <w:pPr>
              <w:tabs>
                <w:tab w:val="left" w:pos="3315"/>
              </w:tabs>
              <w:jc w:val="center"/>
            </w:pPr>
            <w:r>
              <w:t>6.</w:t>
            </w:r>
          </w:p>
        </w:tc>
        <w:tc>
          <w:tcPr>
            <w:tcW w:w="4662" w:type="dxa"/>
          </w:tcPr>
          <w:p w:rsidR="00714BD7" w:rsidRPr="00D47385" w:rsidRDefault="00714BD7" w:rsidP="00714BD7">
            <w:pPr>
              <w:tabs>
                <w:tab w:val="left" w:pos="3315"/>
              </w:tabs>
              <w:jc w:val="center"/>
            </w:pPr>
            <w:r w:rsidRPr="00D47385">
              <w:t>Маркина Надежда Анатольевна</w:t>
            </w:r>
          </w:p>
        </w:tc>
        <w:tc>
          <w:tcPr>
            <w:tcW w:w="1290" w:type="dxa"/>
          </w:tcPr>
          <w:p w:rsidR="00714BD7" w:rsidRDefault="00714BD7" w:rsidP="00BF36E2">
            <w:pPr>
              <w:tabs>
                <w:tab w:val="left" w:pos="3315"/>
              </w:tabs>
              <w:jc w:val="center"/>
            </w:pPr>
            <w:r>
              <w:t>29.05.2013</w:t>
            </w:r>
          </w:p>
        </w:tc>
        <w:tc>
          <w:tcPr>
            <w:tcW w:w="2484" w:type="dxa"/>
            <w:tcBorders>
              <w:top w:val="single" w:sz="4" w:space="0" w:color="auto"/>
              <w:bottom w:val="single" w:sz="4" w:space="0" w:color="auto"/>
            </w:tcBorders>
          </w:tcPr>
          <w:p w:rsidR="00714BD7" w:rsidRDefault="00714BD7">
            <w:r>
              <w:t xml:space="preserve">                 0%</w:t>
            </w:r>
          </w:p>
        </w:tc>
      </w:tr>
      <w:tr w:rsidR="00714BD7" w:rsidTr="00714BD7">
        <w:trPr>
          <w:trHeight w:val="660"/>
        </w:trPr>
        <w:tc>
          <w:tcPr>
            <w:tcW w:w="792" w:type="dxa"/>
          </w:tcPr>
          <w:p w:rsidR="00714BD7" w:rsidRDefault="00714BD7" w:rsidP="00BF36E2">
            <w:pPr>
              <w:tabs>
                <w:tab w:val="left" w:pos="3315"/>
              </w:tabs>
              <w:jc w:val="center"/>
            </w:pPr>
            <w:r>
              <w:t>7.</w:t>
            </w:r>
          </w:p>
        </w:tc>
        <w:tc>
          <w:tcPr>
            <w:tcW w:w="4662" w:type="dxa"/>
          </w:tcPr>
          <w:p w:rsidR="00714BD7" w:rsidRPr="00D47385" w:rsidRDefault="00714BD7" w:rsidP="00714BD7">
            <w:pPr>
              <w:tabs>
                <w:tab w:val="left" w:pos="3315"/>
              </w:tabs>
              <w:jc w:val="center"/>
            </w:pPr>
            <w:r w:rsidRPr="00D47385">
              <w:t>Зеркина Елена Николаевна</w:t>
            </w:r>
          </w:p>
        </w:tc>
        <w:tc>
          <w:tcPr>
            <w:tcW w:w="1290" w:type="dxa"/>
          </w:tcPr>
          <w:p w:rsidR="00714BD7" w:rsidRDefault="00714BD7" w:rsidP="00BF36E2">
            <w:pPr>
              <w:tabs>
                <w:tab w:val="left" w:pos="3315"/>
              </w:tabs>
              <w:jc w:val="center"/>
            </w:pPr>
            <w:r>
              <w:t>29.05.2013</w:t>
            </w:r>
          </w:p>
        </w:tc>
        <w:tc>
          <w:tcPr>
            <w:tcW w:w="2484" w:type="dxa"/>
            <w:tcBorders>
              <w:top w:val="single" w:sz="4" w:space="0" w:color="auto"/>
              <w:bottom w:val="single" w:sz="4" w:space="0" w:color="auto"/>
            </w:tcBorders>
          </w:tcPr>
          <w:p w:rsidR="00714BD7" w:rsidRDefault="00714BD7">
            <w:r>
              <w:t xml:space="preserve">                 0%</w:t>
            </w:r>
          </w:p>
        </w:tc>
      </w:tr>
    </w:tbl>
    <w:p w:rsidR="00066CBD" w:rsidRDefault="00066CBD" w:rsidP="0006343F">
      <w:pPr>
        <w:shd w:val="clear" w:color="auto" w:fill="FFFFFF"/>
        <w:tabs>
          <w:tab w:val="left" w:pos="871"/>
        </w:tabs>
        <w:spacing w:line="276" w:lineRule="auto"/>
        <w:ind w:firstLine="709"/>
        <w:jc w:val="both"/>
        <w:rPr>
          <w:color w:val="000000"/>
          <w:sz w:val="24"/>
          <w:szCs w:val="24"/>
        </w:rPr>
      </w:pPr>
    </w:p>
    <w:p w:rsidR="0006343F" w:rsidRPr="0006343F" w:rsidRDefault="0006343F" w:rsidP="0006343F">
      <w:pPr>
        <w:shd w:val="clear" w:color="auto" w:fill="FFFFFF"/>
        <w:tabs>
          <w:tab w:val="left" w:pos="871"/>
        </w:tabs>
        <w:spacing w:line="276" w:lineRule="auto"/>
        <w:ind w:firstLine="709"/>
        <w:jc w:val="both"/>
        <w:rPr>
          <w:color w:val="000000"/>
          <w:sz w:val="24"/>
          <w:szCs w:val="24"/>
        </w:rPr>
      </w:pPr>
      <w:r w:rsidRPr="00066CBD">
        <w:rPr>
          <w:color w:val="000000"/>
          <w:sz w:val="24"/>
          <w:szCs w:val="24"/>
        </w:rPr>
        <w:t>Наличие специализированных комитетов при совете директоров (номера и даты протоколов заседаний, рассмотренные вопросы).</w:t>
      </w:r>
      <w:r w:rsidR="00714BD7">
        <w:rPr>
          <w:color w:val="000000"/>
          <w:sz w:val="24"/>
          <w:szCs w:val="24"/>
        </w:rPr>
        <w:t xml:space="preserve"> НЕТ</w:t>
      </w:r>
    </w:p>
    <w:p w:rsidR="00581149" w:rsidRDefault="00581149" w:rsidP="0006343F">
      <w:pPr>
        <w:shd w:val="clear" w:color="auto" w:fill="FFFFFF"/>
        <w:tabs>
          <w:tab w:val="left" w:pos="871"/>
        </w:tabs>
        <w:spacing w:line="276" w:lineRule="auto"/>
        <w:ind w:firstLine="709"/>
        <w:jc w:val="both"/>
        <w:rPr>
          <w:color w:val="000000"/>
          <w:sz w:val="24"/>
          <w:szCs w:val="24"/>
        </w:rPr>
      </w:pPr>
    </w:p>
    <w:p w:rsidR="00581149" w:rsidRDefault="00581149" w:rsidP="0006343F">
      <w:pPr>
        <w:shd w:val="clear" w:color="auto" w:fill="FFFFFF"/>
        <w:tabs>
          <w:tab w:val="left" w:pos="871"/>
        </w:tabs>
        <w:spacing w:line="276" w:lineRule="auto"/>
        <w:ind w:firstLine="709"/>
        <w:jc w:val="both"/>
        <w:rPr>
          <w:color w:val="000000"/>
          <w:sz w:val="24"/>
          <w:szCs w:val="24"/>
        </w:rPr>
      </w:pPr>
    </w:p>
    <w:p w:rsidR="00581149" w:rsidRDefault="00581149" w:rsidP="0006343F">
      <w:pPr>
        <w:shd w:val="clear" w:color="auto" w:fill="FFFFFF"/>
        <w:tabs>
          <w:tab w:val="left" w:pos="871"/>
        </w:tabs>
        <w:spacing w:line="276" w:lineRule="auto"/>
        <w:ind w:firstLine="709"/>
        <w:jc w:val="both"/>
        <w:rPr>
          <w:color w:val="000000"/>
          <w:sz w:val="24"/>
          <w:szCs w:val="24"/>
        </w:rPr>
      </w:pPr>
    </w:p>
    <w:p w:rsidR="00581149" w:rsidRDefault="00581149" w:rsidP="0006343F">
      <w:pPr>
        <w:shd w:val="clear" w:color="auto" w:fill="FFFFFF"/>
        <w:tabs>
          <w:tab w:val="left" w:pos="871"/>
        </w:tabs>
        <w:spacing w:line="276" w:lineRule="auto"/>
        <w:ind w:firstLine="709"/>
        <w:jc w:val="both"/>
        <w:rPr>
          <w:color w:val="000000"/>
          <w:sz w:val="24"/>
          <w:szCs w:val="24"/>
        </w:rPr>
      </w:pPr>
    </w:p>
    <w:p w:rsidR="00581149" w:rsidRDefault="00581149" w:rsidP="0006343F">
      <w:pPr>
        <w:shd w:val="clear" w:color="auto" w:fill="FFFFFF"/>
        <w:tabs>
          <w:tab w:val="left" w:pos="871"/>
        </w:tabs>
        <w:spacing w:line="276" w:lineRule="auto"/>
        <w:ind w:firstLine="709"/>
        <w:jc w:val="both"/>
        <w:rPr>
          <w:color w:val="000000"/>
          <w:sz w:val="24"/>
          <w:szCs w:val="24"/>
        </w:rPr>
      </w:pPr>
    </w:p>
    <w:p w:rsidR="00581149" w:rsidRDefault="00581149" w:rsidP="0006343F">
      <w:pPr>
        <w:shd w:val="clear" w:color="auto" w:fill="FFFFFF"/>
        <w:tabs>
          <w:tab w:val="left" w:pos="871"/>
        </w:tabs>
        <w:spacing w:line="276" w:lineRule="auto"/>
        <w:ind w:firstLine="709"/>
        <w:jc w:val="both"/>
        <w:rPr>
          <w:color w:val="000000"/>
          <w:sz w:val="24"/>
          <w:szCs w:val="24"/>
        </w:rPr>
      </w:pPr>
    </w:p>
    <w:p w:rsidR="00581149" w:rsidRDefault="00581149" w:rsidP="0006343F">
      <w:pPr>
        <w:shd w:val="clear" w:color="auto" w:fill="FFFFFF"/>
        <w:tabs>
          <w:tab w:val="left" w:pos="871"/>
        </w:tabs>
        <w:spacing w:line="276" w:lineRule="auto"/>
        <w:ind w:firstLine="709"/>
        <w:jc w:val="both"/>
        <w:rPr>
          <w:color w:val="000000"/>
          <w:sz w:val="24"/>
          <w:szCs w:val="24"/>
        </w:rPr>
      </w:pPr>
    </w:p>
    <w:p w:rsidR="00581149" w:rsidRDefault="00581149" w:rsidP="0006343F">
      <w:pPr>
        <w:shd w:val="clear" w:color="auto" w:fill="FFFFFF"/>
        <w:tabs>
          <w:tab w:val="left" w:pos="871"/>
        </w:tabs>
        <w:spacing w:line="276" w:lineRule="auto"/>
        <w:ind w:firstLine="709"/>
        <w:jc w:val="both"/>
        <w:rPr>
          <w:color w:val="000000"/>
          <w:sz w:val="24"/>
          <w:szCs w:val="24"/>
        </w:rPr>
      </w:pPr>
    </w:p>
    <w:p w:rsidR="00581149" w:rsidRDefault="00581149" w:rsidP="0006343F">
      <w:pPr>
        <w:shd w:val="clear" w:color="auto" w:fill="FFFFFF"/>
        <w:tabs>
          <w:tab w:val="left" w:pos="871"/>
        </w:tabs>
        <w:spacing w:line="276" w:lineRule="auto"/>
        <w:ind w:firstLine="709"/>
        <w:jc w:val="both"/>
        <w:rPr>
          <w:color w:val="000000"/>
          <w:sz w:val="24"/>
          <w:szCs w:val="24"/>
        </w:rPr>
      </w:pPr>
    </w:p>
    <w:p w:rsidR="00581149" w:rsidRDefault="00581149" w:rsidP="0006343F">
      <w:pPr>
        <w:shd w:val="clear" w:color="auto" w:fill="FFFFFF"/>
        <w:tabs>
          <w:tab w:val="left" w:pos="871"/>
        </w:tabs>
        <w:spacing w:line="276" w:lineRule="auto"/>
        <w:ind w:firstLine="709"/>
        <w:jc w:val="both"/>
        <w:rPr>
          <w:color w:val="000000"/>
          <w:sz w:val="24"/>
          <w:szCs w:val="24"/>
        </w:rPr>
      </w:pPr>
    </w:p>
    <w:p w:rsidR="00581149" w:rsidRDefault="00581149" w:rsidP="0006343F">
      <w:pPr>
        <w:shd w:val="clear" w:color="auto" w:fill="FFFFFF"/>
        <w:tabs>
          <w:tab w:val="left" w:pos="871"/>
        </w:tabs>
        <w:spacing w:line="276" w:lineRule="auto"/>
        <w:ind w:firstLine="709"/>
        <w:jc w:val="both"/>
        <w:rPr>
          <w:color w:val="000000"/>
          <w:sz w:val="24"/>
          <w:szCs w:val="24"/>
        </w:rPr>
      </w:pPr>
    </w:p>
    <w:p w:rsidR="00581149" w:rsidRDefault="00581149" w:rsidP="0006343F">
      <w:pPr>
        <w:shd w:val="clear" w:color="auto" w:fill="FFFFFF"/>
        <w:tabs>
          <w:tab w:val="left" w:pos="871"/>
        </w:tabs>
        <w:spacing w:line="276" w:lineRule="auto"/>
        <w:ind w:firstLine="709"/>
        <w:jc w:val="both"/>
        <w:rPr>
          <w:color w:val="000000"/>
          <w:sz w:val="24"/>
          <w:szCs w:val="24"/>
        </w:rPr>
      </w:pPr>
    </w:p>
    <w:p w:rsidR="00581149" w:rsidRDefault="00581149" w:rsidP="0006343F">
      <w:pPr>
        <w:shd w:val="clear" w:color="auto" w:fill="FFFFFF"/>
        <w:tabs>
          <w:tab w:val="left" w:pos="871"/>
        </w:tabs>
        <w:spacing w:line="276" w:lineRule="auto"/>
        <w:ind w:firstLine="709"/>
        <w:jc w:val="both"/>
        <w:rPr>
          <w:color w:val="000000"/>
          <w:sz w:val="24"/>
          <w:szCs w:val="24"/>
        </w:rPr>
      </w:pPr>
    </w:p>
    <w:p w:rsidR="00581149" w:rsidRDefault="00581149" w:rsidP="0006343F">
      <w:pPr>
        <w:shd w:val="clear" w:color="auto" w:fill="FFFFFF"/>
        <w:tabs>
          <w:tab w:val="left" w:pos="871"/>
        </w:tabs>
        <w:spacing w:line="276" w:lineRule="auto"/>
        <w:ind w:firstLine="709"/>
        <w:jc w:val="both"/>
        <w:rPr>
          <w:color w:val="000000"/>
          <w:sz w:val="24"/>
          <w:szCs w:val="24"/>
        </w:rPr>
      </w:pPr>
    </w:p>
    <w:p w:rsidR="00581149" w:rsidRDefault="00581149" w:rsidP="0006343F">
      <w:pPr>
        <w:shd w:val="clear" w:color="auto" w:fill="FFFFFF"/>
        <w:tabs>
          <w:tab w:val="left" w:pos="871"/>
        </w:tabs>
        <w:spacing w:line="276" w:lineRule="auto"/>
        <w:ind w:firstLine="709"/>
        <w:jc w:val="both"/>
        <w:rPr>
          <w:color w:val="000000"/>
          <w:sz w:val="24"/>
          <w:szCs w:val="24"/>
        </w:rPr>
      </w:pPr>
    </w:p>
    <w:p w:rsidR="00581149" w:rsidRDefault="00581149" w:rsidP="0006343F">
      <w:pPr>
        <w:shd w:val="clear" w:color="auto" w:fill="FFFFFF"/>
        <w:tabs>
          <w:tab w:val="left" w:pos="871"/>
        </w:tabs>
        <w:spacing w:line="276" w:lineRule="auto"/>
        <w:ind w:firstLine="709"/>
        <w:jc w:val="both"/>
        <w:rPr>
          <w:color w:val="000000"/>
          <w:sz w:val="24"/>
          <w:szCs w:val="24"/>
        </w:rPr>
      </w:pPr>
    </w:p>
    <w:p w:rsidR="00581149" w:rsidRDefault="00581149" w:rsidP="0006343F">
      <w:pPr>
        <w:shd w:val="clear" w:color="auto" w:fill="FFFFFF"/>
        <w:tabs>
          <w:tab w:val="left" w:pos="871"/>
        </w:tabs>
        <w:spacing w:line="276" w:lineRule="auto"/>
        <w:ind w:firstLine="709"/>
        <w:jc w:val="both"/>
        <w:rPr>
          <w:color w:val="000000"/>
          <w:sz w:val="24"/>
          <w:szCs w:val="24"/>
        </w:rPr>
      </w:pPr>
    </w:p>
    <w:p w:rsidR="0006343F" w:rsidRDefault="0006343F" w:rsidP="0006343F">
      <w:pPr>
        <w:shd w:val="clear" w:color="auto" w:fill="FFFFFF"/>
        <w:tabs>
          <w:tab w:val="left" w:pos="871"/>
        </w:tabs>
        <w:spacing w:line="276" w:lineRule="auto"/>
        <w:ind w:firstLine="709"/>
        <w:jc w:val="both"/>
        <w:rPr>
          <w:color w:val="000000"/>
          <w:sz w:val="24"/>
          <w:szCs w:val="24"/>
        </w:rPr>
      </w:pPr>
      <w:r>
        <w:rPr>
          <w:color w:val="000000"/>
          <w:sz w:val="24"/>
          <w:szCs w:val="24"/>
        </w:rPr>
        <w:lastRenderedPageBreak/>
        <w:t>И</w:t>
      </w:r>
      <w:r w:rsidRPr="0006343F">
        <w:rPr>
          <w:color w:val="000000"/>
          <w:sz w:val="24"/>
          <w:szCs w:val="24"/>
        </w:rPr>
        <w:t>нформация о проведении заседаний совета дире</w:t>
      </w:r>
      <w:r>
        <w:rPr>
          <w:color w:val="000000"/>
          <w:sz w:val="24"/>
          <w:szCs w:val="24"/>
        </w:rPr>
        <w:t xml:space="preserve">кторов </w:t>
      </w:r>
      <w:r w:rsidRPr="0006343F">
        <w:rPr>
          <w:color w:val="000000"/>
          <w:sz w:val="24"/>
          <w:szCs w:val="24"/>
        </w:rPr>
        <w:t>(номера и даты протоколов заседаний, рассмотренные вопросы, приняты</w:t>
      </w:r>
      <w:r>
        <w:rPr>
          <w:color w:val="000000"/>
          <w:sz w:val="24"/>
          <w:szCs w:val="24"/>
        </w:rPr>
        <w:t>е решения):</w:t>
      </w:r>
    </w:p>
    <w:p w:rsidR="00581149" w:rsidRDefault="00581149" w:rsidP="0006343F">
      <w:pPr>
        <w:shd w:val="clear" w:color="auto" w:fill="FFFFFF"/>
        <w:tabs>
          <w:tab w:val="left" w:pos="871"/>
        </w:tabs>
        <w:spacing w:line="276" w:lineRule="auto"/>
        <w:ind w:firstLine="709"/>
        <w:jc w:val="both"/>
        <w:rPr>
          <w:color w:val="000000"/>
          <w:sz w:val="24"/>
          <w:szCs w:val="24"/>
        </w:rPr>
      </w:pPr>
    </w:p>
    <w:tbl>
      <w:tblPr>
        <w:tblW w:w="9639" w:type="dxa"/>
        <w:tblInd w:w="55" w:type="dxa"/>
        <w:tblLayout w:type="fixed"/>
        <w:tblCellMar>
          <w:top w:w="55" w:type="dxa"/>
          <w:left w:w="55" w:type="dxa"/>
          <w:bottom w:w="55" w:type="dxa"/>
          <w:right w:w="55" w:type="dxa"/>
        </w:tblCellMar>
        <w:tblLook w:val="0000"/>
      </w:tblPr>
      <w:tblGrid>
        <w:gridCol w:w="993"/>
        <w:gridCol w:w="3428"/>
        <w:gridCol w:w="5218"/>
      </w:tblGrid>
      <w:tr w:rsidR="0006343F" w:rsidRPr="00D63484" w:rsidTr="00DA2E4A">
        <w:trPr>
          <w:tblHeader/>
        </w:trPr>
        <w:tc>
          <w:tcPr>
            <w:tcW w:w="993" w:type="dxa"/>
            <w:tcBorders>
              <w:top w:val="single" w:sz="2" w:space="0" w:color="000000"/>
              <w:left w:val="single" w:sz="2" w:space="0" w:color="000000"/>
              <w:bottom w:val="single" w:sz="2" w:space="0" w:color="000000"/>
            </w:tcBorders>
          </w:tcPr>
          <w:p w:rsidR="0006343F" w:rsidRPr="00D63484" w:rsidRDefault="0006343F" w:rsidP="00E26B8A">
            <w:pPr>
              <w:pStyle w:val="af2"/>
              <w:snapToGrid w:val="0"/>
              <w:rPr>
                <w:rFonts w:cs="Times New Roman"/>
                <w:b w:val="0"/>
                <w:i w:val="0"/>
                <w:sz w:val="24"/>
                <w:szCs w:val="24"/>
              </w:rPr>
            </w:pPr>
            <w:r w:rsidRPr="00D63484">
              <w:rPr>
                <w:rFonts w:cs="Times New Roman"/>
                <w:b w:val="0"/>
                <w:i w:val="0"/>
                <w:sz w:val="24"/>
                <w:szCs w:val="24"/>
              </w:rPr>
              <w:t>№ п/п</w:t>
            </w:r>
          </w:p>
        </w:tc>
        <w:tc>
          <w:tcPr>
            <w:tcW w:w="3428" w:type="dxa"/>
            <w:tcBorders>
              <w:top w:val="single" w:sz="2" w:space="0" w:color="000000"/>
              <w:left w:val="single" w:sz="2" w:space="0" w:color="000000"/>
              <w:bottom w:val="single" w:sz="2" w:space="0" w:color="000000"/>
            </w:tcBorders>
          </w:tcPr>
          <w:p w:rsidR="0006343F" w:rsidRPr="00D63484" w:rsidRDefault="0006343F" w:rsidP="00E26B8A">
            <w:pPr>
              <w:pStyle w:val="af2"/>
              <w:snapToGrid w:val="0"/>
              <w:rPr>
                <w:rFonts w:cs="Times New Roman"/>
                <w:b w:val="0"/>
                <w:i w:val="0"/>
                <w:sz w:val="24"/>
                <w:szCs w:val="24"/>
              </w:rPr>
            </w:pPr>
            <w:r>
              <w:rPr>
                <w:rFonts w:cs="Times New Roman"/>
                <w:b w:val="0"/>
                <w:i w:val="0"/>
                <w:sz w:val="24"/>
                <w:szCs w:val="24"/>
              </w:rPr>
              <w:t>Номер и д</w:t>
            </w:r>
            <w:r w:rsidRPr="00D63484">
              <w:rPr>
                <w:rFonts w:cs="Times New Roman"/>
                <w:b w:val="0"/>
                <w:i w:val="0"/>
                <w:sz w:val="24"/>
                <w:szCs w:val="24"/>
              </w:rPr>
              <w:t>ата</w:t>
            </w:r>
            <w:r>
              <w:rPr>
                <w:rFonts w:cs="Times New Roman"/>
                <w:b w:val="0"/>
                <w:i w:val="0"/>
                <w:sz w:val="24"/>
                <w:szCs w:val="24"/>
              </w:rPr>
              <w:t xml:space="preserve"> решения Совета директоров</w:t>
            </w:r>
          </w:p>
        </w:tc>
        <w:tc>
          <w:tcPr>
            <w:tcW w:w="5218" w:type="dxa"/>
            <w:tcBorders>
              <w:top w:val="single" w:sz="2" w:space="0" w:color="000000"/>
              <w:left w:val="single" w:sz="2" w:space="0" w:color="000000"/>
              <w:bottom w:val="single" w:sz="2" w:space="0" w:color="000000"/>
              <w:right w:val="single" w:sz="2" w:space="0" w:color="000000"/>
            </w:tcBorders>
          </w:tcPr>
          <w:p w:rsidR="0006343F" w:rsidRPr="00D63484" w:rsidRDefault="0006343F" w:rsidP="00E26B8A">
            <w:pPr>
              <w:pStyle w:val="af2"/>
              <w:snapToGrid w:val="0"/>
              <w:rPr>
                <w:rFonts w:cs="Times New Roman"/>
                <w:b w:val="0"/>
                <w:i w:val="0"/>
                <w:sz w:val="24"/>
                <w:szCs w:val="24"/>
              </w:rPr>
            </w:pPr>
            <w:r w:rsidRPr="00D63484">
              <w:rPr>
                <w:rFonts w:cs="Times New Roman"/>
                <w:b w:val="0"/>
                <w:i w:val="0"/>
                <w:sz w:val="24"/>
                <w:szCs w:val="24"/>
              </w:rPr>
              <w:t>Вопрос повестки дня</w:t>
            </w:r>
            <w:r w:rsidR="006774F7">
              <w:rPr>
                <w:rFonts w:cs="Times New Roman"/>
                <w:b w:val="0"/>
                <w:i w:val="0"/>
                <w:sz w:val="24"/>
                <w:szCs w:val="24"/>
              </w:rPr>
              <w:t xml:space="preserve"> и принятые решения</w:t>
            </w:r>
          </w:p>
        </w:tc>
      </w:tr>
      <w:tr w:rsidR="0006343F" w:rsidRPr="002E3E3A" w:rsidTr="001D5973">
        <w:trPr>
          <w:trHeight w:val="3513"/>
        </w:trPr>
        <w:tc>
          <w:tcPr>
            <w:tcW w:w="993" w:type="dxa"/>
            <w:tcBorders>
              <w:left w:val="single" w:sz="2" w:space="0" w:color="000000"/>
              <w:bottom w:val="single" w:sz="2" w:space="0" w:color="000000"/>
            </w:tcBorders>
          </w:tcPr>
          <w:p w:rsidR="0006343F" w:rsidRPr="002E3E3A" w:rsidRDefault="0006343F" w:rsidP="009910CE">
            <w:pPr>
              <w:pStyle w:val="af1"/>
              <w:snapToGrid w:val="0"/>
              <w:rPr>
                <w:rFonts w:cs="Times New Roman"/>
                <w:sz w:val="24"/>
                <w:szCs w:val="24"/>
              </w:rPr>
            </w:pPr>
            <w:r w:rsidRPr="002E3E3A">
              <w:rPr>
                <w:rFonts w:cs="Times New Roman"/>
                <w:sz w:val="24"/>
                <w:szCs w:val="24"/>
              </w:rPr>
              <w:t>1</w:t>
            </w:r>
            <w:r w:rsidR="005B7AF9" w:rsidRPr="002E3E3A">
              <w:rPr>
                <w:rFonts w:cs="Times New Roman"/>
                <w:sz w:val="24"/>
                <w:szCs w:val="24"/>
              </w:rPr>
              <w:t>.</w:t>
            </w:r>
          </w:p>
          <w:p w:rsidR="0006343F" w:rsidRPr="002E3E3A" w:rsidRDefault="0006343F"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p>
          <w:p w:rsidR="00D31D36" w:rsidRPr="002E3E3A" w:rsidRDefault="00D31D36" w:rsidP="009910CE">
            <w:pPr>
              <w:pStyle w:val="af1"/>
              <w:snapToGrid w:val="0"/>
              <w:rPr>
                <w:rFonts w:cs="Times New Roman"/>
                <w:sz w:val="24"/>
                <w:szCs w:val="24"/>
              </w:rPr>
            </w:pPr>
          </w:p>
          <w:p w:rsidR="00280B92" w:rsidRPr="002E3E3A" w:rsidRDefault="00280B92" w:rsidP="009910CE">
            <w:pPr>
              <w:pStyle w:val="af1"/>
              <w:snapToGrid w:val="0"/>
              <w:rPr>
                <w:rFonts w:cs="Times New Roman"/>
                <w:sz w:val="24"/>
                <w:szCs w:val="24"/>
              </w:rPr>
            </w:pPr>
          </w:p>
          <w:p w:rsidR="00DA2E4A" w:rsidRDefault="00DA2E4A" w:rsidP="009910CE">
            <w:pPr>
              <w:pStyle w:val="af1"/>
              <w:snapToGrid w:val="0"/>
              <w:rPr>
                <w:rFonts w:cs="Times New Roman"/>
                <w:sz w:val="24"/>
                <w:szCs w:val="24"/>
              </w:rPr>
            </w:pPr>
          </w:p>
          <w:p w:rsidR="00DA2E4A" w:rsidRDefault="00DA2E4A" w:rsidP="009910CE">
            <w:pPr>
              <w:pStyle w:val="af1"/>
              <w:snapToGrid w:val="0"/>
              <w:rPr>
                <w:rFonts w:cs="Times New Roman"/>
                <w:sz w:val="24"/>
                <w:szCs w:val="24"/>
              </w:rPr>
            </w:pPr>
          </w:p>
          <w:p w:rsidR="00DA2E4A" w:rsidRDefault="00DA2E4A" w:rsidP="009910CE">
            <w:pPr>
              <w:pStyle w:val="af1"/>
              <w:snapToGrid w:val="0"/>
              <w:rPr>
                <w:rFonts w:cs="Times New Roman"/>
                <w:sz w:val="24"/>
                <w:szCs w:val="24"/>
              </w:rPr>
            </w:pPr>
          </w:p>
          <w:p w:rsidR="00DA2E4A" w:rsidRDefault="00DA2E4A" w:rsidP="009910CE">
            <w:pPr>
              <w:pStyle w:val="af1"/>
              <w:snapToGrid w:val="0"/>
              <w:rPr>
                <w:rFonts w:cs="Times New Roman"/>
                <w:sz w:val="24"/>
                <w:szCs w:val="24"/>
              </w:rPr>
            </w:pPr>
          </w:p>
          <w:p w:rsidR="00DA2E4A" w:rsidRDefault="00DA2E4A" w:rsidP="009910CE">
            <w:pPr>
              <w:pStyle w:val="af1"/>
              <w:snapToGrid w:val="0"/>
              <w:rPr>
                <w:rFonts w:cs="Times New Roman"/>
                <w:sz w:val="24"/>
                <w:szCs w:val="24"/>
              </w:rPr>
            </w:pPr>
          </w:p>
          <w:p w:rsidR="00DA2E4A" w:rsidRDefault="00DA2E4A" w:rsidP="009910CE">
            <w:pPr>
              <w:pStyle w:val="af1"/>
              <w:snapToGrid w:val="0"/>
              <w:rPr>
                <w:rFonts w:cs="Times New Roman"/>
                <w:sz w:val="24"/>
                <w:szCs w:val="24"/>
              </w:rPr>
            </w:pPr>
          </w:p>
          <w:p w:rsidR="00DA2E4A" w:rsidRDefault="00DA2E4A" w:rsidP="009910CE">
            <w:pPr>
              <w:pStyle w:val="af1"/>
              <w:snapToGrid w:val="0"/>
              <w:rPr>
                <w:rFonts w:cs="Times New Roman"/>
                <w:sz w:val="24"/>
                <w:szCs w:val="24"/>
              </w:rPr>
            </w:pPr>
          </w:p>
          <w:p w:rsidR="00DA2E4A" w:rsidRDefault="00DA2E4A" w:rsidP="009910CE">
            <w:pPr>
              <w:pStyle w:val="af1"/>
              <w:snapToGrid w:val="0"/>
              <w:rPr>
                <w:rFonts w:cs="Times New Roman"/>
                <w:sz w:val="24"/>
                <w:szCs w:val="24"/>
              </w:rPr>
            </w:pPr>
          </w:p>
          <w:p w:rsidR="00DA2E4A" w:rsidRDefault="00DA2E4A" w:rsidP="009910CE">
            <w:pPr>
              <w:pStyle w:val="af1"/>
              <w:snapToGrid w:val="0"/>
              <w:rPr>
                <w:rFonts w:cs="Times New Roman"/>
                <w:sz w:val="24"/>
                <w:szCs w:val="24"/>
              </w:rPr>
            </w:pPr>
          </w:p>
          <w:p w:rsidR="00DA2E4A" w:rsidRDefault="00DA2E4A" w:rsidP="009910CE">
            <w:pPr>
              <w:pStyle w:val="af1"/>
              <w:snapToGrid w:val="0"/>
              <w:rPr>
                <w:rFonts w:cs="Times New Roman"/>
                <w:sz w:val="24"/>
                <w:szCs w:val="24"/>
              </w:rPr>
            </w:pPr>
          </w:p>
          <w:p w:rsidR="00DA2E4A" w:rsidRDefault="00DA2E4A" w:rsidP="009910CE">
            <w:pPr>
              <w:pStyle w:val="af1"/>
              <w:snapToGrid w:val="0"/>
              <w:rPr>
                <w:rFonts w:cs="Times New Roman"/>
                <w:sz w:val="24"/>
                <w:szCs w:val="24"/>
              </w:rPr>
            </w:pPr>
          </w:p>
          <w:p w:rsidR="00DA2E4A" w:rsidRDefault="00DA2E4A" w:rsidP="009910CE">
            <w:pPr>
              <w:pStyle w:val="af1"/>
              <w:snapToGrid w:val="0"/>
              <w:rPr>
                <w:rFonts w:cs="Times New Roman"/>
                <w:sz w:val="24"/>
                <w:szCs w:val="24"/>
              </w:rPr>
            </w:pPr>
          </w:p>
          <w:p w:rsidR="00DA2E4A" w:rsidRDefault="00DA2E4A" w:rsidP="009910CE">
            <w:pPr>
              <w:pStyle w:val="af1"/>
              <w:snapToGrid w:val="0"/>
              <w:rPr>
                <w:rFonts w:cs="Times New Roman"/>
                <w:sz w:val="24"/>
                <w:szCs w:val="24"/>
              </w:rPr>
            </w:pPr>
          </w:p>
          <w:p w:rsidR="00DA2E4A" w:rsidRDefault="00DA2E4A" w:rsidP="009910CE">
            <w:pPr>
              <w:pStyle w:val="af1"/>
              <w:snapToGrid w:val="0"/>
              <w:rPr>
                <w:rFonts w:cs="Times New Roman"/>
                <w:sz w:val="24"/>
                <w:szCs w:val="24"/>
              </w:rPr>
            </w:pPr>
          </w:p>
          <w:p w:rsidR="00DA2E4A" w:rsidRDefault="00DA2E4A" w:rsidP="009910CE">
            <w:pPr>
              <w:pStyle w:val="af1"/>
              <w:snapToGrid w:val="0"/>
              <w:rPr>
                <w:rFonts w:cs="Times New Roman"/>
                <w:sz w:val="24"/>
                <w:szCs w:val="24"/>
              </w:rPr>
            </w:pPr>
          </w:p>
          <w:p w:rsidR="00DA2E4A" w:rsidRDefault="00DA2E4A" w:rsidP="009910CE">
            <w:pPr>
              <w:pStyle w:val="af1"/>
              <w:snapToGrid w:val="0"/>
              <w:rPr>
                <w:rFonts w:cs="Times New Roman"/>
                <w:sz w:val="24"/>
                <w:szCs w:val="24"/>
              </w:rPr>
            </w:pPr>
          </w:p>
          <w:p w:rsidR="00DA2E4A" w:rsidRDefault="00DA2E4A" w:rsidP="009910CE">
            <w:pPr>
              <w:pStyle w:val="af1"/>
              <w:snapToGrid w:val="0"/>
              <w:rPr>
                <w:rFonts w:cs="Times New Roman"/>
                <w:sz w:val="24"/>
                <w:szCs w:val="24"/>
              </w:rPr>
            </w:pPr>
          </w:p>
          <w:p w:rsidR="00DA2E4A" w:rsidRDefault="00DA2E4A" w:rsidP="009910CE">
            <w:pPr>
              <w:pStyle w:val="af1"/>
              <w:snapToGrid w:val="0"/>
              <w:rPr>
                <w:rFonts w:cs="Times New Roman"/>
                <w:sz w:val="24"/>
                <w:szCs w:val="24"/>
              </w:rPr>
            </w:pPr>
          </w:p>
          <w:p w:rsidR="00DA2E4A" w:rsidRDefault="00DA2E4A" w:rsidP="009910CE">
            <w:pPr>
              <w:pStyle w:val="af1"/>
              <w:snapToGrid w:val="0"/>
              <w:rPr>
                <w:rFonts w:cs="Times New Roman"/>
                <w:sz w:val="24"/>
                <w:szCs w:val="24"/>
              </w:rPr>
            </w:pPr>
          </w:p>
          <w:p w:rsidR="00DA2E4A" w:rsidRDefault="00DA2E4A" w:rsidP="009910CE">
            <w:pPr>
              <w:pStyle w:val="af1"/>
              <w:snapToGrid w:val="0"/>
              <w:rPr>
                <w:rFonts w:cs="Times New Roman"/>
                <w:sz w:val="24"/>
                <w:szCs w:val="24"/>
              </w:rPr>
            </w:pPr>
          </w:p>
          <w:p w:rsidR="00DA2E4A" w:rsidRDefault="00DA2E4A" w:rsidP="009910CE">
            <w:pPr>
              <w:pStyle w:val="af1"/>
              <w:snapToGrid w:val="0"/>
              <w:rPr>
                <w:rFonts w:cs="Times New Roman"/>
                <w:sz w:val="24"/>
                <w:szCs w:val="24"/>
              </w:rPr>
            </w:pPr>
          </w:p>
          <w:p w:rsidR="00DA2E4A" w:rsidRDefault="00DA2E4A" w:rsidP="009910CE">
            <w:pPr>
              <w:pStyle w:val="af1"/>
              <w:snapToGrid w:val="0"/>
              <w:rPr>
                <w:rFonts w:cs="Times New Roman"/>
                <w:sz w:val="24"/>
                <w:szCs w:val="24"/>
              </w:rPr>
            </w:pPr>
          </w:p>
          <w:p w:rsidR="00DA2E4A" w:rsidRDefault="00DA2E4A" w:rsidP="009910CE">
            <w:pPr>
              <w:pStyle w:val="af1"/>
              <w:snapToGrid w:val="0"/>
              <w:rPr>
                <w:rFonts w:cs="Times New Roman"/>
                <w:sz w:val="24"/>
                <w:szCs w:val="24"/>
              </w:rPr>
            </w:pPr>
          </w:p>
          <w:p w:rsidR="00DA2E4A" w:rsidRDefault="00DA2E4A" w:rsidP="009910CE">
            <w:pPr>
              <w:pStyle w:val="af1"/>
              <w:snapToGrid w:val="0"/>
              <w:rPr>
                <w:rFonts w:cs="Times New Roman"/>
                <w:sz w:val="24"/>
                <w:szCs w:val="24"/>
              </w:rPr>
            </w:pPr>
          </w:p>
          <w:p w:rsidR="00DA2E4A" w:rsidRDefault="00DA2E4A" w:rsidP="009910CE">
            <w:pPr>
              <w:pStyle w:val="af1"/>
              <w:snapToGrid w:val="0"/>
              <w:rPr>
                <w:rFonts w:cs="Times New Roman"/>
                <w:sz w:val="24"/>
                <w:szCs w:val="24"/>
              </w:rPr>
            </w:pPr>
          </w:p>
          <w:p w:rsidR="00DA2E4A" w:rsidRDefault="00DA2E4A" w:rsidP="009910CE">
            <w:pPr>
              <w:pStyle w:val="af1"/>
              <w:snapToGrid w:val="0"/>
              <w:rPr>
                <w:rFonts w:cs="Times New Roman"/>
                <w:sz w:val="24"/>
                <w:szCs w:val="24"/>
              </w:rPr>
            </w:pPr>
          </w:p>
          <w:p w:rsidR="00DA2E4A" w:rsidRDefault="00DA2E4A" w:rsidP="009910CE">
            <w:pPr>
              <w:pStyle w:val="af1"/>
              <w:snapToGrid w:val="0"/>
              <w:rPr>
                <w:rFonts w:cs="Times New Roman"/>
                <w:sz w:val="24"/>
                <w:szCs w:val="24"/>
              </w:rPr>
            </w:pPr>
          </w:p>
          <w:p w:rsidR="00DA2E4A" w:rsidRDefault="00DA2E4A" w:rsidP="009910CE">
            <w:pPr>
              <w:pStyle w:val="af1"/>
              <w:snapToGrid w:val="0"/>
              <w:rPr>
                <w:rFonts w:cs="Times New Roman"/>
                <w:sz w:val="24"/>
                <w:szCs w:val="24"/>
              </w:rPr>
            </w:pPr>
          </w:p>
          <w:p w:rsidR="00DA2E4A" w:rsidRDefault="00DA2E4A" w:rsidP="009910CE">
            <w:pPr>
              <w:pStyle w:val="af1"/>
              <w:snapToGrid w:val="0"/>
              <w:rPr>
                <w:rFonts w:cs="Times New Roman"/>
                <w:sz w:val="24"/>
                <w:szCs w:val="24"/>
              </w:rPr>
            </w:pPr>
          </w:p>
          <w:p w:rsidR="00DA2E4A" w:rsidRDefault="00DA2E4A" w:rsidP="009910CE">
            <w:pPr>
              <w:pStyle w:val="af1"/>
              <w:snapToGrid w:val="0"/>
              <w:rPr>
                <w:rFonts w:cs="Times New Roman"/>
                <w:sz w:val="24"/>
                <w:szCs w:val="24"/>
              </w:rPr>
            </w:pPr>
          </w:p>
          <w:p w:rsidR="00DA2E4A" w:rsidRDefault="00DA2E4A" w:rsidP="009910CE">
            <w:pPr>
              <w:pStyle w:val="af1"/>
              <w:snapToGrid w:val="0"/>
              <w:rPr>
                <w:rFonts w:cs="Times New Roman"/>
                <w:sz w:val="24"/>
                <w:szCs w:val="24"/>
              </w:rPr>
            </w:pPr>
          </w:p>
          <w:p w:rsidR="00DA2E4A" w:rsidRDefault="00DA2E4A" w:rsidP="009910CE">
            <w:pPr>
              <w:pStyle w:val="af1"/>
              <w:snapToGrid w:val="0"/>
              <w:rPr>
                <w:rFonts w:cs="Times New Roman"/>
                <w:sz w:val="24"/>
                <w:szCs w:val="24"/>
              </w:rPr>
            </w:pPr>
          </w:p>
          <w:p w:rsidR="00543C25" w:rsidRDefault="00543C25" w:rsidP="009910CE">
            <w:pPr>
              <w:pStyle w:val="af1"/>
              <w:snapToGrid w:val="0"/>
              <w:rPr>
                <w:rFonts w:cs="Times New Roman"/>
                <w:sz w:val="24"/>
                <w:szCs w:val="24"/>
              </w:rPr>
            </w:pPr>
          </w:p>
          <w:p w:rsidR="00543C25" w:rsidRDefault="00543C25" w:rsidP="009910CE">
            <w:pPr>
              <w:pStyle w:val="af1"/>
              <w:snapToGrid w:val="0"/>
              <w:rPr>
                <w:rFonts w:cs="Times New Roman"/>
                <w:sz w:val="24"/>
                <w:szCs w:val="24"/>
              </w:rPr>
            </w:pPr>
          </w:p>
          <w:p w:rsidR="00543C25" w:rsidRDefault="00543C25" w:rsidP="009910CE">
            <w:pPr>
              <w:pStyle w:val="af1"/>
              <w:snapToGrid w:val="0"/>
              <w:rPr>
                <w:rFonts w:cs="Times New Roman"/>
                <w:sz w:val="24"/>
                <w:szCs w:val="24"/>
              </w:rPr>
            </w:pPr>
          </w:p>
          <w:p w:rsidR="00543C25" w:rsidRDefault="00543C25" w:rsidP="009910CE">
            <w:pPr>
              <w:pStyle w:val="af1"/>
              <w:snapToGrid w:val="0"/>
              <w:rPr>
                <w:rFonts w:cs="Times New Roman"/>
                <w:sz w:val="24"/>
                <w:szCs w:val="24"/>
              </w:rPr>
            </w:pPr>
          </w:p>
          <w:p w:rsidR="00543C25" w:rsidRDefault="00543C25" w:rsidP="009910CE">
            <w:pPr>
              <w:pStyle w:val="af1"/>
              <w:snapToGrid w:val="0"/>
              <w:rPr>
                <w:rFonts w:cs="Times New Roman"/>
                <w:sz w:val="24"/>
                <w:szCs w:val="24"/>
              </w:rPr>
            </w:pPr>
          </w:p>
          <w:p w:rsidR="00543C25" w:rsidRDefault="00543C25" w:rsidP="009910CE">
            <w:pPr>
              <w:pStyle w:val="af1"/>
              <w:snapToGrid w:val="0"/>
              <w:rPr>
                <w:rFonts w:cs="Times New Roman"/>
                <w:sz w:val="24"/>
                <w:szCs w:val="24"/>
              </w:rPr>
            </w:pPr>
          </w:p>
          <w:p w:rsidR="00543C25" w:rsidRDefault="00543C25" w:rsidP="009910CE">
            <w:pPr>
              <w:pStyle w:val="af1"/>
              <w:snapToGrid w:val="0"/>
              <w:rPr>
                <w:rFonts w:cs="Times New Roman"/>
                <w:sz w:val="24"/>
                <w:szCs w:val="24"/>
              </w:rPr>
            </w:pPr>
          </w:p>
          <w:p w:rsidR="00543C25" w:rsidRDefault="00543C25" w:rsidP="009910CE">
            <w:pPr>
              <w:pStyle w:val="af1"/>
              <w:snapToGrid w:val="0"/>
              <w:rPr>
                <w:rFonts w:cs="Times New Roman"/>
                <w:sz w:val="24"/>
                <w:szCs w:val="24"/>
              </w:rPr>
            </w:pPr>
          </w:p>
          <w:p w:rsidR="00543C25" w:rsidRDefault="00543C25" w:rsidP="009910CE">
            <w:pPr>
              <w:pStyle w:val="af1"/>
              <w:snapToGrid w:val="0"/>
              <w:rPr>
                <w:rFonts w:cs="Times New Roman"/>
                <w:sz w:val="24"/>
                <w:szCs w:val="24"/>
              </w:rPr>
            </w:pPr>
          </w:p>
          <w:p w:rsidR="00543C25" w:rsidRDefault="00543C25" w:rsidP="009910CE">
            <w:pPr>
              <w:pStyle w:val="af1"/>
              <w:snapToGrid w:val="0"/>
              <w:rPr>
                <w:rFonts w:cs="Times New Roman"/>
                <w:sz w:val="24"/>
                <w:szCs w:val="24"/>
              </w:rPr>
            </w:pPr>
          </w:p>
          <w:p w:rsidR="00543C25" w:rsidRDefault="00543C25" w:rsidP="009910CE">
            <w:pPr>
              <w:pStyle w:val="af1"/>
              <w:snapToGrid w:val="0"/>
              <w:rPr>
                <w:rFonts w:cs="Times New Roman"/>
                <w:sz w:val="24"/>
                <w:szCs w:val="24"/>
              </w:rPr>
            </w:pPr>
          </w:p>
          <w:p w:rsidR="00543C25" w:rsidRDefault="00543C25" w:rsidP="009910CE">
            <w:pPr>
              <w:pStyle w:val="af1"/>
              <w:snapToGrid w:val="0"/>
              <w:rPr>
                <w:rFonts w:cs="Times New Roman"/>
                <w:sz w:val="24"/>
                <w:szCs w:val="24"/>
              </w:rPr>
            </w:pPr>
          </w:p>
          <w:p w:rsidR="00543C25" w:rsidRDefault="00543C25" w:rsidP="009910CE">
            <w:pPr>
              <w:pStyle w:val="af1"/>
              <w:snapToGrid w:val="0"/>
              <w:rPr>
                <w:rFonts w:cs="Times New Roman"/>
                <w:sz w:val="24"/>
                <w:szCs w:val="24"/>
              </w:rPr>
            </w:pPr>
          </w:p>
          <w:p w:rsidR="00543C25" w:rsidRDefault="00543C25" w:rsidP="009910CE">
            <w:pPr>
              <w:pStyle w:val="af1"/>
              <w:snapToGrid w:val="0"/>
              <w:rPr>
                <w:rFonts w:cs="Times New Roman"/>
                <w:sz w:val="24"/>
                <w:szCs w:val="24"/>
              </w:rPr>
            </w:pPr>
          </w:p>
          <w:p w:rsidR="00543C25" w:rsidRDefault="00543C25"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104612" w:rsidRDefault="00104612" w:rsidP="009910CE">
            <w:pPr>
              <w:pStyle w:val="af1"/>
              <w:snapToGrid w:val="0"/>
              <w:rPr>
                <w:rFonts w:cs="Times New Roman"/>
                <w:sz w:val="24"/>
                <w:szCs w:val="24"/>
              </w:rPr>
            </w:pPr>
          </w:p>
          <w:p w:rsidR="000D49E9" w:rsidRDefault="000D49E9" w:rsidP="009910CE">
            <w:pPr>
              <w:pStyle w:val="af1"/>
              <w:snapToGrid w:val="0"/>
              <w:rPr>
                <w:rFonts w:cs="Times New Roman"/>
                <w:sz w:val="24"/>
                <w:szCs w:val="24"/>
              </w:rPr>
            </w:pPr>
          </w:p>
          <w:p w:rsidR="000D49E9" w:rsidRDefault="000D49E9" w:rsidP="009910CE">
            <w:pPr>
              <w:pStyle w:val="af1"/>
              <w:snapToGrid w:val="0"/>
              <w:rPr>
                <w:rFonts w:cs="Times New Roman"/>
                <w:sz w:val="24"/>
                <w:szCs w:val="24"/>
              </w:rPr>
            </w:pPr>
          </w:p>
          <w:p w:rsidR="000D49E9" w:rsidRDefault="000D49E9" w:rsidP="009910CE">
            <w:pPr>
              <w:pStyle w:val="af1"/>
              <w:snapToGrid w:val="0"/>
              <w:rPr>
                <w:rFonts w:cs="Times New Roman"/>
                <w:sz w:val="24"/>
                <w:szCs w:val="24"/>
              </w:rPr>
            </w:pPr>
          </w:p>
          <w:p w:rsidR="000D49E9" w:rsidRDefault="000D49E9" w:rsidP="009910CE">
            <w:pPr>
              <w:pStyle w:val="af1"/>
              <w:snapToGrid w:val="0"/>
              <w:rPr>
                <w:rFonts w:cs="Times New Roman"/>
                <w:sz w:val="24"/>
                <w:szCs w:val="24"/>
              </w:rPr>
            </w:pPr>
          </w:p>
          <w:p w:rsidR="005B7AF9" w:rsidRPr="002E3E3A" w:rsidRDefault="005B7AF9" w:rsidP="009910CE">
            <w:pPr>
              <w:pStyle w:val="af1"/>
              <w:snapToGrid w:val="0"/>
              <w:rPr>
                <w:rFonts w:cs="Times New Roman"/>
                <w:sz w:val="24"/>
                <w:szCs w:val="24"/>
              </w:rPr>
            </w:pPr>
            <w:r w:rsidRPr="002E3E3A">
              <w:rPr>
                <w:rFonts w:cs="Times New Roman"/>
                <w:sz w:val="24"/>
                <w:szCs w:val="24"/>
              </w:rPr>
              <w:t>2.</w:t>
            </w:r>
          </w:p>
          <w:p w:rsidR="003A31C7" w:rsidRPr="002E3E3A" w:rsidRDefault="003A31C7" w:rsidP="009910CE">
            <w:pPr>
              <w:pStyle w:val="af1"/>
              <w:snapToGrid w:val="0"/>
              <w:rPr>
                <w:rFonts w:cs="Times New Roman"/>
                <w:sz w:val="24"/>
                <w:szCs w:val="24"/>
              </w:rPr>
            </w:pPr>
          </w:p>
          <w:p w:rsidR="003A31C7" w:rsidRPr="002E3E3A" w:rsidRDefault="003A31C7" w:rsidP="009910CE">
            <w:pPr>
              <w:pStyle w:val="af1"/>
              <w:snapToGrid w:val="0"/>
              <w:rPr>
                <w:rFonts w:cs="Times New Roman"/>
                <w:sz w:val="24"/>
                <w:szCs w:val="24"/>
              </w:rPr>
            </w:pPr>
          </w:p>
          <w:p w:rsidR="003A31C7" w:rsidRPr="002E3E3A" w:rsidRDefault="003A31C7" w:rsidP="009910CE">
            <w:pPr>
              <w:pStyle w:val="af1"/>
              <w:snapToGrid w:val="0"/>
              <w:rPr>
                <w:rFonts w:cs="Times New Roman"/>
                <w:sz w:val="24"/>
                <w:szCs w:val="24"/>
              </w:rPr>
            </w:pPr>
          </w:p>
          <w:p w:rsidR="003A31C7" w:rsidRPr="002E3E3A" w:rsidRDefault="003A31C7" w:rsidP="009910CE">
            <w:pPr>
              <w:pStyle w:val="af1"/>
              <w:snapToGrid w:val="0"/>
              <w:rPr>
                <w:rFonts w:cs="Times New Roman"/>
                <w:sz w:val="24"/>
                <w:szCs w:val="24"/>
              </w:rPr>
            </w:pPr>
          </w:p>
          <w:p w:rsidR="003A31C7" w:rsidRPr="002E3E3A" w:rsidRDefault="003A31C7" w:rsidP="009910CE">
            <w:pPr>
              <w:pStyle w:val="af1"/>
              <w:snapToGrid w:val="0"/>
              <w:rPr>
                <w:rFonts w:cs="Times New Roman"/>
                <w:sz w:val="24"/>
                <w:szCs w:val="24"/>
              </w:rPr>
            </w:pPr>
          </w:p>
          <w:p w:rsidR="003A31C7" w:rsidRPr="002E3E3A" w:rsidRDefault="003A31C7" w:rsidP="009910CE">
            <w:pPr>
              <w:pStyle w:val="af1"/>
              <w:snapToGrid w:val="0"/>
              <w:rPr>
                <w:rFonts w:cs="Times New Roman"/>
                <w:sz w:val="24"/>
                <w:szCs w:val="24"/>
              </w:rPr>
            </w:pPr>
          </w:p>
          <w:p w:rsidR="003A31C7" w:rsidRPr="002E3E3A" w:rsidRDefault="003A31C7" w:rsidP="009910CE">
            <w:pPr>
              <w:pStyle w:val="af1"/>
              <w:snapToGrid w:val="0"/>
              <w:rPr>
                <w:rFonts w:cs="Times New Roman"/>
                <w:sz w:val="24"/>
                <w:szCs w:val="24"/>
              </w:rPr>
            </w:pPr>
          </w:p>
          <w:p w:rsidR="003A31C7" w:rsidRPr="002E3E3A" w:rsidRDefault="003A31C7" w:rsidP="009910CE">
            <w:pPr>
              <w:pStyle w:val="af1"/>
              <w:snapToGrid w:val="0"/>
              <w:rPr>
                <w:rFonts w:cs="Times New Roman"/>
                <w:sz w:val="24"/>
                <w:szCs w:val="24"/>
              </w:rPr>
            </w:pPr>
          </w:p>
          <w:p w:rsidR="007F198A" w:rsidRPr="002E3E3A" w:rsidRDefault="007F198A" w:rsidP="009910CE">
            <w:pPr>
              <w:pStyle w:val="af1"/>
              <w:snapToGrid w:val="0"/>
              <w:rPr>
                <w:rFonts w:cs="Times New Roman"/>
                <w:sz w:val="24"/>
                <w:szCs w:val="24"/>
              </w:rPr>
            </w:pPr>
          </w:p>
          <w:p w:rsidR="006774F7" w:rsidRDefault="006774F7" w:rsidP="009910CE">
            <w:pPr>
              <w:pStyle w:val="af1"/>
              <w:snapToGrid w:val="0"/>
              <w:rPr>
                <w:rFonts w:cs="Times New Roman"/>
                <w:sz w:val="24"/>
                <w:szCs w:val="24"/>
              </w:rPr>
            </w:pPr>
          </w:p>
          <w:p w:rsidR="006774F7" w:rsidRDefault="006774F7" w:rsidP="009910CE">
            <w:pPr>
              <w:pStyle w:val="af1"/>
              <w:snapToGrid w:val="0"/>
              <w:rPr>
                <w:rFonts w:cs="Times New Roman"/>
                <w:sz w:val="24"/>
                <w:szCs w:val="24"/>
              </w:rPr>
            </w:pPr>
          </w:p>
          <w:p w:rsidR="006774F7" w:rsidRDefault="006774F7" w:rsidP="009910CE">
            <w:pPr>
              <w:pStyle w:val="af1"/>
              <w:snapToGrid w:val="0"/>
              <w:rPr>
                <w:rFonts w:cs="Times New Roman"/>
                <w:sz w:val="24"/>
                <w:szCs w:val="24"/>
              </w:rPr>
            </w:pPr>
          </w:p>
          <w:p w:rsidR="006774F7" w:rsidRDefault="006774F7" w:rsidP="009910CE">
            <w:pPr>
              <w:pStyle w:val="af1"/>
              <w:snapToGrid w:val="0"/>
              <w:rPr>
                <w:rFonts w:cs="Times New Roman"/>
                <w:sz w:val="24"/>
                <w:szCs w:val="24"/>
              </w:rPr>
            </w:pPr>
          </w:p>
          <w:p w:rsidR="006774F7" w:rsidRDefault="006774F7" w:rsidP="009910CE">
            <w:pPr>
              <w:pStyle w:val="af1"/>
              <w:snapToGrid w:val="0"/>
              <w:rPr>
                <w:rFonts w:cs="Times New Roman"/>
                <w:sz w:val="24"/>
                <w:szCs w:val="24"/>
              </w:rPr>
            </w:pPr>
          </w:p>
          <w:p w:rsidR="006774F7" w:rsidRDefault="006774F7" w:rsidP="009910CE">
            <w:pPr>
              <w:pStyle w:val="af1"/>
              <w:snapToGrid w:val="0"/>
              <w:rPr>
                <w:rFonts w:cs="Times New Roman"/>
                <w:sz w:val="24"/>
                <w:szCs w:val="24"/>
              </w:rPr>
            </w:pPr>
          </w:p>
          <w:p w:rsidR="006774F7" w:rsidRDefault="006774F7" w:rsidP="009910CE">
            <w:pPr>
              <w:pStyle w:val="af1"/>
              <w:snapToGrid w:val="0"/>
              <w:rPr>
                <w:rFonts w:cs="Times New Roman"/>
                <w:sz w:val="24"/>
                <w:szCs w:val="24"/>
              </w:rPr>
            </w:pPr>
          </w:p>
          <w:p w:rsidR="006774F7" w:rsidRDefault="006774F7" w:rsidP="009910CE">
            <w:pPr>
              <w:pStyle w:val="af1"/>
              <w:snapToGrid w:val="0"/>
              <w:rPr>
                <w:rFonts w:cs="Times New Roman"/>
                <w:sz w:val="24"/>
                <w:szCs w:val="24"/>
              </w:rPr>
            </w:pPr>
          </w:p>
          <w:p w:rsidR="006774F7" w:rsidRDefault="006774F7" w:rsidP="009910CE">
            <w:pPr>
              <w:pStyle w:val="af1"/>
              <w:snapToGrid w:val="0"/>
              <w:rPr>
                <w:rFonts w:cs="Times New Roman"/>
                <w:sz w:val="24"/>
                <w:szCs w:val="24"/>
              </w:rPr>
            </w:pPr>
          </w:p>
          <w:p w:rsidR="006774F7" w:rsidRDefault="006774F7" w:rsidP="009910CE">
            <w:pPr>
              <w:pStyle w:val="af1"/>
              <w:snapToGrid w:val="0"/>
              <w:rPr>
                <w:rFonts w:cs="Times New Roman"/>
                <w:sz w:val="24"/>
                <w:szCs w:val="24"/>
              </w:rPr>
            </w:pPr>
          </w:p>
          <w:p w:rsidR="006774F7" w:rsidRDefault="006774F7" w:rsidP="009910CE">
            <w:pPr>
              <w:pStyle w:val="af1"/>
              <w:snapToGrid w:val="0"/>
              <w:rPr>
                <w:rFonts w:cs="Times New Roman"/>
                <w:sz w:val="24"/>
                <w:szCs w:val="24"/>
              </w:rPr>
            </w:pPr>
          </w:p>
          <w:p w:rsidR="006774F7" w:rsidRDefault="006774F7" w:rsidP="009910CE">
            <w:pPr>
              <w:pStyle w:val="af1"/>
              <w:snapToGrid w:val="0"/>
              <w:rPr>
                <w:rFonts w:cs="Times New Roman"/>
                <w:sz w:val="24"/>
                <w:szCs w:val="24"/>
              </w:rPr>
            </w:pPr>
          </w:p>
          <w:p w:rsidR="006774F7" w:rsidRDefault="006774F7" w:rsidP="009910CE">
            <w:pPr>
              <w:pStyle w:val="af1"/>
              <w:snapToGrid w:val="0"/>
              <w:rPr>
                <w:rFonts w:cs="Times New Roman"/>
                <w:sz w:val="24"/>
                <w:szCs w:val="24"/>
              </w:rPr>
            </w:pPr>
          </w:p>
          <w:p w:rsidR="003A31C7" w:rsidRPr="002E3E3A" w:rsidRDefault="003A31C7" w:rsidP="009910CE">
            <w:pPr>
              <w:pStyle w:val="af1"/>
              <w:snapToGrid w:val="0"/>
              <w:rPr>
                <w:rFonts w:cs="Times New Roman"/>
                <w:sz w:val="24"/>
                <w:szCs w:val="24"/>
              </w:rPr>
            </w:pPr>
            <w:r w:rsidRPr="002E3E3A">
              <w:rPr>
                <w:rFonts w:cs="Times New Roman"/>
                <w:sz w:val="24"/>
                <w:szCs w:val="24"/>
              </w:rPr>
              <w:lastRenderedPageBreak/>
              <w:t>3.</w:t>
            </w:r>
          </w:p>
          <w:p w:rsidR="007F198A" w:rsidRPr="002E3E3A" w:rsidRDefault="007F198A" w:rsidP="009910CE">
            <w:pPr>
              <w:pStyle w:val="af1"/>
              <w:snapToGrid w:val="0"/>
              <w:rPr>
                <w:rFonts w:cs="Times New Roman"/>
                <w:sz w:val="24"/>
                <w:szCs w:val="24"/>
              </w:rPr>
            </w:pPr>
          </w:p>
          <w:p w:rsidR="007F198A" w:rsidRPr="002E3E3A" w:rsidRDefault="007F198A" w:rsidP="009910CE">
            <w:pPr>
              <w:pStyle w:val="af1"/>
              <w:snapToGrid w:val="0"/>
              <w:rPr>
                <w:rFonts w:cs="Times New Roman"/>
                <w:sz w:val="24"/>
                <w:szCs w:val="24"/>
              </w:rPr>
            </w:pPr>
          </w:p>
          <w:p w:rsidR="007F198A" w:rsidRPr="002E3E3A" w:rsidRDefault="007F198A" w:rsidP="009910CE">
            <w:pPr>
              <w:pStyle w:val="af1"/>
              <w:snapToGrid w:val="0"/>
              <w:rPr>
                <w:rFonts w:cs="Times New Roman"/>
                <w:sz w:val="24"/>
                <w:szCs w:val="24"/>
              </w:rPr>
            </w:pPr>
          </w:p>
          <w:p w:rsidR="007F198A" w:rsidRPr="002E3E3A" w:rsidRDefault="007F198A" w:rsidP="009910CE">
            <w:pPr>
              <w:pStyle w:val="af1"/>
              <w:snapToGrid w:val="0"/>
              <w:rPr>
                <w:rFonts w:cs="Times New Roman"/>
                <w:sz w:val="24"/>
                <w:szCs w:val="24"/>
              </w:rPr>
            </w:pPr>
          </w:p>
          <w:p w:rsidR="007F198A" w:rsidRPr="002E3E3A" w:rsidRDefault="007F198A" w:rsidP="009910CE">
            <w:pPr>
              <w:pStyle w:val="af1"/>
              <w:snapToGrid w:val="0"/>
              <w:rPr>
                <w:rFonts w:cs="Times New Roman"/>
                <w:sz w:val="24"/>
                <w:szCs w:val="24"/>
              </w:rPr>
            </w:pPr>
          </w:p>
          <w:p w:rsidR="007F198A" w:rsidRPr="002E3E3A" w:rsidRDefault="007F198A" w:rsidP="009910CE">
            <w:pPr>
              <w:pStyle w:val="af1"/>
              <w:snapToGrid w:val="0"/>
              <w:rPr>
                <w:rFonts w:cs="Times New Roman"/>
                <w:sz w:val="24"/>
                <w:szCs w:val="24"/>
              </w:rPr>
            </w:pPr>
          </w:p>
          <w:p w:rsidR="000D49E9" w:rsidRDefault="000D49E9" w:rsidP="009910CE">
            <w:pPr>
              <w:pStyle w:val="af1"/>
              <w:snapToGrid w:val="0"/>
              <w:rPr>
                <w:rFonts w:cs="Times New Roman"/>
                <w:sz w:val="24"/>
                <w:szCs w:val="24"/>
              </w:rPr>
            </w:pPr>
          </w:p>
          <w:p w:rsidR="006D641C" w:rsidRDefault="006D641C" w:rsidP="009910CE">
            <w:pPr>
              <w:pStyle w:val="af1"/>
              <w:snapToGrid w:val="0"/>
              <w:rPr>
                <w:rFonts w:cs="Times New Roman"/>
                <w:sz w:val="24"/>
                <w:szCs w:val="24"/>
              </w:rPr>
            </w:pPr>
          </w:p>
          <w:p w:rsidR="006D641C" w:rsidRDefault="006D641C" w:rsidP="009910CE">
            <w:pPr>
              <w:pStyle w:val="af1"/>
              <w:snapToGrid w:val="0"/>
              <w:rPr>
                <w:rFonts w:cs="Times New Roman"/>
                <w:sz w:val="24"/>
                <w:szCs w:val="24"/>
              </w:rPr>
            </w:pPr>
          </w:p>
          <w:p w:rsidR="006D641C" w:rsidRDefault="006D641C" w:rsidP="009910CE">
            <w:pPr>
              <w:pStyle w:val="af1"/>
              <w:snapToGrid w:val="0"/>
              <w:rPr>
                <w:rFonts w:cs="Times New Roman"/>
                <w:sz w:val="24"/>
                <w:szCs w:val="24"/>
              </w:rPr>
            </w:pPr>
          </w:p>
          <w:p w:rsidR="006D641C" w:rsidRDefault="006D641C" w:rsidP="009910CE">
            <w:pPr>
              <w:pStyle w:val="af1"/>
              <w:snapToGrid w:val="0"/>
              <w:rPr>
                <w:rFonts w:cs="Times New Roman"/>
                <w:sz w:val="24"/>
                <w:szCs w:val="24"/>
              </w:rPr>
            </w:pPr>
          </w:p>
          <w:p w:rsidR="006D641C" w:rsidRDefault="006D641C" w:rsidP="009910CE">
            <w:pPr>
              <w:pStyle w:val="af1"/>
              <w:snapToGrid w:val="0"/>
              <w:rPr>
                <w:rFonts w:cs="Times New Roman"/>
                <w:sz w:val="24"/>
                <w:szCs w:val="24"/>
              </w:rPr>
            </w:pPr>
          </w:p>
          <w:p w:rsidR="006D641C" w:rsidRDefault="006D641C" w:rsidP="009910CE">
            <w:pPr>
              <w:pStyle w:val="af1"/>
              <w:snapToGrid w:val="0"/>
              <w:rPr>
                <w:rFonts w:cs="Times New Roman"/>
                <w:sz w:val="24"/>
                <w:szCs w:val="24"/>
              </w:rPr>
            </w:pPr>
          </w:p>
          <w:p w:rsidR="006D641C" w:rsidRDefault="006D641C" w:rsidP="009910CE">
            <w:pPr>
              <w:pStyle w:val="af1"/>
              <w:snapToGrid w:val="0"/>
              <w:rPr>
                <w:rFonts w:cs="Times New Roman"/>
                <w:sz w:val="24"/>
                <w:szCs w:val="24"/>
              </w:rPr>
            </w:pPr>
          </w:p>
          <w:p w:rsidR="006D641C" w:rsidRDefault="006D641C" w:rsidP="009910CE">
            <w:pPr>
              <w:pStyle w:val="af1"/>
              <w:snapToGrid w:val="0"/>
              <w:rPr>
                <w:rFonts w:cs="Times New Roman"/>
                <w:sz w:val="24"/>
                <w:szCs w:val="24"/>
              </w:rPr>
            </w:pPr>
          </w:p>
          <w:p w:rsidR="006D641C" w:rsidRDefault="006D641C" w:rsidP="009910CE">
            <w:pPr>
              <w:pStyle w:val="af1"/>
              <w:snapToGrid w:val="0"/>
              <w:rPr>
                <w:rFonts w:cs="Times New Roman"/>
                <w:sz w:val="24"/>
                <w:szCs w:val="24"/>
              </w:rPr>
            </w:pPr>
          </w:p>
          <w:p w:rsidR="006D641C" w:rsidRDefault="006D641C" w:rsidP="009910CE">
            <w:pPr>
              <w:pStyle w:val="af1"/>
              <w:snapToGrid w:val="0"/>
              <w:rPr>
                <w:rFonts w:cs="Times New Roman"/>
                <w:sz w:val="24"/>
                <w:szCs w:val="24"/>
              </w:rPr>
            </w:pPr>
          </w:p>
          <w:p w:rsidR="006D641C" w:rsidRDefault="006D641C" w:rsidP="009910CE">
            <w:pPr>
              <w:pStyle w:val="af1"/>
              <w:snapToGrid w:val="0"/>
              <w:rPr>
                <w:rFonts w:cs="Times New Roman"/>
                <w:sz w:val="24"/>
                <w:szCs w:val="24"/>
              </w:rPr>
            </w:pPr>
          </w:p>
          <w:p w:rsidR="006D641C" w:rsidRDefault="006D641C" w:rsidP="009910CE">
            <w:pPr>
              <w:pStyle w:val="af1"/>
              <w:snapToGrid w:val="0"/>
              <w:rPr>
                <w:rFonts w:cs="Times New Roman"/>
                <w:sz w:val="24"/>
                <w:szCs w:val="24"/>
              </w:rPr>
            </w:pPr>
          </w:p>
          <w:p w:rsidR="006D641C" w:rsidRDefault="006D641C" w:rsidP="009910CE">
            <w:pPr>
              <w:pStyle w:val="af1"/>
              <w:snapToGrid w:val="0"/>
              <w:rPr>
                <w:rFonts w:cs="Times New Roman"/>
                <w:sz w:val="24"/>
                <w:szCs w:val="24"/>
              </w:rPr>
            </w:pPr>
          </w:p>
          <w:p w:rsidR="006D641C" w:rsidRDefault="006D641C" w:rsidP="009910CE">
            <w:pPr>
              <w:pStyle w:val="af1"/>
              <w:snapToGrid w:val="0"/>
              <w:rPr>
                <w:rFonts w:cs="Times New Roman"/>
                <w:sz w:val="24"/>
                <w:szCs w:val="24"/>
              </w:rPr>
            </w:pPr>
          </w:p>
          <w:p w:rsidR="006D641C" w:rsidRDefault="006D641C" w:rsidP="009910CE">
            <w:pPr>
              <w:pStyle w:val="af1"/>
              <w:snapToGrid w:val="0"/>
              <w:rPr>
                <w:rFonts w:cs="Times New Roman"/>
                <w:sz w:val="24"/>
                <w:szCs w:val="24"/>
              </w:rPr>
            </w:pPr>
          </w:p>
          <w:p w:rsidR="006D641C" w:rsidRDefault="006D641C" w:rsidP="009910CE">
            <w:pPr>
              <w:pStyle w:val="af1"/>
              <w:snapToGrid w:val="0"/>
              <w:rPr>
                <w:rFonts w:cs="Times New Roman"/>
                <w:sz w:val="24"/>
                <w:szCs w:val="24"/>
              </w:rPr>
            </w:pPr>
          </w:p>
          <w:p w:rsidR="00C60AD9" w:rsidRDefault="00C60AD9" w:rsidP="009910CE">
            <w:pPr>
              <w:pStyle w:val="af1"/>
              <w:snapToGrid w:val="0"/>
              <w:rPr>
                <w:rFonts w:cs="Times New Roman"/>
                <w:sz w:val="24"/>
                <w:szCs w:val="24"/>
              </w:rPr>
            </w:pPr>
          </w:p>
          <w:p w:rsidR="00C60AD9" w:rsidRDefault="00C60AD9" w:rsidP="009910CE">
            <w:pPr>
              <w:pStyle w:val="af1"/>
              <w:snapToGrid w:val="0"/>
              <w:rPr>
                <w:rFonts w:cs="Times New Roman"/>
                <w:sz w:val="24"/>
                <w:szCs w:val="24"/>
              </w:rPr>
            </w:pPr>
          </w:p>
          <w:p w:rsidR="00C60AD9" w:rsidRDefault="00C60AD9" w:rsidP="009910CE">
            <w:pPr>
              <w:pStyle w:val="af1"/>
              <w:snapToGrid w:val="0"/>
              <w:rPr>
                <w:rFonts w:cs="Times New Roman"/>
                <w:sz w:val="24"/>
                <w:szCs w:val="24"/>
              </w:rPr>
            </w:pPr>
          </w:p>
          <w:p w:rsidR="00C60AD9" w:rsidRDefault="00C60AD9" w:rsidP="009910CE">
            <w:pPr>
              <w:pStyle w:val="af1"/>
              <w:snapToGrid w:val="0"/>
              <w:rPr>
                <w:rFonts w:cs="Times New Roman"/>
                <w:sz w:val="24"/>
                <w:szCs w:val="24"/>
              </w:rPr>
            </w:pPr>
          </w:p>
          <w:p w:rsidR="00C60AD9" w:rsidRDefault="00C60AD9" w:rsidP="009910CE">
            <w:pPr>
              <w:pStyle w:val="af1"/>
              <w:snapToGrid w:val="0"/>
              <w:rPr>
                <w:rFonts w:cs="Times New Roman"/>
                <w:sz w:val="24"/>
                <w:szCs w:val="24"/>
              </w:rPr>
            </w:pPr>
          </w:p>
          <w:p w:rsidR="00C60AD9" w:rsidRDefault="00C60AD9" w:rsidP="009910CE">
            <w:pPr>
              <w:pStyle w:val="af1"/>
              <w:snapToGrid w:val="0"/>
              <w:rPr>
                <w:rFonts w:cs="Times New Roman"/>
                <w:sz w:val="24"/>
                <w:szCs w:val="24"/>
              </w:rPr>
            </w:pPr>
          </w:p>
          <w:p w:rsidR="00C60AD9" w:rsidRDefault="00C60AD9" w:rsidP="009910CE">
            <w:pPr>
              <w:pStyle w:val="af1"/>
              <w:snapToGrid w:val="0"/>
              <w:rPr>
                <w:rFonts w:cs="Times New Roman"/>
                <w:sz w:val="24"/>
                <w:szCs w:val="24"/>
              </w:rPr>
            </w:pPr>
          </w:p>
          <w:p w:rsidR="00C60AD9" w:rsidRDefault="00C60AD9" w:rsidP="009910CE">
            <w:pPr>
              <w:pStyle w:val="af1"/>
              <w:snapToGrid w:val="0"/>
              <w:rPr>
                <w:rFonts w:cs="Times New Roman"/>
                <w:sz w:val="24"/>
                <w:szCs w:val="24"/>
              </w:rPr>
            </w:pPr>
          </w:p>
          <w:p w:rsidR="00C60AD9" w:rsidRDefault="00C60AD9" w:rsidP="009910CE">
            <w:pPr>
              <w:pStyle w:val="af1"/>
              <w:snapToGrid w:val="0"/>
              <w:rPr>
                <w:rFonts w:cs="Times New Roman"/>
                <w:sz w:val="24"/>
                <w:szCs w:val="24"/>
              </w:rPr>
            </w:pPr>
          </w:p>
          <w:p w:rsidR="00C60AD9" w:rsidRDefault="00C60AD9" w:rsidP="009910CE">
            <w:pPr>
              <w:pStyle w:val="af1"/>
              <w:snapToGrid w:val="0"/>
              <w:rPr>
                <w:rFonts w:cs="Times New Roman"/>
                <w:sz w:val="24"/>
                <w:szCs w:val="24"/>
              </w:rPr>
            </w:pPr>
          </w:p>
          <w:p w:rsidR="007F198A" w:rsidRPr="002E3E3A" w:rsidRDefault="006D641C" w:rsidP="009910CE">
            <w:pPr>
              <w:pStyle w:val="af1"/>
              <w:snapToGrid w:val="0"/>
              <w:rPr>
                <w:rFonts w:cs="Times New Roman"/>
                <w:sz w:val="24"/>
                <w:szCs w:val="24"/>
              </w:rPr>
            </w:pPr>
            <w:r>
              <w:rPr>
                <w:rFonts w:cs="Times New Roman"/>
                <w:sz w:val="24"/>
                <w:szCs w:val="24"/>
              </w:rPr>
              <w:t>4.</w:t>
            </w:r>
          </w:p>
          <w:p w:rsidR="007F198A" w:rsidRPr="002E3E3A" w:rsidRDefault="007F198A" w:rsidP="009910CE">
            <w:pPr>
              <w:pStyle w:val="af1"/>
              <w:snapToGrid w:val="0"/>
              <w:rPr>
                <w:rFonts w:cs="Times New Roman"/>
                <w:sz w:val="24"/>
                <w:szCs w:val="24"/>
              </w:rPr>
            </w:pPr>
          </w:p>
          <w:p w:rsidR="007F198A" w:rsidRPr="002E3E3A" w:rsidRDefault="007F198A" w:rsidP="009910CE">
            <w:pPr>
              <w:pStyle w:val="af1"/>
              <w:snapToGrid w:val="0"/>
              <w:rPr>
                <w:rFonts w:cs="Times New Roman"/>
                <w:sz w:val="24"/>
                <w:szCs w:val="24"/>
              </w:rPr>
            </w:pPr>
          </w:p>
          <w:p w:rsidR="007F198A" w:rsidRPr="002E3E3A" w:rsidRDefault="007F198A" w:rsidP="009910CE">
            <w:pPr>
              <w:pStyle w:val="af1"/>
              <w:snapToGrid w:val="0"/>
              <w:rPr>
                <w:rFonts w:cs="Times New Roman"/>
                <w:sz w:val="24"/>
                <w:szCs w:val="24"/>
              </w:rPr>
            </w:pPr>
          </w:p>
          <w:p w:rsidR="007F198A" w:rsidRPr="002E3E3A" w:rsidRDefault="007F198A" w:rsidP="009910CE">
            <w:pPr>
              <w:pStyle w:val="af1"/>
              <w:snapToGrid w:val="0"/>
              <w:rPr>
                <w:rFonts w:cs="Times New Roman"/>
                <w:sz w:val="24"/>
                <w:szCs w:val="24"/>
              </w:rPr>
            </w:pPr>
          </w:p>
          <w:p w:rsidR="007F198A" w:rsidRPr="002E3E3A" w:rsidRDefault="007F198A" w:rsidP="009910CE">
            <w:pPr>
              <w:pStyle w:val="af1"/>
              <w:snapToGrid w:val="0"/>
              <w:rPr>
                <w:rFonts w:cs="Times New Roman"/>
                <w:sz w:val="24"/>
                <w:szCs w:val="24"/>
              </w:rPr>
            </w:pPr>
          </w:p>
          <w:p w:rsidR="007F198A" w:rsidRPr="002E3E3A" w:rsidRDefault="007F198A" w:rsidP="009910CE">
            <w:pPr>
              <w:pStyle w:val="af1"/>
              <w:snapToGrid w:val="0"/>
              <w:rPr>
                <w:rFonts w:cs="Times New Roman"/>
                <w:sz w:val="24"/>
                <w:szCs w:val="24"/>
              </w:rPr>
            </w:pPr>
          </w:p>
          <w:p w:rsidR="007F198A" w:rsidRPr="002E3E3A" w:rsidRDefault="007F198A" w:rsidP="009910CE">
            <w:pPr>
              <w:pStyle w:val="af1"/>
              <w:snapToGrid w:val="0"/>
              <w:rPr>
                <w:rFonts w:cs="Times New Roman"/>
                <w:sz w:val="24"/>
                <w:szCs w:val="24"/>
              </w:rPr>
            </w:pPr>
          </w:p>
          <w:p w:rsidR="007F198A" w:rsidRPr="002E3E3A" w:rsidRDefault="007F198A" w:rsidP="009910CE">
            <w:pPr>
              <w:pStyle w:val="af1"/>
              <w:snapToGrid w:val="0"/>
              <w:rPr>
                <w:rFonts w:cs="Times New Roman"/>
                <w:sz w:val="24"/>
                <w:szCs w:val="24"/>
              </w:rPr>
            </w:pPr>
          </w:p>
          <w:p w:rsidR="007F198A" w:rsidRPr="002E3E3A" w:rsidRDefault="007F198A" w:rsidP="009910CE">
            <w:pPr>
              <w:pStyle w:val="af1"/>
              <w:snapToGrid w:val="0"/>
              <w:rPr>
                <w:rFonts w:cs="Times New Roman"/>
                <w:sz w:val="24"/>
                <w:szCs w:val="24"/>
              </w:rPr>
            </w:pPr>
          </w:p>
          <w:p w:rsidR="007F198A" w:rsidRPr="002E3E3A" w:rsidRDefault="007F198A" w:rsidP="009910CE">
            <w:pPr>
              <w:pStyle w:val="af1"/>
              <w:snapToGrid w:val="0"/>
              <w:rPr>
                <w:rFonts w:cs="Times New Roman"/>
                <w:sz w:val="24"/>
                <w:szCs w:val="24"/>
              </w:rPr>
            </w:pPr>
          </w:p>
          <w:p w:rsidR="007F198A" w:rsidRPr="002E3E3A" w:rsidRDefault="007F198A" w:rsidP="009910CE">
            <w:pPr>
              <w:pStyle w:val="af1"/>
              <w:snapToGrid w:val="0"/>
              <w:rPr>
                <w:rFonts w:cs="Times New Roman"/>
                <w:sz w:val="24"/>
                <w:szCs w:val="24"/>
              </w:rPr>
            </w:pPr>
          </w:p>
          <w:p w:rsidR="00280B92" w:rsidRPr="002E3E3A" w:rsidRDefault="00280B92" w:rsidP="009910CE">
            <w:pPr>
              <w:pStyle w:val="af1"/>
              <w:snapToGrid w:val="0"/>
              <w:rPr>
                <w:rFonts w:cs="Times New Roman"/>
                <w:sz w:val="24"/>
                <w:szCs w:val="24"/>
              </w:rPr>
            </w:pPr>
          </w:p>
          <w:p w:rsidR="00C60AD9" w:rsidRDefault="00C60AD9" w:rsidP="009910CE">
            <w:pPr>
              <w:pStyle w:val="af1"/>
              <w:snapToGrid w:val="0"/>
              <w:rPr>
                <w:rFonts w:cs="Times New Roman"/>
                <w:sz w:val="24"/>
                <w:szCs w:val="24"/>
              </w:rPr>
            </w:pPr>
          </w:p>
          <w:p w:rsidR="00C60AD9" w:rsidRDefault="00C60AD9" w:rsidP="009910CE">
            <w:pPr>
              <w:pStyle w:val="af1"/>
              <w:snapToGrid w:val="0"/>
              <w:rPr>
                <w:rFonts w:cs="Times New Roman"/>
                <w:sz w:val="24"/>
                <w:szCs w:val="24"/>
              </w:rPr>
            </w:pPr>
          </w:p>
          <w:p w:rsidR="00C60AD9" w:rsidRDefault="00C60AD9" w:rsidP="009910CE">
            <w:pPr>
              <w:pStyle w:val="af1"/>
              <w:snapToGrid w:val="0"/>
              <w:rPr>
                <w:rFonts w:cs="Times New Roman"/>
                <w:sz w:val="24"/>
                <w:szCs w:val="24"/>
              </w:rPr>
            </w:pPr>
          </w:p>
          <w:p w:rsidR="00C60AD9" w:rsidRDefault="00C60AD9" w:rsidP="009910CE">
            <w:pPr>
              <w:pStyle w:val="af1"/>
              <w:snapToGrid w:val="0"/>
              <w:rPr>
                <w:rFonts w:cs="Times New Roman"/>
                <w:sz w:val="24"/>
                <w:szCs w:val="24"/>
              </w:rPr>
            </w:pPr>
          </w:p>
          <w:p w:rsidR="00C60AD9" w:rsidRDefault="00C60AD9" w:rsidP="009910CE">
            <w:pPr>
              <w:pStyle w:val="af1"/>
              <w:snapToGrid w:val="0"/>
              <w:rPr>
                <w:rFonts w:cs="Times New Roman"/>
                <w:sz w:val="24"/>
                <w:szCs w:val="24"/>
              </w:rPr>
            </w:pPr>
          </w:p>
          <w:p w:rsidR="00C60AD9" w:rsidRDefault="00C60AD9" w:rsidP="009910CE">
            <w:pPr>
              <w:pStyle w:val="af1"/>
              <w:snapToGrid w:val="0"/>
              <w:rPr>
                <w:rFonts w:cs="Times New Roman"/>
                <w:sz w:val="24"/>
                <w:szCs w:val="24"/>
              </w:rPr>
            </w:pPr>
          </w:p>
          <w:p w:rsidR="00C60AD9" w:rsidRDefault="00C60AD9" w:rsidP="009910CE">
            <w:pPr>
              <w:pStyle w:val="af1"/>
              <w:snapToGrid w:val="0"/>
              <w:rPr>
                <w:rFonts w:cs="Times New Roman"/>
                <w:sz w:val="24"/>
                <w:szCs w:val="24"/>
              </w:rPr>
            </w:pPr>
          </w:p>
          <w:p w:rsidR="00C60AD9" w:rsidRDefault="00C60AD9" w:rsidP="009910CE">
            <w:pPr>
              <w:pStyle w:val="af1"/>
              <w:snapToGrid w:val="0"/>
              <w:rPr>
                <w:rFonts w:cs="Times New Roman"/>
                <w:sz w:val="24"/>
                <w:szCs w:val="24"/>
              </w:rPr>
            </w:pPr>
          </w:p>
          <w:p w:rsidR="00C60AD9" w:rsidRDefault="00C60AD9" w:rsidP="009910CE">
            <w:pPr>
              <w:pStyle w:val="af1"/>
              <w:snapToGrid w:val="0"/>
              <w:rPr>
                <w:rFonts w:cs="Times New Roman"/>
                <w:sz w:val="24"/>
                <w:szCs w:val="24"/>
              </w:rPr>
            </w:pPr>
          </w:p>
          <w:p w:rsidR="00C60AD9" w:rsidRDefault="00C60AD9" w:rsidP="009910CE">
            <w:pPr>
              <w:pStyle w:val="af1"/>
              <w:snapToGrid w:val="0"/>
              <w:rPr>
                <w:rFonts w:cs="Times New Roman"/>
                <w:sz w:val="24"/>
                <w:szCs w:val="24"/>
              </w:rPr>
            </w:pPr>
          </w:p>
          <w:p w:rsidR="00C60AD9" w:rsidRDefault="00C60AD9" w:rsidP="009910CE">
            <w:pPr>
              <w:pStyle w:val="af1"/>
              <w:snapToGrid w:val="0"/>
              <w:rPr>
                <w:rFonts w:cs="Times New Roman"/>
                <w:sz w:val="24"/>
                <w:szCs w:val="24"/>
              </w:rPr>
            </w:pPr>
          </w:p>
          <w:p w:rsidR="00C60AD9" w:rsidRDefault="00C60AD9" w:rsidP="009910CE">
            <w:pPr>
              <w:pStyle w:val="af1"/>
              <w:snapToGrid w:val="0"/>
              <w:rPr>
                <w:rFonts w:cs="Times New Roman"/>
                <w:sz w:val="24"/>
                <w:szCs w:val="24"/>
              </w:rPr>
            </w:pPr>
          </w:p>
          <w:p w:rsidR="00C60AD9" w:rsidRDefault="00C60AD9" w:rsidP="009910CE">
            <w:pPr>
              <w:pStyle w:val="af1"/>
              <w:snapToGrid w:val="0"/>
              <w:rPr>
                <w:rFonts w:cs="Times New Roman"/>
                <w:sz w:val="24"/>
                <w:szCs w:val="24"/>
              </w:rPr>
            </w:pPr>
          </w:p>
          <w:p w:rsidR="00C60AD9" w:rsidRDefault="00C60AD9" w:rsidP="009910CE">
            <w:pPr>
              <w:pStyle w:val="af1"/>
              <w:snapToGrid w:val="0"/>
              <w:rPr>
                <w:rFonts w:cs="Times New Roman"/>
                <w:sz w:val="24"/>
                <w:szCs w:val="24"/>
              </w:rPr>
            </w:pPr>
          </w:p>
          <w:p w:rsidR="00C60AD9" w:rsidRDefault="00C60AD9" w:rsidP="009910CE">
            <w:pPr>
              <w:pStyle w:val="af1"/>
              <w:snapToGrid w:val="0"/>
              <w:rPr>
                <w:rFonts w:cs="Times New Roman"/>
                <w:sz w:val="24"/>
                <w:szCs w:val="24"/>
              </w:rPr>
            </w:pPr>
          </w:p>
          <w:p w:rsidR="00C60AD9" w:rsidRDefault="00C60AD9" w:rsidP="009910CE">
            <w:pPr>
              <w:pStyle w:val="af1"/>
              <w:snapToGrid w:val="0"/>
              <w:rPr>
                <w:rFonts w:cs="Times New Roman"/>
                <w:sz w:val="24"/>
                <w:szCs w:val="24"/>
              </w:rPr>
            </w:pPr>
          </w:p>
          <w:p w:rsidR="00C60AD9" w:rsidRDefault="00C60AD9" w:rsidP="009910CE">
            <w:pPr>
              <w:pStyle w:val="af1"/>
              <w:snapToGrid w:val="0"/>
              <w:rPr>
                <w:rFonts w:cs="Times New Roman"/>
                <w:sz w:val="24"/>
                <w:szCs w:val="24"/>
              </w:rPr>
            </w:pPr>
          </w:p>
          <w:p w:rsidR="00C60AD9" w:rsidRDefault="00C60AD9" w:rsidP="009910CE">
            <w:pPr>
              <w:pStyle w:val="af1"/>
              <w:snapToGrid w:val="0"/>
              <w:rPr>
                <w:rFonts w:cs="Times New Roman"/>
                <w:sz w:val="24"/>
                <w:szCs w:val="24"/>
              </w:rPr>
            </w:pPr>
          </w:p>
          <w:p w:rsidR="00C60AD9" w:rsidRDefault="00C60AD9" w:rsidP="009910CE">
            <w:pPr>
              <w:pStyle w:val="af1"/>
              <w:snapToGrid w:val="0"/>
              <w:rPr>
                <w:rFonts w:cs="Times New Roman"/>
                <w:sz w:val="24"/>
                <w:szCs w:val="24"/>
              </w:rPr>
            </w:pPr>
          </w:p>
          <w:p w:rsidR="00C60AD9" w:rsidRDefault="00C60AD9" w:rsidP="009910CE">
            <w:pPr>
              <w:pStyle w:val="af1"/>
              <w:snapToGrid w:val="0"/>
              <w:rPr>
                <w:rFonts w:cs="Times New Roman"/>
                <w:sz w:val="24"/>
                <w:szCs w:val="24"/>
              </w:rPr>
            </w:pPr>
          </w:p>
          <w:p w:rsidR="00C60AD9" w:rsidRDefault="00C60AD9" w:rsidP="009910CE">
            <w:pPr>
              <w:pStyle w:val="af1"/>
              <w:snapToGrid w:val="0"/>
              <w:rPr>
                <w:rFonts w:cs="Times New Roman"/>
                <w:sz w:val="24"/>
                <w:szCs w:val="24"/>
              </w:rPr>
            </w:pPr>
          </w:p>
          <w:p w:rsidR="00C60AD9" w:rsidRDefault="00C60AD9" w:rsidP="009910CE">
            <w:pPr>
              <w:pStyle w:val="af1"/>
              <w:snapToGrid w:val="0"/>
              <w:rPr>
                <w:rFonts w:cs="Times New Roman"/>
                <w:sz w:val="24"/>
                <w:szCs w:val="24"/>
              </w:rPr>
            </w:pPr>
          </w:p>
          <w:p w:rsidR="00C60AD9" w:rsidRDefault="00C60AD9" w:rsidP="009910CE">
            <w:pPr>
              <w:pStyle w:val="af1"/>
              <w:snapToGrid w:val="0"/>
              <w:rPr>
                <w:rFonts w:cs="Times New Roman"/>
                <w:sz w:val="24"/>
                <w:szCs w:val="24"/>
              </w:rPr>
            </w:pPr>
          </w:p>
          <w:p w:rsidR="00C60AD9" w:rsidRDefault="00C60AD9" w:rsidP="009910CE">
            <w:pPr>
              <w:pStyle w:val="af1"/>
              <w:snapToGrid w:val="0"/>
              <w:rPr>
                <w:rFonts w:cs="Times New Roman"/>
                <w:sz w:val="24"/>
                <w:szCs w:val="24"/>
              </w:rPr>
            </w:pPr>
          </w:p>
          <w:p w:rsidR="00C60AD9" w:rsidRDefault="00C60AD9" w:rsidP="009910CE">
            <w:pPr>
              <w:pStyle w:val="af1"/>
              <w:snapToGrid w:val="0"/>
              <w:rPr>
                <w:rFonts w:cs="Times New Roman"/>
                <w:sz w:val="24"/>
                <w:szCs w:val="24"/>
              </w:rPr>
            </w:pPr>
          </w:p>
          <w:p w:rsidR="00C60AD9" w:rsidRDefault="00C60AD9" w:rsidP="009910CE">
            <w:pPr>
              <w:pStyle w:val="af1"/>
              <w:snapToGrid w:val="0"/>
              <w:rPr>
                <w:rFonts w:cs="Times New Roman"/>
                <w:sz w:val="24"/>
                <w:szCs w:val="24"/>
              </w:rPr>
            </w:pPr>
          </w:p>
          <w:p w:rsidR="00ED152E" w:rsidRDefault="00ED152E" w:rsidP="009910CE">
            <w:pPr>
              <w:pStyle w:val="af1"/>
              <w:snapToGrid w:val="0"/>
              <w:rPr>
                <w:rFonts w:cs="Times New Roman"/>
                <w:sz w:val="24"/>
                <w:szCs w:val="24"/>
              </w:rPr>
            </w:pPr>
          </w:p>
          <w:p w:rsidR="00ED152E" w:rsidRDefault="00ED152E" w:rsidP="009910CE">
            <w:pPr>
              <w:pStyle w:val="af1"/>
              <w:snapToGrid w:val="0"/>
              <w:rPr>
                <w:rFonts w:cs="Times New Roman"/>
                <w:sz w:val="24"/>
                <w:szCs w:val="24"/>
              </w:rPr>
            </w:pPr>
          </w:p>
          <w:p w:rsidR="00ED152E" w:rsidRDefault="00ED152E" w:rsidP="009910CE">
            <w:pPr>
              <w:pStyle w:val="af1"/>
              <w:snapToGrid w:val="0"/>
              <w:rPr>
                <w:rFonts w:cs="Times New Roman"/>
                <w:sz w:val="24"/>
                <w:szCs w:val="24"/>
              </w:rPr>
            </w:pPr>
          </w:p>
          <w:p w:rsidR="00ED152E" w:rsidRDefault="00ED152E" w:rsidP="009910CE">
            <w:pPr>
              <w:pStyle w:val="af1"/>
              <w:snapToGrid w:val="0"/>
              <w:rPr>
                <w:rFonts w:cs="Times New Roman"/>
                <w:sz w:val="24"/>
                <w:szCs w:val="24"/>
              </w:rPr>
            </w:pPr>
          </w:p>
          <w:p w:rsidR="00ED152E" w:rsidRDefault="00ED152E" w:rsidP="009910CE">
            <w:pPr>
              <w:pStyle w:val="af1"/>
              <w:snapToGrid w:val="0"/>
              <w:rPr>
                <w:rFonts w:cs="Times New Roman"/>
                <w:sz w:val="24"/>
                <w:szCs w:val="24"/>
              </w:rPr>
            </w:pPr>
          </w:p>
          <w:p w:rsidR="00ED152E" w:rsidRDefault="00ED152E" w:rsidP="009910CE">
            <w:pPr>
              <w:pStyle w:val="af1"/>
              <w:snapToGrid w:val="0"/>
              <w:rPr>
                <w:rFonts w:cs="Times New Roman"/>
                <w:sz w:val="24"/>
                <w:szCs w:val="24"/>
              </w:rPr>
            </w:pPr>
          </w:p>
          <w:p w:rsidR="00ED152E" w:rsidRDefault="00ED152E" w:rsidP="009910CE">
            <w:pPr>
              <w:pStyle w:val="af1"/>
              <w:snapToGrid w:val="0"/>
              <w:rPr>
                <w:rFonts w:cs="Times New Roman"/>
                <w:sz w:val="24"/>
                <w:szCs w:val="24"/>
              </w:rPr>
            </w:pPr>
          </w:p>
          <w:p w:rsidR="00ED152E" w:rsidRDefault="00ED152E" w:rsidP="009910CE">
            <w:pPr>
              <w:pStyle w:val="af1"/>
              <w:snapToGrid w:val="0"/>
              <w:rPr>
                <w:rFonts w:cs="Times New Roman"/>
                <w:sz w:val="24"/>
                <w:szCs w:val="24"/>
              </w:rPr>
            </w:pPr>
          </w:p>
          <w:p w:rsidR="00ED152E" w:rsidRDefault="00ED152E" w:rsidP="009910CE">
            <w:pPr>
              <w:pStyle w:val="af1"/>
              <w:snapToGrid w:val="0"/>
              <w:rPr>
                <w:rFonts w:cs="Times New Roman"/>
                <w:sz w:val="24"/>
                <w:szCs w:val="24"/>
              </w:rPr>
            </w:pPr>
          </w:p>
          <w:p w:rsidR="00ED152E" w:rsidRDefault="00ED152E" w:rsidP="009910CE">
            <w:pPr>
              <w:pStyle w:val="af1"/>
              <w:snapToGrid w:val="0"/>
              <w:rPr>
                <w:rFonts w:cs="Times New Roman"/>
                <w:sz w:val="24"/>
                <w:szCs w:val="24"/>
              </w:rPr>
            </w:pPr>
          </w:p>
          <w:p w:rsidR="00ED152E" w:rsidRDefault="00ED152E" w:rsidP="009910CE">
            <w:pPr>
              <w:pStyle w:val="af1"/>
              <w:snapToGrid w:val="0"/>
              <w:rPr>
                <w:rFonts w:cs="Times New Roman"/>
                <w:sz w:val="24"/>
                <w:szCs w:val="24"/>
              </w:rPr>
            </w:pPr>
          </w:p>
          <w:p w:rsidR="00ED152E" w:rsidRDefault="00ED152E" w:rsidP="009910CE">
            <w:pPr>
              <w:pStyle w:val="af1"/>
              <w:snapToGrid w:val="0"/>
              <w:rPr>
                <w:rFonts w:cs="Times New Roman"/>
                <w:sz w:val="24"/>
                <w:szCs w:val="24"/>
              </w:rPr>
            </w:pPr>
          </w:p>
          <w:p w:rsidR="00ED152E" w:rsidRDefault="00ED152E" w:rsidP="009910CE">
            <w:pPr>
              <w:pStyle w:val="af1"/>
              <w:snapToGrid w:val="0"/>
              <w:rPr>
                <w:rFonts w:cs="Times New Roman"/>
                <w:sz w:val="24"/>
                <w:szCs w:val="24"/>
              </w:rPr>
            </w:pPr>
          </w:p>
          <w:p w:rsidR="00ED152E" w:rsidRDefault="00ED152E" w:rsidP="009910CE">
            <w:pPr>
              <w:pStyle w:val="af1"/>
              <w:snapToGrid w:val="0"/>
              <w:rPr>
                <w:rFonts w:cs="Times New Roman"/>
                <w:sz w:val="24"/>
                <w:szCs w:val="24"/>
              </w:rPr>
            </w:pPr>
          </w:p>
          <w:p w:rsidR="00ED152E" w:rsidRDefault="00ED152E" w:rsidP="009910CE">
            <w:pPr>
              <w:pStyle w:val="af1"/>
              <w:snapToGrid w:val="0"/>
              <w:rPr>
                <w:rFonts w:cs="Times New Roman"/>
                <w:sz w:val="24"/>
                <w:szCs w:val="24"/>
              </w:rPr>
            </w:pPr>
          </w:p>
          <w:p w:rsidR="007F198A" w:rsidRPr="002E3E3A" w:rsidRDefault="007F198A" w:rsidP="009910CE">
            <w:pPr>
              <w:pStyle w:val="af1"/>
              <w:snapToGrid w:val="0"/>
              <w:rPr>
                <w:rFonts w:cs="Times New Roman"/>
                <w:sz w:val="24"/>
                <w:szCs w:val="24"/>
              </w:rPr>
            </w:pPr>
            <w:r w:rsidRPr="002E3E3A">
              <w:rPr>
                <w:rFonts w:cs="Times New Roman"/>
                <w:sz w:val="24"/>
                <w:szCs w:val="24"/>
              </w:rPr>
              <w:t>5.</w:t>
            </w:r>
          </w:p>
          <w:p w:rsidR="00DE3766" w:rsidRPr="002E3E3A" w:rsidRDefault="00DE3766" w:rsidP="009910CE">
            <w:pPr>
              <w:pStyle w:val="af1"/>
              <w:snapToGrid w:val="0"/>
              <w:rPr>
                <w:rFonts w:cs="Times New Roman"/>
                <w:sz w:val="24"/>
                <w:szCs w:val="24"/>
              </w:rPr>
            </w:pPr>
          </w:p>
          <w:p w:rsidR="00DE3766" w:rsidRPr="002E3E3A" w:rsidRDefault="00DE3766" w:rsidP="009910CE">
            <w:pPr>
              <w:pStyle w:val="af1"/>
              <w:snapToGrid w:val="0"/>
              <w:rPr>
                <w:rFonts w:cs="Times New Roman"/>
                <w:sz w:val="24"/>
                <w:szCs w:val="24"/>
              </w:rPr>
            </w:pPr>
          </w:p>
          <w:p w:rsidR="00DE3766" w:rsidRPr="002E3E3A" w:rsidRDefault="00DE3766" w:rsidP="009910CE">
            <w:pPr>
              <w:pStyle w:val="af1"/>
              <w:snapToGrid w:val="0"/>
              <w:rPr>
                <w:rFonts w:cs="Times New Roman"/>
                <w:sz w:val="24"/>
                <w:szCs w:val="24"/>
              </w:rPr>
            </w:pPr>
          </w:p>
          <w:p w:rsidR="00DE3766" w:rsidRPr="002E3E3A" w:rsidRDefault="00DE3766" w:rsidP="009910CE">
            <w:pPr>
              <w:pStyle w:val="af1"/>
              <w:snapToGrid w:val="0"/>
              <w:rPr>
                <w:rFonts w:cs="Times New Roman"/>
                <w:sz w:val="24"/>
                <w:szCs w:val="24"/>
              </w:rPr>
            </w:pPr>
          </w:p>
          <w:p w:rsidR="00DE3766" w:rsidRPr="002E3E3A" w:rsidRDefault="00DE3766" w:rsidP="009910CE">
            <w:pPr>
              <w:pStyle w:val="af1"/>
              <w:snapToGrid w:val="0"/>
              <w:rPr>
                <w:rFonts w:cs="Times New Roman"/>
                <w:sz w:val="24"/>
                <w:szCs w:val="24"/>
              </w:rPr>
            </w:pPr>
          </w:p>
          <w:p w:rsidR="00DE3766" w:rsidRPr="002E3E3A" w:rsidRDefault="00DE3766" w:rsidP="009910CE">
            <w:pPr>
              <w:pStyle w:val="af1"/>
              <w:snapToGrid w:val="0"/>
              <w:rPr>
                <w:rFonts w:cs="Times New Roman"/>
                <w:sz w:val="24"/>
                <w:szCs w:val="24"/>
              </w:rPr>
            </w:pPr>
          </w:p>
          <w:p w:rsidR="00DE3766" w:rsidRPr="002E3E3A" w:rsidRDefault="00DE3766" w:rsidP="009910CE">
            <w:pPr>
              <w:pStyle w:val="af1"/>
              <w:snapToGrid w:val="0"/>
              <w:rPr>
                <w:rFonts w:cs="Times New Roman"/>
                <w:sz w:val="24"/>
                <w:szCs w:val="24"/>
              </w:rPr>
            </w:pPr>
          </w:p>
          <w:p w:rsidR="00DE3766" w:rsidRPr="002E3E3A" w:rsidRDefault="00DE3766" w:rsidP="009910CE">
            <w:pPr>
              <w:pStyle w:val="af1"/>
              <w:snapToGrid w:val="0"/>
              <w:rPr>
                <w:rFonts w:cs="Times New Roman"/>
                <w:sz w:val="24"/>
                <w:szCs w:val="24"/>
              </w:rPr>
            </w:pPr>
          </w:p>
          <w:p w:rsidR="00DE3766" w:rsidRPr="002E3E3A" w:rsidRDefault="00DE3766" w:rsidP="009910CE">
            <w:pPr>
              <w:pStyle w:val="af1"/>
              <w:snapToGrid w:val="0"/>
              <w:rPr>
                <w:rFonts w:cs="Times New Roman"/>
                <w:sz w:val="24"/>
                <w:szCs w:val="24"/>
              </w:rPr>
            </w:pPr>
          </w:p>
          <w:p w:rsidR="00DE3766" w:rsidRPr="002E3E3A" w:rsidRDefault="00DE3766" w:rsidP="009910CE">
            <w:pPr>
              <w:pStyle w:val="af1"/>
              <w:snapToGrid w:val="0"/>
              <w:rPr>
                <w:rFonts w:cs="Times New Roman"/>
                <w:sz w:val="24"/>
                <w:szCs w:val="24"/>
              </w:rPr>
            </w:pPr>
          </w:p>
          <w:p w:rsidR="00DE3766" w:rsidRPr="002E3E3A" w:rsidRDefault="00DE3766" w:rsidP="009910CE">
            <w:pPr>
              <w:pStyle w:val="af1"/>
              <w:snapToGrid w:val="0"/>
              <w:rPr>
                <w:rFonts w:cs="Times New Roman"/>
                <w:sz w:val="24"/>
                <w:szCs w:val="24"/>
              </w:rPr>
            </w:pPr>
          </w:p>
          <w:p w:rsidR="00DE3766" w:rsidRPr="002E3E3A" w:rsidRDefault="00DE3766" w:rsidP="009910CE">
            <w:pPr>
              <w:pStyle w:val="af1"/>
              <w:snapToGrid w:val="0"/>
              <w:rPr>
                <w:rFonts w:cs="Times New Roman"/>
                <w:sz w:val="24"/>
                <w:szCs w:val="24"/>
              </w:rPr>
            </w:pPr>
          </w:p>
          <w:p w:rsidR="00DE3766" w:rsidRPr="002E3E3A" w:rsidRDefault="00DE3766" w:rsidP="009910CE">
            <w:pPr>
              <w:pStyle w:val="af1"/>
              <w:snapToGrid w:val="0"/>
              <w:rPr>
                <w:rFonts w:cs="Times New Roman"/>
                <w:sz w:val="24"/>
                <w:szCs w:val="24"/>
              </w:rPr>
            </w:pPr>
          </w:p>
          <w:p w:rsidR="00E04A16" w:rsidRPr="002E3E3A" w:rsidRDefault="00E04A16" w:rsidP="009910CE">
            <w:pPr>
              <w:pStyle w:val="af1"/>
              <w:snapToGrid w:val="0"/>
              <w:rPr>
                <w:rFonts w:cs="Times New Roman"/>
                <w:sz w:val="24"/>
                <w:szCs w:val="24"/>
              </w:rPr>
            </w:pPr>
          </w:p>
          <w:p w:rsidR="00E04A16" w:rsidRPr="002E3E3A" w:rsidRDefault="00E04A16" w:rsidP="009910CE">
            <w:pPr>
              <w:pStyle w:val="af1"/>
              <w:snapToGrid w:val="0"/>
              <w:rPr>
                <w:rFonts w:cs="Times New Roman"/>
                <w:sz w:val="24"/>
                <w:szCs w:val="24"/>
              </w:rPr>
            </w:pPr>
          </w:p>
          <w:p w:rsidR="00E04A16" w:rsidRPr="002E3E3A" w:rsidRDefault="00E04A16" w:rsidP="009910CE">
            <w:pPr>
              <w:pStyle w:val="af1"/>
              <w:snapToGrid w:val="0"/>
              <w:rPr>
                <w:rFonts w:cs="Times New Roman"/>
                <w:sz w:val="24"/>
                <w:szCs w:val="24"/>
              </w:rPr>
            </w:pPr>
          </w:p>
          <w:p w:rsidR="00E04A16" w:rsidRPr="002E3E3A" w:rsidRDefault="00E04A16" w:rsidP="009910CE">
            <w:pPr>
              <w:pStyle w:val="af1"/>
              <w:snapToGrid w:val="0"/>
              <w:rPr>
                <w:rFonts w:cs="Times New Roman"/>
                <w:sz w:val="24"/>
                <w:szCs w:val="24"/>
              </w:rPr>
            </w:pPr>
          </w:p>
          <w:p w:rsidR="00E04A16" w:rsidRPr="002E3E3A" w:rsidRDefault="00E04A16" w:rsidP="009910CE">
            <w:pPr>
              <w:pStyle w:val="af1"/>
              <w:snapToGrid w:val="0"/>
              <w:rPr>
                <w:rFonts w:cs="Times New Roman"/>
                <w:sz w:val="24"/>
                <w:szCs w:val="24"/>
              </w:rPr>
            </w:pPr>
          </w:p>
          <w:p w:rsidR="00E04A16" w:rsidRPr="002E3E3A" w:rsidRDefault="00E04A16" w:rsidP="009910CE">
            <w:pPr>
              <w:pStyle w:val="af1"/>
              <w:snapToGrid w:val="0"/>
              <w:rPr>
                <w:rFonts w:cs="Times New Roman"/>
                <w:sz w:val="24"/>
                <w:szCs w:val="24"/>
              </w:rPr>
            </w:pPr>
          </w:p>
          <w:p w:rsidR="00E04A16" w:rsidRPr="002E3E3A" w:rsidRDefault="00E04A16" w:rsidP="009910CE">
            <w:pPr>
              <w:pStyle w:val="af1"/>
              <w:snapToGrid w:val="0"/>
              <w:rPr>
                <w:rFonts w:cs="Times New Roman"/>
                <w:sz w:val="24"/>
                <w:szCs w:val="24"/>
              </w:rPr>
            </w:pPr>
          </w:p>
          <w:p w:rsidR="00E04A16" w:rsidRPr="002E3E3A" w:rsidRDefault="00E04A16" w:rsidP="009910CE">
            <w:pPr>
              <w:pStyle w:val="af1"/>
              <w:snapToGrid w:val="0"/>
              <w:rPr>
                <w:rFonts w:cs="Times New Roman"/>
                <w:sz w:val="24"/>
                <w:szCs w:val="24"/>
              </w:rPr>
            </w:pPr>
          </w:p>
          <w:p w:rsidR="00E04A16" w:rsidRPr="002E3E3A" w:rsidRDefault="00E04A16" w:rsidP="009910CE">
            <w:pPr>
              <w:pStyle w:val="af1"/>
              <w:snapToGrid w:val="0"/>
              <w:rPr>
                <w:rFonts w:cs="Times New Roman"/>
                <w:sz w:val="24"/>
                <w:szCs w:val="24"/>
              </w:rPr>
            </w:pPr>
          </w:p>
          <w:p w:rsidR="00E04A16" w:rsidRPr="002E3E3A" w:rsidRDefault="00E04A16" w:rsidP="009910CE">
            <w:pPr>
              <w:pStyle w:val="af1"/>
              <w:snapToGrid w:val="0"/>
              <w:rPr>
                <w:rFonts w:cs="Times New Roman"/>
                <w:sz w:val="24"/>
                <w:szCs w:val="24"/>
              </w:rPr>
            </w:pPr>
          </w:p>
          <w:p w:rsidR="00E04A16" w:rsidRPr="002E3E3A" w:rsidRDefault="00E04A16" w:rsidP="009910CE">
            <w:pPr>
              <w:pStyle w:val="af1"/>
              <w:snapToGrid w:val="0"/>
              <w:rPr>
                <w:rFonts w:cs="Times New Roman"/>
                <w:sz w:val="24"/>
                <w:szCs w:val="24"/>
              </w:rPr>
            </w:pPr>
          </w:p>
          <w:p w:rsidR="00E04A16" w:rsidRPr="002E3E3A" w:rsidRDefault="00E04A16" w:rsidP="009910CE">
            <w:pPr>
              <w:pStyle w:val="af1"/>
              <w:snapToGrid w:val="0"/>
              <w:rPr>
                <w:rFonts w:cs="Times New Roman"/>
                <w:sz w:val="24"/>
                <w:szCs w:val="24"/>
              </w:rPr>
            </w:pPr>
          </w:p>
          <w:p w:rsidR="00ED152E" w:rsidRDefault="00ED152E" w:rsidP="009910CE">
            <w:pPr>
              <w:pStyle w:val="af1"/>
              <w:snapToGrid w:val="0"/>
              <w:rPr>
                <w:rFonts w:cs="Times New Roman"/>
                <w:sz w:val="24"/>
                <w:szCs w:val="24"/>
              </w:rPr>
            </w:pPr>
          </w:p>
          <w:p w:rsidR="00ED152E" w:rsidRDefault="00ED152E" w:rsidP="009910CE">
            <w:pPr>
              <w:pStyle w:val="af1"/>
              <w:snapToGrid w:val="0"/>
              <w:rPr>
                <w:rFonts w:cs="Times New Roman"/>
                <w:sz w:val="24"/>
                <w:szCs w:val="24"/>
              </w:rPr>
            </w:pPr>
          </w:p>
          <w:p w:rsidR="00ED152E" w:rsidRDefault="00ED152E" w:rsidP="009910CE">
            <w:pPr>
              <w:pStyle w:val="af1"/>
              <w:snapToGrid w:val="0"/>
              <w:rPr>
                <w:rFonts w:cs="Times New Roman"/>
                <w:sz w:val="24"/>
                <w:szCs w:val="24"/>
              </w:rPr>
            </w:pPr>
          </w:p>
          <w:p w:rsidR="00ED152E" w:rsidRDefault="00ED152E" w:rsidP="009910CE">
            <w:pPr>
              <w:pStyle w:val="af1"/>
              <w:snapToGrid w:val="0"/>
              <w:rPr>
                <w:rFonts w:cs="Times New Roman"/>
                <w:sz w:val="24"/>
                <w:szCs w:val="24"/>
              </w:rPr>
            </w:pPr>
          </w:p>
          <w:p w:rsidR="00ED152E" w:rsidRDefault="00ED152E" w:rsidP="009910CE">
            <w:pPr>
              <w:pStyle w:val="af1"/>
              <w:snapToGrid w:val="0"/>
              <w:rPr>
                <w:rFonts w:cs="Times New Roman"/>
                <w:sz w:val="24"/>
                <w:szCs w:val="24"/>
              </w:rPr>
            </w:pPr>
          </w:p>
          <w:p w:rsidR="00ED152E" w:rsidRDefault="00ED152E" w:rsidP="009910CE">
            <w:pPr>
              <w:pStyle w:val="af1"/>
              <w:snapToGrid w:val="0"/>
              <w:rPr>
                <w:rFonts w:cs="Times New Roman"/>
                <w:sz w:val="24"/>
                <w:szCs w:val="24"/>
              </w:rPr>
            </w:pPr>
          </w:p>
          <w:p w:rsidR="00ED152E" w:rsidRDefault="00ED152E" w:rsidP="009910CE">
            <w:pPr>
              <w:pStyle w:val="af1"/>
              <w:snapToGrid w:val="0"/>
              <w:rPr>
                <w:rFonts w:cs="Times New Roman"/>
                <w:sz w:val="24"/>
                <w:szCs w:val="24"/>
              </w:rPr>
            </w:pPr>
          </w:p>
          <w:p w:rsidR="00ED152E" w:rsidRDefault="00ED152E" w:rsidP="009910CE">
            <w:pPr>
              <w:pStyle w:val="af1"/>
              <w:snapToGrid w:val="0"/>
              <w:rPr>
                <w:rFonts w:cs="Times New Roman"/>
                <w:sz w:val="24"/>
                <w:szCs w:val="24"/>
              </w:rPr>
            </w:pPr>
          </w:p>
          <w:p w:rsidR="00ED152E" w:rsidRDefault="00ED152E" w:rsidP="009910CE">
            <w:pPr>
              <w:pStyle w:val="af1"/>
              <w:snapToGrid w:val="0"/>
              <w:rPr>
                <w:rFonts w:cs="Times New Roman"/>
                <w:sz w:val="24"/>
                <w:szCs w:val="24"/>
              </w:rPr>
            </w:pPr>
          </w:p>
          <w:p w:rsidR="00ED152E" w:rsidRDefault="00ED152E" w:rsidP="009910CE">
            <w:pPr>
              <w:pStyle w:val="af1"/>
              <w:snapToGrid w:val="0"/>
              <w:rPr>
                <w:rFonts w:cs="Times New Roman"/>
                <w:sz w:val="24"/>
                <w:szCs w:val="24"/>
              </w:rPr>
            </w:pPr>
          </w:p>
          <w:p w:rsidR="00ED152E" w:rsidRDefault="00ED152E" w:rsidP="009910CE">
            <w:pPr>
              <w:pStyle w:val="af1"/>
              <w:snapToGrid w:val="0"/>
              <w:rPr>
                <w:rFonts w:cs="Times New Roman"/>
                <w:sz w:val="24"/>
                <w:szCs w:val="24"/>
              </w:rPr>
            </w:pPr>
          </w:p>
          <w:p w:rsidR="00ED152E" w:rsidRDefault="00ED152E" w:rsidP="009910CE">
            <w:pPr>
              <w:pStyle w:val="af1"/>
              <w:snapToGrid w:val="0"/>
              <w:rPr>
                <w:rFonts w:cs="Times New Roman"/>
                <w:sz w:val="24"/>
                <w:szCs w:val="24"/>
              </w:rPr>
            </w:pPr>
          </w:p>
          <w:p w:rsidR="00ED152E" w:rsidRDefault="00ED152E" w:rsidP="009910CE">
            <w:pPr>
              <w:pStyle w:val="af1"/>
              <w:snapToGrid w:val="0"/>
              <w:rPr>
                <w:rFonts w:cs="Times New Roman"/>
                <w:sz w:val="24"/>
                <w:szCs w:val="24"/>
              </w:rPr>
            </w:pPr>
          </w:p>
          <w:p w:rsidR="00ED152E" w:rsidRDefault="00ED152E" w:rsidP="009910CE">
            <w:pPr>
              <w:pStyle w:val="af1"/>
              <w:snapToGrid w:val="0"/>
              <w:rPr>
                <w:rFonts w:cs="Times New Roman"/>
                <w:sz w:val="24"/>
                <w:szCs w:val="24"/>
              </w:rPr>
            </w:pPr>
          </w:p>
          <w:p w:rsidR="00ED152E" w:rsidRDefault="00ED152E" w:rsidP="009910CE">
            <w:pPr>
              <w:pStyle w:val="af1"/>
              <w:snapToGrid w:val="0"/>
              <w:rPr>
                <w:rFonts w:cs="Times New Roman"/>
                <w:sz w:val="24"/>
                <w:szCs w:val="24"/>
              </w:rPr>
            </w:pPr>
          </w:p>
          <w:p w:rsidR="00ED152E" w:rsidRDefault="00ED152E" w:rsidP="009910CE">
            <w:pPr>
              <w:pStyle w:val="af1"/>
              <w:snapToGrid w:val="0"/>
              <w:rPr>
                <w:rFonts w:cs="Times New Roman"/>
                <w:sz w:val="24"/>
                <w:szCs w:val="24"/>
              </w:rPr>
            </w:pPr>
          </w:p>
          <w:p w:rsidR="00ED152E" w:rsidRDefault="00ED152E" w:rsidP="009910CE">
            <w:pPr>
              <w:pStyle w:val="af1"/>
              <w:snapToGrid w:val="0"/>
              <w:rPr>
                <w:rFonts w:cs="Times New Roman"/>
                <w:sz w:val="24"/>
                <w:szCs w:val="24"/>
              </w:rPr>
            </w:pPr>
          </w:p>
          <w:p w:rsidR="00ED152E" w:rsidRDefault="00ED152E" w:rsidP="009910CE">
            <w:pPr>
              <w:pStyle w:val="af1"/>
              <w:snapToGrid w:val="0"/>
              <w:rPr>
                <w:rFonts w:cs="Times New Roman"/>
                <w:sz w:val="24"/>
                <w:szCs w:val="24"/>
              </w:rPr>
            </w:pPr>
          </w:p>
          <w:p w:rsidR="00ED152E" w:rsidRDefault="00ED152E" w:rsidP="009910CE">
            <w:pPr>
              <w:pStyle w:val="af1"/>
              <w:snapToGrid w:val="0"/>
              <w:rPr>
                <w:rFonts w:cs="Times New Roman"/>
                <w:sz w:val="24"/>
                <w:szCs w:val="24"/>
              </w:rPr>
            </w:pPr>
          </w:p>
          <w:p w:rsidR="00ED152E" w:rsidRDefault="00ED152E" w:rsidP="009910CE">
            <w:pPr>
              <w:pStyle w:val="af1"/>
              <w:snapToGrid w:val="0"/>
              <w:rPr>
                <w:rFonts w:cs="Times New Roman"/>
                <w:sz w:val="24"/>
                <w:szCs w:val="24"/>
              </w:rPr>
            </w:pPr>
          </w:p>
          <w:p w:rsidR="00ED152E" w:rsidRDefault="00ED152E" w:rsidP="009910CE">
            <w:pPr>
              <w:pStyle w:val="af1"/>
              <w:snapToGrid w:val="0"/>
              <w:rPr>
                <w:rFonts w:cs="Times New Roman"/>
                <w:sz w:val="24"/>
                <w:szCs w:val="24"/>
              </w:rPr>
            </w:pPr>
          </w:p>
          <w:p w:rsidR="00ED152E" w:rsidRDefault="00ED152E" w:rsidP="009910CE">
            <w:pPr>
              <w:pStyle w:val="af1"/>
              <w:snapToGrid w:val="0"/>
              <w:rPr>
                <w:rFonts w:cs="Times New Roman"/>
                <w:sz w:val="24"/>
                <w:szCs w:val="24"/>
              </w:rPr>
            </w:pPr>
          </w:p>
          <w:p w:rsidR="00ED152E" w:rsidRDefault="00ED152E" w:rsidP="009910CE">
            <w:pPr>
              <w:pStyle w:val="af1"/>
              <w:snapToGrid w:val="0"/>
              <w:rPr>
                <w:rFonts w:cs="Times New Roman"/>
                <w:sz w:val="24"/>
                <w:szCs w:val="24"/>
              </w:rPr>
            </w:pPr>
          </w:p>
          <w:p w:rsidR="00ED152E" w:rsidRDefault="00ED152E" w:rsidP="009910CE">
            <w:pPr>
              <w:pStyle w:val="af1"/>
              <w:snapToGrid w:val="0"/>
              <w:rPr>
                <w:rFonts w:cs="Times New Roman"/>
                <w:sz w:val="24"/>
                <w:szCs w:val="24"/>
              </w:rPr>
            </w:pPr>
          </w:p>
          <w:p w:rsidR="00ED152E" w:rsidRDefault="00ED152E" w:rsidP="009910CE">
            <w:pPr>
              <w:pStyle w:val="af1"/>
              <w:snapToGrid w:val="0"/>
              <w:rPr>
                <w:rFonts w:cs="Times New Roman"/>
                <w:sz w:val="24"/>
                <w:szCs w:val="24"/>
              </w:rPr>
            </w:pPr>
          </w:p>
          <w:p w:rsidR="00ED152E" w:rsidRDefault="00ED152E" w:rsidP="009910CE">
            <w:pPr>
              <w:pStyle w:val="af1"/>
              <w:snapToGrid w:val="0"/>
              <w:rPr>
                <w:rFonts w:cs="Times New Roman"/>
                <w:sz w:val="24"/>
                <w:szCs w:val="24"/>
              </w:rPr>
            </w:pPr>
          </w:p>
          <w:p w:rsidR="00ED152E" w:rsidRDefault="00ED152E" w:rsidP="009910CE">
            <w:pPr>
              <w:pStyle w:val="af1"/>
              <w:snapToGrid w:val="0"/>
              <w:rPr>
                <w:rFonts w:cs="Times New Roman"/>
                <w:sz w:val="24"/>
                <w:szCs w:val="24"/>
              </w:rPr>
            </w:pPr>
          </w:p>
          <w:p w:rsidR="00ED152E" w:rsidRDefault="00ED152E" w:rsidP="009910CE">
            <w:pPr>
              <w:pStyle w:val="af1"/>
              <w:snapToGrid w:val="0"/>
              <w:rPr>
                <w:rFonts w:cs="Times New Roman"/>
                <w:sz w:val="24"/>
                <w:szCs w:val="24"/>
              </w:rPr>
            </w:pPr>
          </w:p>
          <w:p w:rsidR="00ED152E" w:rsidRDefault="00ED152E" w:rsidP="009910CE">
            <w:pPr>
              <w:pStyle w:val="af1"/>
              <w:snapToGrid w:val="0"/>
              <w:rPr>
                <w:rFonts w:cs="Times New Roman"/>
                <w:sz w:val="24"/>
                <w:szCs w:val="24"/>
              </w:rPr>
            </w:pPr>
          </w:p>
          <w:p w:rsidR="00ED152E" w:rsidRDefault="00ED152E"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E04A16" w:rsidRPr="002E3E3A" w:rsidRDefault="00E04A16" w:rsidP="009910CE">
            <w:pPr>
              <w:pStyle w:val="af1"/>
              <w:snapToGrid w:val="0"/>
              <w:rPr>
                <w:rFonts w:cs="Times New Roman"/>
                <w:sz w:val="24"/>
                <w:szCs w:val="24"/>
              </w:rPr>
            </w:pPr>
            <w:r w:rsidRPr="002E3E3A">
              <w:rPr>
                <w:rFonts w:cs="Times New Roman"/>
                <w:sz w:val="24"/>
                <w:szCs w:val="24"/>
              </w:rPr>
              <w:t>6.</w:t>
            </w:r>
          </w:p>
          <w:p w:rsidR="00177FD5" w:rsidRPr="002E3E3A" w:rsidRDefault="00177FD5" w:rsidP="009910CE">
            <w:pPr>
              <w:pStyle w:val="af1"/>
              <w:snapToGrid w:val="0"/>
              <w:rPr>
                <w:rFonts w:cs="Times New Roman"/>
                <w:sz w:val="24"/>
                <w:szCs w:val="24"/>
              </w:rPr>
            </w:pPr>
          </w:p>
          <w:p w:rsidR="00177FD5" w:rsidRPr="002E3E3A" w:rsidRDefault="00177FD5" w:rsidP="009910CE">
            <w:pPr>
              <w:pStyle w:val="af1"/>
              <w:snapToGrid w:val="0"/>
              <w:rPr>
                <w:rFonts w:cs="Times New Roman"/>
                <w:sz w:val="24"/>
                <w:szCs w:val="24"/>
              </w:rPr>
            </w:pPr>
          </w:p>
          <w:p w:rsidR="00177FD5" w:rsidRPr="002E3E3A" w:rsidRDefault="00177FD5" w:rsidP="009910CE">
            <w:pPr>
              <w:pStyle w:val="af1"/>
              <w:snapToGrid w:val="0"/>
              <w:rPr>
                <w:rFonts w:cs="Times New Roman"/>
                <w:sz w:val="24"/>
                <w:szCs w:val="24"/>
              </w:rPr>
            </w:pPr>
          </w:p>
          <w:p w:rsidR="00177FD5" w:rsidRPr="002E3E3A" w:rsidRDefault="00177FD5" w:rsidP="009910CE">
            <w:pPr>
              <w:pStyle w:val="af1"/>
              <w:snapToGrid w:val="0"/>
              <w:rPr>
                <w:rFonts w:cs="Times New Roman"/>
                <w:sz w:val="24"/>
                <w:szCs w:val="24"/>
              </w:rPr>
            </w:pPr>
          </w:p>
          <w:p w:rsidR="00177FD5" w:rsidRPr="002E3E3A" w:rsidRDefault="00177FD5" w:rsidP="009910CE">
            <w:pPr>
              <w:pStyle w:val="af1"/>
              <w:snapToGrid w:val="0"/>
              <w:rPr>
                <w:rFonts w:cs="Times New Roman"/>
                <w:sz w:val="24"/>
                <w:szCs w:val="24"/>
              </w:rPr>
            </w:pPr>
          </w:p>
          <w:p w:rsidR="00177FD5" w:rsidRPr="002E3E3A" w:rsidRDefault="00177FD5" w:rsidP="009910CE">
            <w:pPr>
              <w:pStyle w:val="af1"/>
              <w:snapToGrid w:val="0"/>
              <w:rPr>
                <w:rFonts w:cs="Times New Roman"/>
                <w:sz w:val="24"/>
                <w:szCs w:val="24"/>
              </w:rPr>
            </w:pPr>
          </w:p>
          <w:p w:rsidR="00177FD5" w:rsidRPr="002E3E3A" w:rsidRDefault="00177FD5" w:rsidP="009910CE">
            <w:pPr>
              <w:pStyle w:val="af1"/>
              <w:snapToGrid w:val="0"/>
              <w:rPr>
                <w:rFonts w:cs="Times New Roman"/>
                <w:sz w:val="24"/>
                <w:szCs w:val="24"/>
              </w:rPr>
            </w:pPr>
          </w:p>
          <w:p w:rsidR="00177FD5" w:rsidRPr="002E3E3A" w:rsidRDefault="00177FD5" w:rsidP="009910CE">
            <w:pPr>
              <w:pStyle w:val="af1"/>
              <w:snapToGrid w:val="0"/>
              <w:rPr>
                <w:rFonts w:cs="Times New Roman"/>
                <w:sz w:val="24"/>
                <w:szCs w:val="24"/>
              </w:rPr>
            </w:pPr>
          </w:p>
          <w:p w:rsidR="00177FD5" w:rsidRPr="002E3E3A" w:rsidRDefault="00177FD5" w:rsidP="009910CE">
            <w:pPr>
              <w:pStyle w:val="af1"/>
              <w:snapToGrid w:val="0"/>
              <w:rPr>
                <w:rFonts w:cs="Times New Roman"/>
                <w:sz w:val="24"/>
                <w:szCs w:val="24"/>
              </w:rPr>
            </w:pPr>
          </w:p>
          <w:p w:rsidR="00177FD5" w:rsidRPr="002E3E3A" w:rsidRDefault="00177FD5" w:rsidP="009910CE">
            <w:pPr>
              <w:pStyle w:val="af1"/>
              <w:snapToGrid w:val="0"/>
              <w:rPr>
                <w:rFonts w:cs="Times New Roman"/>
                <w:sz w:val="24"/>
                <w:szCs w:val="24"/>
              </w:rPr>
            </w:pPr>
          </w:p>
          <w:p w:rsidR="00177FD5" w:rsidRPr="002E3E3A" w:rsidRDefault="00177FD5" w:rsidP="009910CE">
            <w:pPr>
              <w:pStyle w:val="af1"/>
              <w:snapToGrid w:val="0"/>
              <w:rPr>
                <w:rFonts w:cs="Times New Roman"/>
                <w:sz w:val="24"/>
                <w:szCs w:val="24"/>
              </w:rPr>
            </w:pPr>
          </w:p>
          <w:p w:rsidR="00177FD5" w:rsidRPr="002E3E3A" w:rsidRDefault="00177FD5" w:rsidP="009910CE">
            <w:pPr>
              <w:pStyle w:val="af1"/>
              <w:snapToGrid w:val="0"/>
              <w:rPr>
                <w:rFonts w:cs="Times New Roman"/>
                <w:sz w:val="24"/>
                <w:szCs w:val="24"/>
              </w:rPr>
            </w:pPr>
          </w:p>
          <w:p w:rsidR="00177FD5" w:rsidRPr="002E3E3A" w:rsidRDefault="00177FD5" w:rsidP="009910CE">
            <w:pPr>
              <w:pStyle w:val="af1"/>
              <w:snapToGrid w:val="0"/>
              <w:rPr>
                <w:rFonts w:cs="Times New Roman"/>
                <w:sz w:val="24"/>
                <w:szCs w:val="24"/>
              </w:rPr>
            </w:pPr>
          </w:p>
          <w:p w:rsidR="00177FD5" w:rsidRPr="002E3E3A" w:rsidRDefault="00177FD5" w:rsidP="009910CE">
            <w:pPr>
              <w:pStyle w:val="af1"/>
              <w:snapToGrid w:val="0"/>
              <w:rPr>
                <w:rFonts w:cs="Times New Roman"/>
                <w:sz w:val="24"/>
                <w:szCs w:val="24"/>
              </w:rPr>
            </w:pPr>
          </w:p>
          <w:p w:rsidR="00177FD5" w:rsidRPr="002E3E3A" w:rsidRDefault="00177FD5" w:rsidP="009910CE">
            <w:pPr>
              <w:pStyle w:val="af1"/>
              <w:snapToGrid w:val="0"/>
              <w:rPr>
                <w:rFonts w:cs="Times New Roman"/>
                <w:sz w:val="24"/>
                <w:szCs w:val="24"/>
              </w:rPr>
            </w:pPr>
          </w:p>
          <w:p w:rsidR="00177FD5" w:rsidRPr="002E3E3A" w:rsidRDefault="00177FD5" w:rsidP="009910CE">
            <w:pPr>
              <w:pStyle w:val="af1"/>
              <w:snapToGrid w:val="0"/>
              <w:rPr>
                <w:rFonts w:cs="Times New Roman"/>
                <w:sz w:val="24"/>
                <w:szCs w:val="24"/>
              </w:rPr>
            </w:pPr>
          </w:p>
          <w:p w:rsidR="00177FD5" w:rsidRPr="002E3E3A" w:rsidRDefault="00177FD5" w:rsidP="009910CE">
            <w:pPr>
              <w:pStyle w:val="af1"/>
              <w:snapToGrid w:val="0"/>
              <w:rPr>
                <w:rFonts w:cs="Times New Roman"/>
                <w:sz w:val="24"/>
                <w:szCs w:val="24"/>
              </w:rPr>
            </w:pPr>
          </w:p>
          <w:p w:rsidR="00177FD5" w:rsidRPr="002E3E3A" w:rsidRDefault="00177FD5" w:rsidP="009910CE">
            <w:pPr>
              <w:pStyle w:val="af1"/>
              <w:snapToGrid w:val="0"/>
              <w:rPr>
                <w:rFonts w:cs="Times New Roman"/>
                <w:sz w:val="24"/>
                <w:szCs w:val="24"/>
              </w:rPr>
            </w:pPr>
          </w:p>
          <w:p w:rsidR="00177FD5" w:rsidRPr="002E3E3A" w:rsidRDefault="00177FD5" w:rsidP="009910CE">
            <w:pPr>
              <w:pStyle w:val="af1"/>
              <w:snapToGrid w:val="0"/>
              <w:rPr>
                <w:rFonts w:cs="Times New Roman"/>
                <w:sz w:val="24"/>
                <w:szCs w:val="24"/>
              </w:rPr>
            </w:pPr>
          </w:p>
          <w:p w:rsidR="00177FD5" w:rsidRPr="002E3E3A" w:rsidRDefault="00177FD5" w:rsidP="009910CE">
            <w:pPr>
              <w:pStyle w:val="af1"/>
              <w:snapToGrid w:val="0"/>
              <w:rPr>
                <w:rFonts w:cs="Times New Roman"/>
                <w:sz w:val="24"/>
                <w:szCs w:val="24"/>
              </w:rPr>
            </w:pPr>
          </w:p>
          <w:p w:rsidR="00177FD5" w:rsidRPr="002E3E3A" w:rsidRDefault="00177FD5" w:rsidP="009910CE">
            <w:pPr>
              <w:pStyle w:val="af1"/>
              <w:snapToGrid w:val="0"/>
              <w:rPr>
                <w:rFonts w:cs="Times New Roman"/>
                <w:sz w:val="24"/>
                <w:szCs w:val="24"/>
              </w:rPr>
            </w:pPr>
          </w:p>
          <w:p w:rsidR="00177FD5" w:rsidRPr="002E3E3A" w:rsidRDefault="00177FD5" w:rsidP="009910CE">
            <w:pPr>
              <w:pStyle w:val="af1"/>
              <w:snapToGrid w:val="0"/>
              <w:rPr>
                <w:rFonts w:cs="Times New Roman"/>
                <w:sz w:val="24"/>
                <w:szCs w:val="24"/>
              </w:rPr>
            </w:pPr>
          </w:p>
          <w:p w:rsidR="00177FD5" w:rsidRPr="002E3E3A" w:rsidRDefault="00177FD5" w:rsidP="009910CE">
            <w:pPr>
              <w:pStyle w:val="af1"/>
              <w:snapToGrid w:val="0"/>
              <w:rPr>
                <w:rFonts w:cs="Times New Roman"/>
                <w:sz w:val="24"/>
                <w:szCs w:val="24"/>
              </w:rPr>
            </w:pPr>
          </w:p>
          <w:p w:rsidR="00177FD5" w:rsidRPr="002E3E3A" w:rsidRDefault="00177FD5" w:rsidP="009910CE">
            <w:pPr>
              <w:pStyle w:val="af1"/>
              <w:snapToGrid w:val="0"/>
              <w:rPr>
                <w:rFonts w:cs="Times New Roman"/>
                <w:sz w:val="24"/>
                <w:szCs w:val="24"/>
              </w:rPr>
            </w:pPr>
          </w:p>
          <w:p w:rsidR="00177FD5" w:rsidRPr="002E3E3A" w:rsidRDefault="00177FD5" w:rsidP="009910CE">
            <w:pPr>
              <w:pStyle w:val="af1"/>
              <w:snapToGrid w:val="0"/>
              <w:rPr>
                <w:rFonts w:cs="Times New Roman"/>
                <w:sz w:val="24"/>
                <w:szCs w:val="24"/>
              </w:rPr>
            </w:pPr>
          </w:p>
          <w:p w:rsidR="00177FD5" w:rsidRPr="002E3E3A" w:rsidRDefault="00177FD5" w:rsidP="009910CE">
            <w:pPr>
              <w:pStyle w:val="af1"/>
              <w:snapToGrid w:val="0"/>
              <w:rPr>
                <w:rFonts w:cs="Times New Roman"/>
                <w:sz w:val="24"/>
                <w:szCs w:val="24"/>
              </w:rPr>
            </w:pPr>
          </w:p>
          <w:p w:rsidR="00177FD5" w:rsidRPr="002E3E3A" w:rsidRDefault="00177FD5" w:rsidP="009910CE">
            <w:pPr>
              <w:pStyle w:val="af1"/>
              <w:snapToGrid w:val="0"/>
              <w:rPr>
                <w:rFonts w:cs="Times New Roman"/>
                <w:sz w:val="24"/>
                <w:szCs w:val="24"/>
              </w:rPr>
            </w:pPr>
          </w:p>
          <w:p w:rsidR="00177FD5" w:rsidRPr="002E3E3A" w:rsidRDefault="00177FD5" w:rsidP="009910CE">
            <w:pPr>
              <w:pStyle w:val="af1"/>
              <w:snapToGrid w:val="0"/>
              <w:rPr>
                <w:rFonts w:cs="Times New Roman"/>
                <w:sz w:val="24"/>
                <w:szCs w:val="24"/>
              </w:rPr>
            </w:pPr>
          </w:p>
          <w:p w:rsidR="00177FD5" w:rsidRPr="002E3E3A" w:rsidRDefault="00177FD5" w:rsidP="009910CE">
            <w:pPr>
              <w:pStyle w:val="af1"/>
              <w:snapToGrid w:val="0"/>
              <w:rPr>
                <w:rFonts w:cs="Times New Roman"/>
                <w:sz w:val="24"/>
                <w:szCs w:val="24"/>
              </w:rPr>
            </w:pPr>
          </w:p>
          <w:p w:rsidR="00177FD5" w:rsidRPr="002E3E3A" w:rsidRDefault="00177FD5" w:rsidP="009910CE">
            <w:pPr>
              <w:pStyle w:val="af1"/>
              <w:snapToGrid w:val="0"/>
              <w:rPr>
                <w:rFonts w:cs="Times New Roman"/>
                <w:sz w:val="24"/>
                <w:szCs w:val="24"/>
              </w:rPr>
            </w:pPr>
          </w:p>
          <w:p w:rsidR="00177FD5" w:rsidRPr="002E3E3A" w:rsidRDefault="00177FD5" w:rsidP="009910CE">
            <w:pPr>
              <w:pStyle w:val="af1"/>
              <w:snapToGrid w:val="0"/>
              <w:rPr>
                <w:rFonts w:cs="Times New Roman"/>
                <w:sz w:val="24"/>
                <w:szCs w:val="24"/>
              </w:rPr>
            </w:pPr>
          </w:p>
          <w:p w:rsidR="00177FD5" w:rsidRPr="002E3E3A" w:rsidRDefault="00177FD5" w:rsidP="009910CE">
            <w:pPr>
              <w:pStyle w:val="af1"/>
              <w:snapToGrid w:val="0"/>
              <w:rPr>
                <w:rFonts w:cs="Times New Roman"/>
                <w:sz w:val="24"/>
                <w:szCs w:val="24"/>
              </w:rPr>
            </w:pPr>
          </w:p>
          <w:p w:rsidR="00D31D36" w:rsidRPr="002E3E3A" w:rsidRDefault="00D31D36"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A91BFF" w:rsidRDefault="00A91BFF" w:rsidP="009910CE">
            <w:pPr>
              <w:pStyle w:val="af1"/>
              <w:snapToGrid w:val="0"/>
              <w:rPr>
                <w:rFonts w:cs="Times New Roman"/>
                <w:sz w:val="24"/>
                <w:szCs w:val="24"/>
              </w:rPr>
            </w:pPr>
          </w:p>
          <w:p w:rsidR="002E6347" w:rsidRDefault="002E6347" w:rsidP="009910CE">
            <w:pPr>
              <w:pStyle w:val="af1"/>
              <w:snapToGrid w:val="0"/>
              <w:rPr>
                <w:rFonts w:cs="Times New Roman"/>
                <w:sz w:val="24"/>
                <w:szCs w:val="24"/>
              </w:rPr>
            </w:pPr>
          </w:p>
          <w:p w:rsidR="002E6347" w:rsidRDefault="002E6347" w:rsidP="009910CE">
            <w:pPr>
              <w:pStyle w:val="af1"/>
              <w:snapToGrid w:val="0"/>
              <w:rPr>
                <w:rFonts w:cs="Times New Roman"/>
                <w:sz w:val="24"/>
                <w:szCs w:val="24"/>
              </w:rPr>
            </w:pPr>
          </w:p>
          <w:p w:rsidR="002E6347" w:rsidRDefault="002E6347" w:rsidP="009910CE">
            <w:pPr>
              <w:pStyle w:val="af1"/>
              <w:snapToGrid w:val="0"/>
              <w:rPr>
                <w:rFonts w:cs="Times New Roman"/>
                <w:sz w:val="24"/>
                <w:szCs w:val="24"/>
              </w:rPr>
            </w:pPr>
          </w:p>
          <w:p w:rsidR="002E6347" w:rsidRDefault="002E6347" w:rsidP="009910CE">
            <w:pPr>
              <w:pStyle w:val="af1"/>
              <w:snapToGrid w:val="0"/>
              <w:rPr>
                <w:rFonts w:cs="Times New Roman"/>
                <w:sz w:val="24"/>
                <w:szCs w:val="24"/>
              </w:rPr>
            </w:pPr>
          </w:p>
          <w:p w:rsidR="002E6347" w:rsidRDefault="002E6347" w:rsidP="009910CE">
            <w:pPr>
              <w:pStyle w:val="af1"/>
              <w:snapToGrid w:val="0"/>
              <w:rPr>
                <w:rFonts w:cs="Times New Roman"/>
                <w:sz w:val="24"/>
                <w:szCs w:val="24"/>
              </w:rPr>
            </w:pPr>
          </w:p>
          <w:p w:rsidR="002E6347" w:rsidRDefault="002E6347" w:rsidP="009910CE">
            <w:pPr>
              <w:pStyle w:val="af1"/>
              <w:snapToGrid w:val="0"/>
              <w:rPr>
                <w:rFonts w:cs="Times New Roman"/>
                <w:sz w:val="24"/>
                <w:szCs w:val="24"/>
              </w:rPr>
            </w:pPr>
          </w:p>
          <w:p w:rsidR="002E6347" w:rsidRDefault="002E6347" w:rsidP="009910CE">
            <w:pPr>
              <w:pStyle w:val="af1"/>
              <w:snapToGrid w:val="0"/>
              <w:rPr>
                <w:rFonts w:cs="Times New Roman"/>
                <w:sz w:val="24"/>
                <w:szCs w:val="24"/>
              </w:rPr>
            </w:pPr>
          </w:p>
          <w:p w:rsidR="002E6347" w:rsidRDefault="002E6347" w:rsidP="009910CE">
            <w:pPr>
              <w:pStyle w:val="af1"/>
              <w:snapToGrid w:val="0"/>
              <w:rPr>
                <w:rFonts w:cs="Times New Roman"/>
                <w:sz w:val="24"/>
                <w:szCs w:val="24"/>
              </w:rPr>
            </w:pPr>
          </w:p>
          <w:p w:rsidR="002E6347" w:rsidRDefault="002E6347" w:rsidP="009910CE">
            <w:pPr>
              <w:pStyle w:val="af1"/>
              <w:snapToGrid w:val="0"/>
              <w:rPr>
                <w:rFonts w:cs="Times New Roman"/>
                <w:sz w:val="24"/>
                <w:szCs w:val="24"/>
              </w:rPr>
            </w:pPr>
          </w:p>
          <w:p w:rsidR="002E6347" w:rsidRDefault="002E6347" w:rsidP="009910CE">
            <w:pPr>
              <w:pStyle w:val="af1"/>
              <w:snapToGrid w:val="0"/>
              <w:rPr>
                <w:rFonts w:cs="Times New Roman"/>
                <w:sz w:val="24"/>
                <w:szCs w:val="24"/>
              </w:rPr>
            </w:pPr>
          </w:p>
          <w:p w:rsidR="002E6347" w:rsidRDefault="002E6347" w:rsidP="009910CE">
            <w:pPr>
              <w:pStyle w:val="af1"/>
              <w:snapToGrid w:val="0"/>
              <w:rPr>
                <w:rFonts w:cs="Times New Roman"/>
                <w:sz w:val="24"/>
                <w:szCs w:val="24"/>
              </w:rPr>
            </w:pPr>
          </w:p>
          <w:p w:rsidR="002E6347" w:rsidRDefault="002E6347" w:rsidP="009910CE">
            <w:pPr>
              <w:pStyle w:val="af1"/>
              <w:snapToGrid w:val="0"/>
              <w:rPr>
                <w:rFonts w:cs="Times New Roman"/>
                <w:sz w:val="24"/>
                <w:szCs w:val="24"/>
              </w:rPr>
            </w:pPr>
          </w:p>
          <w:p w:rsidR="002E6347" w:rsidRDefault="002E6347" w:rsidP="009910CE">
            <w:pPr>
              <w:pStyle w:val="af1"/>
              <w:snapToGrid w:val="0"/>
              <w:rPr>
                <w:rFonts w:cs="Times New Roman"/>
                <w:sz w:val="24"/>
                <w:szCs w:val="24"/>
              </w:rPr>
            </w:pPr>
          </w:p>
          <w:p w:rsidR="002E6347" w:rsidRDefault="002E6347" w:rsidP="009910CE">
            <w:pPr>
              <w:pStyle w:val="af1"/>
              <w:snapToGrid w:val="0"/>
              <w:rPr>
                <w:rFonts w:cs="Times New Roman"/>
                <w:sz w:val="24"/>
                <w:szCs w:val="24"/>
              </w:rPr>
            </w:pPr>
          </w:p>
          <w:p w:rsidR="002E6347" w:rsidRDefault="002E6347" w:rsidP="009910CE">
            <w:pPr>
              <w:pStyle w:val="af1"/>
              <w:snapToGrid w:val="0"/>
              <w:rPr>
                <w:rFonts w:cs="Times New Roman"/>
                <w:sz w:val="24"/>
                <w:szCs w:val="24"/>
              </w:rPr>
            </w:pPr>
          </w:p>
          <w:p w:rsidR="002E6347" w:rsidRDefault="002E6347" w:rsidP="009910CE">
            <w:pPr>
              <w:pStyle w:val="af1"/>
              <w:snapToGrid w:val="0"/>
              <w:rPr>
                <w:rFonts w:cs="Times New Roman"/>
                <w:sz w:val="24"/>
                <w:szCs w:val="24"/>
              </w:rPr>
            </w:pPr>
          </w:p>
          <w:p w:rsidR="002E6347" w:rsidRDefault="002E6347" w:rsidP="009910CE">
            <w:pPr>
              <w:pStyle w:val="af1"/>
              <w:snapToGrid w:val="0"/>
              <w:rPr>
                <w:rFonts w:cs="Times New Roman"/>
                <w:sz w:val="24"/>
                <w:szCs w:val="24"/>
              </w:rPr>
            </w:pPr>
          </w:p>
          <w:p w:rsidR="002E6347" w:rsidRDefault="002E6347" w:rsidP="009910CE">
            <w:pPr>
              <w:pStyle w:val="af1"/>
              <w:snapToGrid w:val="0"/>
              <w:rPr>
                <w:rFonts w:cs="Times New Roman"/>
                <w:sz w:val="24"/>
                <w:szCs w:val="24"/>
              </w:rPr>
            </w:pPr>
          </w:p>
          <w:p w:rsidR="002E6347" w:rsidRDefault="002E6347" w:rsidP="009910CE">
            <w:pPr>
              <w:pStyle w:val="af1"/>
              <w:snapToGrid w:val="0"/>
              <w:rPr>
                <w:rFonts w:cs="Times New Roman"/>
                <w:sz w:val="24"/>
                <w:szCs w:val="24"/>
              </w:rPr>
            </w:pPr>
          </w:p>
          <w:p w:rsidR="002E6347" w:rsidRDefault="002E6347" w:rsidP="009910CE">
            <w:pPr>
              <w:pStyle w:val="af1"/>
              <w:snapToGrid w:val="0"/>
              <w:rPr>
                <w:rFonts w:cs="Times New Roman"/>
                <w:sz w:val="24"/>
                <w:szCs w:val="24"/>
              </w:rPr>
            </w:pPr>
          </w:p>
          <w:p w:rsidR="002E6347" w:rsidRDefault="002E6347" w:rsidP="009910CE">
            <w:pPr>
              <w:pStyle w:val="af1"/>
              <w:snapToGrid w:val="0"/>
              <w:rPr>
                <w:rFonts w:cs="Times New Roman"/>
                <w:sz w:val="24"/>
                <w:szCs w:val="24"/>
              </w:rPr>
            </w:pPr>
          </w:p>
          <w:p w:rsidR="002E6347" w:rsidRDefault="002E6347" w:rsidP="009910CE">
            <w:pPr>
              <w:pStyle w:val="af1"/>
              <w:snapToGrid w:val="0"/>
              <w:rPr>
                <w:rFonts w:cs="Times New Roman"/>
                <w:sz w:val="24"/>
                <w:szCs w:val="24"/>
              </w:rPr>
            </w:pPr>
          </w:p>
          <w:p w:rsidR="002E6347" w:rsidRDefault="002E6347" w:rsidP="009910CE">
            <w:pPr>
              <w:pStyle w:val="af1"/>
              <w:snapToGrid w:val="0"/>
              <w:rPr>
                <w:rFonts w:cs="Times New Roman"/>
                <w:sz w:val="24"/>
                <w:szCs w:val="24"/>
              </w:rPr>
            </w:pPr>
          </w:p>
          <w:p w:rsidR="002E6347" w:rsidRDefault="002E6347" w:rsidP="009910CE">
            <w:pPr>
              <w:pStyle w:val="af1"/>
              <w:snapToGrid w:val="0"/>
              <w:rPr>
                <w:rFonts w:cs="Times New Roman"/>
                <w:sz w:val="24"/>
                <w:szCs w:val="24"/>
              </w:rPr>
            </w:pPr>
          </w:p>
          <w:p w:rsidR="002E6347" w:rsidRDefault="002E6347" w:rsidP="009910CE">
            <w:pPr>
              <w:pStyle w:val="af1"/>
              <w:snapToGrid w:val="0"/>
              <w:rPr>
                <w:rFonts w:cs="Times New Roman"/>
                <w:sz w:val="24"/>
                <w:szCs w:val="24"/>
              </w:rPr>
            </w:pPr>
          </w:p>
          <w:p w:rsidR="002E6347" w:rsidRDefault="002E6347" w:rsidP="009910CE">
            <w:pPr>
              <w:pStyle w:val="af1"/>
              <w:snapToGrid w:val="0"/>
              <w:rPr>
                <w:rFonts w:cs="Times New Roman"/>
                <w:sz w:val="24"/>
                <w:szCs w:val="24"/>
              </w:rPr>
            </w:pPr>
          </w:p>
          <w:p w:rsidR="002E6347" w:rsidRDefault="002E6347" w:rsidP="009910CE">
            <w:pPr>
              <w:pStyle w:val="af1"/>
              <w:snapToGrid w:val="0"/>
              <w:rPr>
                <w:rFonts w:cs="Times New Roman"/>
                <w:sz w:val="24"/>
                <w:szCs w:val="24"/>
              </w:rPr>
            </w:pPr>
          </w:p>
          <w:p w:rsidR="002E6347" w:rsidRDefault="002E6347" w:rsidP="009910CE">
            <w:pPr>
              <w:pStyle w:val="af1"/>
              <w:snapToGrid w:val="0"/>
              <w:rPr>
                <w:rFonts w:cs="Times New Roman"/>
                <w:sz w:val="24"/>
                <w:szCs w:val="24"/>
              </w:rPr>
            </w:pPr>
          </w:p>
          <w:p w:rsidR="002E6347" w:rsidRDefault="002E6347" w:rsidP="009910CE">
            <w:pPr>
              <w:pStyle w:val="af1"/>
              <w:snapToGrid w:val="0"/>
              <w:rPr>
                <w:rFonts w:cs="Times New Roman"/>
                <w:sz w:val="24"/>
                <w:szCs w:val="24"/>
              </w:rPr>
            </w:pPr>
          </w:p>
          <w:p w:rsidR="002E6347" w:rsidRDefault="002E6347" w:rsidP="009910CE">
            <w:pPr>
              <w:pStyle w:val="af1"/>
              <w:snapToGrid w:val="0"/>
              <w:rPr>
                <w:rFonts w:cs="Times New Roman"/>
                <w:sz w:val="24"/>
                <w:szCs w:val="24"/>
              </w:rPr>
            </w:pPr>
          </w:p>
          <w:p w:rsidR="002E6347" w:rsidRDefault="002E6347" w:rsidP="009910CE">
            <w:pPr>
              <w:pStyle w:val="af1"/>
              <w:snapToGrid w:val="0"/>
              <w:rPr>
                <w:rFonts w:cs="Times New Roman"/>
                <w:sz w:val="24"/>
                <w:szCs w:val="24"/>
              </w:rPr>
            </w:pPr>
          </w:p>
          <w:p w:rsidR="00F5779E" w:rsidRDefault="00F5779E" w:rsidP="009910CE">
            <w:pPr>
              <w:pStyle w:val="af1"/>
              <w:snapToGrid w:val="0"/>
              <w:rPr>
                <w:rFonts w:cs="Times New Roman"/>
                <w:sz w:val="24"/>
                <w:szCs w:val="24"/>
              </w:rPr>
            </w:pPr>
          </w:p>
          <w:p w:rsidR="00F5779E" w:rsidRDefault="00F5779E" w:rsidP="009910CE">
            <w:pPr>
              <w:pStyle w:val="af1"/>
              <w:snapToGrid w:val="0"/>
              <w:rPr>
                <w:rFonts w:cs="Times New Roman"/>
                <w:sz w:val="24"/>
                <w:szCs w:val="24"/>
              </w:rPr>
            </w:pPr>
          </w:p>
          <w:p w:rsidR="00F5779E" w:rsidRDefault="00F5779E" w:rsidP="009910CE">
            <w:pPr>
              <w:pStyle w:val="af1"/>
              <w:snapToGrid w:val="0"/>
              <w:rPr>
                <w:rFonts w:cs="Times New Roman"/>
                <w:sz w:val="24"/>
                <w:szCs w:val="24"/>
              </w:rPr>
            </w:pPr>
          </w:p>
          <w:p w:rsidR="00F5779E" w:rsidRDefault="00F5779E" w:rsidP="009910CE">
            <w:pPr>
              <w:pStyle w:val="af1"/>
              <w:snapToGrid w:val="0"/>
              <w:rPr>
                <w:rFonts w:cs="Times New Roman"/>
                <w:sz w:val="24"/>
                <w:szCs w:val="24"/>
              </w:rPr>
            </w:pPr>
          </w:p>
          <w:p w:rsidR="00F5779E" w:rsidRDefault="00F5779E" w:rsidP="009910CE">
            <w:pPr>
              <w:pStyle w:val="af1"/>
              <w:snapToGrid w:val="0"/>
              <w:rPr>
                <w:rFonts w:cs="Times New Roman"/>
                <w:sz w:val="24"/>
                <w:szCs w:val="24"/>
              </w:rPr>
            </w:pPr>
          </w:p>
          <w:p w:rsidR="00F5779E" w:rsidRDefault="00F5779E" w:rsidP="009910CE">
            <w:pPr>
              <w:pStyle w:val="af1"/>
              <w:snapToGrid w:val="0"/>
              <w:rPr>
                <w:rFonts w:cs="Times New Roman"/>
                <w:sz w:val="24"/>
                <w:szCs w:val="24"/>
              </w:rPr>
            </w:pPr>
          </w:p>
          <w:p w:rsidR="00F5779E" w:rsidRDefault="00F5779E" w:rsidP="009910CE">
            <w:pPr>
              <w:pStyle w:val="af1"/>
              <w:snapToGrid w:val="0"/>
              <w:rPr>
                <w:rFonts w:cs="Times New Roman"/>
                <w:sz w:val="24"/>
                <w:szCs w:val="24"/>
              </w:rPr>
            </w:pPr>
          </w:p>
          <w:p w:rsidR="00F5779E" w:rsidRDefault="00F5779E" w:rsidP="009910CE">
            <w:pPr>
              <w:pStyle w:val="af1"/>
              <w:snapToGrid w:val="0"/>
              <w:rPr>
                <w:rFonts w:cs="Times New Roman"/>
                <w:sz w:val="24"/>
                <w:szCs w:val="24"/>
              </w:rPr>
            </w:pPr>
          </w:p>
          <w:p w:rsidR="00F5779E" w:rsidRDefault="00F5779E" w:rsidP="009910CE">
            <w:pPr>
              <w:pStyle w:val="af1"/>
              <w:snapToGrid w:val="0"/>
              <w:rPr>
                <w:rFonts w:cs="Times New Roman"/>
                <w:sz w:val="24"/>
                <w:szCs w:val="24"/>
              </w:rPr>
            </w:pPr>
          </w:p>
          <w:p w:rsidR="00F5779E" w:rsidRDefault="00F5779E" w:rsidP="009910CE">
            <w:pPr>
              <w:pStyle w:val="af1"/>
              <w:snapToGrid w:val="0"/>
              <w:rPr>
                <w:rFonts w:cs="Times New Roman"/>
                <w:sz w:val="24"/>
                <w:szCs w:val="24"/>
              </w:rPr>
            </w:pPr>
          </w:p>
          <w:p w:rsidR="00F5779E" w:rsidRDefault="00F5779E" w:rsidP="009910CE">
            <w:pPr>
              <w:pStyle w:val="af1"/>
              <w:snapToGrid w:val="0"/>
              <w:rPr>
                <w:rFonts w:cs="Times New Roman"/>
                <w:sz w:val="24"/>
                <w:szCs w:val="24"/>
              </w:rPr>
            </w:pPr>
          </w:p>
          <w:p w:rsidR="00F5779E" w:rsidRDefault="00F5779E" w:rsidP="009910CE">
            <w:pPr>
              <w:pStyle w:val="af1"/>
              <w:snapToGrid w:val="0"/>
              <w:rPr>
                <w:rFonts w:cs="Times New Roman"/>
                <w:sz w:val="24"/>
                <w:szCs w:val="24"/>
              </w:rPr>
            </w:pPr>
          </w:p>
          <w:p w:rsidR="00F5779E" w:rsidRDefault="00F5779E" w:rsidP="009910CE">
            <w:pPr>
              <w:pStyle w:val="af1"/>
              <w:snapToGrid w:val="0"/>
              <w:rPr>
                <w:rFonts w:cs="Times New Roman"/>
                <w:sz w:val="24"/>
                <w:szCs w:val="24"/>
              </w:rPr>
            </w:pPr>
          </w:p>
          <w:p w:rsidR="00F5779E" w:rsidRDefault="00F5779E" w:rsidP="009910CE">
            <w:pPr>
              <w:pStyle w:val="af1"/>
              <w:snapToGrid w:val="0"/>
              <w:rPr>
                <w:rFonts w:cs="Times New Roman"/>
                <w:sz w:val="24"/>
                <w:szCs w:val="24"/>
              </w:rPr>
            </w:pPr>
          </w:p>
          <w:p w:rsidR="00F5779E" w:rsidRDefault="00F5779E" w:rsidP="009910CE">
            <w:pPr>
              <w:pStyle w:val="af1"/>
              <w:snapToGrid w:val="0"/>
              <w:rPr>
                <w:rFonts w:cs="Times New Roman"/>
                <w:sz w:val="24"/>
                <w:szCs w:val="24"/>
              </w:rPr>
            </w:pPr>
          </w:p>
          <w:p w:rsidR="00F5779E" w:rsidRDefault="00F5779E" w:rsidP="009910CE">
            <w:pPr>
              <w:pStyle w:val="af1"/>
              <w:snapToGrid w:val="0"/>
              <w:rPr>
                <w:rFonts w:cs="Times New Roman"/>
                <w:sz w:val="24"/>
                <w:szCs w:val="24"/>
              </w:rPr>
            </w:pPr>
          </w:p>
          <w:p w:rsidR="00F5779E" w:rsidRDefault="00F5779E" w:rsidP="009910CE">
            <w:pPr>
              <w:pStyle w:val="af1"/>
              <w:snapToGrid w:val="0"/>
              <w:rPr>
                <w:rFonts w:cs="Times New Roman"/>
                <w:sz w:val="24"/>
                <w:szCs w:val="24"/>
              </w:rPr>
            </w:pPr>
          </w:p>
          <w:p w:rsidR="00F5779E" w:rsidRDefault="00F5779E" w:rsidP="009910CE">
            <w:pPr>
              <w:pStyle w:val="af1"/>
              <w:snapToGrid w:val="0"/>
              <w:rPr>
                <w:rFonts w:cs="Times New Roman"/>
                <w:sz w:val="24"/>
                <w:szCs w:val="24"/>
              </w:rPr>
            </w:pPr>
          </w:p>
          <w:p w:rsidR="00F5779E" w:rsidRDefault="00F5779E" w:rsidP="009910CE">
            <w:pPr>
              <w:pStyle w:val="af1"/>
              <w:snapToGrid w:val="0"/>
              <w:rPr>
                <w:rFonts w:cs="Times New Roman"/>
                <w:sz w:val="24"/>
                <w:szCs w:val="24"/>
              </w:rPr>
            </w:pPr>
          </w:p>
          <w:p w:rsidR="00F5779E" w:rsidRDefault="00F5779E" w:rsidP="009910CE">
            <w:pPr>
              <w:pStyle w:val="af1"/>
              <w:snapToGrid w:val="0"/>
              <w:rPr>
                <w:rFonts w:cs="Times New Roman"/>
                <w:sz w:val="24"/>
                <w:szCs w:val="24"/>
              </w:rPr>
            </w:pPr>
          </w:p>
          <w:p w:rsidR="00F5779E" w:rsidRDefault="00F5779E" w:rsidP="009910CE">
            <w:pPr>
              <w:pStyle w:val="af1"/>
              <w:snapToGrid w:val="0"/>
              <w:rPr>
                <w:rFonts w:cs="Times New Roman"/>
                <w:sz w:val="24"/>
                <w:szCs w:val="24"/>
              </w:rPr>
            </w:pPr>
          </w:p>
          <w:p w:rsidR="00F5779E" w:rsidRDefault="00F5779E" w:rsidP="009910CE">
            <w:pPr>
              <w:pStyle w:val="af1"/>
              <w:snapToGrid w:val="0"/>
              <w:rPr>
                <w:rFonts w:cs="Times New Roman"/>
                <w:sz w:val="24"/>
                <w:szCs w:val="24"/>
              </w:rPr>
            </w:pPr>
          </w:p>
          <w:p w:rsidR="00F5779E" w:rsidRDefault="00F5779E" w:rsidP="009910CE">
            <w:pPr>
              <w:pStyle w:val="af1"/>
              <w:snapToGrid w:val="0"/>
              <w:rPr>
                <w:rFonts w:cs="Times New Roman"/>
                <w:sz w:val="24"/>
                <w:szCs w:val="24"/>
              </w:rPr>
            </w:pPr>
          </w:p>
          <w:p w:rsidR="00F5779E" w:rsidRDefault="00F5779E" w:rsidP="009910CE">
            <w:pPr>
              <w:pStyle w:val="af1"/>
              <w:snapToGrid w:val="0"/>
              <w:rPr>
                <w:rFonts w:cs="Times New Roman"/>
                <w:sz w:val="24"/>
                <w:szCs w:val="24"/>
              </w:rPr>
            </w:pPr>
          </w:p>
          <w:p w:rsidR="00F5779E" w:rsidRDefault="00F5779E" w:rsidP="009910CE">
            <w:pPr>
              <w:pStyle w:val="af1"/>
              <w:snapToGrid w:val="0"/>
              <w:rPr>
                <w:rFonts w:cs="Times New Roman"/>
                <w:sz w:val="24"/>
                <w:szCs w:val="24"/>
              </w:rPr>
            </w:pPr>
          </w:p>
          <w:p w:rsidR="00F5779E" w:rsidRDefault="00F5779E" w:rsidP="009910CE">
            <w:pPr>
              <w:pStyle w:val="af1"/>
              <w:snapToGrid w:val="0"/>
              <w:rPr>
                <w:rFonts w:cs="Times New Roman"/>
                <w:sz w:val="24"/>
                <w:szCs w:val="24"/>
              </w:rPr>
            </w:pPr>
          </w:p>
          <w:p w:rsidR="00F5779E" w:rsidRDefault="00F5779E" w:rsidP="009910CE">
            <w:pPr>
              <w:pStyle w:val="af1"/>
              <w:snapToGrid w:val="0"/>
              <w:rPr>
                <w:rFonts w:cs="Times New Roman"/>
                <w:sz w:val="24"/>
                <w:szCs w:val="24"/>
              </w:rPr>
            </w:pPr>
          </w:p>
          <w:p w:rsidR="00F5779E" w:rsidRDefault="00F5779E" w:rsidP="009910CE">
            <w:pPr>
              <w:pStyle w:val="af1"/>
              <w:snapToGrid w:val="0"/>
              <w:rPr>
                <w:rFonts w:cs="Times New Roman"/>
                <w:sz w:val="24"/>
                <w:szCs w:val="24"/>
              </w:rPr>
            </w:pPr>
          </w:p>
          <w:p w:rsidR="00F5779E" w:rsidRDefault="00F5779E" w:rsidP="009910CE">
            <w:pPr>
              <w:pStyle w:val="af1"/>
              <w:snapToGrid w:val="0"/>
              <w:rPr>
                <w:rFonts w:cs="Times New Roman"/>
                <w:sz w:val="24"/>
                <w:szCs w:val="24"/>
              </w:rPr>
            </w:pPr>
          </w:p>
          <w:p w:rsidR="00F5779E" w:rsidRDefault="00F5779E" w:rsidP="009910CE">
            <w:pPr>
              <w:pStyle w:val="af1"/>
              <w:snapToGrid w:val="0"/>
              <w:rPr>
                <w:rFonts w:cs="Times New Roman"/>
                <w:sz w:val="24"/>
                <w:szCs w:val="24"/>
              </w:rPr>
            </w:pPr>
          </w:p>
          <w:p w:rsidR="00F5779E" w:rsidRDefault="00F5779E" w:rsidP="009910CE">
            <w:pPr>
              <w:pStyle w:val="af1"/>
              <w:snapToGrid w:val="0"/>
              <w:rPr>
                <w:rFonts w:cs="Times New Roman"/>
                <w:sz w:val="24"/>
                <w:szCs w:val="24"/>
              </w:rPr>
            </w:pPr>
          </w:p>
          <w:p w:rsidR="00F5779E" w:rsidRDefault="00F5779E" w:rsidP="009910CE">
            <w:pPr>
              <w:pStyle w:val="af1"/>
              <w:snapToGrid w:val="0"/>
              <w:rPr>
                <w:rFonts w:cs="Times New Roman"/>
                <w:sz w:val="24"/>
                <w:szCs w:val="24"/>
              </w:rPr>
            </w:pPr>
          </w:p>
          <w:p w:rsidR="00F5779E" w:rsidRDefault="00F5779E" w:rsidP="009910CE">
            <w:pPr>
              <w:pStyle w:val="af1"/>
              <w:snapToGrid w:val="0"/>
              <w:rPr>
                <w:rFonts w:cs="Times New Roman"/>
                <w:sz w:val="24"/>
                <w:szCs w:val="24"/>
              </w:rPr>
            </w:pPr>
          </w:p>
          <w:p w:rsidR="00F5779E" w:rsidRDefault="00F5779E" w:rsidP="009910CE">
            <w:pPr>
              <w:pStyle w:val="af1"/>
              <w:snapToGrid w:val="0"/>
              <w:rPr>
                <w:rFonts w:cs="Times New Roman"/>
                <w:sz w:val="24"/>
                <w:szCs w:val="24"/>
              </w:rPr>
            </w:pPr>
          </w:p>
          <w:p w:rsidR="00F5779E" w:rsidRDefault="00F5779E" w:rsidP="009910CE">
            <w:pPr>
              <w:pStyle w:val="af1"/>
              <w:snapToGrid w:val="0"/>
              <w:rPr>
                <w:rFonts w:cs="Times New Roman"/>
                <w:sz w:val="24"/>
                <w:szCs w:val="24"/>
              </w:rPr>
            </w:pPr>
          </w:p>
          <w:p w:rsidR="00F5779E" w:rsidRDefault="00F5779E" w:rsidP="009910CE">
            <w:pPr>
              <w:pStyle w:val="af1"/>
              <w:snapToGrid w:val="0"/>
              <w:rPr>
                <w:rFonts w:cs="Times New Roman"/>
                <w:sz w:val="24"/>
                <w:szCs w:val="24"/>
              </w:rPr>
            </w:pPr>
          </w:p>
          <w:p w:rsidR="00F5779E" w:rsidRDefault="00F5779E" w:rsidP="009910CE">
            <w:pPr>
              <w:pStyle w:val="af1"/>
              <w:snapToGrid w:val="0"/>
              <w:rPr>
                <w:rFonts w:cs="Times New Roman"/>
                <w:sz w:val="24"/>
                <w:szCs w:val="24"/>
              </w:rPr>
            </w:pPr>
          </w:p>
          <w:p w:rsidR="00F5779E" w:rsidRDefault="00F5779E" w:rsidP="009910CE">
            <w:pPr>
              <w:pStyle w:val="af1"/>
              <w:snapToGrid w:val="0"/>
              <w:rPr>
                <w:rFonts w:cs="Times New Roman"/>
                <w:sz w:val="24"/>
                <w:szCs w:val="24"/>
              </w:rPr>
            </w:pPr>
          </w:p>
          <w:p w:rsidR="00F5779E" w:rsidRDefault="00F5779E" w:rsidP="009910CE">
            <w:pPr>
              <w:pStyle w:val="af1"/>
              <w:snapToGrid w:val="0"/>
              <w:rPr>
                <w:rFonts w:cs="Times New Roman"/>
                <w:sz w:val="24"/>
                <w:szCs w:val="24"/>
              </w:rPr>
            </w:pPr>
          </w:p>
          <w:p w:rsidR="00F5779E" w:rsidRDefault="00F5779E" w:rsidP="009910CE">
            <w:pPr>
              <w:pStyle w:val="af1"/>
              <w:snapToGrid w:val="0"/>
              <w:rPr>
                <w:rFonts w:cs="Times New Roman"/>
                <w:sz w:val="24"/>
                <w:szCs w:val="24"/>
              </w:rPr>
            </w:pPr>
          </w:p>
          <w:p w:rsidR="00066CBD" w:rsidRDefault="00066CBD" w:rsidP="009910CE">
            <w:pPr>
              <w:pStyle w:val="af1"/>
              <w:snapToGrid w:val="0"/>
              <w:rPr>
                <w:rFonts w:cs="Times New Roman"/>
                <w:sz w:val="24"/>
                <w:szCs w:val="24"/>
              </w:rPr>
            </w:pPr>
          </w:p>
          <w:p w:rsidR="00066CBD" w:rsidRDefault="00066CBD" w:rsidP="009910CE">
            <w:pPr>
              <w:pStyle w:val="af1"/>
              <w:snapToGrid w:val="0"/>
              <w:rPr>
                <w:rFonts w:cs="Times New Roman"/>
                <w:sz w:val="24"/>
                <w:szCs w:val="24"/>
              </w:rPr>
            </w:pPr>
          </w:p>
          <w:p w:rsidR="00177FD5" w:rsidRPr="002E3E3A" w:rsidRDefault="00177FD5" w:rsidP="009910CE">
            <w:pPr>
              <w:pStyle w:val="af1"/>
              <w:snapToGrid w:val="0"/>
              <w:rPr>
                <w:rFonts w:cs="Times New Roman"/>
                <w:sz w:val="24"/>
                <w:szCs w:val="24"/>
              </w:rPr>
            </w:pPr>
            <w:r w:rsidRPr="002E3E3A">
              <w:rPr>
                <w:rFonts w:cs="Times New Roman"/>
                <w:sz w:val="24"/>
                <w:szCs w:val="24"/>
              </w:rPr>
              <w:t>7.</w:t>
            </w:r>
          </w:p>
          <w:p w:rsidR="00177FD5" w:rsidRPr="002E3E3A" w:rsidRDefault="00177FD5"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3247F1" w:rsidRPr="002E3E3A" w:rsidRDefault="003247F1" w:rsidP="009910CE">
            <w:pPr>
              <w:pStyle w:val="af1"/>
              <w:snapToGrid w:val="0"/>
              <w:rPr>
                <w:rFonts w:cs="Times New Roman"/>
                <w:sz w:val="24"/>
                <w:szCs w:val="24"/>
              </w:rPr>
            </w:pPr>
          </w:p>
          <w:p w:rsidR="00177FD5" w:rsidRPr="002E3E3A" w:rsidRDefault="00177FD5" w:rsidP="009910CE">
            <w:pPr>
              <w:pStyle w:val="af1"/>
              <w:snapToGrid w:val="0"/>
              <w:rPr>
                <w:rFonts w:cs="Times New Roman"/>
                <w:sz w:val="24"/>
                <w:szCs w:val="24"/>
              </w:rPr>
            </w:pPr>
          </w:p>
          <w:p w:rsidR="00177FD5" w:rsidRPr="002E3E3A" w:rsidRDefault="00177FD5" w:rsidP="009910CE">
            <w:pPr>
              <w:pStyle w:val="af1"/>
              <w:snapToGrid w:val="0"/>
              <w:rPr>
                <w:rFonts w:cs="Times New Roman"/>
                <w:sz w:val="24"/>
                <w:szCs w:val="24"/>
              </w:rPr>
            </w:pPr>
          </w:p>
          <w:p w:rsidR="00177FD5" w:rsidRPr="002E3E3A" w:rsidRDefault="00177FD5" w:rsidP="009910CE">
            <w:pPr>
              <w:pStyle w:val="af1"/>
              <w:snapToGrid w:val="0"/>
              <w:rPr>
                <w:rFonts w:cs="Times New Roman"/>
                <w:sz w:val="24"/>
                <w:szCs w:val="24"/>
              </w:rPr>
            </w:pPr>
          </w:p>
          <w:p w:rsidR="00AF56FC" w:rsidRPr="002E3E3A" w:rsidRDefault="00AF56FC" w:rsidP="009910CE">
            <w:pPr>
              <w:pStyle w:val="af1"/>
              <w:snapToGrid w:val="0"/>
              <w:rPr>
                <w:rFonts w:cs="Times New Roman"/>
                <w:sz w:val="24"/>
                <w:szCs w:val="24"/>
              </w:rPr>
            </w:pPr>
          </w:p>
          <w:p w:rsidR="00AF56FC" w:rsidRPr="002E3E3A" w:rsidRDefault="00AF56FC" w:rsidP="009910CE">
            <w:pPr>
              <w:pStyle w:val="af1"/>
              <w:snapToGrid w:val="0"/>
              <w:rPr>
                <w:rFonts w:cs="Times New Roman"/>
                <w:sz w:val="24"/>
                <w:szCs w:val="24"/>
              </w:rPr>
            </w:pPr>
          </w:p>
          <w:p w:rsidR="00AF56FC" w:rsidRPr="002E3E3A" w:rsidRDefault="00AF56FC" w:rsidP="00BF36E2">
            <w:pPr>
              <w:pStyle w:val="af1"/>
              <w:snapToGrid w:val="0"/>
              <w:rPr>
                <w:rFonts w:cs="Times New Roman"/>
                <w:sz w:val="24"/>
                <w:szCs w:val="24"/>
              </w:rPr>
            </w:pPr>
          </w:p>
        </w:tc>
        <w:tc>
          <w:tcPr>
            <w:tcW w:w="3428" w:type="dxa"/>
            <w:tcBorders>
              <w:left w:val="single" w:sz="2" w:space="0" w:color="000000"/>
              <w:bottom w:val="single" w:sz="2" w:space="0" w:color="000000"/>
            </w:tcBorders>
          </w:tcPr>
          <w:p w:rsidR="0006343F" w:rsidRPr="002E3E3A" w:rsidRDefault="0006343F" w:rsidP="007B264E">
            <w:pPr>
              <w:pStyle w:val="af1"/>
              <w:snapToGrid w:val="0"/>
              <w:rPr>
                <w:rFonts w:cs="Times New Roman"/>
                <w:color w:val="000000"/>
                <w:sz w:val="24"/>
                <w:szCs w:val="24"/>
              </w:rPr>
            </w:pPr>
            <w:r w:rsidRPr="002E3E3A">
              <w:rPr>
                <w:rFonts w:cs="Times New Roman"/>
                <w:sz w:val="24"/>
                <w:szCs w:val="24"/>
              </w:rPr>
              <w:lastRenderedPageBreak/>
              <w:t xml:space="preserve">Протокол заседания Совета директоров </w:t>
            </w:r>
            <w:r w:rsidR="0000487A">
              <w:rPr>
                <w:rFonts w:cs="Times New Roman"/>
                <w:sz w:val="24"/>
                <w:szCs w:val="24"/>
              </w:rPr>
              <w:t xml:space="preserve">от 26.04.2013 </w:t>
            </w:r>
            <w:r w:rsidR="00E376FE" w:rsidRPr="002E3E3A">
              <w:rPr>
                <w:rFonts w:cs="Times New Roman"/>
                <w:sz w:val="24"/>
                <w:szCs w:val="24"/>
              </w:rPr>
              <w:t xml:space="preserve"> №1</w:t>
            </w: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5B7AF9" w:rsidRPr="002E3E3A" w:rsidRDefault="005B7AF9" w:rsidP="007B264E">
            <w:pPr>
              <w:pStyle w:val="af1"/>
              <w:snapToGrid w:val="0"/>
              <w:rPr>
                <w:rFonts w:cs="Times New Roman"/>
                <w:color w:val="000000"/>
                <w:sz w:val="24"/>
                <w:szCs w:val="24"/>
              </w:rPr>
            </w:pPr>
          </w:p>
          <w:p w:rsidR="00D31D36" w:rsidRPr="002E3E3A" w:rsidRDefault="00D31D36" w:rsidP="003A31C7">
            <w:pPr>
              <w:pStyle w:val="af1"/>
              <w:snapToGrid w:val="0"/>
              <w:rPr>
                <w:rFonts w:cs="Times New Roman"/>
                <w:sz w:val="24"/>
                <w:szCs w:val="24"/>
              </w:rPr>
            </w:pPr>
          </w:p>
          <w:p w:rsidR="00280B92" w:rsidRPr="002E3E3A" w:rsidRDefault="00280B92" w:rsidP="003A31C7">
            <w:pPr>
              <w:pStyle w:val="af1"/>
              <w:snapToGrid w:val="0"/>
              <w:rPr>
                <w:rFonts w:cs="Times New Roman"/>
                <w:sz w:val="24"/>
                <w:szCs w:val="24"/>
              </w:rPr>
            </w:pPr>
          </w:p>
          <w:p w:rsidR="00DA2E4A" w:rsidRDefault="00DA2E4A" w:rsidP="003A31C7">
            <w:pPr>
              <w:pStyle w:val="af1"/>
              <w:snapToGrid w:val="0"/>
              <w:rPr>
                <w:rFonts w:cs="Times New Roman"/>
                <w:sz w:val="24"/>
                <w:szCs w:val="24"/>
              </w:rPr>
            </w:pPr>
          </w:p>
          <w:p w:rsidR="00DA2E4A" w:rsidRDefault="00DA2E4A" w:rsidP="003A31C7">
            <w:pPr>
              <w:pStyle w:val="af1"/>
              <w:snapToGrid w:val="0"/>
              <w:rPr>
                <w:rFonts w:cs="Times New Roman"/>
                <w:sz w:val="24"/>
                <w:szCs w:val="24"/>
              </w:rPr>
            </w:pPr>
          </w:p>
          <w:p w:rsidR="00DA2E4A" w:rsidRDefault="00DA2E4A" w:rsidP="003A31C7">
            <w:pPr>
              <w:pStyle w:val="af1"/>
              <w:snapToGrid w:val="0"/>
              <w:rPr>
                <w:rFonts w:cs="Times New Roman"/>
                <w:sz w:val="24"/>
                <w:szCs w:val="24"/>
              </w:rPr>
            </w:pPr>
          </w:p>
          <w:p w:rsidR="00DA2E4A" w:rsidRDefault="00DA2E4A" w:rsidP="003A31C7">
            <w:pPr>
              <w:pStyle w:val="af1"/>
              <w:snapToGrid w:val="0"/>
              <w:rPr>
                <w:rFonts w:cs="Times New Roman"/>
                <w:sz w:val="24"/>
                <w:szCs w:val="24"/>
              </w:rPr>
            </w:pPr>
          </w:p>
          <w:p w:rsidR="00DA2E4A" w:rsidRDefault="00DA2E4A" w:rsidP="003A31C7">
            <w:pPr>
              <w:pStyle w:val="af1"/>
              <w:snapToGrid w:val="0"/>
              <w:rPr>
                <w:rFonts w:cs="Times New Roman"/>
                <w:sz w:val="24"/>
                <w:szCs w:val="24"/>
              </w:rPr>
            </w:pPr>
          </w:p>
          <w:p w:rsidR="00DA2E4A" w:rsidRDefault="00DA2E4A" w:rsidP="003A31C7">
            <w:pPr>
              <w:pStyle w:val="af1"/>
              <w:snapToGrid w:val="0"/>
              <w:rPr>
                <w:rFonts w:cs="Times New Roman"/>
                <w:sz w:val="24"/>
                <w:szCs w:val="24"/>
              </w:rPr>
            </w:pPr>
          </w:p>
          <w:p w:rsidR="00DA2E4A" w:rsidRDefault="00DA2E4A" w:rsidP="003A31C7">
            <w:pPr>
              <w:pStyle w:val="af1"/>
              <w:snapToGrid w:val="0"/>
              <w:rPr>
                <w:rFonts w:cs="Times New Roman"/>
                <w:sz w:val="24"/>
                <w:szCs w:val="24"/>
              </w:rPr>
            </w:pPr>
          </w:p>
          <w:p w:rsidR="00DA2E4A" w:rsidRDefault="00DA2E4A" w:rsidP="003A31C7">
            <w:pPr>
              <w:pStyle w:val="af1"/>
              <w:snapToGrid w:val="0"/>
              <w:rPr>
                <w:rFonts w:cs="Times New Roman"/>
                <w:sz w:val="24"/>
                <w:szCs w:val="24"/>
              </w:rPr>
            </w:pPr>
          </w:p>
          <w:p w:rsidR="00DA2E4A" w:rsidRDefault="00DA2E4A" w:rsidP="003A31C7">
            <w:pPr>
              <w:pStyle w:val="af1"/>
              <w:snapToGrid w:val="0"/>
              <w:rPr>
                <w:rFonts w:cs="Times New Roman"/>
                <w:sz w:val="24"/>
                <w:szCs w:val="24"/>
              </w:rPr>
            </w:pPr>
          </w:p>
          <w:p w:rsidR="00DA2E4A" w:rsidRDefault="00DA2E4A" w:rsidP="003A31C7">
            <w:pPr>
              <w:pStyle w:val="af1"/>
              <w:snapToGrid w:val="0"/>
              <w:rPr>
                <w:rFonts w:cs="Times New Roman"/>
                <w:sz w:val="24"/>
                <w:szCs w:val="24"/>
              </w:rPr>
            </w:pPr>
          </w:p>
          <w:p w:rsidR="00DA2E4A" w:rsidRDefault="00DA2E4A" w:rsidP="003A31C7">
            <w:pPr>
              <w:pStyle w:val="af1"/>
              <w:snapToGrid w:val="0"/>
              <w:rPr>
                <w:rFonts w:cs="Times New Roman"/>
                <w:sz w:val="24"/>
                <w:szCs w:val="24"/>
              </w:rPr>
            </w:pPr>
          </w:p>
          <w:p w:rsidR="00DA2E4A" w:rsidRDefault="00DA2E4A" w:rsidP="003A31C7">
            <w:pPr>
              <w:pStyle w:val="af1"/>
              <w:snapToGrid w:val="0"/>
              <w:rPr>
                <w:rFonts w:cs="Times New Roman"/>
                <w:sz w:val="24"/>
                <w:szCs w:val="24"/>
              </w:rPr>
            </w:pPr>
          </w:p>
          <w:p w:rsidR="00DA2E4A" w:rsidRDefault="00DA2E4A" w:rsidP="003A31C7">
            <w:pPr>
              <w:pStyle w:val="af1"/>
              <w:snapToGrid w:val="0"/>
              <w:rPr>
                <w:rFonts w:cs="Times New Roman"/>
                <w:sz w:val="24"/>
                <w:szCs w:val="24"/>
              </w:rPr>
            </w:pPr>
          </w:p>
          <w:p w:rsidR="00DA2E4A" w:rsidRDefault="00DA2E4A" w:rsidP="003A31C7">
            <w:pPr>
              <w:pStyle w:val="af1"/>
              <w:snapToGrid w:val="0"/>
              <w:rPr>
                <w:rFonts w:cs="Times New Roman"/>
                <w:sz w:val="24"/>
                <w:szCs w:val="24"/>
              </w:rPr>
            </w:pPr>
          </w:p>
          <w:p w:rsidR="00DA2E4A" w:rsidRDefault="00DA2E4A" w:rsidP="003A31C7">
            <w:pPr>
              <w:pStyle w:val="af1"/>
              <w:snapToGrid w:val="0"/>
              <w:rPr>
                <w:rFonts w:cs="Times New Roman"/>
                <w:sz w:val="24"/>
                <w:szCs w:val="24"/>
              </w:rPr>
            </w:pPr>
          </w:p>
          <w:p w:rsidR="00DA2E4A" w:rsidRDefault="00DA2E4A" w:rsidP="003A31C7">
            <w:pPr>
              <w:pStyle w:val="af1"/>
              <w:snapToGrid w:val="0"/>
              <w:rPr>
                <w:rFonts w:cs="Times New Roman"/>
                <w:sz w:val="24"/>
                <w:szCs w:val="24"/>
              </w:rPr>
            </w:pPr>
          </w:p>
          <w:p w:rsidR="00DA2E4A" w:rsidRDefault="00DA2E4A" w:rsidP="003A31C7">
            <w:pPr>
              <w:pStyle w:val="af1"/>
              <w:snapToGrid w:val="0"/>
              <w:rPr>
                <w:rFonts w:cs="Times New Roman"/>
                <w:sz w:val="24"/>
                <w:szCs w:val="24"/>
              </w:rPr>
            </w:pPr>
          </w:p>
          <w:p w:rsidR="00DA2E4A" w:rsidRDefault="00DA2E4A" w:rsidP="003A31C7">
            <w:pPr>
              <w:pStyle w:val="af1"/>
              <w:snapToGrid w:val="0"/>
              <w:rPr>
                <w:rFonts w:cs="Times New Roman"/>
                <w:sz w:val="24"/>
                <w:szCs w:val="24"/>
              </w:rPr>
            </w:pPr>
          </w:p>
          <w:p w:rsidR="00DA2E4A" w:rsidRDefault="00DA2E4A" w:rsidP="003A31C7">
            <w:pPr>
              <w:pStyle w:val="af1"/>
              <w:snapToGrid w:val="0"/>
              <w:rPr>
                <w:rFonts w:cs="Times New Roman"/>
                <w:sz w:val="24"/>
                <w:szCs w:val="24"/>
              </w:rPr>
            </w:pPr>
          </w:p>
          <w:p w:rsidR="00DA2E4A" w:rsidRDefault="00DA2E4A" w:rsidP="003A31C7">
            <w:pPr>
              <w:pStyle w:val="af1"/>
              <w:snapToGrid w:val="0"/>
              <w:rPr>
                <w:rFonts w:cs="Times New Roman"/>
                <w:sz w:val="24"/>
                <w:szCs w:val="24"/>
              </w:rPr>
            </w:pPr>
          </w:p>
          <w:p w:rsidR="00DA2E4A" w:rsidRDefault="00DA2E4A" w:rsidP="003A31C7">
            <w:pPr>
              <w:pStyle w:val="af1"/>
              <w:snapToGrid w:val="0"/>
              <w:rPr>
                <w:rFonts w:cs="Times New Roman"/>
                <w:sz w:val="24"/>
                <w:szCs w:val="24"/>
              </w:rPr>
            </w:pPr>
          </w:p>
          <w:p w:rsidR="00DA2E4A" w:rsidRDefault="00DA2E4A" w:rsidP="003A31C7">
            <w:pPr>
              <w:pStyle w:val="af1"/>
              <w:snapToGrid w:val="0"/>
              <w:rPr>
                <w:rFonts w:cs="Times New Roman"/>
                <w:sz w:val="24"/>
                <w:szCs w:val="24"/>
              </w:rPr>
            </w:pPr>
          </w:p>
          <w:p w:rsidR="00DA2E4A" w:rsidRDefault="00DA2E4A" w:rsidP="003A31C7">
            <w:pPr>
              <w:pStyle w:val="af1"/>
              <w:snapToGrid w:val="0"/>
              <w:rPr>
                <w:rFonts w:cs="Times New Roman"/>
                <w:sz w:val="24"/>
                <w:szCs w:val="24"/>
              </w:rPr>
            </w:pPr>
          </w:p>
          <w:p w:rsidR="00DA2E4A" w:rsidRDefault="00DA2E4A" w:rsidP="003A31C7">
            <w:pPr>
              <w:pStyle w:val="af1"/>
              <w:snapToGrid w:val="0"/>
              <w:rPr>
                <w:rFonts w:cs="Times New Roman"/>
                <w:sz w:val="24"/>
                <w:szCs w:val="24"/>
              </w:rPr>
            </w:pPr>
          </w:p>
          <w:p w:rsidR="00DA2E4A" w:rsidRDefault="00DA2E4A" w:rsidP="003A31C7">
            <w:pPr>
              <w:pStyle w:val="af1"/>
              <w:snapToGrid w:val="0"/>
              <w:rPr>
                <w:rFonts w:cs="Times New Roman"/>
                <w:sz w:val="24"/>
                <w:szCs w:val="24"/>
              </w:rPr>
            </w:pPr>
          </w:p>
          <w:p w:rsidR="00DA2E4A" w:rsidRDefault="00DA2E4A" w:rsidP="003A31C7">
            <w:pPr>
              <w:pStyle w:val="af1"/>
              <w:snapToGrid w:val="0"/>
              <w:rPr>
                <w:rFonts w:cs="Times New Roman"/>
                <w:sz w:val="24"/>
                <w:szCs w:val="24"/>
              </w:rPr>
            </w:pPr>
          </w:p>
          <w:p w:rsidR="00DA2E4A" w:rsidRDefault="00DA2E4A" w:rsidP="003A31C7">
            <w:pPr>
              <w:pStyle w:val="af1"/>
              <w:snapToGrid w:val="0"/>
              <w:rPr>
                <w:rFonts w:cs="Times New Roman"/>
                <w:sz w:val="24"/>
                <w:szCs w:val="24"/>
              </w:rPr>
            </w:pPr>
          </w:p>
          <w:p w:rsidR="00DA2E4A" w:rsidRDefault="00DA2E4A" w:rsidP="003A31C7">
            <w:pPr>
              <w:pStyle w:val="af1"/>
              <w:snapToGrid w:val="0"/>
              <w:rPr>
                <w:rFonts w:cs="Times New Roman"/>
                <w:sz w:val="24"/>
                <w:szCs w:val="24"/>
              </w:rPr>
            </w:pPr>
          </w:p>
          <w:p w:rsidR="00DA2E4A" w:rsidRDefault="00DA2E4A" w:rsidP="003A31C7">
            <w:pPr>
              <w:pStyle w:val="af1"/>
              <w:snapToGrid w:val="0"/>
              <w:rPr>
                <w:rFonts w:cs="Times New Roman"/>
                <w:sz w:val="24"/>
                <w:szCs w:val="24"/>
              </w:rPr>
            </w:pPr>
          </w:p>
          <w:p w:rsidR="00DA2E4A" w:rsidRDefault="00DA2E4A" w:rsidP="003A31C7">
            <w:pPr>
              <w:pStyle w:val="af1"/>
              <w:snapToGrid w:val="0"/>
              <w:rPr>
                <w:rFonts w:cs="Times New Roman"/>
                <w:sz w:val="24"/>
                <w:szCs w:val="24"/>
              </w:rPr>
            </w:pPr>
          </w:p>
          <w:p w:rsidR="00DA2E4A" w:rsidRDefault="00DA2E4A" w:rsidP="003A31C7">
            <w:pPr>
              <w:pStyle w:val="af1"/>
              <w:snapToGrid w:val="0"/>
              <w:rPr>
                <w:rFonts w:cs="Times New Roman"/>
                <w:sz w:val="24"/>
                <w:szCs w:val="24"/>
              </w:rPr>
            </w:pPr>
          </w:p>
          <w:p w:rsidR="00DA2E4A" w:rsidRDefault="00DA2E4A" w:rsidP="003A31C7">
            <w:pPr>
              <w:pStyle w:val="af1"/>
              <w:snapToGrid w:val="0"/>
              <w:rPr>
                <w:rFonts w:cs="Times New Roman"/>
                <w:sz w:val="24"/>
                <w:szCs w:val="24"/>
              </w:rPr>
            </w:pPr>
          </w:p>
          <w:p w:rsidR="00543C25" w:rsidRDefault="00543C25" w:rsidP="003A31C7">
            <w:pPr>
              <w:pStyle w:val="af1"/>
              <w:snapToGrid w:val="0"/>
              <w:rPr>
                <w:rFonts w:cs="Times New Roman"/>
                <w:sz w:val="24"/>
                <w:szCs w:val="24"/>
              </w:rPr>
            </w:pPr>
          </w:p>
          <w:p w:rsidR="00543C25" w:rsidRDefault="00543C25" w:rsidP="003A31C7">
            <w:pPr>
              <w:pStyle w:val="af1"/>
              <w:snapToGrid w:val="0"/>
              <w:rPr>
                <w:rFonts w:cs="Times New Roman"/>
                <w:sz w:val="24"/>
                <w:szCs w:val="24"/>
              </w:rPr>
            </w:pPr>
          </w:p>
          <w:p w:rsidR="00543C25" w:rsidRDefault="00543C25" w:rsidP="003A31C7">
            <w:pPr>
              <w:pStyle w:val="af1"/>
              <w:snapToGrid w:val="0"/>
              <w:rPr>
                <w:rFonts w:cs="Times New Roman"/>
                <w:sz w:val="24"/>
                <w:szCs w:val="24"/>
              </w:rPr>
            </w:pPr>
          </w:p>
          <w:p w:rsidR="00543C25" w:rsidRDefault="00543C25" w:rsidP="003A31C7">
            <w:pPr>
              <w:pStyle w:val="af1"/>
              <w:snapToGrid w:val="0"/>
              <w:rPr>
                <w:rFonts w:cs="Times New Roman"/>
                <w:sz w:val="24"/>
                <w:szCs w:val="24"/>
              </w:rPr>
            </w:pPr>
          </w:p>
          <w:p w:rsidR="00543C25" w:rsidRDefault="00543C25" w:rsidP="003A31C7">
            <w:pPr>
              <w:pStyle w:val="af1"/>
              <w:snapToGrid w:val="0"/>
              <w:rPr>
                <w:rFonts w:cs="Times New Roman"/>
                <w:sz w:val="24"/>
                <w:szCs w:val="24"/>
              </w:rPr>
            </w:pPr>
          </w:p>
          <w:p w:rsidR="00543C25" w:rsidRDefault="00543C25" w:rsidP="003A31C7">
            <w:pPr>
              <w:pStyle w:val="af1"/>
              <w:snapToGrid w:val="0"/>
              <w:rPr>
                <w:rFonts w:cs="Times New Roman"/>
                <w:sz w:val="24"/>
                <w:szCs w:val="24"/>
              </w:rPr>
            </w:pPr>
          </w:p>
          <w:p w:rsidR="00543C25" w:rsidRDefault="00543C25" w:rsidP="003A31C7">
            <w:pPr>
              <w:pStyle w:val="af1"/>
              <w:snapToGrid w:val="0"/>
              <w:rPr>
                <w:rFonts w:cs="Times New Roman"/>
                <w:sz w:val="24"/>
                <w:szCs w:val="24"/>
              </w:rPr>
            </w:pPr>
          </w:p>
          <w:p w:rsidR="00543C25" w:rsidRDefault="00543C25" w:rsidP="003A31C7">
            <w:pPr>
              <w:pStyle w:val="af1"/>
              <w:snapToGrid w:val="0"/>
              <w:rPr>
                <w:rFonts w:cs="Times New Roman"/>
                <w:sz w:val="24"/>
                <w:szCs w:val="24"/>
              </w:rPr>
            </w:pPr>
          </w:p>
          <w:p w:rsidR="00543C25" w:rsidRDefault="00543C25" w:rsidP="003A31C7">
            <w:pPr>
              <w:pStyle w:val="af1"/>
              <w:snapToGrid w:val="0"/>
              <w:rPr>
                <w:rFonts w:cs="Times New Roman"/>
                <w:sz w:val="24"/>
                <w:szCs w:val="24"/>
              </w:rPr>
            </w:pPr>
          </w:p>
          <w:p w:rsidR="00543C25" w:rsidRDefault="00543C25" w:rsidP="003A31C7">
            <w:pPr>
              <w:pStyle w:val="af1"/>
              <w:snapToGrid w:val="0"/>
              <w:rPr>
                <w:rFonts w:cs="Times New Roman"/>
                <w:sz w:val="24"/>
                <w:szCs w:val="24"/>
              </w:rPr>
            </w:pPr>
          </w:p>
          <w:p w:rsidR="00543C25" w:rsidRDefault="00543C25" w:rsidP="003A31C7">
            <w:pPr>
              <w:pStyle w:val="af1"/>
              <w:snapToGrid w:val="0"/>
              <w:rPr>
                <w:rFonts w:cs="Times New Roman"/>
                <w:sz w:val="24"/>
                <w:szCs w:val="24"/>
              </w:rPr>
            </w:pPr>
          </w:p>
          <w:p w:rsidR="00543C25" w:rsidRDefault="00543C25" w:rsidP="003A31C7">
            <w:pPr>
              <w:pStyle w:val="af1"/>
              <w:snapToGrid w:val="0"/>
              <w:rPr>
                <w:rFonts w:cs="Times New Roman"/>
                <w:sz w:val="24"/>
                <w:szCs w:val="24"/>
              </w:rPr>
            </w:pPr>
          </w:p>
          <w:p w:rsidR="00543C25" w:rsidRDefault="00543C25" w:rsidP="003A31C7">
            <w:pPr>
              <w:pStyle w:val="af1"/>
              <w:snapToGrid w:val="0"/>
              <w:rPr>
                <w:rFonts w:cs="Times New Roman"/>
                <w:sz w:val="24"/>
                <w:szCs w:val="24"/>
              </w:rPr>
            </w:pPr>
          </w:p>
          <w:p w:rsidR="00543C25" w:rsidRDefault="00543C25" w:rsidP="003A31C7">
            <w:pPr>
              <w:pStyle w:val="af1"/>
              <w:snapToGrid w:val="0"/>
              <w:rPr>
                <w:rFonts w:cs="Times New Roman"/>
                <w:sz w:val="24"/>
                <w:szCs w:val="24"/>
              </w:rPr>
            </w:pPr>
          </w:p>
          <w:p w:rsidR="00543C25" w:rsidRDefault="00543C25"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104612" w:rsidRDefault="00104612" w:rsidP="003A31C7">
            <w:pPr>
              <w:pStyle w:val="af1"/>
              <w:snapToGrid w:val="0"/>
              <w:rPr>
                <w:rFonts w:cs="Times New Roman"/>
                <w:sz w:val="24"/>
                <w:szCs w:val="24"/>
              </w:rPr>
            </w:pPr>
          </w:p>
          <w:p w:rsidR="000D49E9" w:rsidRDefault="000D49E9" w:rsidP="003A31C7">
            <w:pPr>
              <w:pStyle w:val="af1"/>
              <w:snapToGrid w:val="0"/>
              <w:rPr>
                <w:rFonts w:cs="Times New Roman"/>
                <w:sz w:val="24"/>
                <w:szCs w:val="24"/>
              </w:rPr>
            </w:pPr>
          </w:p>
          <w:p w:rsidR="003A31C7" w:rsidRPr="002E3E3A" w:rsidRDefault="003A31C7" w:rsidP="003A31C7">
            <w:pPr>
              <w:pStyle w:val="af1"/>
              <w:snapToGrid w:val="0"/>
              <w:rPr>
                <w:rFonts w:cs="Times New Roman"/>
                <w:color w:val="000000"/>
                <w:sz w:val="24"/>
                <w:szCs w:val="24"/>
              </w:rPr>
            </w:pPr>
            <w:r w:rsidRPr="002E3E3A">
              <w:rPr>
                <w:rFonts w:cs="Times New Roman"/>
                <w:sz w:val="24"/>
                <w:szCs w:val="24"/>
              </w:rPr>
              <w:t xml:space="preserve">Протокол заседания Совета директоров </w:t>
            </w:r>
            <w:r w:rsidR="0000487A">
              <w:rPr>
                <w:rFonts w:cs="Times New Roman"/>
                <w:sz w:val="24"/>
                <w:szCs w:val="24"/>
              </w:rPr>
              <w:t xml:space="preserve">от 28.05.2013 </w:t>
            </w:r>
            <w:r w:rsidRPr="002E3E3A">
              <w:rPr>
                <w:rFonts w:cs="Times New Roman"/>
                <w:sz w:val="24"/>
                <w:szCs w:val="24"/>
              </w:rPr>
              <w:t xml:space="preserve"> №</w:t>
            </w:r>
            <w:r w:rsidR="008D0031">
              <w:rPr>
                <w:rFonts w:cs="Times New Roman"/>
                <w:sz w:val="24"/>
                <w:szCs w:val="24"/>
              </w:rPr>
              <w:t xml:space="preserve"> </w:t>
            </w:r>
            <w:r w:rsidRPr="002E3E3A">
              <w:rPr>
                <w:rFonts w:cs="Times New Roman"/>
                <w:sz w:val="24"/>
                <w:szCs w:val="24"/>
              </w:rPr>
              <w:t>2</w:t>
            </w:r>
          </w:p>
          <w:p w:rsidR="003A31C7" w:rsidRPr="002E3E3A" w:rsidRDefault="003A31C7" w:rsidP="003A31C7">
            <w:pPr>
              <w:pStyle w:val="af1"/>
              <w:snapToGrid w:val="0"/>
              <w:rPr>
                <w:rFonts w:cs="Times New Roman"/>
                <w:color w:val="000000"/>
                <w:sz w:val="24"/>
                <w:szCs w:val="24"/>
              </w:rPr>
            </w:pPr>
          </w:p>
          <w:p w:rsidR="003A31C7" w:rsidRPr="002E3E3A" w:rsidRDefault="003A31C7" w:rsidP="003A31C7">
            <w:pPr>
              <w:pStyle w:val="af1"/>
              <w:snapToGrid w:val="0"/>
              <w:rPr>
                <w:rFonts w:cs="Times New Roman"/>
                <w:color w:val="000000"/>
                <w:sz w:val="24"/>
                <w:szCs w:val="24"/>
              </w:rPr>
            </w:pPr>
          </w:p>
          <w:p w:rsidR="003A31C7" w:rsidRPr="002E3E3A" w:rsidRDefault="003A31C7" w:rsidP="003A31C7">
            <w:pPr>
              <w:pStyle w:val="af1"/>
              <w:snapToGrid w:val="0"/>
              <w:rPr>
                <w:rFonts w:cs="Times New Roman"/>
                <w:color w:val="000000"/>
                <w:sz w:val="24"/>
                <w:szCs w:val="24"/>
              </w:rPr>
            </w:pPr>
          </w:p>
          <w:p w:rsidR="003A31C7" w:rsidRPr="002E3E3A" w:rsidRDefault="003A31C7" w:rsidP="003A31C7">
            <w:pPr>
              <w:pStyle w:val="af1"/>
              <w:snapToGrid w:val="0"/>
              <w:rPr>
                <w:rFonts w:cs="Times New Roman"/>
                <w:color w:val="000000"/>
                <w:sz w:val="24"/>
                <w:szCs w:val="24"/>
              </w:rPr>
            </w:pPr>
          </w:p>
          <w:p w:rsidR="003A31C7" w:rsidRPr="002E3E3A" w:rsidRDefault="003A31C7" w:rsidP="003A31C7">
            <w:pPr>
              <w:pStyle w:val="af1"/>
              <w:snapToGrid w:val="0"/>
              <w:rPr>
                <w:rFonts w:cs="Times New Roman"/>
                <w:color w:val="000000"/>
                <w:sz w:val="24"/>
                <w:szCs w:val="24"/>
              </w:rPr>
            </w:pPr>
          </w:p>
          <w:p w:rsidR="003A31C7" w:rsidRPr="002E3E3A" w:rsidRDefault="003A31C7" w:rsidP="003A31C7">
            <w:pPr>
              <w:pStyle w:val="af1"/>
              <w:snapToGrid w:val="0"/>
              <w:rPr>
                <w:rFonts w:cs="Times New Roman"/>
                <w:color w:val="000000"/>
                <w:sz w:val="24"/>
                <w:szCs w:val="24"/>
              </w:rPr>
            </w:pPr>
          </w:p>
          <w:p w:rsidR="003A31C7" w:rsidRPr="002E3E3A" w:rsidRDefault="003A31C7" w:rsidP="003A31C7">
            <w:pPr>
              <w:pStyle w:val="af1"/>
              <w:snapToGrid w:val="0"/>
              <w:rPr>
                <w:rFonts w:cs="Times New Roman"/>
                <w:sz w:val="24"/>
                <w:szCs w:val="24"/>
              </w:rPr>
            </w:pPr>
          </w:p>
          <w:p w:rsidR="007F198A" w:rsidRPr="002E3E3A" w:rsidRDefault="007F198A" w:rsidP="003A31C7">
            <w:pPr>
              <w:pStyle w:val="af1"/>
              <w:snapToGrid w:val="0"/>
              <w:rPr>
                <w:rFonts w:cs="Times New Roman"/>
                <w:sz w:val="24"/>
                <w:szCs w:val="24"/>
              </w:rPr>
            </w:pPr>
          </w:p>
          <w:p w:rsidR="006774F7" w:rsidRDefault="006774F7" w:rsidP="003A31C7">
            <w:pPr>
              <w:pStyle w:val="af1"/>
              <w:snapToGrid w:val="0"/>
              <w:rPr>
                <w:rFonts w:cs="Times New Roman"/>
                <w:sz w:val="24"/>
                <w:szCs w:val="24"/>
              </w:rPr>
            </w:pPr>
          </w:p>
          <w:p w:rsidR="006774F7" w:rsidRDefault="006774F7" w:rsidP="003A31C7">
            <w:pPr>
              <w:pStyle w:val="af1"/>
              <w:snapToGrid w:val="0"/>
              <w:rPr>
                <w:rFonts w:cs="Times New Roman"/>
                <w:sz w:val="24"/>
                <w:szCs w:val="24"/>
              </w:rPr>
            </w:pPr>
          </w:p>
          <w:p w:rsidR="006774F7" w:rsidRDefault="006774F7" w:rsidP="003A31C7">
            <w:pPr>
              <w:pStyle w:val="af1"/>
              <w:snapToGrid w:val="0"/>
              <w:rPr>
                <w:rFonts w:cs="Times New Roman"/>
                <w:sz w:val="24"/>
                <w:szCs w:val="24"/>
              </w:rPr>
            </w:pPr>
          </w:p>
          <w:p w:rsidR="006774F7" w:rsidRDefault="006774F7" w:rsidP="003A31C7">
            <w:pPr>
              <w:pStyle w:val="af1"/>
              <w:snapToGrid w:val="0"/>
              <w:rPr>
                <w:rFonts w:cs="Times New Roman"/>
                <w:sz w:val="24"/>
                <w:szCs w:val="24"/>
              </w:rPr>
            </w:pPr>
          </w:p>
          <w:p w:rsidR="006774F7" w:rsidRDefault="006774F7" w:rsidP="003A31C7">
            <w:pPr>
              <w:pStyle w:val="af1"/>
              <w:snapToGrid w:val="0"/>
              <w:rPr>
                <w:rFonts w:cs="Times New Roman"/>
                <w:sz w:val="24"/>
                <w:szCs w:val="24"/>
              </w:rPr>
            </w:pPr>
          </w:p>
          <w:p w:rsidR="006774F7" w:rsidRDefault="006774F7" w:rsidP="003A31C7">
            <w:pPr>
              <w:pStyle w:val="af1"/>
              <w:snapToGrid w:val="0"/>
              <w:rPr>
                <w:rFonts w:cs="Times New Roman"/>
                <w:sz w:val="24"/>
                <w:szCs w:val="24"/>
              </w:rPr>
            </w:pPr>
          </w:p>
          <w:p w:rsidR="006774F7" w:rsidRDefault="006774F7" w:rsidP="003A31C7">
            <w:pPr>
              <w:pStyle w:val="af1"/>
              <w:snapToGrid w:val="0"/>
              <w:rPr>
                <w:rFonts w:cs="Times New Roman"/>
                <w:sz w:val="24"/>
                <w:szCs w:val="24"/>
              </w:rPr>
            </w:pPr>
          </w:p>
          <w:p w:rsidR="006774F7" w:rsidRDefault="006774F7" w:rsidP="003A31C7">
            <w:pPr>
              <w:pStyle w:val="af1"/>
              <w:snapToGrid w:val="0"/>
              <w:rPr>
                <w:rFonts w:cs="Times New Roman"/>
                <w:sz w:val="24"/>
                <w:szCs w:val="24"/>
              </w:rPr>
            </w:pPr>
          </w:p>
          <w:p w:rsidR="006774F7" w:rsidRDefault="006774F7" w:rsidP="003A31C7">
            <w:pPr>
              <w:pStyle w:val="af1"/>
              <w:snapToGrid w:val="0"/>
              <w:rPr>
                <w:rFonts w:cs="Times New Roman"/>
                <w:sz w:val="24"/>
                <w:szCs w:val="24"/>
              </w:rPr>
            </w:pPr>
          </w:p>
          <w:p w:rsidR="006774F7" w:rsidRDefault="006774F7" w:rsidP="003A31C7">
            <w:pPr>
              <w:pStyle w:val="af1"/>
              <w:snapToGrid w:val="0"/>
              <w:rPr>
                <w:rFonts w:cs="Times New Roman"/>
                <w:sz w:val="24"/>
                <w:szCs w:val="24"/>
              </w:rPr>
            </w:pPr>
          </w:p>
          <w:p w:rsidR="006774F7" w:rsidRDefault="006774F7" w:rsidP="003A31C7">
            <w:pPr>
              <w:pStyle w:val="af1"/>
              <w:snapToGrid w:val="0"/>
              <w:rPr>
                <w:rFonts w:cs="Times New Roman"/>
                <w:sz w:val="24"/>
                <w:szCs w:val="24"/>
              </w:rPr>
            </w:pPr>
          </w:p>
          <w:p w:rsidR="008D0031" w:rsidRDefault="008D0031" w:rsidP="003A31C7">
            <w:pPr>
              <w:pStyle w:val="af1"/>
              <w:snapToGrid w:val="0"/>
              <w:rPr>
                <w:rFonts w:cs="Times New Roman"/>
                <w:sz w:val="24"/>
                <w:szCs w:val="24"/>
              </w:rPr>
            </w:pPr>
          </w:p>
          <w:p w:rsidR="003A31C7" w:rsidRPr="002E3E3A" w:rsidRDefault="003A31C7" w:rsidP="003A31C7">
            <w:pPr>
              <w:pStyle w:val="af1"/>
              <w:snapToGrid w:val="0"/>
              <w:rPr>
                <w:rFonts w:cs="Times New Roman"/>
                <w:color w:val="000000"/>
                <w:sz w:val="24"/>
                <w:szCs w:val="24"/>
              </w:rPr>
            </w:pPr>
            <w:r w:rsidRPr="002E3E3A">
              <w:rPr>
                <w:rFonts w:cs="Times New Roman"/>
                <w:sz w:val="24"/>
                <w:szCs w:val="24"/>
              </w:rPr>
              <w:t xml:space="preserve">Протокол заседания Совета директоров  </w:t>
            </w:r>
            <w:r w:rsidR="0000487A">
              <w:rPr>
                <w:rFonts w:cs="Times New Roman"/>
                <w:sz w:val="24"/>
                <w:szCs w:val="24"/>
              </w:rPr>
              <w:t xml:space="preserve">от 31.05.2013 </w:t>
            </w:r>
            <w:r w:rsidRPr="002E3E3A">
              <w:rPr>
                <w:rFonts w:cs="Times New Roman"/>
                <w:sz w:val="24"/>
                <w:szCs w:val="24"/>
              </w:rPr>
              <w:t>№</w:t>
            </w:r>
            <w:r w:rsidR="008D0031">
              <w:rPr>
                <w:rFonts w:cs="Times New Roman"/>
                <w:sz w:val="24"/>
                <w:szCs w:val="24"/>
              </w:rPr>
              <w:t xml:space="preserve"> </w:t>
            </w:r>
            <w:r w:rsidRPr="002E3E3A">
              <w:rPr>
                <w:rFonts w:cs="Times New Roman"/>
                <w:sz w:val="24"/>
                <w:szCs w:val="24"/>
              </w:rPr>
              <w:t xml:space="preserve">3 </w:t>
            </w:r>
          </w:p>
          <w:p w:rsidR="003A31C7" w:rsidRPr="002E3E3A" w:rsidRDefault="003A31C7" w:rsidP="003A31C7">
            <w:pPr>
              <w:pStyle w:val="af1"/>
              <w:snapToGrid w:val="0"/>
              <w:rPr>
                <w:rFonts w:cs="Times New Roman"/>
                <w:color w:val="000000"/>
                <w:sz w:val="24"/>
                <w:szCs w:val="24"/>
              </w:rPr>
            </w:pPr>
          </w:p>
          <w:p w:rsidR="005B7AF9" w:rsidRPr="002E3E3A" w:rsidRDefault="005B7AF9" w:rsidP="007B264E">
            <w:pPr>
              <w:pStyle w:val="af1"/>
              <w:snapToGrid w:val="0"/>
              <w:rPr>
                <w:rFonts w:cs="Times New Roman"/>
                <w:sz w:val="24"/>
                <w:szCs w:val="24"/>
              </w:rPr>
            </w:pPr>
          </w:p>
          <w:p w:rsidR="007F198A" w:rsidRPr="002E3E3A" w:rsidRDefault="007F198A" w:rsidP="007B264E">
            <w:pPr>
              <w:pStyle w:val="af1"/>
              <w:snapToGrid w:val="0"/>
              <w:rPr>
                <w:rFonts w:cs="Times New Roman"/>
                <w:sz w:val="24"/>
                <w:szCs w:val="24"/>
              </w:rPr>
            </w:pPr>
          </w:p>
          <w:p w:rsidR="007F198A" w:rsidRPr="002E3E3A" w:rsidRDefault="007F198A" w:rsidP="007B264E">
            <w:pPr>
              <w:pStyle w:val="af1"/>
              <w:snapToGrid w:val="0"/>
              <w:rPr>
                <w:rFonts w:cs="Times New Roman"/>
                <w:sz w:val="24"/>
                <w:szCs w:val="24"/>
              </w:rPr>
            </w:pPr>
          </w:p>
          <w:p w:rsidR="007F198A" w:rsidRPr="002E3E3A" w:rsidRDefault="007F198A" w:rsidP="007B264E">
            <w:pPr>
              <w:pStyle w:val="af1"/>
              <w:snapToGrid w:val="0"/>
              <w:rPr>
                <w:rFonts w:cs="Times New Roman"/>
                <w:sz w:val="24"/>
                <w:szCs w:val="24"/>
              </w:rPr>
            </w:pPr>
          </w:p>
          <w:p w:rsidR="000D49E9" w:rsidRDefault="000D49E9" w:rsidP="007F198A">
            <w:pPr>
              <w:pStyle w:val="af1"/>
              <w:snapToGrid w:val="0"/>
              <w:rPr>
                <w:rFonts w:cs="Times New Roman"/>
                <w:sz w:val="24"/>
                <w:szCs w:val="24"/>
              </w:rPr>
            </w:pPr>
          </w:p>
          <w:p w:rsidR="006D641C" w:rsidRDefault="006D641C" w:rsidP="007F198A">
            <w:pPr>
              <w:pStyle w:val="af1"/>
              <w:snapToGrid w:val="0"/>
              <w:rPr>
                <w:rFonts w:cs="Times New Roman"/>
                <w:sz w:val="24"/>
                <w:szCs w:val="24"/>
              </w:rPr>
            </w:pPr>
          </w:p>
          <w:p w:rsidR="006D641C" w:rsidRDefault="006D641C" w:rsidP="007F198A">
            <w:pPr>
              <w:pStyle w:val="af1"/>
              <w:snapToGrid w:val="0"/>
              <w:rPr>
                <w:rFonts w:cs="Times New Roman"/>
                <w:sz w:val="24"/>
                <w:szCs w:val="24"/>
              </w:rPr>
            </w:pPr>
          </w:p>
          <w:p w:rsidR="006D641C" w:rsidRDefault="006D641C" w:rsidP="007F198A">
            <w:pPr>
              <w:pStyle w:val="af1"/>
              <w:snapToGrid w:val="0"/>
              <w:rPr>
                <w:rFonts w:cs="Times New Roman"/>
                <w:sz w:val="24"/>
                <w:szCs w:val="24"/>
              </w:rPr>
            </w:pPr>
          </w:p>
          <w:p w:rsidR="006D641C" w:rsidRDefault="006D641C" w:rsidP="007F198A">
            <w:pPr>
              <w:pStyle w:val="af1"/>
              <w:snapToGrid w:val="0"/>
              <w:rPr>
                <w:rFonts w:cs="Times New Roman"/>
                <w:sz w:val="24"/>
                <w:szCs w:val="24"/>
              </w:rPr>
            </w:pPr>
          </w:p>
          <w:p w:rsidR="006D641C" w:rsidRDefault="006D641C" w:rsidP="007F198A">
            <w:pPr>
              <w:pStyle w:val="af1"/>
              <w:snapToGrid w:val="0"/>
              <w:rPr>
                <w:rFonts w:cs="Times New Roman"/>
                <w:sz w:val="24"/>
                <w:szCs w:val="24"/>
              </w:rPr>
            </w:pPr>
          </w:p>
          <w:p w:rsidR="006D641C" w:rsidRDefault="006D641C" w:rsidP="007F198A">
            <w:pPr>
              <w:pStyle w:val="af1"/>
              <w:snapToGrid w:val="0"/>
              <w:rPr>
                <w:rFonts w:cs="Times New Roman"/>
                <w:sz w:val="24"/>
                <w:szCs w:val="24"/>
              </w:rPr>
            </w:pPr>
          </w:p>
          <w:p w:rsidR="006D641C" w:rsidRDefault="006D641C" w:rsidP="007F198A">
            <w:pPr>
              <w:pStyle w:val="af1"/>
              <w:snapToGrid w:val="0"/>
              <w:rPr>
                <w:rFonts w:cs="Times New Roman"/>
                <w:sz w:val="24"/>
                <w:szCs w:val="24"/>
              </w:rPr>
            </w:pPr>
          </w:p>
          <w:p w:rsidR="006D641C" w:rsidRDefault="006D641C" w:rsidP="007F198A">
            <w:pPr>
              <w:pStyle w:val="af1"/>
              <w:snapToGrid w:val="0"/>
              <w:rPr>
                <w:rFonts w:cs="Times New Roman"/>
                <w:sz w:val="24"/>
                <w:szCs w:val="24"/>
              </w:rPr>
            </w:pPr>
          </w:p>
          <w:p w:rsidR="006D641C" w:rsidRDefault="006D641C" w:rsidP="007F198A">
            <w:pPr>
              <w:pStyle w:val="af1"/>
              <w:snapToGrid w:val="0"/>
              <w:rPr>
                <w:rFonts w:cs="Times New Roman"/>
                <w:sz w:val="24"/>
                <w:szCs w:val="24"/>
              </w:rPr>
            </w:pPr>
          </w:p>
          <w:p w:rsidR="006D641C" w:rsidRDefault="006D641C" w:rsidP="007F198A">
            <w:pPr>
              <w:pStyle w:val="af1"/>
              <w:snapToGrid w:val="0"/>
              <w:rPr>
                <w:rFonts w:cs="Times New Roman"/>
                <w:sz w:val="24"/>
                <w:szCs w:val="24"/>
              </w:rPr>
            </w:pPr>
          </w:p>
          <w:p w:rsidR="006D641C" w:rsidRDefault="006D641C" w:rsidP="007F198A">
            <w:pPr>
              <w:pStyle w:val="af1"/>
              <w:snapToGrid w:val="0"/>
              <w:rPr>
                <w:rFonts w:cs="Times New Roman"/>
                <w:sz w:val="24"/>
                <w:szCs w:val="24"/>
              </w:rPr>
            </w:pPr>
          </w:p>
          <w:p w:rsidR="006D641C" w:rsidRDefault="006D641C" w:rsidP="007F198A">
            <w:pPr>
              <w:pStyle w:val="af1"/>
              <w:snapToGrid w:val="0"/>
              <w:rPr>
                <w:rFonts w:cs="Times New Roman"/>
                <w:sz w:val="24"/>
                <w:szCs w:val="24"/>
              </w:rPr>
            </w:pPr>
          </w:p>
          <w:p w:rsidR="006D641C" w:rsidRDefault="006D641C" w:rsidP="007F198A">
            <w:pPr>
              <w:pStyle w:val="af1"/>
              <w:snapToGrid w:val="0"/>
              <w:rPr>
                <w:rFonts w:cs="Times New Roman"/>
                <w:sz w:val="24"/>
                <w:szCs w:val="24"/>
              </w:rPr>
            </w:pPr>
          </w:p>
          <w:p w:rsidR="006D641C" w:rsidRDefault="006D641C" w:rsidP="007F198A">
            <w:pPr>
              <w:pStyle w:val="af1"/>
              <w:snapToGrid w:val="0"/>
              <w:rPr>
                <w:rFonts w:cs="Times New Roman"/>
                <w:sz w:val="24"/>
                <w:szCs w:val="24"/>
              </w:rPr>
            </w:pPr>
          </w:p>
          <w:p w:rsidR="006D641C" w:rsidRDefault="006D641C" w:rsidP="007F198A">
            <w:pPr>
              <w:pStyle w:val="af1"/>
              <w:snapToGrid w:val="0"/>
              <w:rPr>
                <w:rFonts w:cs="Times New Roman"/>
                <w:sz w:val="24"/>
                <w:szCs w:val="24"/>
              </w:rPr>
            </w:pPr>
          </w:p>
          <w:p w:rsidR="006D641C" w:rsidRDefault="006D641C" w:rsidP="007F198A">
            <w:pPr>
              <w:pStyle w:val="af1"/>
              <w:snapToGrid w:val="0"/>
              <w:rPr>
                <w:rFonts w:cs="Times New Roman"/>
                <w:sz w:val="24"/>
                <w:szCs w:val="24"/>
              </w:rPr>
            </w:pPr>
          </w:p>
          <w:p w:rsidR="00C60AD9" w:rsidRDefault="00C60AD9" w:rsidP="007F198A">
            <w:pPr>
              <w:pStyle w:val="af1"/>
              <w:snapToGrid w:val="0"/>
              <w:rPr>
                <w:rFonts w:cs="Times New Roman"/>
                <w:sz w:val="24"/>
                <w:szCs w:val="24"/>
              </w:rPr>
            </w:pPr>
          </w:p>
          <w:p w:rsidR="00C60AD9" w:rsidRDefault="00C60AD9" w:rsidP="007F198A">
            <w:pPr>
              <w:pStyle w:val="af1"/>
              <w:snapToGrid w:val="0"/>
              <w:rPr>
                <w:rFonts w:cs="Times New Roman"/>
                <w:sz w:val="24"/>
                <w:szCs w:val="24"/>
              </w:rPr>
            </w:pPr>
          </w:p>
          <w:p w:rsidR="00C60AD9" w:rsidRDefault="00C60AD9" w:rsidP="007F198A">
            <w:pPr>
              <w:pStyle w:val="af1"/>
              <w:snapToGrid w:val="0"/>
              <w:rPr>
                <w:rFonts w:cs="Times New Roman"/>
                <w:sz w:val="24"/>
                <w:szCs w:val="24"/>
              </w:rPr>
            </w:pPr>
          </w:p>
          <w:p w:rsidR="00C60AD9" w:rsidRDefault="00C60AD9" w:rsidP="007F198A">
            <w:pPr>
              <w:pStyle w:val="af1"/>
              <w:snapToGrid w:val="0"/>
              <w:rPr>
                <w:rFonts w:cs="Times New Roman"/>
                <w:sz w:val="24"/>
                <w:szCs w:val="24"/>
              </w:rPr>
            </w:pPr>
          </w:p>
          <w:p w:rsidR="00C60AD9" w:rsidRDefault="00C60AD9" w:rsidP="007F198A">
            <w:pPr>
              <w:pStyle w:val="af1"/>
              <w:snapToGrid w:val="0"/>
              <w:rPr>
                <w:rFonts w:cs="Times New Roman"/>
                <w:sz w:val="24"/>
                <w:szCs w:val="24"/>
              </w:rPr>
            </w:pPr>
          </w:p>
          <w:p w:rsidR="00C60AD9" w:rsidRDefault="00C60AD9" w:rsidP="007F198A">
            <w:pPr>
              <w:pStyle w:val="af1"/>
              <w:snapToGrid w:val="0"/>
              <w:rPr>
                <w:rFonts w:cs="Times New Roman"/>
                <w:sz w:val="24"/>
                <w:szCs w:val="24"/>
              </w:rPr>
            </w:pPr>
          </w:p>
          <w:p w:rsidR="00C60AD9" w:rsidRDefault="00C60AD9" w:rsidP="007F198A">
            <w:pPr>
              <w:pStyle w:val="af1"/>
              <w:snapToGrid w:val="0"/>
              <w:rPr>
                <w:rFonts w:cs="Times New Roman"/>
                <w:sz w:val="24"/>
                <w:szCs w:val="24"/>
              </w:rPr>
            </w:pPr>
          </w:p>
          <w:p w:rsidR="00C60AD9" w:rsidRDefault="00C60AD9" w:rsidP="007F198A">
            <w:pPr>
              <w:pStyle w:val="af1"/>
              <w:snapToGrid w:val="0"/>
              <w:rPr>
                <w:rFonts w:cs="Times New Roman"/>
                <w:sz w:val="24"/>
                <w:szCs w:val="24"/>
              </w:rPr>
            </w:pPr>
          </w:p>
          <w:p w:rsidR="00C60AD9" w:rsidRDefault="00C60AD9" w:rsidP="007F198A">
            <w:pPr>
              <w:pStyle w:val="af1"/>
              <w:snapToGrid w:val="0"/>
              <w:rPr>
                <w:rFonts w:cs="Times New Roman"/>
                <w:sz w:val="24"/>
                <w:szCs w:val="24"/>
              </w:rPr>
            </w:pPr>
          </w:p>
          <w:p w:rsidR="00C60AD9" w:rsidRDefault="00C60AD9" w:rsidP="007F198A">
            <w:pPr>
              <w:pStyle w:val="af1"/>
              <w:snapToGrid w:val="0"/>
              <w:rPr>
                <w:rFonts w:cs="Times New Roman"/>
                <w:sz w:val="24"/>
                <w:szCs w:val="24"/>
              </w:rPr>
            </w:pPr>
          </w:p>
          <w:p w:rsidR="007F198A" w:rsidRPr="002E3E3A" w:rsidRDefault="007F198A" w:rsidP="007F198A">
            <w:pPr>
              <w:pStyle w:val="af1"/>
              <w:snapToGrid w:val="0"/>
              <w:rPr>
                <w:rFonts w:cs="Times New Roman"/>
                <w:color w:val="000000"/>
                <w:sz w:val="24"/>
                <w:szCs w:val="24"/>
              </w:rPr>
            </w:pPr>
            <w:r w:rsidRPr="002E3E3A">
              <w:rPr>
                <w:rFonts w:cs="Times New Roman"/>
                <w:sz w:val="24"/>
                <w:szCs w:val="24"/>
              </w:rPr>
              <w:t xml:space="preserve">Протокол заседания Совета директоров  </w:t>
            </w:r>
            <w:r w:rsidR="0000487A">
              <w:rPr>
                <w:rFonts w:cs="Times New Roman"/>
                <w:sz w:val="24"/>
                <w:szCs w:val="24"/>
              </w:rPr>
              <w:t xml:space="preserve">от 26.06.2013 </w:t>
            </w:r>
            <w:r w:rsidRPr="002E3E3A">
              <w:rPr>
                <w:rFonts w:cs="Times New Roman"/>
                <w:sz w:val="24"/>
                <w:szCs w:val="24"/>
              </w:rPr>
              <w:t>№</w:t>
            </w:r>
            <w:r w:rsidR="008D0031">
              <w:rPr>
                <w:rFonts w:cs="Times New Roman"/>
                <w:sz w:val="24"/>
                <w:szCs w:val="24"/>
              </w:rPr>
              <w:t xml:space="preserve"> </w:t>
            </w:r>
            <w:r w:rsidRPr="002E3E3A">
              <w:rPr>
                <w:rFonts w:cs="Times New Roman"/>
                <w:sz w:val="24"/>
                <w:szCs w:val="24"/>
              </w:rPr>
              <w:t>4</w:t>
            </w:r>
          </w:p>
          <w:p w:rsidR="007F198A" w:rsidRPr="002E3E3A" w:rsidRDefault="007F198A" w:rsidP="007F198A">
            <w:pPr>
              <w:pStyle w:val="af1"/>
              <w:snapToGrid w:val="0"/>
              <w:rPr>
                <w:rFonts w:cs="Times New Roman"/>
                <w:color w:val="000000"/>
                <w:sz w:val="24"/>
                <w:szCs w:val="24"/>
              </w:rPr>
            </w:pPr>
          </w:p>
          <w:p w:rsidR="007F198A" w:rsidRPr="002E3E3A" w:rsidRDefault="007F198A" w:rsidP="007F198A">
            <w:pPr>
              <w:pStyle w:val="af1"/>
              <w:snapToGrid w:val="0"/>
              <w:rPr>
                <w:rFonts w:cs="Times New Roman"/>
                <w:color w:val="000000"/>
                <w:sz w:val="24"/>
                <w:szCs w:val="24"/>
              </w:rPr>
            </w:pPr>
          </w:p>
          <w:p w:rsidR="007F198A" w:rsidRPr="002E3E3A" w:rsidRDefault="007F198A" w:rsidP="007F198A">
            <w:pPr>
              <w:pStyle w:val="af1"/>
              <w:snapToGrid w:val="0"/>
              <w:rPr>
                <w:rFonts w:cs="Times New Roman"/>
                <w:color w:val="000000"/>
                <w:sz w:val="24"/>
                <w:szCs w:val="24"/>
              </w:rPr>
            </w:pPr>
          </w:p>
          <w:p w:rsidR="007F198A" w:rsidRPr="002E3E3A" w:rsidRDefault="007F198A" w:rsidP="007F198A">
            <w:pPr>
              <w:pStyle w:val="af1"/>
              <w:snapToGrid w:val="0"/>
              <w:rPr>
                <w:rFonts w:cs="Times New Roman"/>
                <w:color w:val="000000"/>
                <w:sz w:val="24"/>
                <w:szCs w:val="24"/>
              </w:rPr>
            </w:pPr>
          </w:p>
          <w:p w:rsidR="007F198A" w:rsidRPr="002E3E3A" w:rsidRDefault="007F198A" w:rsidP="007F198A">
            <w:pPr>
              <w:pStyle w:val="af1"/>
              <w:snapToGrid w:val="0"/>
              <w:rPr>
                <w:rFonts w:cs="Times New Roman"/>
                <w:color w:val="000000"/>
                <w:sz w:val="24"/>
                <w:szCs w:val="24"/>
              </w:rPr>
            </w:pPr>
          </w:p>
          <w:p w:rsidR="007F198A" w:rsidRPr="002E3E3A" w:rsidRDefault="007F198A" w:rsidP="007F198A">
            <w:pPr>
              <w:pStyle w:val="af1"/>
              <w:snapToGrid w:val="0"/>
              <w:rPr>
                <w:rFonts w:cs="Times New Roman"/>
                <w:color w:val="000000"/>
                <w:sz w:val="24"/>
                <w:szCs w:val="24"/>
              </w:rPr>
            </w:pPr>
          </w:p>
          <w:p w:rsidR="007F198A" w:rsidRPr="002E3E3A" w:rsidRDefault="007F198A" w:rsidP="007F198A">
            <w:pPr>
              <w:pStyle w:val="af1"/>
              <w:snapToGrid w:val="0"/>
              <w:rPr>
                <w:rFonts w:cs="Times New Roman"/>
                <w:color w:val="000000"/>
                <w:sz w:val="24"/>
                <w:szCs w:val="24"/>
              </w:rPr>
            </w:pPr>
          </w:p>
          <w:p w:rsidR="007F198A" w:rsidRPr="002E3E3A" w:rsidRDefault="007F198A" w:rsidP="007F198A">
            <w:pPr>
              <w:pStyle w:val="af1"/>
              <w:snapToGrid w:val="0"/>
              <w:rPr>
                <w:rFonts w:cs="Times New Roman"/>
                <w:color w:val="000000"/>
                <w:sz w:val="24"/>
                <w:szCs w:val="24"/>
              </w:rPr>
            </w:pPr>
          </w:p>
          <w:p w:rsidR="007F198A" w:rsidRPr="002E3E3A" w:rsidRDefault="007F198A" w:rsidP="007F198A">
            <w:pPr>
              <w:pStyle w:val="af1"/>
              <w:snapToGrid w:val="0"/>
              <w:rPr>
                <w:rFonts w:cs="Times New Roman"/>
                <w:color w:val="000000"/>
                <w:sz w:val="24"/>
                <w:szCs w:val="24"/>
              </w:rPr>
            </w:pPr>
          </w:p>
          <w:p w:rsidR="007F198A" w:rsidRPr="002E3E3A" w:rsidRDefault="007F198A" w:rsidP="007F198A">
            <w:pPr>
              <w:pStyle w:val="af1"/>
              <w:snapToGrid w:val="0"/>
              <w:rPr>
                <w:rFonts w:cs="Times New Roman"/>
                <w:color w:val="000000"/>
                <w:sz w:val="24"/>
                <w:szCs w:val="24"/>
              </w:rPr>
            </w:pPr>
          </w:p>
          <w:p w:rsidR="007F198A" w:rsidRPr="002E3E3A" w:rsidRDefault="007F198A" w:rsidP="007F198A">
            <w:pPr>
              <w:pStyle w:val="af1"/>
              <w:snapToGrid w:val="0"/>
              <w:rPr>
                <w:rFonts w:cs="Times New Roman"/>
                <w:color w:val="000000"/>
                <w:sz w:val="24"/>
                <w:szCs w:val="24"/>
              </w:rPr>
            </w:pPr>
          </w:p>
          <w:p w:rsidR="00280B92" w:rsidRPr="002E3E3A" w:rsidRDefault="00280B92" w:rsidP="007F198A">
            <w:pPr>
              <w:pStyle w:val="af1"/>
              <w:snapToGrid w:val="0"/>
              <w:rPr>
                <w:rFonts w:cs="Times New Roman"/>
                <w:sz w:val="24"/>
                <w:szCs w:val="24"/>
              </w:rPr>
            </w:pPr>
          </w:p>
          <w:p w:rsidR="00C60AD9" w:rsidRDefault="00C60AD9" w:rsidP="007F198A">
            <w:pPr>
              <w:pStyle w:val="af1"/>
              <w:snapToGrid w:val="0"/>
              <w:rPr>
                <w:rFonts w:cs="Times New Roman"/>
                <w:sz w:val="24"/>
                <w:szCs w:val="24"/>
              </w:rPr>
            </w:pPr>
          </w:p>
          <w:p w:rsidR="00C60AD9" w:rsidRDefault="00C60AD9" w:rsidP="007F198A">
            <w:pPr>
              <w:pStyle w:val="af1"/>
              <w:snapToGrid w:val="0"/>
              <w:rPr>
                <w:rFonts w:cs="Times New Roman"/>
                <w:sz w:val="24"/>
                <w:szCs w:val="24"/>
              </w:rPr>
            </w:pPr>
          </w:p>
          <w:p w:rsidR="00C60AD9" w:rsidRDefault="00C60AD9" w:rsidP="007F198A">
            <w:pPr>
              <w:pStyle w:val="af1"/>
              <w:snapToGrid w:val="0"/>
              <w:rPr>
                <w:rFonts w:cs="Times New Roman"/>
                <w:sz w:val="24"/>
                <w:szCs w:val="24"/>
              </w:rPr>
            </w:pPr>
          </w:p>
          <w:p w:rsidR="00C60AD9" w:rsidRDefault="00C60AD9" w:rsidP="007F198A">
            <w:pPr>
              <w:pStyle w:val="af1"/>
              <w:snapToGrid w:val="0"/>
              <w:rPr>
                <w:rFonts w:cs="Times New Roman"/>
                <w:sz w:val="24"/>
                <w:szCs w:val="24"/>
              </w:rPr>
            </w:pPr>
          </w:p>
          <w:p w:rsidR="00C60AD9" w:rsidRDefault="00C60AD9" w:rsidP="007F198A">
            <w:pPr>
              <w:pStyle w:val="af1"/>
              <w:snapToGrid w:val="0"/>
              <w:rPr>
                <w:rFonts w:cs="Times New Roman"/>
                <w:sz w:val="24"/>
                <w:szCs w:val="24"/>
              </w:rPr>
            </w:pPr>
          </w:p>
          <w:p w:rsidR="00C60AD9" w:rsidRDefault="00C60AD9" w:rsidP="007F198A">
            <w:pPr>
              <w:pStyle w:val="af1"/>
              <w:snapToGrid w:val="0"/>
              <w:rPr>
                <w:rFonts w:cs="Times New Roman"/>
                <w:sz w:val="24"/>
                <w:szCs w:val="24"/>
              </w:rPr>
            </w:pPr>
          </w:p>
          <w:p w:rsidR="00C60AD9" w:rsidRDefault="00C60AD9" w:rsidP="007F198A">
            <w:pPr>
              <w:pStyle w:val="af1"/>
              <w:snapToGrid w:val="0"/>
              <w:rPr>
                <w:rFonts w:cs="Times New Roman"/>
                <w:sz w:val="24"/>
                <w:szCs w:val="24"/>
              </w:rPr>
            </w:pPr>
          </w:p>
          <w:p w:rsidR="00C60AD9" w:rsidRDefault="00C60AD9" w:rsidP="007F198A">
            <w:pPr>
              <w:pStyle w:val="af1"/>
              <w:snapToGrid w:val="0"/>
              <w:rPr>
                <w:rFonts w:cs="Times New Roman"/>
                <w:sz w:val="24"/>
                <w:szCs w:val="24"/>
              </w:rPr>
            </w:pPr>
          </w:p>
          <w:p w:rsidR="00C60AD9" w:rsidRDefault="00C60AD9" w:rsidP="007F198A">
            <w:pPr>
              <w:pStyle w:val="af1"/>
              <w:snapToGrid w:val="0"/>
              <w:rPr>
                <w:rFonts w:cs="Times New Roman"/>
                <w:sz w:val="24"/>
                <w:szCs w:val="24"/>
              </w:rPr>
            </w:pPr>
          </w:p>
          <w:p w:rsidR="00C60AD9" w:rsidRDefault="00C60AD9" w:rsidP="007F198A">
            <w:pPr>
              <w:pStyle w:val="af1"/>
              <w:snapToGrid w:val="0"/>
              <w:rPr>
                <w:rFonts w:cs="Times New Roman"/>
                <w:sz w:val="24"/>
                <w:szCs w:val="24"/>
              </w:rPr>
            </w:pPr>
          </w:p>
          <w:p w:rsidR="00C60AD9" w:rsidRDefault="00C60AD9" w:rsidP="007F198A">
            <w:pPr>
              <w:pStyle w:val="af1"/>
              <w:snapToGrid w:val="0"/>
              <w:rPr>
                <w:rFonts w:cs="Times New Roman"/>
                <w:sz w:val="24"/>
                <w:szCs w:val="24"/>
              </w:rPr>
            </w:pPr>
          </w:p>
          <w:p w:rsidR="00C60AD9" w:rsidRDefault="00C60AD9" w:rsidP="007F198A">
            <w:pPr>
              <w:pStyle w:val="af1"/>
              <w:snapToGrid w:val="0"/>
              <w:rPr>
                <w:rFonts w:cs="Times New Roman"/>
                <w:sz w:val="24"/>
                <w:szCs w:val="24"/>
              </w:rPr>
            </w:pPr>
          </w:p>
          <w:p w:rsidR="00C60AD9" w:rsidRDefault="00C60AD9" w:rsidP="007F198A">
            <w:pPr>
              <w:pStyle w:val="af1"/>
              <w:snapToGrid w:val="0"/>
              <w:rPr>
                <w:rFonts w:cs="Times New Roman"/>
                <w:sz w:val="24"/>
                <w:szCs w:val="24"/>
              </w:rPr>
            </w:pPr>
          </w:p>
          <w:p w:rsidR="00C60AD9" w:rsidRDefault="00C60AD9" w:rsidP="007F198A">
            <w:pPr>
              <w:pStyle w:val="af1"/>
              <w:snapToGrid w:val="0"/>
              <w:rPr>
                <w:rFonts w:cs="Times New Roman"/>
                <w:sz w:val="24"/>
                <w:szCs w:val="24"/>
              </w:rPr>
            </w:pPr>
          </w:p>
          <w:p w:rsidR="00C60AD9" w:rsidRDefault="00C60AD9" w:rsidP="007F198A">
            <w:pPr>
              <w:pStyle w:val="af1"/>
              <w:snapToGrid w:val="0"/>
              <w:rPr>
                <w:rFonts w:cs="Times New Roman"/>
                <w:sz w:val="24"/>
                <w:szCs w:val="24"/>
              </w:rPr>
            </w:pPr>
          </w:p>
          <w:p w:rsidR="00C60AD9" w:rsidRDefault="00C60AD9" w:rsidP="007F198A">
            <w:pPr>
              <w:pStyle w:val="af1"/>
              <w:snapToGrid w:val="0"/>
              <w:rPr>
                <w:rFonts w:cs="Times New Roman"/>
                <w:sz w:val="24"/>
                <w:szCs w:val="24"/>
              </w:rPr>
            </w:pPr>
          </w:p>
          <w:p w:rsidR="00C60AD9" w:rsidRDefault="00C60AD9" w:rsidP="007F198A">
            <w:pPr>
              <w:pStyle w:val="af1"/>
              <w:snapToGrid w:val="0"/>
              <w:rPr>
                <w:rFonts w:cs="Times New Roman"/>
                <w:sz w:val="24"/>
                <w:szCs w:val="24"/>
              </w:rPr>
            </w:pPr>
          </w:p>
          <w:p w:rsidR="00C60AD9" w:rsidRDefault="00C60AD9" w:rsidP="007F198A">
            <w:pPr>
              <w:pStyle w:val="af1"/>
              <w:snapToGrid w:val="0"/>
              <w:rPr>
                <w:rFonts w:cs="Times New Roman"/>
                <w:sz w:val="24"/>
                <w:szCs w:val="24"/>
              </w:rPr>
            </w:pPr>
          </w:p>
          <w:p w:rsidR="00C60AD9" w:rsidRDefault="00C60AD9" w:rsidP="007F198A">
            <w:pPr>
              <w:pStyle w:val="af1"/>
              <w:snapToGrid w:val="0"/>
              <w:rPr>
                <w:rFonts w:cs="Times New Roman"/>
                <w:sz w:val="24"/>
                <w:szCs w:val="24"/>
              </w:rPr>
            </w:pPr>
          </w:p>
          <w:p w:rsidR="00C60AD9" w:rsidRDefault="00C60AD9" w:rsidP="007F198A">
            <w:pPr>
              <w:pStyle w:val="af1"/>
              <w:snapToGrid w:val="0"/>
              <w:rPr>
                <w:rFonts w:cs="Times New Roman"/>
                <w:sz w:val="24"/>
                <w:szCs w:val="24"/>
              </w:rPr>
            </w:pPr>
          </w:p>
          <w:p w:rsidR="00C60AD9" w:rsidRDefault="00C60AD9" w:rsidP="007F198A">
            <w:pPr>
              <w:pStyle w:val="af1"/>
              <w:snapToGrid w:val="0"/>
              <w:rPr>
                <w:rFonts w:cs="Times New Roman"/>
                <w:sz w:val="24"/>
                <w:szCs w:val="24"/>
              </w:rPr>
            </w:pPr>
          </w:p>
          <w:p w:rsidR="00C60AD9" w:rsidRDefault="00C60AD9" w:rsidP="007F198A">
            <w:pPr>
              <w:pStyle w:val="af1"/>
              <w:snapToGrid w:val="0"/>
              <w:rPr>
                <w:rFonts w:cs="Times New Roman"/>
                <w:sz w:val="24"/>
                <w:szCs w:val="24"/>
              </w:rPr>
            </w:pPr>
          </w:p>
          <w:p w:rsidR="00C60AD9" w:rsidRDefault="00C60AD9" w:rsidP="007F198A">
            <w:pPr>
              <w:pStyle w:val="af1"/>
              <w:snapToGrid w:val="0"/>
              <w:rPr>
                <w:rFonts w:cs="Times New Roman"/>
                <w:sz w:val="24"/>
                <w:szCs w:val="24"/>
              </w:rPr>
            </w:pPr>
          </w:p>
          <w:p w:rsidR="00C60AD9" w:rsidRDefault="00C60AD9" w:rsidP="007F198A">
            <w:pPr>
              <w:pStyle w:val="af1"/>
              <w:snapToGrid w:val="0"/>
              <w:rPr>
                <w:rFonts w:cs="Times New Roman"/>
                <w:sz w:val="24"/>
                <w:szCs w:val="24"/>
              </w:rPr>
            </w:pPr>
          </w:p>
          <w:p w:rsidR="00C60AD9" w:rsidRDefault="00C60AD9" w:rsidP="007F198A">
            <w:pPr>
              <w:pStyle w:val="af1"/>
              <w:snapToGrid w:val="0"/>
              <w:rPr>
                <w:rFonts w:cs="Times New Roman"/>
                <w:sz w:val="24"/>
                <w:szCs w:val="24"/>
              </w:rPr>
            </w:pPr>
          </w:p>
          <w:p w:rsidR="00C60AD9" w:rsidRDefault="00C60AD9" w:rsidP="007F198A">
            <w:pPr>
              <w:pStyle w:val="af1"/>
              <w:snapToGrid w:val="0"/>
              <w:rPr>
                <w:rFonts w:cs="Times New Roman"/>
                <w:sz w:val="24"/>
                <w:szCs w:val="24"/>
              </w:rPr>
            </w:pPr>
          </w:p>
          <w:p w:rsidR="00C60AD9" w:rsidRDefault="00C60AD9" w:rsidP="007F198A">
            <w:pPr>
              <w:pStyle w:val="af1"/>
              <w:snapToGrid w:val="0"/>
              <w:rPr>
                <w:rFonts w:cs="Times New Roman"/>
                <w:sz w:val="24"/>
                <w:szCs w:val="24"/>
              </w:rPr>
            </w:pPr>
          </w:p>
          <w:p w:rsidR="00C60AD9" w:rsidRDefault="00C60AD9" w:rsidP="007F198A">
            <w:pPr>
              <w:pStyle w:val="af1"/>
              <w:snapToGrid w:val="0"/>
              <w:rPr>
                <w:rFonts w:cs="Times New Roman"/>
                <w:sz w:val="24"/>
                <w:szCs w:val="24"/>
              </w:rPr>
            </w:pPr>
          </w:p>
          <w:p w:rsidR="00C60AD9" w:rsidRDefault="00C60AD9" w:rsidP="007F198A">
            <w:pPr>
              <w:pStyle w:val="af1"/>
              <w:snapToGrid w:val="0"/>
              <w:rPr>
                <w:rFonts w:cs="Times New Roman"/>
                <w:sz w:val="24"/>
                <w:szCs w:val="24"/>
              </w:rPr>
            </w:pPr>
          </w:p>
          <w:p w:rsidR="00C60AD9" w:rsidRDefault="00C60AD9" w:rsidP="007F198A">
            <w:pPr>
              <w:pStyle w:val="af1"/>
              <w:snapToGrid w:val="0"/>
              <w:rPr>
                <w:rFonts w:cs="Times New Roman"/>
                <w:sz w:val="24"/>
                <w:szCs w:val="24"/>
              </w:rPr>
            </w:pPr>
          </w:p>
          <w:p w:rsidR="00C60AD9" w:rsidRDefault="00C60AD9" w:rsidP="007F198A">
            <w:pPr>
              <w:pStyle w:val="af1"/>
              <w:snapToGrid w:val="0"/>
              <w:rPr>
                <w:rFonts w:cs="Times New Roman"/>
                <w:sz w:val="24"/>
                <w:szCs w:val="24"/>
              </w:rPr>
            </w:pPr>
          </w:p>
          <w:p w:rsidR="00C60AD9" w:rsidRDefault="00C60AD9" w:rsidP="007F198A">
            <w:pPr>
              <w:pStyle w:val="af1"/>
              <w:snapToGrid w:val="0"/>
              <w:rPr>
                <w:rFonts w:cs="Times New Roman"/>
                <w:sz w:val="24"/>
                <w:szCs w:val="24"/>
              </w:rPr>
            </w:pPr>
          </w:p>
          <w:p w:rsidR="00C60AD9" w:rsidRDefault="00C60AD9" w:rsidP="007F198A">
            <w:pPr>
              <w:pStyle w:val="af1"/>
              <w:snapToGrid w:val="0"/>
              <w:rPr>
                <w:rFonts w:cs="Times New Roman"/>
                <w:sz w:val="24"/>
                <w:szCs w:val="24"/>
              </w:rPr>
            </w:pPr>
          </w:p>
          <w:p w:rsidR="00C60AD9" w:rsidRDefault="00C60AD9" w:rsidP="007F198A">
            <w:pPr>
              <w:pStyle w:val="af1"/>
              <w:snapToGrid w:val="0"/>
              <w:rPr>
                <w:rFonts w:cs="Times New Roman"/>
                <w:sz w:val="24"/>
                <w:szCs w:val="24"/>
              </w:rPr>
            </w:pPr>
          </w:p>
          <w:p w:rsidR="00C60AD9" w:rsidRDefault="00C60AD9" w:rsidP="007F198A">
            <w:pPr>
              <w:pStyle w:val="af1"/>
              <w:snapToGrid w:val="0"/>
              <w:rPr>
                <w:rFonts w:cs="Times New Roman"/>
                <w:sz w:val="24"/>
                <w:szCs w:val="24"/>
              </w:rPr>
            </w:pPr>
          </w:p>
          <w:p w:rsidR="00ED152E" w:rsidRDefault="00ED152E" w:rsidP="007F198A">
            <w:pPr>
              <w:pStyle w:val="af1"/>
              <w:snapToGrid w:val="0"/>
              <w:rPr>
                <w:rFonts w:cs="Times New Roman"/>
                <w:sz w:val="24"/>
                <w:szCs w:val="24"/>
              </w:rPr>
            </w:pPr>
          </w:p>
          <w:p w:rsidR="00ED152E" w:rsidRDefault="00ED152E" w:rsidP="007F198A">
            <w:pPr>
              <w:pStyle w:val="af1"/>
              <w:snapToGrid w:val="0"/>
              <w:rPr>
                <w:rFonts w:cs="Times New Roman"/>
                <w:sz w:val="24"/>
                <w:szCs w:val="24"/>
              </w:rPr>
            </w:pPr>
          </w:p>
          <w:p w:rsidR="00ED152E" w:rsidRDefault="00ED152E" w:rsidP="007F198A">
            <w:pPr>
              <w:pStyle w:val="af1"/>
              <w:snapToGrid w:val="0"/>
              <w:rPr>
                <w:rFonts w:cs="Times New Roman"/>
                <w:sz w:val="24"/>
                <w:szCs w:val="24"/>
              </w:rPr>
            </w:pPr>
          </w:p>
          <w:p w:rsidR="00ED152E" w:rsidRDefault="00ED152E" w:rsidP="007F198A">
            <w:pPr>
              <w:pStyle w:val="af1"/>
              <w:snapToGrid w:val="0"/>
              <w:rPr>
                <w:rFonts w:cs="Times New Roman"/>
                <w:sz w:val="24"/>
                <w:szCs w:val="24"/>
              </w:rPr>
            </w:pPr>
          </w:p>
          <w:p w:rsidR="00ED152E" w:rsidRDefault="00ED152E" w:rsidP="007F198A">
            <w:pPr>
              <w:pStyle w:val="af1"/>
              <w:snapToGrid w:val="0"/>
              <w:rPr>
                <w:rFonts w:cs="Times New Roman"/>
                <w:sz w:val="24"/>
                <w:szCs w:val="24"/>
              </w:rPr>
            </w:pPr>
          </w:p>
          <w:p w:rsidR="007F198A" w:rsidRPr="002E3E3A" w:rsidRDefault="007F198A" w:rsidP="007F198A">
            <w:pPr>
              <w:pStyle w:val="af1"/>
              <w:snapToGrid w:val="0"/>
              <w:rPr>
                <w:rFonts w:cs="Times New Roman"/>
                <w:color w:val="000000"/>
                <w:sz w:val="24"/>
                <w:szCs w:val="24"/>
              </w:rPr>
            </w:pPr>
            <w:r w:rsidRPr="002E3E3A">
              <w:rPr>
                <w:rFonts w:cs="Times New Roman"/>
                <w:sz w:val="24"/>
                <w:szCs w:val="24"/>
              </w:rPr>
              <w:t xml:space="preserve">Протокол заседания Совета директоров  </w:t>
            </w:r>
            <w:r w:rsidR="0000487A">
              <w:rPr>
                <w:rFonts w:cs="Times New Roman"/>
                <w:sz w:val="24"/>
                <w:szCs w:val="24"/>
              </w:rPr>
              <w:t xml:space="preserve">от 15.08.2013 </w:t>
            </w:r>
            <w:r w:rsidRPr="002E3E3A">
              <w:rPr>
                <w:rFonts w:cs="Times New Roman"/>
                <w:sz w:val="24"/>
                <w:szCs w:val="24"/>
              </w:rPr>
              <w:t>№</w:t>
            </w:r>
            <w:r w:rsidR="008D0031">
              <w:rPr>
                <w:rFonts w:cs="Times New Roman"/>
                <w:sz w:val="24"/>
                <w:szCs w:val="24"/>
              </w:rPr>
              <w:t xml:space="preserve"> </w:t>
            </w:r>
            <w:r w:rsidRPr="002E3E3A">
              <w:rPr>
                <w:rFonts w:cs="Times New Roman"/>
                <w:sz w:val="24"/>
                <w:szCs w:val="24"/>
              </w:rPr>
              <w:t>5</w:t>
            </w:r>
          </w:p>
          <w:p w:rsidR="007F198A" w:rsidRPr="002E3E3A" w:rsidRDefault="007F198A" w:rsidP="007F198A">
            <w:pPr>
              <w:pStyle w:val="af1"/>
              <w:snapToGrid w:val="0"/>
              <w:rPr>
                <w:rFonts w:cs="Times New Roman"/>
                <w:color w:val="000000"/>
                <w:sz w:val="24"/>
                <w:szCs w:val="24"/>
              </w:rPr>
            </w:pPr>
          </w:p>
          <w:p w:rsidR="007F198A" w:rsidRPr="002E3E3A" w:rsidRDefault="007F198A" w:rsidP="007F198A">
            <w:pPr>
              <w:pStyle w:val="af1"/>
              <w:snapToGrid w:val="0"/>
              <w:rPr>
                <w:rFonts w:cs="Times New Roman"/>
                <w:color w:val="000000"/>
                <w:sz w:val="24"/>
                <w:szCs w:val="24"/>
              </w:rPr>
            </w:pPr>
          </w:p>
          <w:p w:rsidR="007F198A" w:rsidRPr="002E3E3A" w:rsidRDefault="007F198A" w:rsidP="007B264E">
            <w:pPr>
              <w:pStyle w:val="af1"/>
              <w:snapToGrid w:val="0"/>
              <w:rPr>
                <w:rFonts w:cs="Times New Roman"/>
                <w:sz w:val="24"/>
                <w:szCs w:val="24"/>
              </w:rPr>
            </w:pPr>
          </w:p>
          <w:p w:rsidR="00DE3766" w:rsidRPr="002E3E3A" w:rsidRDefault="00DE3766" w:rsidP="007B264E">
            <w:pPr>
              <w:pStyle w:val="af1"/>
              <w:snapToGrid w:val="0"/>
              <w:rPr>
                <w:rFonts w:cs="Times New Roman"/>
                <w:sz w:val="24"/>
                <w:szCs w:val="24"/>
              </w:rPr>
            </w:pPr>
          </w:p>
          <w:p w:rsidR="00DE3766" w:rsidRPr="002E3E3A" w:rsidRDefault="00DE3766" w:rsidP="007B264E">
            <w:pPr>
              <w:pStyle w:val="af1"/>
              <w:snapToGrid w:val="0"/>
              <w:rPr>
                <w:rFonts w:cs="Times New Roman"/>
                <w:sz w:val="24"/>
                <w:szCs w:val="24"/>
              </w:rPr>
            </w:pPr>
          </w:p>
          <w:p w:rsidR="00DE3766" w:rsidRPr="002E3E3A" w:rsidRDefault="00DE3766" w:rsidP="007B264E">
            <w:pPr>
              <w:pStyle w:val="af1"/>
              <w:snapToGrid w:val="0"/>
              <w:rPr>
                <w:rFonts w:cs="Times New Roman"/>
                <w:sz w:val="24"/>
                <w:szCs w:val="24"/>
              </w:rPr>
            </w:pPr>
          </w:p>
          <w:p w:rsidR="00DE3766" w:rsidRPr="002E3E3A" w:rsidRDefault="00DE3766" w:rsidP="007B264E">
            <w:pPr>
              <w:pStyle w:val="af1"/>
              <w:snapToGrid w:val="0"/>
              <w:rPr>
                <w:rFonts w:cs="Times New Roman"/>
                <w:sz w:val="24"/>
                <w:szCs w:val="24"/>
              </w:rPr>
            </w:pPr>
          </w:p>
          <w:p w:rsidR="00DE3766" w:rsidRPr="002E3E3A" w:rsidRDefault="00DE3766" w:rsidP="007B264E">
            <w:pPr>
              <w:pStyle w:val="af1"/>
              <w:snapToGrid w:val="0"/>
              <w:rPr>
                <w:rFonts w:cs="Times New Roman"/>
                <w:sz w:val="24"/>
                <w:szCs w:val="24"/>
              </w:rPr>
            </w:pPr>
          </w:p>
          <w:p w:rsidR="00DE3766" w:rsidRPr="002E3E3A" w:rsidRDefault="00DE3766" w:rsidP="007B264E">
            <w:pPr>
              <w:pStyle w:val="af1"/>
              <w:snapToGrid w:val="0"/>
              <w:rPr>
                <w:rFonts w:cs="Times New Roman"/>
                <w:sz w:val="24"/>
                <w:szCs w:val="24"/>
              </w:rPr>
            </w:pPr>
          </w:p>
          <w:p w:rsidR="00DE3766" w:rsidRPr="002E3E3A" w:rsidRDefault="00DE3766" w:rsidP="007B264E">
            <w:pPr>
              <w:pStyle w:val="af1"/>
              <w:snapToGrid w:val="0"/>
              <w:rPr>
                <w:rFonts w:cs="Times New Roman"/>
                <w:sz w:val="24"/>
                <w:szCs w:val="24"/>
              </w:rPr>
            </w:pPr>
          </w:p>
          <w:p w:rsidR="00DE3766" w:rsidRPr="002E3E3A" w:rsidRDefault="00DE3766" w:rsidP="007B264E">
            <w:pPr>
              <w:pStyle w:val="af1"/>
              <w:snapToGrid w:val="0"/>
              <w:rPr>
                <w:rFonts w:cs="Times New Roman"/>
                <w:sz w:val="24"/>
                <w:szCs w:val="24"/>
              </w:rPr>
            </w:pPr>
          </w:p>
          <w:p w:rsidR="00DE3766" w:rsidRPr="002E3E3A" w:rsidRDefault="00DE3766" w:rsidP="007B264E">
            <w:pPr>
              <w:pStyle w:val="af1"/>
              <w:snapToGrid w:val="0"/>
              <w:rPr>
                <w:rFonts w:cs="Times New Roman"/>
                <w:sz w:val="24"/>
                <w:szCs w:val="24"/>
              </w:rPr>
            </w:pPr>
          </w:p>
          <w:p w:rsidR="00DE3766" w:rsidRPr="002E3E3A" w:rsidRDefault="00DE3766" w:rsidP="007B264E">
            <w:pPr>
              <w:pStyle w:val="af1"/>
              <w:snapToGrid w:val="0"/>
              <w:rPr>
                <w:rFonts w:cs="Times New Roman"/>
                <w:sz w:val="24"/>
                <w:szCs w:val="24"/>
              </w:rPr>
            </w:pPr>
          </w:p>
          <w:p w:rsidR="00DE3766" w:rsidRPr="002E3E3A" w:rsidRDefault="00DE3766" w:rsidP="007B264E">
            <w:pPr>
              <w:pStyle w:val="af1"/>
              <w:snapToGrid w:val="0"/>
              <w:rPr>
                <w:rFonts w:cs="Times New Roman"/>
                <w:sz w:val="24"/>
                <w:szCs w:val="24"/>
              </w:rPr>
            </w:pPr>
          </w:p>
          <w:p w:rsidR="00DE3766" w:rsidRPr="002E3E3A" w:rsidRDefault="00DE3766" w:rsidP="007B264E">
            <w:pPr>
              <w:pStyle w:val="af1"/>
              <w:snapToGrid w:val="0"/>
              <w:rPr>
                <w:rFonts w:cs="Times New Roman"/>
                <w:sz w:val="24"/>
                <w:szCs w:val="24"/>
              </w:rPr>
            </w:pPr>
          </w:p>
          <w:p w:rsidR="00DE3766" w:rsidRPr="002E3E3A" w:rsidRDefault="00DE3766" w:rsidP="007B264E">
            <w:pPr>
              <w:pStyle w:val="af1"/>
              <w:snapToGrid w:val="0"/>
              <w:rPr>
                <w:rFonts w:cs="Times New Roman"/>
                <w:sz w:val="24"/>
                <w:szCs w:val="24"/>
              </w:rPr>
            </w:pPr>
          </w:p>
          <w:p w:rsidR="00DE3766" w:rsidRPr="002E3E3A" w:rsidRDefault="00DE3766" w:rsidP="007B264E">
            <w:pPr>
              <w:pStyle w:val="af1"/>
              <w:snapToGrid w:val="0"/>
              <w:rPr>
                <w:rFonts w:cs="Times New Roman"/>
                <w:sz w:val="24"/>
                <w:szCs w:val="24"/>
              </w:rPr>
            </w:pPr>
          </w:p>
          <w:p w:rsidR="00DE3766" w:rsidRPr="002E3E3A" w:rsidRDefault="00DE3766" w:rsidP="007B264E">
            <w:pPr>
              <w:pStyle w:val="af1"/>
              <w:snapToGrid w:val="0"/>
              <w:rPr>
                <w:rFonts w:cs="Times New Roman"/>
                <w:sz w:val="24"/>
                <w:szCs w:val="24"/>
              </w:rPr>
            </w:pPr>
          </w:p>
          <w:p w:rsidR="00DE3766" w:rsidRPr="002E3E3A" w:rsidRDefault="00DE3766" w:rsidP="007B264E">
            <w:pPr>
              <w:pStyle w:val="af1"/>
              <w:snapToGrid w:val="0"/>
              <w:rPr>
                <w:rFonts w:cs="Times New Roman"/>
                <w:sz w:val="24"/>
                <w:szCs w:val="24"/>
              </w:rPr>
            </w:pPr>
          </w:p>
          <w:p w:rsidR="00DE3766" w:rsidRPr="002E3E3A" w:rsidRDefault="00DE3766" w:rsidP="007B264E">
            <w:pPr>
              <w:pStyle w:val="af1"/>
              <w:snapToGrid w:val="0"/>
              <w:rPr>
                <w:rFonts w:cs="Times New Roman"/>
                <w:sz w:val="24"/>
                <w:szCs w:val="24"/>
              </w:rPr>
            </w:pPr>
          </w:p>
          <w:p w:rsidR="00DE3766" w:rsidRPr="002E3E3A" w:rsidRDefault="00DE3766" w:rsidP="007B264E">
            <w:pPr>
              <w:pStyle w:val="af1"/>
              <w:snapToGrid w:val="0"/>
              <w:rPr>
                <w:rFonts w:cs="Times New Roman"/>
                <w:sz w:val="24"/>
                <w:szCs w:val="24"/>
              </w:rPr>
            </w:pPr>
          </w:p>
          <w:p w:rsidR="00DE3766" w:rsidRPr="002E3E3A" w:rsidRDefault="00DE3766" w:rsidP="007B264E">
            <w:pPr>
              <w:pStyle w:val="af1"/>
              <w:snapToGrid w:val="0"/>
              <w:rPr>
                <w:rFonts w:cs="Times New Roman"/>
                <w:sz w:val="24"/>
                <w:szCs w:val="24"/>
              </w:rPr>
            </w:pPr>
          </w:p>
          <w:p w:rsidR="00DE3766" w:rsidRPr="002E3E3A" w:rsidRDefault="00DE3766" w:rsidP="007B264E">
            <w:pPr>
              <w:pStyle w:val="af1"/>
              <w:snapToGrid w:val="0"/>
              <w:rPr>
                <w:rFonts w:cs="Times New Roman"/>
                <w:sz w:val="24"/>
                <w:szCs w:val="24"/>
              </w:rPr>
            </w:pPr>
          </w:p>
          <w:p w:rsidR="00DE3766" w:rsidRPr="002E3E3A" w:rsidRDefault="00DE3766" w:rsidP="007B264E">
            <w:pPr>
              <w:pStyle w:val="af1"/>
              <w:snapToGrid w:val="0"/>
              <w:rPr>
                <w:rFonts w:cs="Times New Roman"/>
                <w:sz w:val="24"/>
                <w:szCs w:val="24"/>
              </w:rPr>
            </w:pPr>
          </w:p>
          <w:p w:rsidR="00ED152E" w:rsidRDefault="00ED152E" w:rsidP="00DE3766">
            <w:pPr>
              <w:pStyle w:val="af1"/>
              <w:snapToGrid w:val="0"/>
              <w:rPr>
                <w:rFonts w:cs="Times New Roman"/>
                <w:sz w:val="24"/>
                <w:szCs w:val="24"/>
              </w:rPr>
            </w:pPr>
          </w:p>
          <w:p w:rsidR="00ED152E" w:rsidRDefault="00ED152E" w:rsidP="00DE3766">
            <w:pPr>
              <w:pStyle w:val="af1"/>
              <w:snapToGrid w:val="0"/>
              <w:rPr>
                <w:rFonts w:cs="Times New Roman"/>
                <w:sz w:val="24"/>
                <w:szCs w:val="24"/>
              </w:rPr>
            </w:pPr>
          </w:p>
          <w:p w:rsidR="00ED152E" w:rsidRDefault="00ED152E" w:rsidP="00DE3766">
            <w:pPr>
              <w:pStyle w:val="af1"/>
              <w:snapToGrid w:val="0"/>
              <w:rPr>
                <w:rFonts w:cs="Times New Roman"/>
                <w:sz w:val="24"/>
                <w:szCs w:val="24"/>
              </w:rPr>
            </w:pPr>
          </w:p>
          <w:p w:rsidR="00ED152E" w:rsidRDefault="00ED152E" w:rsidP="00DE3766">
            <w:pPr>
              <w:pStyle w:val="af1"/>
              <w:snapToGrid w:val="0"/>
              <w:rPr>
                <w:rFonts w:cs="Times New Roman"/>
                <w:sz w:val="24"/>
                <w:szCs w:val="24"/>
              </w:rPr>
            </w:pPr>
          </w:p>
          <w:p w:rsidR="00ED152E" w:rsidRDefault="00ED152E" w:rsidP="00DE3766">
            <w:pPr>
              <w:pStyle w:val="af1"/>
              <w:snapToGrid w:val="0"/>
              <w:rPr>
                <w:rFonts w:cs="Times New Roman"/>
                <w:sz w:val="24"/>
                <w:szCs w:val="24"/>
              </w:rPr>
            </w:pPr>
          </w:p>
          <w:p w:rsidR="00ED152E" w:rsidRDefault="00ED152E" w:rsidP="00DE3766">
            <w:pPr>
              <w:pStyle w:val="af1"/>
              <w:snapToGrid w:val="0"/>
              <w:rPr>
                <w:rFonts w:cs="Times New Roman"/>
                <w:sz w:val="24"/>
                <w:szCs w:val="24"/>
              </w:rPr>
            </w:pPr>
          </w:p>
          <w:p w:rsidR="00ED152E" w:rsidRDefault="00ED152E" w:rsidP="00DE3766">
            <w:pPr>
              <w:pStyle w:val="af1"/>
              <w:snapToGrid w:val="0"/>
              <w:rPr>
                <w:rFonts w:cs="Times New Roman"/>
                <w:sz w:val="24"/>
                <w:szCs w:val="24"/>
              </w:rPr>
            </w:pPr>
          </w:p>
          <w:p w:rsidR="00ED152E" w:rsidRDefault="00ED152E" w:rsidP="00DE3766">
            <w:pPr>
              <w:pStyle w:val="af1"/>
              <w:snapToGrid w:val="0"/>
              <w:rPr>
                <w:rFonts w:cs="Times New Roman"/>
                <w:sz w:val="24"/>
                <w:szCs w:val="24"/>
              </w:rPr>
            </w:pPr>
          </w:p>
          <w:p w:rsidR="00ED152E" w:rsidRDefault="00ED152E" w:rsidP="00DE3766">
            <w:pPr>
              <w:pStyle w:val="af1"/>
              <w:snapToGrid w:val="0"/>
              <w:rPr>
                <w:rFonts w:cs="Times New Roman"/>
                <w:sz w:val="24"/>
                <w:szCs w:val="24"/>
              </w:rPr>
            </w:pPr>
          </w:p>
          <w:p w:rsidR="00ED152E" w:rsidRDefault="00ED152E" w:rsidP="00DE3766">
            <w:pPr>
              <w:pStyle w:val="af1"/>
              <w:snapToGrid w:val="0"/>
              <w:rPr>
                <w:rFonts w:cs="Times New Roman"/>
                <w:sz w:val="24"/>
                <w:szCs w:val="24"/>
              </w:rPr>
            </w:pPr>
          </w:p>
          <w:p w:rsidR="00ED152E" w:rsidRDefault="00ED152E" w:rsidP="00DE3766">
            <w:pPr>
              <w:pStyle w:val="af1"/>
              <w:snapToGrid w:val="0"/>
              <w:rPr>
                <w:rFonts w:cs="Times New Roman"/>
                <w:sz w:val="24"/>
                <w:szCs w:val="24"/>
              </w:rPr>
            </w:pPr>
          </w:p>
          <w:p w:rsidR="00ED152E" w:rsidRDefault="00ED152E" w:rsidP="00DE3766">
            <w:pPr>
              <w:pStyle w:val="af1"/>
              <w:snapToGrid w:val="0"/>
              <w:rPr>
                <w:rFonts w:cs="Times New Roman"/>
                <w:sz w:val="24"/>
                <w:szCs w:val="24"/>
              </w:rPr>
            </w:pPr>
          </w:p>
          <w:p w:rsidR="00ED152E" w:rsidRDefault="00ED152E" w:rsidP="00DE3766">
            <w:pPr>
              <w:pStyle w:val="af1"/>
              <w:snapToGrid w:val="0"/>
              <w:rPr>
                <w:rFonts w:cs="Times New Roman"/>
                <w:sz w:val="24"/>
                <w:szCs w:val="24"/>
              </w:rPr>
            </w:pPr>
          </w:p>
          <w:p w:rsidR="00ED152E" w:rsidRDefault="00ED152E" w:rsidP="00DE3766">
            <w:pPr>
              <w:pStyle w:val="af1"/>
              <w:snapToGrid w:val="0"/>
              <w:rPr>
                <w:rFonts w:cs="Times New Roman"/>
                <w:sz w:val="24"/>
                <w:szCs w:val="24"/>
              </w:rPr>
            </w:pPr>
          </w:p>
          <w:p w:rsidR="00ED152E" w:rsidRDefault="00ED152E" w:rsidP="00DE3766">
            <w:pPr>
              <w:pStyle w:val="af1"/>
              <w:snapToGrid w:val="0"/>
              <w:rPr>
                <w:rFonts w:cs="Times New Roman"/>
                <w:sz w:val="24"/>
                <w:szCs w:val="24"/>
              </w:rPr>
            </w:pPr>
          </w:p>
          <w:p w:rsidR="00ED152E" w:rsidRDefault="00ED152E" w:rsidP="00DE3766">
            <w:pPr>
              <w:pStyle w:val="af1"/>
              <w:snapToGrid w:val="0"/>
              <w:rPr>
                <w:rFonts w:cs="Times New Roman"/>
                <w:sz w:val="24"/>
                <w:szCs w:val="24"/>
              </w:rPr>
            </w:pPr>
          </w:p>
          <w:p w:rsidR="00ED152E" w:rsidRDefault="00ED152E" w:rsidP="00DE3766">
            <w:pPr>
              <w:pStyle w:val="af1"/>
              <w:snapToGrid w:val="0"/>
              <w:rPr>
                <w:rFonts w:cs="Times New Roman"/>
                <w:sz w:val="24"/>
                <w:szCs w:val="24"/>
              </w:rPr>
            </w:pPr>
          </w:p>
          <w:p w:rsidR="00ED152E" w:rsidRDefault="00ED152E" w:rsidP="00DE3766">
            <w:pPr>
              <w:pStyle w:val="af1"/>
              <w:snapToGrid w:val="0"/>
              <w:rPr>
                <w:rFonts w:cs="Times New Roman"/>
                <w:sz w:val="24"/>
                <w:szCs w:val="24"/>
              </w:rPr>
            </w:pPr>
          </w:p>
          <w:p w:rsidR="00ED152E" w:rsidRDefault="00ED152E" w:rsidP="00DE3766">
            <w:pPr>
              <w:pStyle w:val="af1"/>
              <w:snapToGrid w:val="0"/>
              <w:rPr>
                <w:rFonts w:cs="Times New Roman"/>
                <w:sz w:val="24"/>
                <w:szCs w:val="24"/>
              </w:rPr>
            </w:pPr>
          </w:p>
          <w:p w:rsidR="00ED152E" w:rsidRDefault="00ED152E" w:rsidP="00DE3766">
            <w:pPr>
              <w:pStyle w:val="af1"/>
              <w:snapToGrid w:val="0"/>
              <w:rPr>
                <w:rFonts w:cs="Times New Roman"/>
                <w:sz w:val="24"/>
                <w:szCs w:val="24"/>
              </w:rPr>
            </w:pPr>
          </w:p>
          <w:p w:rsidR="00ED152E" w:rsidRDefault="00ED152E" w:rsidP="00DE3766">
            <w:pPr>
              <w:pStyle w:val="af1"/>
              <w:snapToGrid w:val="0"/>
              <w:rPr>
                <w:rFonts w:cs="Times New Roman"/>
                <w:sz w:val="24"/>
                <w:szCs w:val="24"/>
              </w:rPr>
            </w:pPr>
          </w:p>
          <w:p w:rsidR="00ED152E" w:rsidRDefault="00ED152E" w:rsidP="00DE3766">
            <w:pPr>
              <w:pStyle w:val="af1"/>
              <w:snapToGrid w:val="0"/>
              <w:rPr>
                <w:rFonts w:cs="Times New Roman"/>
                <w:sz w:val="24"/>
                <w:szCs w:val="24"/>
              </w:rPr>
            </w:pPr>
          </w:p>
          <w:p w:rsidR="00ED152E" w:rsidRDefault="00ED152E" w:rsidP="00DE3766">
            <w:pPr>
              <w:pStyle w:val="af1"/>
              <w:snapToGrid w:val="0"/>
              <w:rPr>
                <w:rFonts w:cs="Times New Roman"/>
                <w:sz w:val="24"/>
                <w:szCs w:val="24"/>
              </w:rPr>
            </w:pPr>
          </w:p>
          <w:p w:rsidR="00ED152E" w:rsidRDefault="00ED152E" w:rsidP="00DE3766">
            <w:pPr>
              <w:pStyle w:val="af1"/>
              <w:snapToGrid w:val="0"/>
              <w:rPr>
                <w:rFonts w:cs="Times New Roman"/>
                <w:sz w:val="24"/>
                <w:szCs w:val="24"/>
              </w:rPr>
            </w:pPr>
          </w:p>
          <w:p w:rsidR="00ED152E" w:rsidRDefault="00ED152E" w:rsidP="00DE3766">
            <w:pPr>
              <w:pStyle w:val="af1"/>
              <w:snapToGrid w:val="0"/>
              <w:rPr>
                <w:rFonts w:cs="Times New Roman"/>
                <w:sz w:val="24"/>
                <w:szCs w:val="24"/>
              </w:rPr>
            </w:pPr>
          </w:p>
          <w:p w:rsidR="00ED152E" w:rsidRDefault="00ED152E" w:rsidP="00DE3766">
            <w:pPr>
              <w:pStyle w:val="af1"/>
              <w:snapToGrid w:val="0"/>
              <w:rPr>
                <w:rFonts w:cs="Times New Roman"/>
                <w:sz w:val="24"/>
                <w:szCs w:val="24"/>
              </w:rPr>
            </w:pPr>
          </w:p>
          <w:p w:rsidR="00ED152E" w:rsidRDefault="00ED152E" w:rsidP="00DE3766">
            <w:pPr>
              <w:pStyle w:val="af1"/>
              <w:snapToGrid w:val="0"/>
              <w:rPr>
                <w:rFonts w:cs="Times New Roman"/>
                <w:sz w:val="24"/>
                <w:szCs w:val="24"/>
              </w:rPr>
            </w:pPr>
          </w:p>
          <w:p w:rsidR="00ED152E" w:rsidRDefault="00ED152E" w:rsidP="00DE3766">
            <w:pPr>
              <w:pStyle w:val="af1"/>
              <w:snapToGrid w:val="0"/>
              <w:rPr>
                <w:rFonts w:cs="Times New Roman"/>
                <w:sz w:val="24"/>
                <w:szCs w:val="24"/>
              </w:rPr>
            </w:pPr>
          </w:p>
          <w:p w:rsidR="00ED152E" w:rsidRDefault="00ED152E"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A91BFF" w:rsidRDefault="00A91BFF" w:rsidP="00DE3766">
            <w:pPr>
              <w:pStyle w:val="af1"/>
              <w:snapToGrid w:val="0"/>
              <w:rPr>
                <w:rFonts w:cs="Times New Roman"/>
                <w:sz w:val="24"/>
                <w:szCs w:val="24"/>
              </w:rPr>
            </w:pPr>
          </w:p>
          <w:p w:rsidR="00DE3766" w:rsidRPr="002E3E3A" w:rsidRDefault="00DE3766" w:rsidP="00DE3766">
            <w:pPr>
              <w:pStyle w:val="af1"/>
              <w:snapToGrid w:val="0"/>
              <w:rPr>
                <w:rFonts w:cs="Times New Roman"/>
                <w:color w:val="000000"/>
                <w:sz w:val="24"/>
                <w:szCs w:val="24"/>
              </w:rPr>
            </w:pPr>
            <w:r w:rsidRPr="002E3E3A">
              <w:rPr>
                <w:rFonts w:cs="Times New Roman"/>
                <w:sz w:val="24"/>
                <w:szCs w:val="24"/>
              </w:rPr>
              <w:t xml:space="preserve">Протокол заседания Совета директоров  </w:t>
            </w:r>
            <w:r w:rsidR="0000487A">
              <w:rPr>
                <w:rFonts w:cs="Times New Roman"/>
                <w:sz w:val="24"/>
                <w:szCs w:val="24"/>
              </w:rPr>
              <w:t xml:space="preserve">от 28.11.2013 </w:t>
            </w:r>
            <w:r w:rsidRPr="002E3E3A">
              <w:rPr>
                <w:rFonts w:cs="Times New Roman"/>
                <w:sz w:val="24"/>
                <w:szCs w:val="24"/>
              </w:rPr>
              <w:t>№</w:t>
            </w:r>
            <w:r w:rsidR="008D0031">
              <w:rPr>
                <w:rFonts w:cs="Times New Roman"/>
                <w:sz w:val="24"/>
                <w:szCs w:val="24"/>
              </w:rPr>
              <w:t xml:space="preserve"> </w:t>
            </w:r>
            <w:r w:rsidR="00F95A70" w:rsidRPr="002E3E3A">
              <w:rPr>
                <w:rFonts w:cs="Times New Roman"/>
                <w:sz w:val="24"/>
                <w:szCs w:val="24"/>
              </w:rPr>
              <w:t>6</w:t>
            </w:r>
          </w:p>
          <w:p w:rsidR="00177FD5" w:rsidRPr="002E3E3A" w:rsidRDefault="00177FD5" w:rsidP="00DE3766">
            <w:pPr>
              <w:pStyle w:val="af1"/>
              <w:snapToGrid w:val="0"/>
              <w:rPr>
                <w:rFonts w:cs="Times New Roman"/>
                <w:color w:val="000000"/>
                <w:sz w:val="24"/>
                <w:szCs w:val="24"/>
              </w:rPr>
            </w:pPr>
          </w:p>
          <w:p w:rsidR="00177FD5" w:rsidRPr="002E3E3A" w:rsidRDefault="00177FD5" w:rsidP="00DE3766">
            <w:pPr>
              <w:pStyle w:val="af1"/>
              <w:snapToGrid w:val="0"/>
              <w:rPr>
                <w:rFonts w:cs="Times New Roman"/>
                <w:color w:val="000000"/>
                <w:sz w:val="24"/>
                <w:szCs w:val="24"/>
              </w:rPr>
            </w:pPr>
          </w:p>
          <w:p w:rsidR="00177FD5" w:rsidRPr="002E3E3A" w:rsidRDefault="00177FD5" w:rsidP="00DE3766">
            <w:pPr>
              <w:pStyle w:val="af1"/>
              <w:snapToGrid w:val="0"/>
              <w:rPr>
                <w:rFonts w:cs="Times New Roman"/>
                <w:color w:val="000000"/>
                <w:sz w:val="24"/>
                <w:szCs w:val="24"/>
              </w:rPr>
            </w:pPr>
          </w:p>
          <w:p w:rsidR="00177FD5" w:rsidRPr="002E3E3A" w:rsidRDefault="00177FD5" w:rsidP="00DE3766">
            <w:pPr>
              <w:pStyle w:val="af1"/>
              <w:snapToGrid w:val="0"/>
              <w:rPr>
                <w:rFonts w:cs="Times New Roman"/>
                <w:color w:val="000000"/>
                <w:sz w:val="24"/>
                <w:szCs w:val="24"/>
              </w:rPr>
            </w:pPr>
          </w:p>
          <w:p w:rsidR="00177FD5" w:rsidRPr="002E3E3A" w:rsidRDefault="00177FD5" w:rsidP="00DE3766">
            <w:pPr>
              <w:pStyle w:val="af1"/>
              <w:snapToGrid w:val="0"/>
              <w:rPr>
                <w:rFonts w:cs="Times New Roman"/>
                <w:color w:val="000000"/>
                <w:sz w:val="24"/>
                <w:szCs w:val="24"/>
              </w:rPr>
            </w:pPr>
          </w:p>
          <w:p w:rsidR="00177FD5" w:rsidRPr="002E3E3A" w:rsidRDefault="00177FD5" w:rsidP="00DE3766">
            <w:pPr>
              <w:pStyle w:val="af1"/>
              <w:snapToGrid w:val="0"/>
              <w:rPr>
                <w:rFonts w:cs="Times New Roman"/>
                <w:color w:val="000000"/>
                <w:sz w:val="24"/>
                <w:szCs w:val="24"/>
              </w:rPr>
            </w:pPr>
          </w:p>
          <w:p w:rsidR="00177FD5" w:rsidRPr="002E3E3A" w:rsidRDefault="00177FD5" w:rsidP="00DE3766">
            <w:pPr>
              <w:pStyle w:val="af1"/>
              <w:snapToGrid w:val="0"/>
              <w:rPr>
                <w:rFonts w:cs="Times New Roman"/>
                <w:color w:val="000000"/>
                <w:sz w:val="24"/>
                <w:szCs w:val="24"/>
              </w:rPr>
            </w:pPr>
          </w:p>
          <w:p w:rsidR="00177FD5" w:rsidRPr="002E3E3A" w:rsidRDefault="00177FD5" w:rsidP="00DE3766">
            <w:pPr>
              <w:pStyle w:val="af1"/>
              <w:snapToGrid w:val="0"/>
              <w:rPr>
                <w:rFonts w:cs="Times New Roman"/>
                <w:color w:val="000000"/>
                <w:sz w:val="24"/>
                <w:szCs w:val="24"/>
              </w:rPr>
            </w:pPr>
          </w:p>
          <w:p w:rsidR="00177FD5" w:rsidRPr="002E3E3A" w:rsidRDefault="00177FD5" w:rsidP="00DE3766">
            <w:pPr>
              <w:pStyle w:val="af1"/>
              <w:snapToGrid w:val="0"/>
              <w:rPr>
                <w:rFonts w:cs="Times New Roman"/>
                <w:color w:val="000000"/>
                <w:sz w:val="24"/>
                <w:szCs w:val="24"/>
              </w:rPr>
            </w:pPr>
          </w:p>
          <w:p w:rsidR="00177FD5" w:rsidRPr="002E3E3A" w:rsidRDefault="00177FD5" w:rsidP="00DE3766">
            <w:pPr>
              <w:pStyle w:val="af1"/>
              <w:snapToGrid w:val="0"/>
              <w:rPr>
                <w:rFonts w:cs="Times New Roman"/>
                <w:color w:val="000000"/>
                <w:sz w:val="24"/>
                <w:szCs w:val="24"/>
              </w:rPr>
            </w:pPr>
          </w:p>
          <w:p w:rsidR="00177FD5" w:rsidRPr="002E3E3A" w:rsidRDefault="00177FD5" w:rsidP="00DE3766">
            <w:pPr>
              <w:pStyle w:val="af1"/>
              <w:snapToGrid w:val="0"/>
              <w:rPr>
                <w:rFonts w:cs="Times New Roman"/>
                <w:color w:val="000000"/>
                <w:sz w:val="24"/>
                <w:szCs w:val="24"/>
              </w:rPr>
            </w:pPr>
          </w:p>
          <w:p w:rsidR="00177FD5" w:rsidRPr="002E3E3A" w:rsidRDefault="00177FD5" w:rsidP="00DE3766">
            <w:pPr>
              <w:pStyle w:val="af1"/>
              <w:snapToGrid w:val="0"/>
              <w:rPr>
                <w:rFonts w:cs="Times New Roman"/>
                <w:color w:val="000000"/>
                <w:sz w:val="24"/>
                <w:szCs w:val="24"/>
              </w:rPr>
            </w:pPr>
          </w:p>
          <w:p w:rsidR="00177FD5" w:rsidRPr="002E3E3A" w:rsidRDefault="00177FD5" w:rsidP="00DE3766">
            <w:pPr>
              <w:pStyle w:val="af1"/>
              <w:snapToGrid w:val="0"/>
              <w:rPr>
                <w:rFonts w:cs="Times New Roman"/>
                <w:color w:val="000000"/>
                <w:sz w:val="24"/>
                <w:szCs w:val="24"/>
              </w:rPr>
            </w:pPr>
          </w:p>
          <w:p w:rsidR="00177FD5" w:rsidRPr="002E3E3A" w:rsidRDefault="00177FD5" w:rsidP="00DE3766">
            <w:pPr>
              <w:pStyle w:val="af1"/>
              <w:snapToGrid w:val="0"/>
              <w:rPr>
                <w:rFonts w:cs="Times New Roman"/>
                <w:color w:val="000000"/>
                <w:sz w:val="24"/>
                <w:szCs w:val="24"/>
              </w:rPr>
            </w:pPr>
          </w:p>
          <w:p w:rsidR="00177FD5" w:rsidRPr="002E3E3A" w:rsidRDefault="00177FD5" w:rsidP="00DE3766">
            <w:pPr>
              <w:pStyle w:val="af1"/>
              <w:snapToGrid w:val="0"/>
              <w:rPr>
                <w:rFonts w:cs="Times New Roman"/>
                <w:color w:val="000000"/>
                <w:sz w:val="24"/>
                <w:szCs w:val="24"/>
              </w:rPr>
            </w:pPr>
          </w:p>
          <w:p w:rsidR="00177FD5" w:rsidRPr="002E3E3A" w:rsidRDefault="00177FD5" w:rsidP="00DE3766">
            <w:pPr>
              <w:pStyle w:val="af1"/>
              <w:snapToGrid w:val="0"/>
              <w:rPr>
                <w:rFonts w:cs="Times New Roman"/>
                <w:color w:val="000000"/>
                <w:sz w:val="24"/>
                <w:szCs w:val="24"/>
              </w:rPr>
            </w:pPr>
          </w:p>
          <w:p w:rsidR="00177FD5" w:rsidRPr="002E3E3A" w:rsidRDefault="00177FD5" w:rsidP="00DE3766">
            <w:pPr>
              <w:pStyle w:val="af1"/>
              <w:snapToGrid w:val="0"/>
              <w:rPr>
                <w:rFonts w:cs="Times New Roman"/>
                <w:color w:val="000000"/>
                <w:sz w:val="24"/>
                <w:szCs w:val="24"/>
              </w:rPr>
            </w:pPr>
          </w:p>
          <w:p w:rsidR="00177FD5" w:rsidRPr="002E3E3A" w:rsidRDefault="00177FD5" w:rsidP="00DE3766">
            <w:pPr>
              <w:pStyle w:val="af1"/>
              <w:snapToGrid w:val="0"/>
              <w:rPr>
                <w:rFonts w:cs="Times New Roman"/>
                <w:color w:val="000000"/>
                <w:sz w:val="24"/>
                <w:szCs w:val="24"/>
              </w:rPr>
            </w:pPr>
          </w:p>
          <w:p w:rsidR="00177FD5" w:rsidRPr="002E3E3A" w:rsidRDefault="00177FD5" w:rsidP="00DE3766">
            <w:pPr>
              <w:pStyle w:val="af1"/>
              <w:snapToGrid w:val="0"/>
              <w:rPr>
                <w:rFonts w:cs="Times New Roman"/>
                <w:color w:val="000000"/>
                <w:sz w:val="24"/>
                <w:szCs w:val="24"/>
              </w:rPr>
            </w:pPr>
          </w:p>
          <w:p w:rsidR="00177FD5" w:rsidRPr="002E3E3A" w:rsidRDefault="00177FD5" w:rsidP="00DE3766">
            <w:pPr>
              <w:pStyle w:val="af1"/>
              <w:snapToGrid w:val="0"/>
              <w:rPr>
                <w:rFonts w:cs="Times New Roman"/>
                <w:color w:val="000000"/>
                <w:sz w:val="24"/>
                <w:szCs w:val="24"/>
              </w:rPr>
            </w:pPr>
          </w:p>
          <w:p w:rsidR="00177FD5" w:rsidRPr="002E3E3A" w:rsidRDefault="00177FD5" w:rsidP="00DE3766">
            <w:pPr>
              <w:pStyle w:val="af1"/>
              <w:snapToGrid w:val="0"/>
              <w:rPr>
                <w:rFonts w:cs="Times New Roman"/>
                <w:color w:val="000000"/>
                <w:sz w:val="24"/>
                <w:szCs w:val="24"/>
              </w:rPr>
            </w:pPr>
          </w:p>
          <w:p w:rsidR="00177FD5" w:rsidRPr="002E3E3A" w:rsidRDefault="00177FD5" w:rsidP="00DE3766">
            <w:pPr>
              <w:pStyle w:val="af1"/>
              <w:snapToGrid w:val="0"/>
              <w:rPr>
                <w:rFonts w:cs="Times New Roman"/>
                <w:color w:val="000000"/>
                <w:sz w:val="24"/>
                <w:szCs w:val="24"/>
              </w:rPr>
            </w:pPr>
          </w:p>
          <w:p w:rsidR="00177FD5" w:rsidRPr="002E3E3A" w:rsidRDefault="00177FD5" w:rsidP="00DE3766">
            <w:pPr>
              <w:pStyle w:val="af1"/>
              <w:snapToGrid w:val="0"/>
              <w:rPr>
                <w:rFonts w:cs="Times New Roman"/>
                <w:color w:val="000000"/>
                <w:sz w:val="24"/>
                <w:szCs w:val="24"/>
              </w:rPr>
            </w:pPr>
          </w:p>
          <w:p w:rsidR="00177FD5" w:rsidRPr="002E3E3A" w:rsidRDefault="00177FD5" w:rsidP="00DE3766">
            <w:pPr>
              <w:pStyle w:val="af1"/>
              <w:snapToGrid w:val="0"/>
              <w:rPr>
                <w:rFonts w:cs="Times New Roman"/>
                <w:color w:val="000000"/>
                <w:sz w:val="24"/>
                <w:szCs w:val="24"/>
              </w:rPr>
            </w:pPr>
          </w:p>
          <w:p w:rsidR="00177FD5" w:rsidRPr="002E3E3A" w:rsidRDefault="00177FD5" w:rsidP="00DE3766">
            <w:pPr>
              <w:pStyle w:val="af1"/>
              <w:snapToGrid w:val="0"/>
              <w:rPr>
                <w:rFonts w:cs="Times New Roman"/>
                <w:color w:val="000000"/>
                <w:sz w:val="24"/>
                <w:szCs w:val="24"/>
              </w:rPr>
            </w:pPr>
          </w:p>
          <w:p w:rsidR="00177FD5" w:rsidRPr="002E3E3A" w:rsidRDefault="00177FD5" w:rsidP="00DE3766">
            <w:pPr>
              <w:pStyle w:val="af1"/>
              <w:snapToGrid w:val="0"/>
              <w:rPr>
                <w:rFonts w:cs="Times New Roman"/>
                <w:color w:val="000000"/>
                <w:sz w:val="24"/>
                <w:szCs w:val="24"/>
              </w:rPr>
            </w:pPr>
          </w:p>
          <w:p w:rsidR="00177FD5" w:rsidRPr="002E3E3A" w:rsidRDefault="00177FD5" w:rsidP="00DE3766">
            <w:pPr>
              <w:pStyle w:val="af1"/>
              <w:snapToGrid w:val="0"/>
              <w:rPr>
                <w:rFonts w:cs="Times New Roman"/>
                <w:color w:val="000000"/>
                <w:sz w:val="24"/>
                <w:szCs w:val="24"/>
              </w:rPr>
            </w:pPr>
          </w:p>
          <w:p w:rsidR="00177FD5" w:rsidRPr="002E3E3A" w:rsidRDefault="00177FD5" w:rsidP="00DE3766">
            <w:pPr>
              <w:pStyle w:val="af1"/>
              <w:snapToGrid w:val="0"/>
              <w:rPr>
                <w:rFonts w:cs="Times New Roman"/>
                <w:color w:val="000000"/>
                <w:sz w:val="24"/>
                <w:szCs w:val="24"/>
              </w:rPr>
            </w:pPr>
          </w:p>
          <w:p w:rsidR="00177FD5" w:rsidRPr="002E3E3A" w:rsidRDefault="00177FD5" w:rsidP="00DE3766">
            <w:pPr>
              <w:pStyle w:val="af1"/>
              <w:snapToGrid w:val="0"/>
              <w:rPr>
                <w:rFonts w:cs="Times New Roman"/>
                <w:color w:val="000000"/>
                <w:sz w:val="24"/>
                <w:szCs w:val="24"/>
              </w:rPr>
            </w:pPr>
          </w:p>
          <w:p w:rsidR="00177FD5" w:rsidRPr="002E3E3A" w:rsidRDefault="00177FD5" w:rsidP="00177FD5">
            <w:pPr>
              <w:pStyle w:val="af1"/>
              <w:snapToGrid w:val="0"/>
              <w:rPr>
                <w:rFonts w:cs="Times New Roman"/>
                <w:sz w:val="24"/>
                <w:szCs w:val="24"/>
              </w:rPr>
            </w:pPr>
          </w:p>
          <w:p w:rsidR="00177FD5" w:rsidRPr="002E3E3A" w:rsidRDefault="00177FD5" w:rsidP="00177FD5">
            <w:pPr>
              <w:pStyle w:val="af1"/>
              <w:snapToGrid w:val="0"/>
              <w:rPr>
                <w:rFonts w:cs="Times New Roman"/>
                <w:sz w:val="24"/>
                <w:szCs w:val="24"/>
              </w:rPr>
            </w:pPr>
          </w:p>
          <w:p w:rsidR="00D31D36" w:rsidRPr="002E3E3A" w:rsidRDefault="00D31D36" w:rsidP="00177FD5">
            <w:pPr>
              <w:pStyle w:val="af1"/>
              <w:snapToGrid w:val="0"/>
              <w:rPr>
                <w:rFonts w:cs="Times New Roman"/>
                <w:sz w:val="24"/>
                <w:szCs w:val="24"/>
              </w:rPr>
            </w:pPr>
          </w:p>
          <w:p w:rsidR="00A91BFF" w:rsidRDefault="00A91BFF" w:rsidP="00177FD5">
            <w:pPr>
              <w:pStyle w:val="af1"/>
              <w:snapToGrid w:val="0"/>
              <w:rPr>
                <w:rFonts w:cs="Times New Roman"/>
                <w:sz w:val="24"/>
                <w:szCs w:val="24"/>
              </w:rPr>
            </w:pPr>
          </w:p>
          <w:p w:rsidR="00A91BFF" w:rsidRDefault="00A91BFF" w:rsidP="00177FD5">
            <w:pPr>
              <w:pStyle w:val="af1"/>
              <w:snapToGrid w:val="0"/>
              <w:rPr>
                <w:rFonts w:cs="Times New Roman"/>
                <w:sz w:val="24"/>
                <w:szCs w:val="24"/>
              </w:rPr>
            </w:pPr>
          </w:p>
          <w:p w:rsidR="00A91BFF" w:rsidRDefault="00A91BFF" w:rsidP="00177FD5">
            <w:pPr>
              <w:pStyle w:val="af1"/>
              <w:snapToGrid w:val="0"/>
              <w:rPr>
                <w:rFonts w:cs="Times New Roman"/>
                <w:sz w:val="24"/>
                <w:szCs w:val="24"/>
              </w:rPr>
            </w:pPr>
          </w:p>
          <w:p w:rsidR="00A91BFF" w:rsidRDefault="00A91BFF" w:rsidP="00177FD5">
            <w:pPr>
              <w:pStyle w:val="af1"/>
              <w:snapToGrid w:val="0"/>
              <w:rPr>
                <w:rFonts w:cs="Times New Roman"/>
                <w:sz w:val="24"/>
                <w:szCs w:val="24"/>
              </w:rPr>
            </w:pPr>
          </w:p>
          <w:p w:rsidR="00A91BFF" w:rsidRDefault="00A91BFF" w:rsidP="00177FD5">
            <w:pPr>
              <w:pStyle w:val="af1"/>
              <w:snapToGrid w:val="0"/>
              <w:rPr>
                <w:rFonts w:cs="Times New Roman"/>
                <w:sz w:val="24"/>
                <w:szCs w:val="24"/>
              </w:rPr>
            </w:pPr>
          </w:p>
          <w:p w:rsidR="00A91BFF" w:rsidRDefault="00A91BFF" w:rsidP="00177FD5">
            <w:pPr>
              <w:pStyle w:val="af1"/>
              <w:snapToGrid w:val="0"/>
              <w:rPr>
                <w:rFonts w:cs="Times New Roman"/>
                <w:sz w:val="24"/>
                <w:szCs w:val="24"/>
              </w:rPr>
            </w:pPr>
          </w:p>
          <w:p w:rsidR="00A91BFF" w:rsidRDefault="00A91BFF" w:rsidP="00177FD5">
            <w:pPr>
              <w:pStyle w:val="af1"/>
              <w:snapToGrid w:val="0"/>
              <w:rPr>
                <w:rFonts w:cs="Times New Roman"/>
                <w:sz w:val="24"/>
                <w:szCs w:val="24"/>
              </w:rPr>
            </w:pPr>
          </w:p>
          <w:p w:rsidR="00A91BFF" w:rsidRDefault="00A91BFF" w:rsidP="00177FD5">
            <w:pPr>
              <w:pStyle w:val="af1"/>
              <w:snapToGrid w:val="0"/>
              <w:rPr>
                <w:rFonts w:cs="Times New Roman"/>
                <w:sz w:val="24"/>
                <w:szCs w:val="24"/>
              </w:rPr>
            </w:pPr>
          </w:p>
          <w:p w:rsidR="002E6347" w:rsidRDefault="002E6347" w:rsidP="00177FD5">
            <w:pPr>
              <w:pStyle w:val="af1"/>
              <w:snapToGrid w:val="0"/>
              <w:rPr>
                <w:rFonts w:cs="Times New Roman"/>
                <w:sz w:val="24"/>
                <w:szCs w:val="24"/>
              </w:rPr>
            </w:pPr>
          </w:p>
          <w:p w:rsidR="002E6347" w:rsidRDefault="002E6347" w:rsidP="00177FD5">
            <w:pPr>
              <w:pStyle w:val="af1"/>
              <w:snapToGrid w:val="0"/>
              <w:rPr>
                <w:rFonts w:cs="Times New Roman"/>
                <w:sz w:val="24"/>
                <w:szCs w:val="24"/>
              </w:rPr>
            </w:pPr>
          </w:p>
          <w:p w:rsidR="002E6347" w:rsidRDefault="002E6347" w:rsidP="00177FD5">
            <w:pPr>
              <w:pStyle w:val="af1"/>
              <w:snapToGrid w:val="0"/>
              <w:rPr>
                <w:rFonts w:cs="Times New Roman"/>
                <w:sz w:val="24"/>
                <w:szCs w:val="24"/>
              </w:rPr>
            </w:pPr>
          </w:p>
          <w:p w:rsidR="002E6347" w:rsidRDefault="002E6347" w:rsidP="00177FD5">
            <w:pPr>
              <w:pStyle w:val="af1"/>
              <w:snapToGrid w:val="0"/>
              <w:rPr>
                <w:rFonts w:cs="Times New Roman"/>
                <w:sz w:val="24"/>
                <w:szCs w:val="24"/>
              </w:rPr>
            </w:pPr>
          </w:p>
          <w:p w:rsidR="002E6347" w:rsidRDefault="002E6347" w:rsidP="00177FD5">
            <w:pPr>
              <w:pStyle w:val="af1"/>
              <w:snapToGrid w:val="0"/>
              <w:rPr>
                <w:rFonts w:cs="Times New Roman"/>
                <w:sz w:val="24"/>
                <w:szCs w:val="24"/>
              </w:rPr>
            </w:pPr>
          </w:p>
          <w:p w:rsidR="002E6347" w:rsidRDefault="002E6347" w:rsidP="00177FD5">
            <w:pPr>
              <w:pStyle w:val="af1"/>
              <w:snapToGrid w:val="0"/>
              <w:rPr>
                <w:rFonts w:cs="Times New Roman"/>
                <w:sz w:val="24"/>
                <w:szCs w:val="24"/>
              </w:rPr>
            </w:pPr>
          </w:p>
          <w:p w:rsidR="002E6347" w:rsidRDefault="002E6347" w:rsidP="00177FD5">
            <w:pPr>
              <w:pStyle w:val="af1"/>
              <w:snapToGrid w:val="0"/>
              <w:rPr>
                <w:rFonts w:cs="Times New Roman"/>
                <w:sz w:val="24"/>
                <w:szCs w:val="24"/>
              </w:rPr>
            </w:pPr>
          </w:p>
          <w:p w:rsidR="002E6347" w:rsidRDefault="002E6347" w:rsidP="00177FD5">
            <w:pPr>
              <w:pStyle w:val="af1"/>
              <w:snapToGrid w:val="0"/>
              <w:rPr>
                <w:rFonts w:cs="Times New Roman"/>
                <w:sz w:val="24"/>
                <w:szCs w:val="24"/>
              </w:rPr>
            </w:pPr>
          </w:p>
          <w:p w:rsidR="002E6347" w:rsidRDefault="002E6347" w:rsidP="00177FD5">
            <w:pPr>
              <w:pStyle w:val="af1"/>
              <w:snapToGrid w:val="0"/>
              <w:rPr>
                <w:rFonts w:cs="Times New Roman"/>
                <w:sz w:val="24"/>
                <w:szCs w:val="24"/>
              </w:rPr>
            </w:pPr>
          </w:p>
          <w:p w:rsidR="002E6347" w:rsidRDefault="002E6347" w:rsidP="00177FD5">
            <w:pPr>
              <w:pStyle w:val="af1"/>
              <w:snapToGrid w:val="0"/>
              <w:rPr>
                <w:rFonts w:cs="Times New Roman"/>
                <w:sz w:val="24"/>
                <w:szCs w:val="24"/>
              </w:rPr>
            </w:pPr>
          </w:p>
          <w:p w:rsidR="002E6347" w:rsidRDefault="002E6347" w:rsidP="00177FD5">
            <w:pPr>
              <w:pStyle w:val="af1"/>
              <w:snapToGrid w:val="0"/>
              <w:rPr>
                <w:rFonts w:cs="Times New Roman"/>
                <w:sz w:val="24"/>
                <w:szCs w:val="24"/>
              </w:rPr>
            </w:pPr>
          </w:p>
          <w:p w:rsidR="002E6347" w:rsidRDefault="002E6347" w:rsidP="00177FD5">
            <w:pPr>
              <w:pStyle w:val="af1"/>
              <w:snapToGrid w:val="0"/>
              <w:rPr>
                <w:rFonts w:cs="Times New Roman"/>
                <w:sz w:val="24"/>
                <w:szCs w:val="24"/>
              </w:rPr>
            </w:pPr>
          </w:p>
          <w:p w:rsidR="002E6347" w:rsidRDefault="002E6347" w:rsidP="00177FD5">
            <w:pPr>
              <w:pStyle w:val="af1"/>
              <w:snapToGrid w:val="0"/>
              <w:rPr>
                <w:rFonts w:cs="Times New Roman"/>
                <w:sz w:val="24"/>
                <w:szCs w:val="24"/>
              </w:rPr>
            </w:pPr>
          </w:p>
          <w:p w:rsidR="002E6347" w:rsidRDefault="002E6347" w:rsidP="00177FD5">
            <w:pPr>
              <w:pStyle w:val="af1"/>
              <w:snapToGrid w:val="0"/>
              <w:rPr>
                <w:rFonts w:cs="Times New Roman"/>
                <w:sz w:val="24"/>
                <w:szCs w:val="24"/>
              </w:rPr>
            </w:pPr>
          </w:p>
          <w:p w:rsidR="002E6347" w:rsidRDefault="002E6347" w:rsidP="00177FD5">
            <w:pPr>
              <w:pStyle w:val="af1"/>
              <w:snapToGrid w:val="0"/>
              <w:rPr>
                <w:rFonts w:cs="Times New Roman"/>
                <w:sz w:val="24"/>
                <w:szCs w:val="24"/>
              </w:rPr>
            </w:pPr>
          </w:p>
          <w:p w:rsidR="002E6347" w:rsidRDefault="002E6347" w:rsidP="00177FD5">
            <w:pPr>
              <w:pStyle w:val="af1"/>
              <w:snapToGrid w:val="0"/>
              <w:rPr>
                <w:rFonts w:cs="Times New Roman"/>
                <w:sz w:val="24"/>
                <w:szCs w:val="24"/>
              </w:rPr>
            </w:pPr>
          </w:p>
          <w:p w:rsidR="002E6347" w:rsidRDefault="002E6347" w:rsidP="00177FD5">
            <w:pPr>
              <w:pStyle w:val="af1"/>
              <w:snapToGrid w:val="0"/>
              <w:rPr>
                <w:rFonts w:cs="Times New Roman"/>
                <w:sz w:val="24"/>
                <w:szCs w:val="24"/>
              </w:rPr>
            </w:pPr>
          </w:p>
          <w:p w:rsidR="002E6347" w:rsidRDefault="002E6347" w:rsidP="00177FD5">
            <w:pPr>
              <w:pStyle w:val="af1"/>
              <w:snapToGrid w:val="0"/>
              <w:rPr>
                <w:rFonts w:cs="Times New Roman"/>
                <w:sz w:val="24"/>
                <w:szCs w:val="24"/>
              </w:rPr>
            </w:pPr>
          </w:p>
          <w:p w:rsidR="002E6347" w:rsidRDefault="002E6347" w:rsidP="00177FD5">
            <w:pPr>
              <w:pStyle w:val="af1"/>
              <w:snapToGrid w:val="0"/>
              <w:rPr>
                <w:rFonts w:cs="Times New Roman"/>
                <w:sz w:val="24"/>
                <w:szCs w:val="24"/>
              </w:rPr>
            </w:pPr>
          </w:p>
          <w:p w:rsidR="002E6347" w:rsidRDefault="002E6347" w:rsidP="00177FD5">
            <w:pPr>
              <w:pStyle w:val="af1"/>
              <w:snapToGrid w:val="0"/>
              <w:rPr>
                <w:rFonts w:cs="Times New Roman"/>
                <w:sz w:val="24"/>
                <w:szCs w:val="24"/>
              </w:rPr>
            </w:pPr>
          </w:p>
          <w:p w:rsidR="002E6347" w:rsidRDefault="002E6347" w:rsidP="00177FD5">
            <w:pPr>
              <w:pStyle w:val="af1"/>
              <w:snapToGrid w:val="0"/>
              <w:rPr>
                <w:rFonts w:cs="Times New Roman"/>
                <w:sz w:val="24"/>
                <w:szCs w:val="24"/>
              </w:rPr>
            </w:pPr>
          </w:p>
          <w:p w:rsidR="002E6347" w:rsidRDefault="002E6347" w:rsidP="00177FD5">
            <w:pPr>
              <w:pStyle w:val="af1"/>
              <w:snapToGrid w:val="0"/>
              <w:rPr>
                <w:rFonts w:cs="Times New Roman"/>
                <w:sz w:val="24"/>
                <w:szCs w:val="24"/>
              </w:rPr>
            </w:pPr>
          </w:p>
          <w:p w:rsidR="002E6347" w:rsidRDefault="002E6347" w:rsidP="00177FD5">
            <w:pPr>
              <w:pStyle w:val="af1"/>
              <w:snapToGrid w:val="0"/>
              <w:rPr>
                <w:rFonts w:cs="Times New Roman"/>
                <w:sz w:val="24"/>
                <w:szCs w:val="24"/>
              </w:rPr>
            </w:pPr>
          </w:p>
          <w:p w:rsidR="002E6347" w:rsidRDefault="002E6347" w:rsidP="00177FD5">
            <w:pPr>
              <w:pStyle w:val="af1"/>
              <w:snapToGrid w:val="0"/>
              <w:rPr>
                <w:rFonts w:cs="Times New Roman"/>
                <w:sz w:val="24"/>
                <w:szCs w:val="24"/>
              </w:rPr>
            </w:pPr>
          </w:p>
          <w:p w:rsidR="002E6347" w:rsidRDefault="002E6347" w:rsidP="00177FD5">
            <w:pPr>
              <w:pStyle w:val="af1"/>
              <w:snapToGrid w:val="0"/>
              <w:rPr>
                <w:rFonts w:cs="Times New Roman"/>
                <w:sz w:val="24"/>
                <w:szCs w:val="24"/>
              </w:rPr>
            </w:pPr>
          </w:p>
          <w:p w:rsidR="002E6347" w:rsidRDefault="002E6347" w:rsidP="00177FD5">
            <w:pPr>
              <w:pStyle w:val="af1"/>
              <w:snapToGrid w:val="0"/>
              <w:rPr>
                <w:rFonts w:cs="Times New Roman"/>
                <w:sz w:val="24"/>
                <w:szCs w:val="24"/>
              </w:rPr>
            </w:pPr>
          </w:p>
          <w:p w:rsidR="002E6347" w:rsidRDefault="002E6347" w:rsidP="00177FD5">
            <w:pPr>
              <w:pStyle w:val="af1"/>
              <w:snapToGrid w:val="0"/>
              <w:rPr>
                <w:rFonts w:cs="Times New Roman"/>
                <w:sz w:val="24"/>
                <w:szCs w:val="24"/>
              </w:rPr>
            </w:pPr>
          </w:p>
          <w:p w:rsidR="002E6347" w:rsidRDefault="002E6347" w:rsidP="00177FD5">
            <w:pPr>
              <w:pStyle w:val="af1"/>
              <w:snapToGrid w:val="0"/>
              <w:rPr>
                <w:rFonts w:cs="Times New Roman"/>
                <w:sz w:val="24"/>
                <w:szCs w:val="24"/>
              </w:rPr>
            </w:pPr>
          </w:p>
          <w:p w:rsidR="002E6347" w:rsidRDefault="002E6347" w:rsidP="00177FD5">
            <w:pPr>
              <w:pStyle w:val="af1"/>
              <w:snapToGrid w:val="0"/>
              <w:rPr>
                <w:rFonts w:cs="Times New Roman"/>
                <w:sz w:val="24"/>
                <w:szCs w:val="24"/>
              </w:rPr>
            </w:pPr>
          </w:p>
          <w:p w:rsidR="002E6347" w:rsidRDefault="002E6347" w:rsidP="00177FD5">
            <w:pPr>
              <w:pStyle w:val="af1"/>
              <w:snapToGrid w:val="0"/>
              <w:rPr>
                <w:rFonts w:cs="Times New Roman"/>
                <w:sz w:val="24"/>
                <w:szCs w:val="24"/>
              </w:rPr>
            </w:pPr>
          </w:p>
          <w:p w:rsidR="002E6347" w:rsidRDefault="002E6347" w:rsidP="00177FD5">
            <w:pPr>
              <w:pStyle w:val="af1"/>
              <w:snapToGrid w:val="0"/>
              <w:rPr>
                <w:rFonts w:cs="Times New Roman"/>
                <w:sz w:val="24"/>
                <w:szCs w:val="24"/>
              </w:rPr>
            </w:pPr>
          </w:p>
          <w:p w:rsidR="00F5779E" w:rsidRDefault="00F5779E" w:rsidP="00177FD5">
            <w:pPr>
              <w:pStyle w:val="af1"/>
              <w:snapToGrid w:val="0"/>
              <w:rPr>
                <w:rFonts w:cs="Times New Roman"/>
                <w:sz w:val="24"/>
                <w:szCs w:val="24"/>
              </w:rPr>
            </w:pPr>
          </w:p>
          <w:p w:rsidR="00F5779E" w:rsidRDefault="00F5779E" w:rsidP="00177FD5">
            <w:pPr>
              <w:pStyle w:val="af1"/>
              <w:snapToGrid w:val="0"/>
              <w:rPr>
                <w:rFonts w:cs="Times New Roman"/>
                <w:sz w:val="24"/>
                <w:szCs w:val="24"/>
              </w:rPr>
            </w:pPr>
          </w:p>
          <w:p w:rsidR="00F5779E" w:rsidRDefault="00F5779E" w:rsidP="00177FD5">
            <w:pPr>
              <w:pStyle w:val="af1"/>
              <w:snapToGrid w:val="0"/>
              <w:rPr>
                <w:rFonts w:cs="Times New Roman"/>
                <w:sz w:val="24"/>
                <w:szCs w:val="24"/>
              </w:rPr>
            </w:pPr>
          </w:p>
          <w:p w:rsidR="00F5779E" w:rsidRDefault="00F5779E" w:rsidP="00177FD5">
            <w:pPr>
              <w:pStyle w:val="af1"/>
              <w:snapToGrid w:val="0"/>
              <w:rPr>
                <w:rFonts w:cs="Times New Roman"/>
                <w:sz w:val="24"/>
                <w:szCs w:val="24"/>
              </w:rPr>
            </w:pPr>
          </w:p>
          <w:p w:rsidR="00F5779E" w:rsidRDefault="00F5779E" w:rsidP="00177FD5">
            <w:pPr>
              <w:pStyle w:val="af1"/>
              <w:snapToGrid w:val="0"/>
              <w:rPr>
                <w:rFonts w:cs="Times New Roman"/>
                <w:sz w:val="24"/>
                <w:szCs w:val="24"/>
              </w:rPr>
            </w:pPr>
          </w:p>
          <w:p w:rsidR="00F5779E" w:rsidRDefault="00F5779E" w:rsidP="00177FD5">
            <w:pPr>
              <w:pStyle w:val="af1"/>
              <w:snapToGrid w:val="0"/>
              <w:rPr>
                <w:rFonts w:cs="Times New Roman"/>
                <w:sz w:val="24"/>
                <w:szCs w:val="24"/>
              </w:rPr>
            </w:pPr>
          </w:p>
          <w:p w:rsidR="00F5779E" w:rsidRDefault="00F5779E" w:rsidP="00177FD5">
            <w:pPr>
              <w:pStyle w:val="af1"/>
              <w:snapToGrid w:val="0"/>
              <w:rPr>
                <w:rFonts w:cs="Times New Roman"/>
                <w:sz w:val="24"/>
                <w:szCs w:val="24"/>
              </w:rPr>
            </w:pPr>
          </w:p>
          <w:p w:rsidR="00F5779E" w:rsidRDefault="00F5779E" w:rsidP="00177FD5">
            <w:pPr>
              <w:pStyle w:val="af1"/>
              <w:snapToGrid w:val="0"/>
              <w:rPr>
                <w:rFonts w:cs="Times New Roman"/>
                <w:sz w:val="24"/>
                <w:szCs w:val="24"/>
              </w:rPr>
            </w:pPr>
          </w:p>
          <w:p w:rsidR="00F5779E" w:rsidRDefault="00F5779E" w:rsidP="00177FD5">
            <w:pPr>
              <w:pStyle w:val="af1"/>
              <w:snapToGrid w:val="0"/>
              <w:rPr>
                <w:rFonts w:cs="Times New Roman"/>
                <w:sz w:val="24"/>
                <w:szCs w:val="24"/>
              </w:rPr>
            </w:pPr>
          </w:p>
          <w:p w:rsidR="00F5779E" w:rsidRDefault="00F5779E" w:rsidP="00177FD5">
            <w:pPr>
              <w:pStyle w:val="af1"/>
              <w:snapToGrid w:val="0"/>
              <w:rPr>
                <w:rFonts w:cs="Times New Roman"/>
                <w:sz w:val="24"/>
                <w:szCs w:val="24"/>
              </w:rPr>
            </w:pPr>
          </w:p>
          <w:p w:rsidR="00F5779E" w:rsidRDefault="00F5779E" w:rsidP="00177FD5">
            <w:pPr>
              <w:pStyle w:val="af1"/>
              <w:snapToGrid w:val="0"/>
              <w:rPr>
                <w:rFonts w:cs="Times New Roman"/>
                <w:sz w:val="24"/>
                <w:szCs w:val="24"/>
              </w:rPr>
            </w:pPr>
          </w:p>
          <w:p w:rsidR="00F5779E" w:rsidRDefault="00F5779E" w:rsidP="00177FD5">
            <w:pPr>
              <w:pStyle w:val="af1"/>
              <w:snapToGrid w:val="0"/>
              <w:rPr>
                <w:rFonts w:cs="Times New Roman"/>
                <w:sz w:val="24"/>
                <w:szCs w:val="24"/>
              </w:rPr>
            </w:pPr>
          </w:p>
          <w:p w:rsidR="00F5779E" w:rsidRDefault="00F5779E" w:rsidP="00177FD5">
            <w:pPr>
              <w:pStyle w:val="af1"/>
              <w:snapToGrid w:val="0"/>
              <w:rPr>
                <w:rFonts w:cs="Times New Roman"/>
                <w:sz w:val="24"/>
                <w:szCs w:val="24"/>
              </w:rPr>
            </w:pPr>
          </w:p>
          <w:p w:rsidR="00F5779E" w:rsidRDefault="00F5779E" w:rsidP="00177FD5">
            <w:pPr>
              <w:pStyle w:val="af1"/>
              <w:snapToGrid w:val="0"/>
              <w:rPr>
                <w:rFonts w:cs="Times New Roman"/>
                <w:sz w:val="24"/>
                <w:szCs w:val="24"/>
              </w:rPr>
            </w:pPr>
          </w:p>
          <w:p w:rsidR="00F5779E" w:rsidRDefault="00F5779E" w:rsidP="00177FD5">
            <w:pPr>
              <w:pStyle w:val="af1"/>
              <w:snapToGrid w:val="0"/>
              <w:rPr>
                <w:rFonts w:cs="Times New Roman"/>
                <w:sz w:val="24"/>
                <w:szCs w:val="24"/>
              </w:rPr>
            </w:pPr>
          </w:p>
          <w:p w:rsidR="00F5779E" w:rsidRDefault="00F5779E" w:rsidP="00177FD5">
            <w:pPr>
              <w:pStyle w:val="af1"/>
              <w:snapToGrid w:val="0"/>
              <w:rPr>
                <w:rFonts w:cs="Times New Roman"/>
                <w:sz w:val="24"/>
                <w:szCs w:val="24"/>
              </w:rPr>
            </w:pPr>
          </w:p>
          <w:p w:rsidR="00F5779E" w:rsidRDefault="00F5779E" w:rsidP="00177FD5">
            <w:pPr>
              <w:pStyle w:val="af1"/>
              <w:snapToGrid w:val="0"/>
              <w:rPr>
                <w:rFonts w:cs="Times New Roman"/>
                <w:sz w:val="24"/>
                <w:szCs w:val="24"/>
              </w:rPr>
            </w:pPr>
          </w:p>
          <w:p w:rsidR="00F5779E" w:rsidRDefault="00F5779E" w:rsidP="00177FD5">
            <w:pPr>
              <w:pStyle w:val="af1"/>
              <w:snapToGrid w:val="0"/>
              <w:rPr>
                <w:rFonts w:cs="Times New Roman"/>
                <w:sz w:val="24"/>
                <w:szCs w:val="24"/>
              </w:rPr>
            </w:pPr>
          </w:p>
          <w:p w:rsidR="00F5779E" w:rsidRDefault="00F5779E" w:rsidP="00177FD5">
            <w:pPr>
              <w:pStyle w:val="af1"/>
              <w:snapToGrid w:val="0"/>
              <w:rPr>
                <w:rFonts w:cs="Times New Roman"/>
                <w:sz w:val="24"/>
                <w:szCs w:val="24"/>
              </w:rPr>
            </w:pPr>
          </w:p>
          <w:p w:rsidR="00F5779E" w:rsidRDefault="00F5779E" w:rsidP="00177FD5">
            <w:pPr>
              <w:pStyle w:val="af1"/>
              <w:snapToGrid w:val="0"/>
              <w:rPr>
                <w:rFonts w:cs="Times New Roman"/>
                <w:sz w:val="24"/>
                <w:szCs w:val="24"/>
              </w:rPr>
            </w:pPr>
          </w:p>
          <w:p w:rsidR="00F5779E" w:rsidRDefault="00F5779E" w:rsidP="00177FD5">
            <w:pPr>
              <w:pStyle w:val="af1"/>
              <w:snapToGrid w:val="0"/>
              <w:rPr>
                <w:rFonts w:cs="Times New Roman"/>
                <w:sz w:val="24"/>
                <w:szCs w:val="24"/>
              </w:rPr>
            </w:pPr>
          </w:p>
          <w:p w:rsidR="00F5779E" w:rsidRDefault="00F5779E" w:rsidP="00177FD5">
            <w:pPr>
              <w:pStyle w:val="af1"/>
              <w:snapToGrid w:val="0"/>
              <w:rPr>
                <w:rFonts w:cs="Times New Roman"/>
                <w:sz w:val="24"/>
                <w:szCs w:val="24"/>
              </w:rPr>
            </w:pPr>
          </w:p>
          <w:p w:rsidR="00F5779E" w:rsidRDefault="00F5779E" w:rsidP="00177FD5">
            <w:pPr>
              <w:pStyle w:val="af1"/>
              <w:snapToGrid w:val="0"/>
              <w:rPr>
                <w:rFonts w:cs="Times New Roman"/>
                <w:sz w:val="24"/>
                <w:szCs w:val="24"/>
              </w:rPr>
            </w:pPr>
          </w:p>
          <w:p w:rsidR="00F5779E" w:rsidRDefault="00F5779E" w:rsidP="00177FD5">
            <w:pPr>
              <w:pStyle w:val="af1"/>
              <w:snapToGrid w:val="0"/>
              <w:rPr>
                <w:rFonts w:cs="Times New Roman"/>
                <w:sz w:val="24"/>
                <w:szCs w:val="24"/>
              </w:rPr>
            </w:pPr>
          </w:p>
          <w:p w:rsidR="00F5779E" w:rsidRDefault="00F5779E" w:rsidP="00177FD5">
            <w:pPr>
              <w:pStyle w:val="af1"/>
              <w:snapToGrid w:val="0"/>
              <w:rPr>
                <w:rFonts w:cs="Times New Roman"/>
                <w:sz w:val="24"/>
                <w:szCs w:val="24"/>
              </w:rPr>
            </w:pPr>
          </w:p>
          <w:p w:rsidR="00F5779E" w:rsidRDefault="00F5779E" w:rsidP="00177FD5">
            <w:pPr>
              <w:pStyle w:val="af1"/>
              <w:snapToGrid w:val="0"/>
              <w:rPr>
                <w:rFonts w:cs="Times New Roman"/>
                <w:sz w:val="24"/>
                <w:szCs w:val="24"/>
              </w:rPr>
            </w:pPr>
          </w:p>
          <w:p w:rsidR="00F5779E" w:rsidRDefault="00F5779E" w:rsidP="00177FD5">
            <w:pPr>
              <w:pStyle w:val="af1"/>
              <w:snapToGrid w:val="0"/>
              <w:rPr>
                <w:rFonts w:cs="Times New Roman"/>
                <w:sz w:val="24"/>
                <w:szCs w:val="24"/>
              </w:rPr>
            </w:pPr>
          </w:p>
          <w:p w:rsidR="00F5779E" w:rsidRDefault="00F5779E" w:rsidP="00177FD5">
            <w:pPr>
              <w:pStyle w:val="af1"/>
              <w:snapToGrid w:val="0"/>
              <w:rPr>
                <w:rFonts w:cs="Times New Roman"/>
                <w:sz w:val="24"/>
                <w:szCs w:val="24"/>
              </w:rPr>
            </w:pPr>
          </w:p>
          <w:p w:rsidR="00F5779E" w:rsidRDefault="00F5779E" w:rsidP="00177FD5">
            <w:pPr>
              <w:pStyle w:val="af1"/>
              <w:snapToGrid w:val="0"/>
              <w:rPr>
                <w:rFonts w:cs="Times New Roman"/>
                <w:sz w:val="24"/>
                <w:szCs w:val="24"/>
              </w:rPr>
            </w:pPr>
          </w:p>
          <w:p w:rsidR="00F5779E" w:rsidRDefault="00F5779E" w:rsidP="00177FD5">
            <w:pPr>
              <w:pStyle w:val="af1"/>
              <w:snapToGrid w:val="0"/>
              <w:rPr>
                <w:rFonts w:cs="Times New Roman"/>
                <w:sz w:val="24"/>
                <w:szCs w:val="24"/>
              </w:rPr>
            </w:pPr>
          </w:p>
          <w:p w:rsidR="00F5779E" w:rsidRDefault="00F5779E" w:rsidP="00177FD5">
            <w:pPr>
              <w:pStyle w:val="af1"/>
              <w:snapToGrid w:val="0"/>
              <w:rPr>
                <w:rFonts w:cs="Times New Roman"/>
                <w:sz w:val="24"/>
                <w:szCs w:val="24"/>
              </w:rPr>
            </w:pPr>
          </w:p>
          <w:p w:rsidR="00F5779E" w:rsidRDefault="00F5779E" w:rsidP="00177FD5">
            <w:pPr>
              <w:pStyle w:val="af1"/>
              <w:snapToGrid w:val="0"/>
              <w:rPr>
                <w:rFonts w:cs="Times New Roman"/>
                <w:sz w:val="24"/>
                <w:szCs w:val="24"/>
              </w:rPr>
            </w:pPr>
          </w:p>
          <w:p w:rsidR="00F5779E" w:rsidRDefault="00F5779E" w:rsidP="00177FD5">
            <w:pPr>
              <w:pStyle w:val="af1"/>
              <w:snapToGrid w:val="0"/>
              <w:rPr>
                <w:rFonts w:cs="Times New Roman"/>
                <w:sz w:val="24"/>
                <w:szCs w:val="24"/>
              </w:rPr>
            </w:pPr>
          </w:p>
          <w:p w:rsidR="00F5779E" w:rsidRDefault="00F5779E" w:rsidP="00177FD5">
            <w:pPr>
              <w:pStyle w:val="af1"/>
              <w:snapToGrid w:val="0"/>
              <w:rPr>
                <w:rFonts w:cs="Times New Roman"/>
                <w:sz w:val="24"/>
                <w:szCs w:val="24"/>
              </w:rPr>
            </w:pPr>
          </w:p>
          <w:p w:rsidR="00F5779E" w:rsidRDefault="00F5779E" w:rsidP="00177FD5">
            <w:pPr>
              <w:pStyle w:val="af1"/>
              <w:snapToGrid w:val="0"/>
              <w:rPr>
                <w:rFonts w:cs="Times New Roman"/>
                <w:sz w:val="24"/>
                <w:szCs w:val="24"/>
              </w:rPr>
            </w:pPr>
          </w:p>
          <w:p w:rsidR="00F5779E" w:rsidRDefault="00F5779E" w:rsidP="00177FD5">
            <w:pPr>
              <w:pStyle w:val="af1"/>
              <w:snapToGrid w:val="0"/>
              <w:rPr>
                <w:rFonts w:cs="Times New Roman"/>
                <w:sz w:val="24"/>
                <w:szCs w:val="24"/>
              </w:rPr>
            </w:pPr>
          </w:p>
          <w:p w:rsidR="00F5779E" w:rsidRDefault="00F5779E" w:rsidP="00177FD5">
            <w:pPr>
              <w:pStyle w:val="af1"/>
              <w:snapToGrid w:val="0"/>
              <w:rPr>
                <w:rFonts w:cs="Times New Roman"/>
                <w:sz w:val="24"/>
                <w:szCs w:val="24"/>
              </w:rPr>
            </w:pPr>
          </w:p>
          <w:p w:rsidR="00F5779E" w:rsidRDefault="00F5779E" w:rsidP="00177FD5">
            <w:pPr>
              <w:pStyle w:val="af1"/>
              <w:snapToGrid w:val="0"/>
              <w:rPr>
                <w:rFonts w:cs="Times New Roman"/>
                <w:sz w:val="24"/>
                <w:szCs w:val="24"/>
              </w:rPr>
            </w:pPr>
          </w:p>
          <w:p w:rsidR="00F5779E" w:rsidRDefault="00F5779E" w:rsidP="00177FD5">
            <w:pPr>
              <w:pStyle w:val="af1"/>
              <w:snapToGrid w:val="0"/>
              <w:rPr>
                <w:rFonts w:cs="Times New Roman"/>
                <w:sz w:val="24"/>
                <w:szCs w:val="24"/>
              </w:rPr>
            </w:pPr>
          </w:p>
          <w:p w:rsidR="00F5779E" w:rsidRDefault="00F5779E" w:rsidP="00177FD5">
            <w:pPr>
              <w:pStyle w:val="af1"/>
              <w:snapToGrid w:val="0"/>
              <w:rPr>
                <w:rFonts w:cs="Times New Roman"/>
                <w:sz w:val="24"/>
                <w:szCs w:val="24"/>
              </w:rPr>
            </w:pPr>
          </w:p>
          <w:p w:rsidR="00066CBD" w:rsidRDefault="00066CBD" w:rsidP="00177FD5">
            <w:pPr>
              <w:pStyle w:val="af1"/>
              <w:snapToGrid w:val="0"/>
              <w:rPr>
                <w:rFonts w:cs="Times New Roman"/>
                <w:sz w:val="24"/>
                <w:szCs w:val="24"/>
              </w:rPr>
            </w:pPr>
          </w:p>
          <w:p w:rsidR="00066CBD" w:rsidRDefault="00066CBD" w:rsidP="00177FD5">
            <w:pPr>
              <w:pStyle w:val="af1"/>
              <w:snapToGrid w:val="0"/>
              <w:rPr>
                <w:rFonts w:cs="Times New Roman"/>
                <w:sz w:val="24"/>
                <w:szCs w:val="24"/>
              </w:rPr>
            </w:pPr>
          </w:p>
          <w:p w:rsidR="00177FD5" w:rsidRPr="002E3E3A" w:rsidRDefault="00177FD5" w:rsidP="00177FD5">
            <w:pPr>
              <w:pStyle w:val="af1"/>
              <w:snapToGrid w:val="0"/>
              <w:rPr>
                <w:rFonts w:cs="Times New Roman"/>
                <w:color w:val="000000"/>
                <w:sz w:val="24"/>
                <w:szCs w:val="24"/>
              </w:rPr>
            </w:pPr>
            <w:r w:rsidRPr="002E3E3A">
              <w:rPr>
                <w:rFonts w:cs="Times New Roman"/>
                <w:sz w:val="24"/>
                <w:szCs w:val="24"/>
              </w:rPr>
              <w:t xml:space="preserve">Протокол заседания Совета директоров  </w:t>
            </w:r>
            <w:r w:rsidR="0000487A">
              <w:rPr>
                <w:rFonts w:cs="Times New Roman"/>
                <w:sz w:val="24"/>
                <w:szCs w:val="24"/>
              </w:rPr>
              <w:t xml:space="preserve">от 24.12.2013 </w:t>
            </w:r>
            <w:r w:rsidRPr="002E3E3A">
              <w:rPr>
                <w:rFonts w:cs="Times New Roman"/>
                <w:sz w:val="24"/>
                <w:szCs w:val="24"/>
              </w:rPr>
              <w:t xml:space="preserve">№7 </w:t>
            </w: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792793" w:rsidRPr="002E3E3A" w:rsidRDefault="00792793" w:rsidP="00177FD5">
            <w:pPr>
              <w:pStyle w:val="af1"/>
              <w:snapToGrid w:val="0"/>
              <w:rPr>
                <w:rFonts w:cs="Times New Roman"/>
                <w:color w:val="000000"/>
                <w:sz w:val="24"/>
                <w:szCs w:val="24"/>
              </w:rPr>
            </w:pPr>
          </w:p>
          <w:p w:rsidR="00792793" w:rsidRPr="002E3E3A" w:rsidRDefault="00792793" w:rsidP="00177FD5">
            <w:pPr>
              <w:pStyle w:val="af1"/>
              <w:snapToGrid w:val="0"/>
              <w:rPr>
                <w:rFonts w:cs="Times New Roman"/>
                <w:color w:val="000000"/>
                <w:sz w:val="24"/>
                <w:szCs w:val="24"/>
              </w:rPr>
            </w:pPr>
          </w:p>
          <w:p w:rsidR="00792793" w:rsidRPr="002E3E3A" w:rsidRDefault="00792793" w:rsidP="00177FD5">
            <w:pPr>
              <w:pStyle w:val="af1"/>
              <w:snapToGrid w:val="0"/>
              <w:rPr>
                <w:rFonts w:cs="Times New Roman"/>
                <w:color w:val="000000"/>
                <w:sz w:val="24"/>
                <w:szCs w:val="24"/>
              </w:rPr>
            </w:pPr>
          </w:p>
          <w:p w:rsidR="00792793" w:rsidRPr="002E3E3A" w:rsidRDefault="00792793" w:rsidP="00177FD5">
            <w:pPr>
              <w:pStyle w:val="af1"/>
              <w:snapToGrid w:val="0"/>
              <w:rPr>
                <w:rFonts w:cs="Times New Roman"/>
                <w:color w:val="000000"/>
                <w:sz w:val="24"/>
                <w:szCs w:val="24"/>
              </w:rPr>
            </w:pPr>
          </w:p>
          <w:p w:rsidR="00792793" w:rsidRPr="002E3E3A" w:rsidRDefault="00792793" w:rsidP="00177FD5">
            <w:pPr>
              <w:pStyle w:val="af1"/>
              <w:snapToGrid w:val="0"/>
              <w:rPr>
                <w:rFonts w:cs="Times New Roman"/>
                <w:color w:val="000000"/>
                <w:sz w:val="24"/>
                <w:szCs w:val="24"/>
              </w:rPr>
            </w:pPr>
          </w:p>
          <w:p w:rsidR="00792793" w:rsidRPr="002E3E3A" w:rsidRDefault="00792793" w:rsidP="00177FD5">
            <w:pPr>
              <w:pStyle w:val="af1"/>
              <w:snapToGrid w:val="0"/>
              <w:rPr>
                <w:rFonts w:cs="Times New Roman"/>
                <w:color w:val="000000"/>
                <w:sz w:val="24"/>
                <w:szCs w:val="24"/>
              </w:rPr>
            </w:pPr>
          </w:p>
          <w:p w:rsidR="00792793" w:rsidRPr="002E3E3A" w:rsidRDefault="00792793" w:rsidP="00177FD5">
            <w:pPr>
              <w:pStyle w:val="af1"/>
              <w:snapToGrid w:val="0"/>
              <w:rPr>
                <w:rFonts w:cs="Times New Roman"/>
                <w:color w:val="000000"/>
                <w:sz w:val="24"/>
                <w:szCs w:val="24"/>
              </w:rPr>
            </w:pPr>
          </w:p>
          <w:p w:rsidR="00792793" w:rsidRPr="002E3E3A" w:rsidRDefault="00792793" w:rsidP="00177FD5">
            <w:pPr>
              <w:pStyle w:val="af1"/>
              <w:snapToGrid w:val="0"/>
              <w:rPr>
                <w:rFonts w:cs="Times New Roman"/>
                <w:color w:val="000000"/>
                <w:sz w:val="24"/>
                <w:szCs w:val="24"/>
              </w:rPr>
            </w:pPr>
          </w:p>
          <w:p w:rsidR="00792793" w:rsidRPr="002E3E3A" w:rsidRDefault="00792793" w:rsidP="00177FD5">
            <w:pPr>
              <w:pStyle w:val="af1"/>
              <w:snapToGrid w:val="0"/>
              <w:rPr>
                <w:rFonts w:cs="Times New Roman"/>
                <w:color w:val="000000"/>
                <w:sz w:val="24"/>
                <w:szCs w:val="24"/>
              </w:rPr>
            </w:pPr>
          </w:p>
          <w:p w:rsidR="00792793" w:rsidRPr="002E3E3A" w:rsidRDefault="00792793" w:rsidP="00177FD5">
            <w:pPr>
              <w:pStyle w:val="af1"/>
              <w:snapToGrid w:val="0"/>
              <w:rPr>
                <w:rFonts w:cs="Times New Roman"/>
                <w:color w:val="000000"/>
                <w:sz w:val="24"/>
                <w:szCs w:val="24"/>
              </w:rPr>
            </w:pPr>
          </w:p>
          <w:p w:rsidR="00792793" w:rsidRPr="002E3E3A" w:rsidRDefault="00792793" w:rsidP="00177FD5">
            <w:pPr>
              <w:pStyle w:val="af1"/>
              <w:snapToGrid w:val="0"/>
              <w:rPr>
                <w:rFonts w:cs="Times New Roman"/>
                <w:color w:val="000000"/>
                <w:sz w:val="24"/>
                <w:szCs w:val="24"/>
              </w:rPr>
            </w:pPr>
          </w:p>
          <w:p w:rsidR="00792793" w:rsidRPr="002E3E3A" w:rsidRDefault="00792793" w:rsidP="00177FD5">
            <w:pPr>
              <w:pStyle w:val="af1"/>
              <w:snapToGrid w:val="0"/>
              <w:rPr>
                <w:rFonts w:cs="Times New Roman"/>
                <w:color w:val="000000"/>
                <w:sz w:val="24"/>
                <w:szCs w:val="24"/>
              </w:rPr>
            </w:pPr>
          </w:p>
          <w:p w:rsidR="00792793" w:rsidRPr="002E3E3A" w:rsidRDefault="00792793" w:rsidP="00177FD5">
            <w:pPr>
              <w:pStyle w:val="af1"/>
              <w:snapToGrid w:val="0"/>
              <w:rPr>
                <w:rFonts w:cs="Times New Roman"/>
                <w:color w:val="000000"/>
                <w:sz w:val="24"/>
                <w:szCs w:val="24"/>
              </w:rPr>
            </w:pPr>
          </w:p>
          <w:p w:rsidR="00792793" w:rsidRPr="002E3E3A" w:rsidRDefault="00792793" w:rsidP="00177FD5">
            <w:pPr>
              <w:pStyle w:val="af1"/>
              <w:snapToGrid w:val="0"/>
              <w:rPr>
                <w:rFonts w:cs="Times New Roman"/>
                <w:color w:val="000000"/>
                <w:sz w:val="24"/>
                <w:szCs w:val="24"/>
              </w:rPr>
            </w:pPr>
          </w:p>
          <w:p w:rsidR="00792793" w:rsidRPr="002E3E3A" w:rsidRDefault="00792793" w:rsidP="00177FD5">
            <w:pPr>
              <w:pStyle w:val="af1"/>
              <w:snapToGrid w:val="0"/>
              <w:rPr>
                <w:rFonts w:cs="Times New Roman"/>
                <w:color w:val="000000"/>
                <w:sz w:val="24"/>
                <w:szCs w:val="24"/>
              </w:rPr>
            </w:pPr>
          </w:p>
          <w:p w:rsidR="00792793" w:rsidRPr="002E3E3A" w:rsidRDefault="00792793" w:rsidP="00177FD5">
            <w:pPr>
              <w:pStyle w:val="af1"/>
              <w:snapToGrid w:val="0"/>
              <w:rPr>
                <w:rFonts w:cs="Times New Roman"/>
                <w:color w:val="000000"/>
                <w:sz w:val="24"/>
                <w:szCs w:val="24"/>
              </w:rPr>
            </w:pPr>
          </w:p>
          <w:p w:rsidR="00792793" w:rsidRPr="002E3E3A" w:rsidRDefault="00792793" w:rsidP="00177FD5">
            <w:pPr>
              <w:pStyle w:val="af1"/>
              <w:snapToGrid w:val="0"/>
              <w:rPr>
                <w:rFonts w:cs="Times New Roman"/>
                <w:color w:val="000000"/>
                <w:sz w:val="24"/>
                <w:szCs w:val="24"/>
              </w:rPr>
            </w:pPr>
          </w:p>
          <w:p w:rsidR="00792793" w:rsidRPr="002E3E3A" w:rsidRDefault="00792793" w:rsidP="00177FD5">
            <w:pPr>
              <w:pStyle w:val="af1"/>
              <w:snapToGrid w:val="0"/>
              <w:rPr>
                <w:rFonts w:cs="Times New Roman"/>
                <w:color w:val="000000"/>
                <w:sz w:val="24"/>
                <w:szCs w:val="24"/>
              </w:rPr>
            </w:pPr>
          </w:p>
          <w:p w:rsidR="00792793" w:rsidRPr="002E3E3A" w:rsidRDefault="00792793" w:rsidP="00177FD5">
            <w:pPr>
              <w:pStyle w:val="af1"/>
              <w:snapToGrid w:val="0"/>
              <w:rPr>
                <w:rFonts w:cs="Times New Roman"/>
                <w:color w:val="000000"/>
                <w:sz w:val="24"/>
                <w:szCs w:val="24"/>
              </w:rPr>
            </w:pPr>
          </w:p>
          <w:p w:rsidR="00792793" w:rsidRPr="002E3E3A" w:rsidRDefault="00792793" w:rsidP="00177FD5">
            <w:pPr>
              <w:pStyle w:val="af1"/>
              <w:snapToGrid w:val="0"/>
              <w:rPr>
                <w:rFonts w:cs="Times New Roman"/>
                <w:color w:val="000000"/>
                <w:sz w:val="24"/>
                <w:szCs w:val="24"/>
              </w:rPr>
            </w:pPr>
          </w:p>
          <w:p w:rsidR="00792793" w:rsidRPr="002E3E3A" w:rsidRDefault="00792793" w:rsidP="00177FD5">
            <w:pPr>
              <w:pStyle w:val="af1"/>
              <w:snapToGrid w:val="0"/>
              <w:rPr>
                <w:rFonts w:cs="Times New Roman"/>
                <w:color w:val="000000"/>
                <w:sz w:val="24"/>
                <w:szCs w:val="24"/>
              </w:rPr>
            </w:pPr>
          </w:p>
          <w:p w:rsidR="00792793" w:rsidRPr="002E3E3A" w:rsidRDefault="00792793" w:rsidP="00177FD5">
            <w:pPr>
              <w:pStyle w:val="af1"/>
              <w:snapToGrid w:val="0"/>
              <w:rPr>
                <w:rFonts w:cs="Times New Roman"/>
                <w:color w:val="000000"/>
                <w:sz w:val="24"/>
                <w:szCs w:val="24"/>
              </w:rPr>
            </w:pPr>
          </w:p>
          <w:p w:rsidR="00792793" w:rsidRPr="002E3E3A" w:rsidRDefault="00792793" w:rsidP="00177FD5">
            <w:pPr>
              <w:pStyle w:val="af1"/>
              <w:snapToGrid w:val="0"/>
              <w:rPr>
                <w:rFonts w:cs="Times New Roman"/>
                <w:color w:val="000000"/>
                <w:sz w:val="24"/>
                <w:szCs w:val="24"/>
              </w:rPr>
            </w:pPr>
          </w:p>
          <w:p w:rsidR="00792793" w:rsidRPr="002E3E3A" w:rsidRDefault="00792793" w:rsidP="00177FD5">
            <w:pPr>
              <w:pStyle w:val="af1"/>
              <w:snapToGrid w:val="0"/>
              <w:rPr>
                <w:rFonts w:cs="Times New Roman"/>
                <w:color w:val="000000"/>
                <w:sz w:val="24"/>
                <w:szCs w:val="24"/>
              </w:rPr>
            </w:pPr>
          </w:p>
          <w:p w:rsidR="00792793" w:rsidRPr="002E3E3A" w:rsidRDefault="00792793" w:rsidP="00177FD5">
            <w:pPr>
              <w:pStyle w:val="af1"/>
              <w:snapToGrid w:val="0"/>
              <w:rPr>
                <w:rFonts w:cs="Times New Roman"/>
                <w:color w:val="000000"/>
                <w:sz w:val="24"/>
                <w:szCs w:val="24"/>
              </w:rPr>
            </w:pPr>
          </w:p>
          <w:p w:rsidR="00792793" w:rsidRPr="002E3E3A" w:rsidRDefault="00792793" w:rsidP="00177FD5">
            <w:pPr>
              <w:pStyle w:val="af1"/>
              <w:snapToGrid w:val="0"/>
              <w:rPr>
                <w:rFonts w:cs="Times New Roman"/>
                <w:color w:val="000000"/>
                <w:sz w:val="24"/>
                <w:szCs w:val="24"/>
              </w:rPr>
            </w:pPr>
          </w:p>
          <w:p w:rsidR="00792793" w:rsidRPr="002E3E3A" w:rsidRDefault="00792793" w:rsidP="00177FD5">
            <w:pPr>
              <w:pStyle w:val="af1"/>
              <w:snapToGrid w:val="0"/>
              <w:rPr>
                <w:rFonts w:cs="Times New Roman"/>
                <w:color w:val="000000"/>
                <w:sz w:val="24"/>
                <w:szCs w:val="24"/>
              </w:rPr>
            </w:pPr>
          </w:p>
          <w:p w:rsidR="00792793" w:rsidRPr="002E3E3A" w:rsidRDefault="00792793" w:rsidP="00177FD5">
            <w:pPr>
              <w:pStyle w:val="af1"/>
              <w:snapToGrid w:val="0"/>
              <w:rPr>
                <w:rFonts w:cs="Times New Roman"/>
                <w:color w:val="000000"/>
                <w:sz w:val="24"/>
                <w:szCs w:val="24"/>
              </w:rPr>
            </w:pPr>
          </w:p>
          <w:p w:rsidR="00792793" w:rsidRPr="002E3E3A" w:rsidRDefault="00792793" w:rsidP="00177FD5">
            <w:pPr>
              <w:pStyle w:val="af1"/>
              <w:snapToGrid w:val="0"/>
              <w:rPr>
                <w:rFonts w:cs="Times New Roman"/>
                <w:color w:val="000000"/>
                <w:sz w:val="24"/>
                <w:szCs w:val="24"/>
              </w:rPr>
            </w:pPr>
          </w:p>
          <w:p w:rsidR="00792793" w:rsidRPr="002E3E3A" w:rsidRDefault="00792793" w:rsidP="00177FD5">
            <w:pPr>
              <w:pStyle w:val="af1"/>
              <w:snapToGrid w:val="0"/>
              <w:rPr>
                <w:rFonts w:cs="Times New Roman"/>
                <w:color w:val="000000"/>
                <w:sz w:val="24"/>
                <w:szCs w:val="24"/>
              </w:rPr>
            </w:pPr>
          </w:p>
          <w:p w:rsidR="00792793" w:rsidRPr="002E3E3A" w:rsidRDefault="00792793" w:rsidP="00177FD5">
            <w:pPr>
              <w:pStyle w:val="af1"/>
              <w:snapToGrid w:val="0"/>
              <w:rPr>
                <w:rFonts w:cs="Times New Roman"/>
                <w:color w:val="000000"/>
                <w:sz w:val="24"/>
                <w:szCs w:val="24"/>
              </w:rPr>
            </w:pPr>
          </w:p>
          <w:p w:rsidR="00792793" w:rsidRPr="002E3E3A" w:rsidRDefault="00792793" w:rsidP="00177FD5">
            <w:pPr>
              <w:pStyle w:val="af1"/>
              <w:snapToGrid w:val="0"/>
              <w:rPr>
                <w:rFonts w:cs="Times New Roman"/>
                <w:color w:val="000000"/>
                <w:sz w:val="24"/>
                <w:szCs w:val="24"/>
              </w:rPr>
            </w:pPr>
          </w:p>
          <w:p w:rsidR="00792793" w:rsidRPr="002E3E3A" w:rsidRDefault="00792793" w:rsidP="00177FD5">
            <w:pPr>
              <w:pStyle w:val="af1"/>
              <w:snapToGrid w:val="0"/>
              <w:rPr>
                <w:rFonts w:cs="Times New Roman"/>
                <w:color w:val="000000"/>
                <w:sz w:val="24"/>
                <w:szCs w:val="24"/>
              </w:rPr>
            </w:pPr>
          </w:p>
          <w:p w:rsidR="00792793" w:rsidRPr="002E3E3A" w:rsidRDefault="00792793"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3247F1" w:rsidRPr="002E3E3A" w:rsidRDefault="003247F1" w:rsidP="00177FD5">
            <w:pPr>
              <w:pStyle w:val="af1"/>
              <w:snapToGrid w:val="0"/>
              <w:rPr>
                <w:rFonts w:cs="Times New Roman"/>
                <w:color w:val="000000"/>
                <w:sz w:val="24"/>
                <w:szCs w:val="24"/>
              </w:rPr>
            </w:pPr>
          </w:p>
          <w:p w:rsidR="00DE3766" w:rsidRPr="002E3E3A" w:rsidRDefault="00DE3766" w:rsidP="007B264E">
            <w:pPr>
              <w:pStyle w:val="af1"/>
              <w:snapToGrid w:val="0"/>
              <w:rPr>
                <w:rFonts w:cs="Times New Roman"/>
                <w:sz w:val="24"/>
                <w:szCs w:val="24"/>
              </w:rPr>
            </w:pPr>
          </w:p>
        </w:tc>
        <w:tc>
          <w:tcPr>
            <w:tcW w:w="5218" w:type="dxa"/>
            <w:tcBorders>
              <w:left w:val="single" w:sz="2" w:space="0" w:color="000000"/>
              <w:bottom w:val="single" w:sz="2" w:space="0" w:color="000000"/>
              <w:right w:val="single" w:sz="2" w:space="0" w:color="000000"/>
            </w:tcBorders>
          </w:tcPr>
          <w:p w:rsidR="007B264E" w:rsidRPr="002E3E3A" w:rsidRDefault="007B264E" w:rsidP="00066CBD">
            <w:pPr>
              <w:pStyle w:val="aa"/>
              <w:tabs>
                <w:tab w:val="left" w:pos="9072"/>
              </w:tabs>
              <w:spacing w:after="0" w:line="240" w:lineRule="auto"/>
              <w:ind w:left="60" w:right="86"/>
              <w:contextualSpacing/>
              <w:jc w:val="both"/>
              <w:rPr>
                <w:rFonts w:ascii="Times New Roman" w:hAnsi="Times New Roman"/>
                <w:color w:val="000000"/>
                <w:sz w:val="24"/>
                <w:szCs w:val="24"/>
              </w:rPr>
            </w:pPr>
            <w:r w:rsidRPr="002E3E3A">
              <w:rPr>
                <w:rFonts w:ascii="Times New Roman" w:hAnsi="Times New Roman"/>
                <w:color w:val="000000"/>
                <w:sz w:val="24"/>
                <w:szCs w:val="24"/>
              </w:rPr>
              <w:lastRenderedPageBreak/>
              <w:t>1.Избрание председательствующего на заседании Совета директоров ОАО «АКИН».</w:t>
            </w:r>
          </w:p>
          <w:p w:rsidR="007B264E" w:rsidRPr="002E3E3A" w:rsidRDefault="007B264E" w:rsidP="00066CBD">
            <w:pPr>
              <w:pStyle w:val="aa"/>
              <w:tabs>
                <w:tab w:val="left" w:pos="9072"/>
              </w:tabs>
              <w:spacing w:after="0" w:line="240" w:lineRule="auto"/>
              <w:ind w:left="60" w:right="86"/>
              <w:contextualSpacing/>
              <w:jc w:val="both"/>
              <w:rPr>
                <w:rFonts w:ascii="Times New Roman" w:hAnsi="Times New Roman"/>
                <w:color w:val="000000"/>
                <w:sz w:val="24"/>
                <w:szCs w:val="24"/>
              </w:rPr>
            </w:pPr>
            <w:r w:rsidRPr="002E3E3A">
              <w:rPr>
                <w:rFonts w:ascii="Times New Roman" w:hAnsi="Times New Roman"/>
                <w:color w:val="000000"/>
                <w:sz w:val="24"/>
                <w:szCs w:val="24"/>
              </w:rPr>
              <w:t>2.Избрание секретаря Совета директоров ОАО «АКИН».</w:t>
            </w:r>
          </w:p>
          <w:p w:rsidR="007B264E" w:rsidRPr="002E3E3A" w:rsidRDefault="007B264E" w:rsidP="00066CBD">
            <w:pPr>
              <w:pStyle w:val="aa"/>
              <w:tabs>
                <w:tab w:val="left" w:pos="9072"/>
              </w:tabs>
              <w:spacing w:after="0" w:line="240" w:lineRule="auto"/>
              <w:ind w:left="60" w:right="86"/>
              <w:contextualSpacing/>
              <w:jc w:val="both"/>
              <w:rPr>
                <w:rFonts w:ascii="Times New Roman" w:hAnsi="Times New Roman"/>
                <w:color w:val="000000"/>
                <w:sz w:val="24"/>
                <w:szCs w:val="24"/>
              </w:rPr>
            </w:pPr>
            <w:r w:rsidRPr="002E3E3A">
              <w:rPr>
                <w:rFonts w:ascii="Times New Roman" w:hAnsi="Times New Roman"/>
                <w:color w:val="000000"/>
                <w:sz w:val="24"/>
                <w:szCs w:val="24"/>
              </w:rPr>
              <w:t>3.Утверждение Решения о выпуске ценных бумаг ОАО «АКИН».</w:t>
            </w:r>
          </w:p>
          <w:p w:rsidR="00A96BFA" w:rsidRPr="002E3E3A" w:rsidRDefault="007B264E" w:rsidP="00066CBD">
            <w:pPr>
              <w:pStyle w:val="aa"/>
              <w:tabs>
                <w:tab w:val="left" w:pos="9072"/>
              </w:tabs>
              <w:spacing w:after="0" w:line="240" w:lineRule="auto"/>
              <w:ind w:left="60" w:right="86"/>
              <w:contextualSpacing/>
              <w:jc w:val="both"/>
              <w:rPr>
                <w:rFonts w:ascii="Times New Roman" w:hAnsi="Times New Roman"/>
                <w:color w:val="000000"/>
                <w:sz w:val="24"/>
                <w:szCs w:val="24"/>
              </w:rPr>
            </w:pPr>
            <w:r w:rsidRPr="002E3E3A">
              <w:rPr>
                <w:rFonts w:ascii="Times New Roman" w:hAnsi="Times New Roman"/>
                <w:color w:val="000000"/>
                <w:sz w:val="24"/>
                <w:szCs w:val="24"/>
              </w:rPr>
              <w:t>4.Утверждение Отчета об итогах выпуска ценных бумаг ОАО «АКИН».</w:t>
            </w:r>
          </w:p>
          <w:p w:rsidR="00A96BFA" w:rsidRPr="002E3E3A" w:rsidRDefault="007B264E" w:rsidP="00066CBD">
            <w:pPr>
              <w:pStyle w:val="aa"/>
              <w:tabs>
                <w:tab w:val="left" w:pos="9072"/>
              </w:tabs>
              <w:spacing w:after="0" w:line="240" w:lineRule="auto"/>
              <w:ind w:left="60" w:right="86"/>
              <w:contextualSpacing/>
              <w:jc w:val="both"/>
              <w:rPr>
                <w:rFonts w:ascii="Times New Roman" w:hAnsi="Times New Roman"/>
                <w:color w:val="000000"/>
                <w:sz w:val="24"/>
                <w:szCs w:val="24"/>
              </w:rPr>
            </w:pPr>
            <w:r w:rsidRPr="002E3E3A">
              <w:rPr>
                <w:rFonts w:ascii="Times New Roman" w:hAnsi="Times New Roman"/>
                <w:color w:val="000000"/>
                <w:sz w:val="24"/>
                <w:szCs w:val="24"/>
              </w:rPr>
              <w:t xml:space="preserve">5.Утверждение проекта трудового договора (контракта) с Генеральным директором - научным руководителем ОАО «АКИН». </w:t>
            </w:r>
          </w:p>
          <w:p w:rsidR="00A96BFA" w:rsidRPr="002E3E3A" w:rsidRDefault="007B264E" w:rsidP="00066CBD">
            <w:pPr>
              <w:pStyle w:val="aa"/>
              <w:tabs>
                <w:tab w:val="left" w:pos="9072"/>
              </w:tabs>
              <w:spacing w:after="0" w:line="240" w:lineRule="auto"/>
              <w:ind w:left="60" w:right="86"/>
              <w:contextualSpacing/>
              <w:jc w:val="both"/>
              <w:rPr>
                <w:rFonts w:ascii="Times New Roman" w:hAnsi="Times New Roman"/>
                <w:color w:val="000000"/>
                <w:sz w:val="24"/>
                <w:szCs w:val="24"/>
              </w:rPr>
            </w:pPr>
            <w:r w:rsidRPr="002E3E3A">
              <w:rPr>
                <w:rFonts w:ascii="Times New Roman" w:hAnsi="Times New Roman"/>
                <w:color w:val="000000"/>
                <w:sz w:val="24"/>
                <w:szCs w:val="24"/>
              </w:rPr>
              <w:t>6.Подписание трудового договора (контракта) с Генеральным директором – научным руководителем ОАО «АКИН».</w:t>
            </w:r>
          </w:p>
          <w:p w:rsidR="007B264E" w:rsidRPr="002E3E3A" w:rsidRDefault="007B264E" w:rsidP="00066CBD">
            <w:pPr>
              <w:pStyle w:val="aa"/>
              <w:tabs>
                <w:tab w:val="left" w:pos="9072"/>
              </w:tabs>
              <w:spacing w:after="0" w:line="240" w:lineRule="auto"/>
              <w:ind w:left="60" w:right="86"/>
              <w:contextualSpacing/>
              <w:jc w:val="both"/>
              <w:rPr>
                <w:rFonts w:ascii="Times New Roman" w:hAnsi="Times New Roman"/>
                <w:color w:val="000000"/>
                <w:sz w:val="24"/>
                <w:szCs w:val="24"/>
              </w:rPr>
            </w:pPr>
            <w:r w:rsidRPr="002E3E3A">
              <w:rPr>
                <w:rFonts w:ascii="Times New Roman" w:hAnsi="Times New Roman"/>
                <w:color w:val="000000"/>
                <w:sz w:val="24"/>
                <w:szCs w:val="24"/>
              </w:rPr>
              <w:t xml:space="preserve">7. Согласовать  совмещение </w:t>
            </w:r>
            <w:r w:rsidR="00E26B8A">
              <w:rPr>
                <w:rFonts w:ascii="Times New Roman" w:hAnsi="Times New Roman"/>
                <w:color w:val="000000"/>
                <w:sz w:val="24"/>
                <w:szCs w:val="24"/>
              </w:rPr>
              <w:t>генерального директора – научного руководителя</w:t>
            </w:r>
            <w:r w:rsidRPr="002E3E3A">
              <w:rPr>
                <w:rFonts w:ascii="Times New Roman" w:hAnsi="Times New Roman"/>
                <w:color w:val="000000"/>
                <w:sz w:val="24"/>
                <w:szCs w:val="24"/>
              </w:rPr>
              <w:t xml:space="preserve"> ОАО «АКИН» Гладилина Алексея Викторовича, с научной деятельностью и участием в органах управления в следующих организациях:</w:t>
            </w:r>
          </w:p>
          <w:p w:rsidR="007B264E" w:rsidRPr="002E3E3A" w:rsidRDefault="007B264E" w:rsidP="00066CBD">
            <w:pPr>
              <w:tabs>
                <w:tab w:val="left" w:pos="9072"/>
              </w:tabs>
              <w:spacing w:before="120"/>
              <w:ind w:right="86"/>
              <w:jc w:val="both"/>
              <w:rPr>
                <w:color w:val="000000"/>
                <w:sz w:val="24"/>
                <w:szCs w:val="24"/>
              </w:rPr>
            </w:pPr>
            <w:r w:rsidRPr="002E3E3A">
              <w:rPr>
                <w:color w:val="000000"/>
                <w:sz w:val="24"/>
                <w:szCs w:val="24"/>
              </w:rPr>
              <w:t>* Член правления (Российское акустическое общество).</w:t>
            </w:r>
          </w:p>
          <w:p w:rsidR="007B264E" w:rsidRPr="002E3E3A" w:rsidRDefault="007B264E" w:rsidP="00066CBD">
            <w:pPr>
              <w:tabs>
                <w:tab w:val="left" w:pos="9072"/>
              </w:tabs>
              <w:spacing w:before="120"/>
              <w:ind w:right="86"/>
              <w:jc w:val="both"/>
              <w:rPr>
                <w:color w:val="000000"/>
                <w:sz w:val="24"/>
                <w:szCs w:val="24"/>
              </w:rPr>
            </w:pPr>
            <w:r w:rsidRPr="002E3E3A">
              <w:rPr>
                <w:color w:val="000000"/>
                <w:sz w:val="24"/>
                <w:szCs w:val="24"/>
              </w:rPr>
              <w:t>* Член диссертационного ученого совета (ОАО «Концерн «Океанприбор»).</w:t>
            </w:r>
          </w:p>
          <w:p w:rsidR="007B264E" w:rsidRPr="002E3E3A" w:rsidRDefault="007B264E" w:rsidP="00066CBD">
            <w:pPr>
              <w:tabs>
                <w:tab w:val="left" w:pos="9072"/>
              </w:tabs>
              <w:spacing w:before="120"/>
              <w:ind w:right="86"/>
              <w:jc w:val="both"/>
              <w:rPr>
                <w:color w:val="000000"/>
                <w:sz w:val="24"/>
                <w:szCs w:val="24"/>
              </w:rPr>
            </w:pPr>
            <w:r w:rsidRPr="002E3E3A">
              <w:rPr>
                <w:color w:val="000000"/>
                <w:sz w:val="24"/>
                <w:szCs w:val="24"/>
              </w:rPr>
              <w:t>* Научный руководитель ОКР «Олимп» (ОАО «Концерн «Океанприбор»).</w:t>
            </w:r>
          </w:p>
          <w:p w:rsidR="007B264E" w:rsidRPr="002E3E3A" w:rsidRDefault="007B264E" w:rsidP="00066CBD">
            <w:pPr>
              <w:tabs>
                <w:tab w:val="left" w:pos="9072"/>
              </w:tabs>
              <w:spacing w:before="120"/>
              <w:ind w:right="86"/>
              <w:jc w:val="both"/>
              <w:rPr>
                <w:color w:val="000000"/>
                <w:sz w:val="24"/>
                <w:szCs w:val="24"/>
              </w:rPr>
            </w:pPr>
            <w:r w:rsidRPr="002E3E3A">
              <w:rPr>
                <w:color w:val="000000"/>
                <w:sz w:val="24"/>
                <w:szCs w:val="24"/>
              </w:rPr>
              <w:t>* Научный руководитель ОКР «</w:t>
            </w:r>
            <w:r w:rsidR="00E26B8A">
              <w:rPr>
                <w:color w:val="000000"/>
                <w:sz w:val="24"/>
                <w:szCs w:val="24"/>
              </w:rPr>
              <w:t>Электросейсмика» (МГТУ имени Н.Э</w:t>
            </w:r>
            <w:r w:rsidRPr="002E3E3A">
              <w:rPr>
                <w:color w:val="000000"/>
                <w:sz w:val="24"/>
                <w:szCs w:val="24"/>
              </w:rPr>
              <w:t>. Баумана).</w:t>
            </w:r>
          </w:p>
          <w:p w:rsidR="007B264E" w:rsidRPr="002E3E3A" w:rsidRDefault="007B264E" w:rsidP="00066CBD">
            <w:pPr>
              <w:tabs>
                <w:tab w:val="left" w:pos="9072"/>
              </w:tabs>
              <w:spacing w:before="120"/>
              <w:ind w:right="86"/>
              <w:jc w:val="both"/>
              <w:rPr>
                <w:color w:val="000000"/>
                <w:sz w:val="24"/>
                <w:szCs w:val="24"/>
              </w:rPr>
            </w:pPr>
            <w:r w:rsidRPr="002E3E3A">
              <w:rPr>
                <w:color w:val="000000"/>
                <w:sz w:val="24"/>
                <w:szCs w:val="24"/>
              </w:rPr>
              <w:t>* Руководитель научно – технического совета гидроакустического кластера (ОАО «Концерн «Моринсис-Агат»).</w:t>
            </w:r>
          </w:p>
          <w:p w:rsidR="007B264E" w:rsidRPr="002E3E3A" w:rsidRDefault="007B264E" w:rsidP="00066CBD">
            <w:pPr>
              <w:tabs>
                <w:tab w:val="left" w:pos="9072"/>
              </w:tabs>
              <w:spacing w:before="120"/>
              <w:ind w:right="86"/>
              <w:jc w:val="both"/>
              <w:rPr>
                <w:color w:val="000000"/>
                <w:sz w:val="24"/>
                <w:szCs w:val="24"/>
              </w:rPr>
            </w:pPr>
            <w:r w:rsidRPr="002E3E3A">
              <w:rPr>
                <w:color w:val="000000"/>
                <w:sz w:val="24"/>
                <w:szCs w:val="24"/>
              </w:rPr>
              <w:t>* Научное руководство ОКР «Стерлядь» (ОАО «НИИ «Атолл»).</w:t>
            </w:r>
          </w:p>
          <w:p w:rsidR="007B264E" w:rsidRPr="002E3E3A" w:rsidRDefault="007B264E" w:rsidP="00066CBD">
            <w:pPr>
              <w:tabs>
                <w:tab w:val="left" w:pos="9072"/>
              </w:tabs>
              <w:spacing w:before="120"/>
              <w:ind w:right="86"/>
              <w:jc w:val="both"/>
              <w:rPr>
                <w:color w:val="000000"/>
                <w:sz w:val="24"/>
                <w:szCs w:val="24"/>
              </w:rPr>
            </w:pPr>
            <w:r w:rsidRPr="002E3E3A">
              <w:rPr>
                <w:color w:val="000000"/>
                <w:sz w:val="24"/>
                <w:szCs w:val="24"/>
              </w:rPr>
              <w:t>* Научное руководство при разработке, внедрении и опытной эксплуатации изделия «Северянин» (ОАО «НИИ «Атолл»).</w:t>
            </w:r>
          </w:p>
          <w:p w:rsidR="007B264E" w:rsidRPr="002E3E3A" w:rsidRDefault="007B264E" w:rsidP="00066CBD">
            <w:pPr>
              <w:tabs>
                <w:tab w:val="left" w:pos="9072"/>
              </w:tabs>
              <w:spacing w:before="120"/>
              <w:ind w:right="86"/>
              <w:jc w:val="both"/>
              <w:rPr>
                <w:color w:val="000000"/>
                <w:sz w:val="24"/>
                <w:szCs w:val="24"/>
              </w:rPr>
            </w:pPr>
            <w:r w:rsidRPr="002E3E3A">
              <w:rPr>
                <w:color w:val="000000"/>
                <w:sz w:val="24"/>
                <w:szCs w:val="24"/>
              </w:rPr>
              <w:t>* Научное руководство при разработке, внедрении и опытной эксплуатации Морской экспериментальной системы (ОАО «НИИ «Атолл»).</w:t>
            </w:r>
          </w:p>
          <w:p w:rsidR="007B264E" w:rsidRPr="002E3E3A" w:rsidRDefault="007B264E" w:rsidP="00066CBD">
            <w:pPr>
              <w:tabs>
                <w:tab w:val="left" w:pos="9072"/>
              </w:tabs>
              <w:spacing w:before="120"/>
              <w:ind w:right="86"/>
              <w:jc w:val="both"/>
              <w:rPr>
                <w:color w:val="000000"/>
                <w:sz w:val="24"/>
                <w:szCs w:val="24"/>
              </w:rPr>
            </w:pPr>
            <w:r w:rsidRPr="002E3E3A">
              <w:rPr>
                <w:color w:val="000000"/>
                <w:sz w:val="24"/>
                <w:szCs w:val="24"/>
              </w:rPr>
              <w:t>8. Утверждение регистратора ОАО «АКИН».</w:t>
            </w:r>
          </w:p>
          <w:p w:rsidR="007B264E" w:rsidRPr="002E3E3A" w:rsidRDefault="007B264E" w:rsidP="00066CBD">
            <w:pPr>
              <w:tabs>
                <w:tab w:val="left" w:pos="9072"/>
              </w:tabs>
              <w:spacing w:before="120"/>
              <w:ind w:right="86"/>
              <w:jc w:val="both"/>
              <w:rPr>
                <w:color w:val="000000"/>
                <w:sz w:val="24"/>
                <w:szCs w:val="24"/>
              </w:rPr>
            </w:pPr>
            <w:r w:rsidRPr="002E3E3A">
              <w:rPr>
                <w:sz w:val="24"/>
                <w:szCs w:val="24"/>
              </w:rPr>
              <w:lastRenderedPageBreak/>
              <w:t>9.</w:t>
            </w:r>
            <w:r w:rsidRPr="002E3E3A">
              <w:rPr>
                <w:color w:val="000000"/>
                <w:sz w:val="24"/>
                <w:szCs w:val="24"/>
              </w:rPr>
              <w:t>Утверждение Положения о вознаграждении генерального директора - научного руководителя ОАО «АКИН».</w:t>
            </w:r>
          </w:p>
          <w:p w:rsidR="007B264E" w:rsidRPr="002E3E3A" w:rsidRDefault="007B264E" w:rsidP="00066CBD">
            <w:pPr>
              <w:tabs>
                <w:tab w:val="left" w:pos="9072"/>
              </w:tabs>
              <w:spacing w:before="120"/>
              <w:ind w:right="86"/>
              <w:jc w:val="both"/>
              <w:rPr>
                <w:color w:val="000000"/>
                <w:sz w:val="24"/>
                <w:szCs w:val="24"/>
              </w:rPr>
            </w:pPr>
            <w:r w:rsidRPr="002E3E3A">
              <w:rPr>
                <w:color w:val="000000"/>
                <w:sz w:val="24"/>
                <w:szCs w:val="24"/>
              </w:rPr>
              <w:t xml:space="preserve">10. Утверждение Положения о квартальных и годовых показателях эффективности деятельности ОАО «АКИН» и порядок расчета размера премии генеральному директору – научному руководителю за их выполнение (приложение № 1 к Положению о вознаграждении генерального директора – научного руководителя ОАО «АКИН»). </w:t>
            </w:r>
          </w:p>
          <w:p w:rsidR="0006343F" w:rsidRPr="006774F7" w:rsidRDefault="00DA2E4A" w:rsidP="00066CBD">
            <w:pPr>
              <w:pStyle w:val="af1"/>
              <w:snapToGrid w:val="0"/>
              <w:ind w:right="86"/>
              <w:rPr>
                <w:rFonts w:cs="Times New Roman"/>
                <w:b/>
                <w:sz w:val="24"/>
                <w:szCs w:val="24"/>
                <w:u w:val="single"/>
              </w:rPr>
            </w:pPr>
            <w:r w:rsidRPr="006774F7">
              <w:rPr>
                <w:rFonts w:cs="Times New Roman"/>
                <w:b/>
                <w:sz w:val="24"/>
                <w:szCs w:val="24"/>
                <w:u w:val="single"/>
              </w:rPr>
              <w:t>Принятые решения:</w:t>
            </w:r>
          </w:p>
          <w:p w:rsidR="000D49E9" w:rsidRDefault="00DA2E4A" w:rsidP="00066CBD">
            <w:pPr>
              <w:tabs>
                <w:tab w:val="left" w:pos="9072"/>
              </w:tabs>
              <w:ind w:right="86"/>
              <w:jc w:val="both"/>
              <w:rPr>
                <w:color w:val="000000"/>
                <w:sz w:val="24"/>
              </w:rPr>
            </w:pPr>
            <w:r w:rsidRPr="006774F7">
              <w:rPr>
                <w:sz w:val="24"/>
                <w:szCs w:val="24"/>
                <w:u w:val="single"/>
              </w:rPr>
              <w:t>Вопрос №1</w:t>
            </w:r>
            <w:r w:rsidR="006774F7">
              <w:rPr>
                <w:sz w:val="24"/>
                <w:szCs w:val="24"/>
                <w:u w:val="single"/>
              </w:rPr>
              <w:t>:</w:t>
            </w:r>
          </w:p>
          <w:p w:rsidR="00DA2E4A" w:rsidRDefault="00DA2E4A" w:rsidP="00066CBD">
            <w:pPr>
              <w:tabs>
                <w:tab w:val="left" w:pos="9072"/>
              </w:tabs>
              <w:ind w:right="86"/>
              <w:jc w:val="both"/>
              <w:rPr>
                <w:color w:val="000000"/>
                <w:sz w:val="24"/>
              </w:rPr>
            </w:pPr>
            <w:r>
              <w:rPr>
                <w:color w:val="000000"/>
                <w:sz w:val="24"/>
              </w:rPr>
              <w:t>Избрать председательствующим на заседании Совета директоров открытого акционерного общества «Акустический институт имени академика Н.Н. Андреева» - Александра Сергеевича Воронцова.</w:t>
            </w:r>
          </w:p>
          <w:p w:rsidR="000D49E9" w:rsidRDefault="00DA2E4A" w:rsidP="00066CBD">
            <w:pPr>
              <w:pStyle w:val="af1"/>
              <w:snapToGrid w:val="0"/>
              <w:ind w:right="86"/>
              <w:jc w:val="both"/>
              <w:rPr>
                <w:rFonts w:cs="Times New Roman"/>
                <w:sz w:val="24"/>
                <w:szCs w:val="24"/>
              </w:rPr>
            </w:pPr>
            <w:r w:rsidRPr="006774F7">
              <w:rPr>
                <w:rFonts w:cs="Times New Roman"/>
                <w:sz w:val="24"/>
                <w:szCs w:val="24"/>
                <w:u w:val="single"/>
              </w:rPr>
              <w:t>Вопрос №2</w:t>
            </w:r>
            <w:r w:rsidR="006774F7">
              <w:rPr>
                <w:rFonts w:cs="Times New Roman"/>
                <w:sz w:val="24"/>
                <w:szCs w:val="24"/>
                <w:u w:val="single"/>
              </w:rPr>
              <w:t>:</w:t>
            </w:r>
          </w:p>
          <w:p w:rsidR="00DA2E4A" w:rsidRPr="00DA2E4A" w:rsidRDefault="00DA2E4A" w:rsidP="00066CBD">
            <w:pPr>
              <w:pStyle w:val="af1"/>
              <w:snapToGrid w:val="0"/>
              <w:ind w:right="86"/>
              <w:jc w:val="both"/>
              <w:rPr>
                <w:rFonts w:cs="Times New Roman"/>
                <w:sz w:val="24"/>
                <w:szCs w:val="24"/>
              </w:rPr>
            </w:pPr>
            <w:r>
              <w:rPr>
                <w:rFonts w:cs="Times New Roman"/>
                <w:color w:val="000000"/>
                <w:sz w:val="24"/>
              </w:rPr>
              <w:t>Утвердить секретарем Совета директоров ОАО «АКИН» Жукову Ирину Викторовну</w:t>
            </w:r>
          </w:p>
          <w:p w:rsidR="000D49E9" w:rsidRDefault="00DA2E4A" w:rsidP="00066CBD">
            <w:pPr>
              <w:tabs>
                <w:tab w:val="left" w:pos="9072"/>
              </w:tabs>
              <w:ind w:right="86"/>
              <w:jc w:val="both"/>
              <w:rPr>
                <w:sz w:val="24"/>
                <w:szCs w:val="24"/>
              </w:rPr>
            </w:pPr>
            <w:r w:rsidRPr="006774F7">
              <w:rPr>
                <w:sz w:val="24"/>
                <w:szCs w:val="24"/>
                <w:u w:val="single"/>
              </w:rPr>
              <w:t>Вопрос №3</w:t>
            </w:r>
            <w:r w:rsidR="000D49E9">
              <w:rPr>
                <w:sz w:val="24"/>
                <w:szCs w:val="24"/>
                <w:u w:val="single"/>
              </w:rPr>
              <w:t>:</w:t>
            </w:r>
          </w:p>
          <w:p w:rsidR="00DA2E4A" w:rsidRDefault="00DA2E4A" w:rsidP="00066CBD">
            <w:pPr>
              <w:tabs>
                <w:tab w:val="left" w:pos="9072"/>
              </w:tabs>
              <w:ind w:right="86"/>
              <w:jc w:val="both"/>
              <w:rPr>
                <w:color w:val="000000"/>
                <w:sz w:val="24"/>
              </w:rPr>
            </w:pPr>
            <w:r>
              <w:rPr>
                <w:color w:val="000000"/>
                <w:sz w:val="24"/>
              </w:rPr>
              <w:t xml:space="preserve">Утвердить </w:t>
            </w:r>
            <w:r>
              <w:rPr>
                <w:sz w:val="24"/>
              </w:rPr>
              <w:t xml:space="preserve">Решение о выпуске ценных бумаг ОАО «АКИН» - акций обыкновенных именных бездокументарных </w:t>
            </w:r>
            <w:r>
              <w:rPr>
                <w:color w:val="000000"/>
                <w:sz w:val="24"/>
              </w:rPr>
              <w:t>в количестве 797 868 (Семьсот девяносто семь тысяч восемьсот шестьдесят восемь)штук номинальной стоимостью 1 000 (Одна тысяча) рублей каждая (способ размещения - приобретение акций акционерного общества Российской Федерацией, субъектом Российской Федерации или муниципальным образованием при преобразовании в акционерное общество государственного (муниципального) предприятия и его подразделений (в том числев процессе приватизации)).</w:t>
            </w:r>
          </w:p>
          <w:p w:rsidR="000D49E9" w:rsidRDefault="00DA2E4A" w:rsidP="00066CBD">
            <w:pPr>
              <w:tabs>
                <w:tab w:val="left" w:pos="9072"/>
              </w:tabs>
              <w:ind w:right="86"/>
              <w:jc w:val="both"/>
              <w:rPr>
                <w:color w:val="000000"/>
                <w:sz w:val="24"/>
              </w:rPr>
            </w:pPr>
            <w:r w:rsidRPr="006774F7">
              <w:rPr>
                <w:color w:val="000000"/>
                <w:sz w:val="24"/>
                <w:u w:val="single"/>
              </w:rPr>
              <w:t>Вопрос №4</w:t>
            </w:r>
            <w:r w:rsidR="000D49E9">
              <w:rPr>
                <w:color w:val="000000"/>
                <w:sz w:val="24"/>
                <w:u w:val="single"/>
              </w:rPr>
              <w:t>:</w:t>
            </w:r>
          </w:p>
          <w:p w:rsidR="00543C25" w:rsidRDefault="00543C25" w:rsidP="00066CBD">
            <w:pPr>
              <w:tabs>
                <w:tab w:val="left" w:pos="9072"/>
              </w:tabs>
              <w:ind w:right="86"/>
              <w:jc w:val="both"/>
              <w:rPr>
                <w:color w:val="000000"/>
                <w:sz w:val="24"/>
              </w:rPr>
            </w:pPr>
            <w:r>
              <w:rPr>
                <w:color w:val="000000"/>
                <w:sz w:val="24"/>
              </w:rPr>
              <w:t xml:space="preserve">Утвердить </w:t>
            </w:r>
            <w:r>
              <w:rPr>
                <w:sz w:val="24"/>
              </w:rPr>
              <w:t xml:space="preserve">Отчет об итогах выпуска ценных бумаг ОАО «АКИН» – акций обыкновенных именных бездокументарных </w:t>
            </w:r>
            <w:r>
              <w:rPr>
                <w:color w:val="000000"/>
                <w:sz w:val="24"/>
              </w:rPr>
              <w:t xml:space="preserve">в количестве 797 868 (Семьсот девяносто семь тысяч восемьсот шестьдесят восемь)штук номинальной стоимостью 1 000 (Одна тысяча) рублей каждая, размещенных путем приобретения акций акционерного общества Российской Федерацией, субъектом Российской Федерации или муниципальным образованием при преобразовании в акционерное общество </w:t>
            </w:r>
            <w:r>
              <w:rPr>
                <w:color w:val="000000"/>
                <w:sz w:val="24"/>
              </w:rPr>
              <w:lastRenderedPageBreak/>
              <w:t>государственного(муниципального) предприятия и его подразделений (в том</w:t>
            </w:r>
            <w:r w:rsidR="00D64B0C">
              <w:rPr>
                <w:color w:val="000000"/>
                <w:sz w:val="24"/>
              </w:rPr>
              <w:t xml:space="preserve"> </w:t>
            </w:r>
            <w:r>
              <w:rPr>
                <w:color w:val="000000"/>
                <w:sz w:val="24"/>
              </w:rPr>
              <w:t>числе в процессе приватизации).</w:t>
            </w:r>
          </w:p>
          <w:p w:rsidR="000D49E9" w:rsidRDefault="00543C25" w:rsidP="00066CBD">
            <w:pPr>
              <w:tabs>
                <w:tab w:val="left" w:pos="9072"/>
              </w:tabs>
              <w:ind w:right="86"/>
              <w:jc w:val="both"/>
              <w:rPr>
                <w:color w:val="000000"/>
                <w:sz w:val="24"/>
              </w:rPr>
            </w:pPr>
            <w:r w:rsidRPr="006774F7">
              <w:rPr>
                <w:color w:val="000000"/>
                <w:sz w:val="24"/>
                <w:u w:val="single"/>
              </w:rPr>
              <w:t>Вопрос №5</w:t>
            </w:r>
            <w:r w:rsidR="000D49E9">
              <w:rPr>
                <w:color w:val="000000"/>
                <w:sz w:val="24"/>
                <w:u w:val="single"/>
              </w:rPr>
              <w:t>:</w:t>
            </w:r>
          </w:p>
          <w:p w:rsidR="00104612" w:rsidRDefault="00104612" w:rsidP="00066CBD">
            <w:pPr>
              <w:tabs>
                <w:tab w:val="left" w:pos="9072"/>
              </w:tabs>
              <w:ind w:right="86"/>
              <w:jc w:val="both"/>
              <w:rPr>
                <w:b/>
                <w:color w:val="000000"/>
                <w:sz w:val="24"/>
              </w:rPr>
            </w:pPr>
            <w:r>
              <w:rPr>
                <w:color w:val="000000"/>
                <w:sz w:val="24"/>
              </w:rPr>
              <w:t>Утвердить проект трудового договора (контракта) с генеральным директором – научным руководителем общества Гладилиным Алексеем Викторовичем.</w:t>
            </w:r>
          </w:p>
          <w:p w:rsidR="000D49E9" w:rsidRDefault="00104612" w:rsidP="00066CBD">
            <w:pPr>
              <w:tabs>
                <w:tab w:val="left" w:pos="9072"/>
              </w:tabs>
              <w:ind w:right="86"/>
              <w:jc w:val="both"/>
              <w:rPr>
                <w:color w:val="000000"/>
                <w:sz w:val="24"/>
                <w:u w:val="single"/>
              </w:rPr>
            </w:pPr>
            <w:r w:rsidRPr="006774F7">
              <w:rPr>
                <w:color w:val="000000"/>
                <w:sz w:val="24"/>
                <w:u w:val="single"/>
              </w:rPr>
              <w:t>Вопрос №6</w:t>
            </w:r>
            <w:r w:rsidR="000D49E9">
              <w:rPr>
                <w:color w:val="000000"/>
                <w:sz w:val="24"/>
                <w:u w:val="single"/>
              </w:rPr>
              <w:t>:</w:t>
            </w:r>
          </w:p>
          <w:p w:rsidR="006774F7" w:rsidRDefault="00104612" w:rsidP="00066CBD">
            <w:pPr>
              <w:tabs>
                <w:tab w:val="left" w:pos="9072"/>
              </w:tabs>
              <w:ind w:right="86"/>
              <w:jc w:val="both"/>
              <w:rPr>
                <w:color w:val="000000"/>
                <w:sz w:val="24"/>
              </w:rPr>
            </w:pPr>
            <w:r>
              <w:rPr>
                <w:color w:val="000000"/>
                <w:sz w:val="24"/>
              </w:rPr>
              <w:t>Подписание трудового договора (контракта) с Генеральным директором – научным руководителем ОАО «АКИН» возложить на председательствующего Совета директоров Общества – Александра Сергеевича Воронцова.</w:t>
            </w:r>
          </w:p>
          <w:p w:rsidR="000D49E9" w:rsidRDefault="00104612" w:rsidP="00066CBD">
            <w:pPr>
              <w:tabs>
                <w:tab w:val="left" w:pos="9072"/>
              </w:tabs>
              <w:ind w:right="86"/>
              <w:jc w:val="both"/>
              <w:rPr>
                <w:color w:val="000000"/>
                <w:sz w:val="24"/>
                <w:u w:val="single"/>
              </w:rPr>
            </w:pPr>
            <w:r w:rsidRPr="000D49E9">
              <w:rPr>
                <w:color w:val="000000"/>
                <w:sz w:val="24"/>
                <w:u w:val="single"/>
              </w:rPr>
              <w:t>Вопрос №7</w:t>
            </w:r>
            <w:r w:rsidR="000D49E9" w:rsidRPr="000D49E9">
              <w:rPr>
                <w:color w:val="000000"/>
                <w:sz w:val="24"/>
                <w:u w:val="single"/>
              </w:rPr>
              <w:t>:</w:t>
            </w:r>
          </w:p>
          <w:p w:rsidR="00104612" w:rsidRDefault="00104612" w:rsidP="00066CBD">
            <w:pPr>
              <w:tabs>
                <w:tab w:val="left" w:pos="9072"/>
              </w:tabs>
              <w:ind w:right="86"/>
              <w:jc w:val="both"/>
              <w:rPr>
                <w:color w:val="000000"/>
                <w:sz w:val="24"/>
              </w:rPr>
            </w:pPr>
            <w:r>
              <w:rPr>
                <w:color w:val="000000"/>
                <w:sz w:val="24"/>
              </w:rPr>
              <w:t>Разрешить генеральному директору – научному руководителю открытого акционерного общества «АКИН» - Гладилину Алексею Викторовичу совмещение с научной деятельностью и участием в органах управления в следующих организациях:</w:t>
            </w:r>
          </w:p>
          <w:p w:rsidR="006774F7" w:rsidRDefault="00104612" w:rsidP="00066CBD">
            <w:pPr>
              <w:tabs>
                <w:tab w:val="left" w:pos="9072"/>
              </w:tabs>
              <w:spacing w:before="120"/>
              <w:ind w:right="86"/>
              <w:jc w:val="both"/>
              <w:rPr>
                <w:color w:val="000000"/>
                <w:sz w:val="24"/>
              </w:rPr>
            </w:pPr>
            <w:r>
              <w:rPr>
                <w:color w:val="000000"/>
                <w:sz w:val="24"/>
              </w:rPr>
              <w:t>* Член правления (Российское акустическое общество).</w:t>
            </w:r>
          </w:p>
          <w:p w:rsidR="00104612" w:rsidRDefault="00104612" w:rsidP="00066CBD">
            <w:pPr>
              <w:tabs>
                <w:tab w:val="left" w:pos="9072"/>
              </w:tabs>
              <w:spacing w:before="120"/>
              <w:ind w:right="86"/>
              <w:jc w:val="both"/>
              <w:rPr>
                <w:color w:val="000000"/>
                <w:sz w:val="24"/>
              </w:rPr>
            </w:pPr>
            <w:r>
              <w:rPr>
                <w:color w:val="000000"/>
                <w:sz w:val="24"/>
              </w:rPr>
              <w:t>* Член диссертационного ученого совета (ОАО «Концерн «Океанприбор»).</w:t>
            </w:r>
          </w:p>
          <w:p w:rsidR="00104612" w:rsidRDefault="00104612" w:rsidP="00066CBD">
            <w:pPr>
              <w:tabs>
                <w:tab w:val="left" w:pos="9072"/>
              </w:tabs>
              <w:spacing w:before="120"/>
              <w:ind w:right="86"/>
              <w:jc w:val="both"/>
              <w:rPr>
                <w:color w:val="000000"/>
                <w:sz w:val="24"/>
              </w:rPr>
            </w:pPr>
            <w:r>
              <w:rPr>
                <w:color w:val="000000"/>
                <w:sz w:val="24"/>
              </w:rPr>
              <w:t>* Научный руководитель ОКР «Олимп» (ОАО «Концерн «Океанприбор»).</w:t>
            </w:r>
          </w:p>
          <w:p w:rsidR="00104612" w:rsidRDefault="00104612" w:rsidP="00066CBD">
            <w:pPr>
              <w:tabs>
                <w:tab w:val="left" w:pos="9072"/>
              </w:tabs>
              <w:spacing w:before="120"/>
              <w:ind w:right="86"/>
              <w:jc w:val="both"/>
              <w:rPr>
                <w:color w:val="000000"/>
                <w:sz w:val="24"/>
              </w:rPr>
            </w:pPr>
            <w:r>
              <w:rPr>
                <w:color w:val="000000"/>
                <w:sz w:val="24"/>
              </w:rPr>
              <w:t>* Научный руководитель ОКР «</w:t>
            </w:r>
            <w:r w:rsidR="00AB40FE">
              <w:rPr>
                <w:color w:val="000000"/>
                <w:sz w:val="24"/>
              </w:rPr>
              <w:t>Электросейсмика» (МГТУ имени Н.Э</w:t>
            </w:r>
            <w:r>
              <w:rPr>
                <w:color w:val="000000"/>
                <w:sz w:val="24"/>
              </w:rPr>
              <w:t>. Баумана).</w:t>
            </w:r>
          </w:p>
          <w:p w:rsidR="00104612" w:rsidRDefault="00104612" w:rsidP="00066CBD">
            <w:pPr>
              <w:tabs>
                <w:tab w:val="left" w:pos="9072"/>
              </w:tabs>
              <w:spacing w:before="120"/>
              <w:ind w:right="86"/>
              <w:jc w:val="both"/>
              <w:rPr>
                <w:color w:val="000000"/>
                <w:sz w:val="24"/>
              </w:rPr>
            </w:pPr>
            <w:r>
              <w:rPr>
                <w:color w:val="000000"/>
                <w:sz w:val="24"/>
              </w:rPr>
              <w:t>* Руководитель научно – технического совета гидроакустического кластера (ОАО «Концерн «Моринсис-Агат»).</w:t>
            </w:r>
          </w:p>
          <w:p w:rsidR="00104612" w:rsidRDefault="00104612" w:rsidP="00066CBD">
            <w:pPr>
              <w:tabs>
                <w:tab w:val="left" w:pos="9072"/>
              </w:tabs>
              <w:spacing w:before="120"/>
              <w:ind w:right="86"/>
              <w:jc w:val="both"/>
              <w:rPr>
                <w:color w:val="000000"/>
                <w:sz w:val="24"/>
              </w:rPr>
            </w:pPr>
            <w:r>
              <w:rPr>
                <w:color w:val="000000"/>
                <w:sz w:val="24"/>
              </w:rPr>
              <w:t>* Научное руководство ОКР «Стерлядь» (ОАО «НИИ «Атолл»).</w:t>
            </w:r>
          </w:p>
          <w:p w:rsidR="00104612" w:rsidRDefault="00104612" w:rsidP="00066CBD">
            <w:pPr>
              <w:tabs>
                <w:tab w:val="left" w:pos="9072"/>
              </w:tabs>
              <w:spacing w:before="120"/>
              <w:ind w:right="86"/>
              <w:jc w:val="both"/>
              <w:rPr>
                <w:color w:val="000000"/>
                <w:sz w:val="24"/>
              </w:rPr>
            </w:pPr>
            <w:r>
              <w:rPr>
                <w:color w:val="000000"/>
                <w:sz w:val="24"/>
              </w:rPr>
              <w:t>* Научное руководство при разработке, внедрении и опытной эксплуатации изделия «Северянин» (ОАО «НИИ «Атолл»).</w:t>
            </w:r>
          </w:p>
          <w:p w:rsidR="00104612" w:rsidRDefault="00104612" w:rsidP="00066CBD">
            <w:pPr>
              <w:tabs>
                <w:tab w:val="left" w:pos="9072"/>
              </w:tabs>
              <w:spacing w:before="120"/>
              <w:ind w:right="86"/>
              <w:jc w:val="both"/>
              <w:rPr>
                <w:color w:val="000000"/>
                <w:sz w:val="24"/>
              </w:rPr>
            </w:pPr>
            <w:r>
              <w:rPr>
                <w:color w:val="000000"/>
                <w:sz w:val="24"/>
              </w:rPr>
              <w:t>* Научное руководство при разработке, внедрении и опытной эксплуатации Морской экспериментальной системы (ОАО «НИИ «Атолл»).</w:t>
            </w:r>
          </w:p>
          <w:p w:rsidR="00104612" w:rsidRDefault="00104612" w:rsidP="00066CBD">
            <w:pPr>
              <w:tabs>
                <w:tab w:val="left" w:pos="9072"/>
              </w:tabs>
              <w:ind w:right="86"/>
              <w:jc w:val="both"/>
              <w:rPr>
                <w:color w:val="000000"/>
                <w:sz w:val="24"/>
              </w:rPr>
            </w:pPr>
            <w:r w:rsidRPr="006774F7">
              <w:rPr>
                <w:color w:val="000000"/>
                <w:sz w:val="24"/>
                <w:u w:val="single"/>
              </w:rPr>
              <w:t>Вопрос №8</w:t>
            </w:r>
            <w:r w:rsidR="000D49E9">
              <w:rPr>
                <w:color w:val="000000"/>
                <w:sz w:val="24"/>
                <w:u w:val="single"/>
              </w:rPr>
              <w:t>:</w:t>
            </w:r>
            <w:r>
              <w:rPr>
                <w:color w:val="000000"/>
                <w:sz w:val="24"/>
              </w:rPr>
              <w:t xml:space="preserve"> Утвердить держателем реестра Открытого акционерного общества «Акустический институт имени академика Н.Н. </w:t>
            </w:r>
            <w:r>
              <w:rPr>
                <w:color w:val="000000"/>
                <w:sz w:val="24"/>
              </w:rPr>
              <w:lastRenderedPageBreak/>
              <w:t>Андреева» – ОАО «А</w:t>
            </w:r>
            <w:r w:rsidR="008D0031">
              <w:rPr>
                <w:color w:val="000000"/>
                <w:sz w:val="24"/>
              </w:rPr>
              <w:t>КИН</w:t>
            </w:r>
            <w:r>
              <w:rPr>
                <w:color w:val="000000"/>
                <w:sz w:val="24"/>
              </w:rPr>
              <w:t>».</w:t>
            </w:r>
          </w:p>
          <w:p w:rsidR="006774F7" w:rsidRDefault="00104612" w:rsidP="00066CBD">
            <w:pPr>
              <w:tabs>
                <w:tab w:val="left" w:pos="9072"/>
              </w:tabs>
              <w:ind w:right="86"/>
              <w:jc w:val="both"/>
              <w:rPr>
                <w:color w:val="000000"/>
                <w:sz w:val="24"/>
              </w:rPr>
            </w:pPr>
            <w:r>
              <w:rPr>
                <w:color w:val="000000"/>
                <w:sz w:val="24"/>
              </w:rPr>
              <w:t xml:space="preserve"> Поручить единоличному исполнительному органу Открытого акционерного общества «Акустический институт имени академика Н.Н. Андреева» – Генеральному директору – научному руководителю общества Гладилину Алексею Викторовичу подписать договор на организацию ведения реестра акционеров общества. </w:t>
            </w:r>
          </w:p>
          <w:p w:rsidR="000D49E9" w:rsidRDefault="006774F7" w:rsidP="00066CBD">
            <w:pPr>
              <w:tabs>
                <w:tab w:val="left" w:pos="9072"/>
              </w:tabs>
              <w:ind w:right="86"/>
              <w:jc w:val="both"/>
              <w:rPr>
                <w:color w:val="000000"/>
                <w:sz w:val="24"/>
              </w:rPr>
            </w:pPr>
            <w:r w:rsidRPr="006774F7">
              <w:rPr>
                <w:color w:val="000000"/>
                <w:sz w:val="24"/>
                <w:u w:val="single"/>
              </w:rPr>
              <w:t>Вопрос №9</w:t>
            </w:r>
            <w:r w:rsidR="000D49E9">
              <w:rPr>
                <w:color w:val="000000"/>
                <w:sz w:val="24"/>
                <w:u w:val="single"/>
              </w:rPr>
              <w:t>:</w:t>
            </w:r>
          </w:p>
          <w:p w:rsidR="006774F7" w:rsidRDefault="006774F7" w:rsidP="00066CBD">
            <w:pPr>
              <w:tabs>
                <w:tab w:val="left" w:pos="9072"/>
              </w:tabs>
              <w:ind w:right="86"/>
              <w:jc w:val="both"/>
              <w:rPr>
                <w:color w:val="000000"/>
                <w:sz w:val="24"/>
              </w:rPr>
            </w:pPr>
            <w:r>
              <w:rPr>
                <w:color w:val="000000"/>
                <w:sz w:val="24"/>
              </w:rPr>
              <w:t>Утвердить Положение о вознаграждении генерального директора - научного руководителя ОАО «АКИН».</w:t>
            </w:r>
          </w:p>
          <w:p w:rsidR="000D49E9" w:rsidRDefault="006774F7" w:rsidP="00066CBD">
            <w:pPr>
              <w:tabs>
                <w:tab w:val="left" w:pos="9072"/>
              </w:tabs>
              <w:ind w:right="86"/>
              <w:jc w:val="both"/>
              <w:rPr>
                <w:color w:val="000000"/>
                <w:sz w:val="24"/>
              </w:rPr>
            </w:pPr>
            <w:r w:rsidRPr="006774F7">
              <w:rPr>
                <w:color w:val="000000"/>
                <w:sz w:val="24"/>
                <w:u w:val="single"/>
              </w:rPr>
              <w:t>Вопрос №10</w:t>
            </w:r>
            <w:r w:rsidR="000D49E9">
              <w:rPr>
                <w:color w:val="000000"/>
                <w:sz w:val="24"/>
                <w:u w:val="single"/>
              </w:rPr>
              <w:t>:</w:t>
            </w:r>
          </w:p>
          <w:p w:rsidR="006774F7" w:rsidRDefault="006774F7" w:rsidP="00066CBD">
            <w:pPr>
              <w:tabs>
                <w:tab w:val="left" w:pos="9072"/>
              </w:tabs>
              <w:ind w:right="86"/>
              <w:jc w:val="both"/>
              <w:rPr>
                <w:color w:val="000000"/>
                <w:sz w:val="24"/>
              </w:rPr>
            </w:pPr>
            <w:r>
              <w:rPr>
                <w:color w:val="000000"/>
                <w:sz w:val="24"/>
              </w:rPr>
              <w:t xml:space="preserve">Утвердить Положение о квартальных и годовых показателях эффективности деятельности ОАО «АКИН» и порядок расчета размера премии генеральному директору – научному руководителю за их выполнение (приложение № 1 к Положению о вознаграждении генерального директора – научного руководителя ОАО «АКИН»). </w:t>
            </w:r>
          </w:p>
          <w:p w:rsidR="00104612" w:rsidRDefault="00104612" w:rsidP="00066CBD">
            <w:pPr>
              <w:tabs>
                <w:tab w:val="left" w:pos="9072"/>
              </w:tabs>
              <w:ind w:right="86"/>
              <w:jc w:val="both"/>
              <w:rPr>
                <w:color w:val="000000"/>
                <w:sz w:val="24"/>
              </w:rPr>
            </w:pPr>
          </w:p>
          <w:p w:rsidR="00DA2E4A" w:rsidRDefault="00DA2E4A" w:rsidP="00DA2E4A">
            <w:pPr>
              <w:tabs>
                <w:tab w:val="left" w:pos="9072"/>
              </w:tabs>
              <w:ind w:right="-732"/>
              <w:jc w:val="both"/>
              <w:rPr>
                <w:color w:val="000000"/>
                <w:sz w:val="24"/>
              </w:rPr>
            </w:pPr>
          </w:p>
          <w:p w:rsidR="003A31C7" w:rsidRPr="002E3E3A" w:rsidRDefault="003A31C7" w:rsidP="00066CBD">
            <w:pPr>
              <w:pStyle w:val="aa"/>
              <w:spacing w:after="0" w:line="240" w:lineRule="auto"/>
              <w:ind w:left="60" w:right="86"/>
              <w:contextualSpacing/>
              <w:jc w:val="both"/>
              <w:rPr>
                <w:rFonts w:ascii="Times New Roman" w:hAnsi="Times New Roman"/>
                <w:color w:val="000000"/>
                <w:sz w:val="24"/>
                <w:szCs w:val="24"/>
              </w:rPr>
            </w:pPr>
            <w:r w:rsidRPr="002E3E3A">
              <w:rPr>
                <w:rFonts w:ascii="Times New Roman" w:hAnsi="Times New Roman"/>
                <w:color w:val="000000"/>
                <w:sz w:val="24"/>
                <w:szCs w:val="24"/>
              </w:rPr>
              <w:t>1. Избрание председательствующего на заседании Совета директоров ОАО «АКИН».</w:t>
            </w:r>
          </w:p>
          <w:p w:rsidR="006774F7" w:rsidRDefault="003A31C7" w:rsidP="00066CBD">
            <w:pPr>
              <w:pStyle w:val="aa"/>
              <w:spacing w:after="0" w:line="240" w:lineRule="auto"/>
              <w:ind w:left="60" w:hanging="141"/>
              <w:contextualSpacing/>
              <w:jc w:val="both"/>
              <w:rPr>
                <w:rFonts w:ascii="Times New Roman" w:hAnsi="Times New Roman"/>
                <w:color w:val="000000"/>
                <w:sz w:val="24"/>
                <w:szCs w:val="24"/>
              </w:rPr>
            </w:pPr>
            <w:r w:rsidRPr="002E3E3A">
              <w:rPr>
                <w:rFonts w:ascii="Times New Roman" w:hAnsi="Times New Roman"/>
                <w:color w:val="000000"/>
                <w:sz w:val="24"/>
                <w:szCs w:val="24"/>
              </w:rPr>
              <w:t xml:space="preserve">   2. Определение цены размещения одной дополнительной обыкновенной именной бездокументарной акции Открытого акционерного общества «Акустический институт имени академика Н.Н. Андреева» в размере 1 000 (Одна тысяча) рублей.     </w:t>
            </w:r>
          </w:p>
          <w:p w:rsidR="006774F7" w:rsidRDefault="006774F7" w:rsidP="00066CBD">
            <w:pPr>
              <w:pStyle w:val="af1"/>
              <w:snapToGrid w:val="0"/>
              <w:ind w:right="86"/>
              <w:rPr>
                <w:rFonts w:cs="Times New Roman"/>
                <w:b/>
                <w:sz w:val="24"/>
                <w:szCs w:val="24"/>
                <w:u w:val="single"/>
              </w:rPr>
            </w:pPr>
            <w:r w:rsidRPr="006774F7">
              <w:rPr>
                <w:rFonts w:cs="Times New Roman"/>
                <w:b/>
                <w:sz w:val="24"/>
                <w:szCs w:val="24"/>
                <w:u w:val="single"/>
              </w:rPr>
              <w:t>Принятые решения:</w:t>
            </w:r>
          </w:p>
          <w:p w:rsidR="000D49E9" w:rsidRDefault="006774F7" w:rsidP="00066CBD">
            <w:pPr>
              <w:tabs>
                <w:tab w:val="left" w:pos="9639"/>
              </w:tabs>
              <w:ind w:left="60"/>
              <w:jc w:val="both"/>
              <w:rPr>
                <w:sz w:val="24"/>
                <w:szCs w:val="24"/>
                <w:u w:val="single"/>
              </w:rPr>
            </w:pPr>
            <w:r w:rsidRPr="006774F7">
              <w:rPr>
                <w:sz w:val="24"/>
                <w:szCs w:val="24"/>
                <w:u w:val="single"/>
              </w:rPr>
              <w:t>Вопрос №1</w:t>
            </w:r>
            <w:r w:rsidR="000D49E9">
              <w:rPr>
                <w:sz w:val="24"/>
                <w:szCs w:val="24"/>
                <w:u w:val="single"/>
              </w:rPr>
              <w:t xml:space="preserve">: </w:t>
            </w:r>
          </w:p>
          <w:p w:rsidR="000D49E9" w:rsidRDefault="000D49E9" w:rsidP="00066CBD">
            <w:pPr>
              <w:tabs>
                <w:tab w:val="left" w:pos="9639"/>
              </w:tabs>
              <w:ind w:left="60"/>
              <w:jc w:val="both"/>
              <w:rPr>
                <w:color w:val="000000"/>
                <w:sz w:val="24"/>
                <w:szCs w:val="24"/>
              </w:rPr>
            </w:pPr>
            <w:r w:rsidRPr="000D49E9">
              <w:rPr>
                <w:color w:val="000000"/>
                <w:sz w:val="24"/>
                <w:szCs w:val="24"/>
              </w:rPr>
              <w:t>Избрать председательствующим на заседании Совета директоров открытого акционерного общества «Акустический институт имени академика Н.Н. Андреева» - Александра Сергеевича Воронцова.</w:t>
            </w:r>
          </w:p>
          <w:p w:rsidR="000D49E9" w:rsidRDefault="000D49E9" w:rsidP="00066CBD">
            <w:pPr>
              <w:tabs>
                <w:tab w:val="left" w:pos="9639"/>
              </w:tabs>
              <w:ind w:left="60"/>
              <w:jc w:val="both"/>
              <w:rPr>
                <w:sz w:val="24"/>
                <w:szCs w:val="24"/>
                <w:u w:val="single"/>
              </w:rPr>
            </w:pPr>
            <w:r>
              <w:rPr>
                <w:sz w:val="24"/>
                <w:szCs w:val="24"/>
                <w:u w:val="single"/>
              </w:rPr>
              <w:t xml:space="preserve">Вопрос №2: </w:t>
            </w:r>
          </w:p>
          <w:p w:rsidR="000D49E9" w:rsidRPr="000D49E9" w:rsidRDefault="000D49E9" w:rsidP="00066CBD">
            <w:pPr>
              <w:tabs>
                <w:tab w:val="left" w:pos="9639"/>
              </w:tabs>
              <w:ind w:left="60"/>
              <w:jc w:val="both"/>
              <w:rPr>
                <w:sz w:val="24"/>
                <w:szCs w:val="24"/>
              </w:rPr>
            </w:pPr>
            <w:r w:rsidRPr="000D49E9">
              <w:rPr>
                <w:color w:val="000000"/>
                <w:sz w:val="24"/>
                <w:szCs w:val="24"/>
              </w:rPr>
              <w:t>Определить цену размещения одной дополнительной обыкновенной именной бездокументарной акции Открытого акционерного общества «Акустический институт имени академика Н.Н. Андреева» в размере 1 000 (Одна тысяча) рублей.</w:t>
            </w:r>
          </w:p>
          <w:p w:rsidR="003A31C7" w:rsidRPr="002E3E3A" w:rsidRDefault="003A31C7" w:rsidP="00066CBD">
            <w:pPr>
              <w:pStyle w:val="aa"/>
              <w:spacing w:after="0" w:line="240" w:lineRule="auto"/>
              <w:ind w:left="60" w:hanging="141"/>
              <w:contextualSpacing/>
              <w:jc w:val="both"/>
              <w:rPr>
                <w:rFonts w:ascii="Times New Roman" w:hAnsi="Times New Roman"/>
                <w:color w:val="000000"/>
                <w:sz w:val="24"/>
                <w:szCs w:val="24"/>
              </w:rPr>
            </w:pPr>
          </w:p>
          <w:p w:rsidR="003A31C7" w:rsidRPr="002E3E3A" w:rsidRDefault="003A31C7" w:rsidP="00066CBD">
            <w:pPr>
              <w:pStyle w:val="aa"/>
              <w:numPr>
                <w:ilvl w:val="0"/>
                <w:numId w:val="5"/>
              </w:numPr>
              <w:spacing w:after="0" w:line="240" w:lineRule="auto"/>
              <w:ind w:left="60" w:right="86" w:firstLine="0"/>
              <w:contextualSpacing/>
              <w:jc w:val="both"/>
              <w:rPr>
                <w:rFonts w:ascii="Times New Roman" w:hAnsi="Times New Roman"/>
                <w:color w:val="000000"/>
                <w:sz w:val="24"/>
                <w:szCs w:val="24"/>
              </w:rPr>
            </w:pPr>
            <w:r w:rsidRPr="002E3E3A">
              <w:rPr>
                <w:rFonts w:ascii="Times New Roman" w:hAnsi="Times New Roman"/>
                <w:color w:val="000000"/>
                <w:sz w:val="24"/>
                <w:szCs w:val="24"/>
              </w:rPr>
              <w:t xml:space="preserve">Избрание председательствующего на </w:t>
            </w:r>
            <w:r w:rsidRPr="002E3E3A">
              <w:rPr>
                <w:rFonts w:ascii="Times New Roman" w:hAnsi="Times New Roman"/>
                <w:color w:val="000000"/>
                <w:sz w:val="24"/>
                <w:szCs w:val="24"/>
              </w:rPr>
              <w:lastRenderedPageBreak/>
              <w:t>заседании Совета директоров ОАО «АКИН».</w:t>
            </w:r>
          </w:p>
          <w:p w:rsidR="003A31C7" w:rsidRDefault="003A31C7" w:rsidP="00066CBD">
            <w:pPr>
              <w:pStyle w:val="aa"/>
              <w:numPr>
                <w:ilvl w:val="0"/>
                <w:numId w:val="5"/>
              </w:numPr>
              <w:spacing w:after="0" w:line="240" w:lineRule="auto"/>
              <w:ind w:left="60" w:right="86" w:firstLine="0"/>
              <w:contextualSpacing/>
              <w:jc w:val="both"/>
              <w:rPr>
                <w:rFonts w:ascii="Times New Roman" w:hAnsi="Times New Roman"/>
                <w:color w:val="000000"/>
                <w:sz w:val="24"/>
                <w:szCs w:val="24"/>
              </w:rPr>
            </w:pPr>
            <w:r w:rsidRPr="002E3E3A">
              <w:rPr>
                <w:rFonts w:ascii="Times New Roman" w:hAnsi="Times New Roman"/>
                <w:color w:val="000000"/>
                <w:sz w:val="24"/>
                <w:szCs w:val="24"/>
              </w:rPr>
              <w:t xml:space="preserve">Утверждение Положения о закупочной деятельности </w:t>
            </w:r>
            <w:r w:rsidR="008D0031">
              <w:rPr>
                <w:rFonts w:ascii="Times New Roman" w:hAnsi="Times New Roman"/>
                <w:color w:val="000000"/>
                <w:sz w:val="24"/>
                <w:szCs w:val="24"/>
              </w:rPr>
              <w:t>О</w:t>
            </w:r>
            <w:r w:rsidRPr="002E3E3A">
              <w:rPr>
                <w:rFonts w:ascii="Times New Roman" w:hAnsi="Times New Roman"/>
                <w:color w:val="000000"/>
                <w:sz w:val="24"/>
                <w:szCs w:val="24"/>
              </w:rPr>
              <w:t>ткрытого акционерного общества «Акустический институт имени академика Н.Н. Андреева».</w:t>
            </w:r>
          </w:p>
          <w:p w:rsidR="006D641C" w:rsidRDefault="006D641C" w:rsidP="00066CBD">
            <w:pPr>
              <w:pStyle w:val="af1"/>
              <w:snapToGrid w:val="0"/>
              <w:ind w:right="86"/>
              <w:rPr>
                <w:rFonts w:cs="Times New Roman"/>
                <w:b/>
                <w:sz w:val="24"/>
                <w:szCs w:val="24"/>
                <w:u w:val="single"/>
              </w:rPr>
            </w:pPr>
            <w:r w:rsidRPr="006774F7">
              <w:rPr>
                <w:rFonts w:cs="Times New Roman"/>
                <w:b/>
                <w:sz w:val="24"/>
                <w:szCs w:val="24"/>
                <w:u w:val="single"/>
              </w:rPr>
              <w:t>Принятые решения:</w:t>
            </w:r>
          </w:p>
          <w:p w:rsidR="006D641C" w:rsidRDefault="006D641C" w:rsidP="00066CBD">
            <w:pPr>
              <w:tabs>
                <w:tab w:val="left" w:pos="9639"/>
              </w:tabs>
              <w:ind w:left="60"/>
              <w:jc w:val="both"/>
              <w:rPr>
                <w:sz w:val="24"/>
                <w:szCs w:val="24"/>
                <w:u w:val="single"/>
              </w:rPr>
            </w:pPr>
            <w:r w:rsidRPr="006774F7">
              <w:rPr>
                <w:sz w:val="24"/>
                <w:szCs w:val="24"/>
                <w:u w:val="single"/>
              </w:rPr>
              <w:t>Вопрос №1</w:t>
            </w:r>
            <w:r>
              <w:rPr>
                <w:sz w:val="24"/>
                <w:szCs w:val="24"/>
                <w:u w:val="single"/>
              </w:rPr>
              <w:t xml:space="preserve">: </w:t>
            </w:r>
          </w:p>
          <w:p w:rsidR="006D641C" w:rsidRDefault="006D641C" w:rsidP="00066CBD">
            <w:pPr>
              <w:tabs>
                <w:tab w:val="left" w:pos="9639"/>
              </w:tabs>
              <w:jc w:val="both"/>
              <w:rPr>
                <w:color w:val="000000"/>
                <w:sz w:val="24"/>
              </w:rPr>
            </w:pPr>
            <w:r>
              <w:rPr>
                <w:color w:val="000000"/>
                <w:sz w:val="24"/>
              </w:rPr>
              <w:t xml:space="preserve">Избрать председательствующим </w:t>
            </w:r>
            <w:r w:rsidR="008D0031">
              <w:rPr>
                <w:color w:val="000000"/>
                <w:sz w:val="24"/>
              </w:rPr>
              <w:t>на заседании Совета директоров О</w:t>
            </w:r>
            <w:r>
              <w:rPr>
                <w:color w:val="000000"/>
                <w:sz w:val="24"/>
              </w:rPr>
              <w:t>ткрытого акционерного общества «Акустический институт имени академика Н.Н. Андреева» - Александра Сергеевича Воронцова.</w:t>
            </w:r>
          </w:p>
          <w:p w:rsidR="000D49E9" w:rsidRDefault="006D641C" w:rsidP="00066CBD">
            <w:pPr>
              <w:pStyle w:val="aa"/>
              <w:spacing w:after="0" w:line="240" w:lineRule="auto"/>
              <w:ind w:left="60" w:right="86"/>
              <w:contextualSpacing/>
              <w:jc w:val="both"/>
              <w:rPr>
                <w:rFonts w:ascii="Times New Roman" w:hAnsi="Times New Roman"/>
                <w:color w:val="000000"/>
                <w:sz w:val="24"/>
                <w:szCs w:val="24"/>
                <w:u w:val="single"/>
              </w:rPr>
            </w:pPr>
            <w:r w:rsidRPr="006D641C">
              <w:rPr>
                <w:rFonts w:ascii="Times New Roman" w:hAnsi="Times New Roman"/>
                <w:color w:val="000000"/>
                <w:sz w:val="24"/>
                <w:szCs w:val="24"/>
                <w:u w:val="single"/>
              </w:rPr>
              <w:t>Вопрос №2:</w:t>
            </w:r>
          </w:p>
          <w:p w:rsidR="00C60AD9" w:rsidRPr="003F0F18" w:rsidRDefault="00C60AD9" w:rsidP="00066CBD">
            <w:pPr>
              <w:widowControl w:val="0"/>
              <w:numPr>
                <w:ilvl w:val="0"/>
                <w:numId w:val="21"/>
              </w:numPr>
              <w:ind w:left="60" w:firstLine="0"/>
              <w:jc w:val="both"/>
              <w:rPr>
                <w:color w:val="000000"/>
                <w:sz w:val="24"/>
                <w:szCs w:val="24"/>
              </w:rPr>
            </w:pPr>
            <w:r w:rsidRPr="003F0F18">
              <w:rPr>
                <w:color w:val="000000"/>
                <w:sz w:val="24"/>
                <w:szCs w:val="24"/>
              </w:rPr>
              <w:t xml:space="preserve">В целях реализации положений Федерального закона от 18.07.2011 № 223-ФЗ «О закупках, товаров, работ, услуг отдельными видами юридических лиц» утвердить Положение о </w:t>
            </w:r>
            <w:r>
              <w:rPr>
                <w:color w:val="000000"/>
                <w:sz w:val="24"/>
                <w:szCs w:val="24"/>
              </w:rPr>
              <w:t>закупочной деятельности открытого акционерного общества</w:t>
            </w:r>
            <w:r w:rsidRPr="003F0F18">
              <w:rPr>
                <w:color w:val="000000"/>
                <w:sz w:val="24"/>
                <w:szCs w:val="24"/>
              </w:rPr>
              <w:t xml:space="preserve"> «</w:t>
            </w:r>
            <w:r>
              <w:rPr>
                <w:color w:val="000000"/>
                <w:sz w:val="24"/>
                <w:szCs w:val="24"/>
              </w:rPr>
              <w:t>Акустический институт имени академика Н.Н. Андреева»</w:t>
            </w:r>
            <w:r w:rsidRPr="003F0F18">
              <w:rPr>
                <w:color w:val="000000"/>
                <w:sz w:val="24"/>
                <w:szCs w:val="24"/>
              </w:rPr>
              <w:t>.</w:t>
            </w:r>
          </w:p>
          <w:p w:rsidR="00C60AD9" w:rsidRPr="00C60AD9" w:rsidRDefault="00C60AD9" w:rsidP="00C60AD9">
            <w:pPr>
              <w:pStyle w:val="aa"/>
              <w:numPr>
                <w:ilvl w:val="0"/>
                <w:numId w:val="21"/>
              </w:numPr>
              <w:spacing w:after="0" w:line="240" w:lineRule="auto"/>
              <w:ind w:left="60" w:right="86" w:firstLine="0"/>
              <w:contextualSpacing/>
              <w:jc w:val="both"/>
              <w:rPr>
                <w:rFonts w:ascii="Times New Roman" w:hAnsi="Times New Roman"/>
                <w:color w:val="000000"/>
                <w:sz w:val="24"/>
                <w:szCs w:val="24"/>
              </w:rPr>
            </w:pPr>
            <w:r w:rsidRPr="00C60AD9">
              <w:rPr>
                <w:rFonts w:ascii="Times New Roman" w:hAnsi="Times New Roman"/>
                <w:sz w:val="24"/>
                <w:szCs w:val="24"/>
              </w:rPr>
              <w:t>Поручить генеральному директору ОАО «АКИН» обеспечить размещение Полож</w:t>
            </w:r>
            <w:r w:rsidR="008D0031">
              <w:rPr>
                <w:rFonts w:ascii="Times New Roman" w:hAnsi="Times New Roman"/>
                <w:sz w:val="24"/>
                <w:szCs w:val="24"/>
              </w:rPr>
              <w:t>ения о закупочной деятельности О</w:t>
            </w:r>
            <w:r w:rsidRPr="00C60AD9">
              <w:rPr>
                <w:rFonts w:ascii="Times New Roman" w:hAnsi="Times New Roman"/>
                <w:sz w:val="24"/>
                <w:szCs w:val="24"/>
              </w:rPr>
              <w:t>ткрытым акционерным обществом «Акустический институт имени академика Н.Н. Андреева» на официальном сайте предприятия, в соответствии с требованиями Федерального закона «О закупках товаров, работ, услуг отдельными видами юридических лиц» от 18.07.2011 № 223-ФЗ</w:t>
            </w:r>
          </w:p>
          <w:p w:rsidR="000D49E9" w:rsidRPr="002E3E3A" w:rsidRDefault="000D49E9" w:rsidP="000D49E9">
            <w:pPr>
              <w:pStyle w:val="aa"/>
              <w:spacing w:after="0" w:line="240" w:lineRule="auto"/>
              <w:ind w:left="60" w:right="86"/>
              <w:contextualSpacing/>
              <w:jc w:val="both"/>
              <w:rPr>
                <w:rFonts w:ascii="Times New Roman" w:hAnsi="Times New Roman"/>
                <w:color w:val="000000"/>
                <w:sz w:val="24"/>
                <w:szCs w:val="24"/>
              </w:rPr>
            </w:pPr>
          </w:p>
          <w:p w:rsidR="007F198A" w:rsidRPr="002E3E3A" w:rsidRDefault="007F198A" w:rsidP="00066CBD">
            <w:pPr>
              <w:pStyle w:val="aa"/>
              <w:tabs>
                <w:tab w:val="left" w:pos="9923"/>
              </w:tabs>
              <w:spacing w:before="120" w:after="0" w:line="240" w:lineRule="auto"/>
              <w:ind w:left="60" w:right="86"/>
              <w:contextualSpacing/>
              <w:jc w:val="both"/>
              <w:rPr>
                <w:rFonts w:ascii="Times New Roman" w:hAnsi="Times New Roman"/>
                <w:sz w:val="24"/>
                <w:szCs w:val="24"/>
              </w:rPr>
            </w:pPr>
            <w:r w:rsidRPr="002E3E3A">
              <w:rPr>
                <w:rFonts w:ascii="Times New Roman" w:hAnsi="Times New Roman"/>
                <w:sz w:val="24"/>
                <w:szCs w:val="24"/>
              </w:rPr>
              <w:t>1. Избрание председательствующего на заседании Совета директоров ОАО "АКИН".</w:t>
            </w:r>
          </w:p>
          <w:p w:rsidR="007F198A" w:rsidRPr="002E3E3A" w:rsidRDefault="007F198A" w:rsidP="00066CBD">
            <w:pPr>
              <w:pStyle w:val="aa"/>
              <w:tabs>
                <w:tab w:val="left" w:pos="9923"/>
              </w:tabs>
              <w:spacing w:before="120" w:after="0" w:line="240" w:lineRule="auto"/>
              <w:ind w:left="60" w:right="86"/>
              <w:contextualSpacing/>
              <w:jc w:val="both"/>
              <w:rPr>
                <w:rFonts w:ascii="Times New Roman" w:hAnsi="Times New Roman"/>
                <w:sz w:val="24"/>
                <w:szCs w:val="24"/>
              </w:rPr>
            </w:pPr>
            <w:r w:rsidRPr="002E3E3A">
              <w:rPr>
                <w:rFonts w:ascii="Times New Roman" w:hAnsi="Times New Roman"/>
                <w:sz w:val="24"/>
                <w:szCs w:val="24"/>
              </w:rPr>
              <w:t>2. Утверждение Решения о дополнительном выпуске ценных бумаг</w:t>
            </w:r>
            <w:r w:rsidRPr="002E3E3A">
              <w:rPr>
                <w:rFonts w:ascii="Times New Roman" w:hAnsi="Times New Roman"/>
                <w:color w:val="000000"/>
                <w:sz w:val="24"/>
                <w:szCs w:val="24"/>
              </w:rPr>
              <w:t xml:space="preserve"> открытого акционерного общества «Акустический институт имени академика Н.Н. Андреева».</w:t>
            </w:r>
          </w:p>
          <w:p w:rsidR="007F198A" w:rsidRPr="002E3E3A" w:rsidRDefault="007F198A" w:rsidP="00066CBD">
            <w:pPr>
              <w:pStyle w:val="aa"/>
              <w:tabs>
                <w:tab w:val="left" w:pos="9923"/>
              </w:tabs>
              <w:spacing w:before="120" w:after="0" w:line="240" w:lineRule="auto"/>
              <w:ind w:left="60" w:right="86"/>
              <w:contextualSpacing/>
              <w:jc w:val="both"/>
              <w:rPr>
                <w:rFonts w:ascii="Times New Roman" w:hAnsi="Times New Roman"/>
                <w:color w:val="000000"/>
                <w:sz w:val="24"/>
                <w:szCs w:val="24"/>
              </w:rPr>
            </w:pPr>
            <w:r w:rsidRPr="002E3E3A">
              <w:rPr>
                <w:rFonts w:ascii="Times New Roman" w:hAnsi="Times New Roman"/>
                <w:color w:val="000000"/>
                <w:sz w:val="24"/>
                <w:szCs w:val="24"/>
              </w:rPr>
              <w:t xml:space="preserve">3. Утверждение проекта трудового договора (контракта) с Генеральным директором - научным руководителем ОАО «АКИН». </w:t>
            </w:r>
          </w:p>
          <w:p w:rsidR="007F198A" w:rsidRDefault="007F198A" w:rsidP="00066CBD">
            <w:pPr>
              <w:pStyle w:val="aa"/>
              <w:tabs>
                <w:tab w:val="left" w:pos="9923"/>
              </w:tabs>
              <w:spacing w:before="120" w:after="0" w:line="240" w:lineRule="auto"/>
              <w:ind w:left="60" w:right="86"/>
              <w:contextualSpacing/>
              <w:jc w:val="both"/>
              <w:rPr>
                <w:rFonts w:ascii="Times New Roman" w:hAnsi="Times New Roman"/>
                <w:color w:val="000000"/>
                <w:sz w:val="24"/>
                <w:szCs w:val="24"/>
              </w:rPr>
            </w:pPr>
            <w:r w:rsidRPr="002E3E3A">
              <w:rPr>
                <w:rFonts w:ascii="Times New Roman" w:hAnsi="Times New Roman"/>
                <w:color w:val="000000"/>
                <w:sz w:val="24"/>
                <w:szCs w:val="24"/>
              </w:rPr>
              <w:t>4. Подписание трудового договора (контракта) с Генеральным директором – научным руководителем ОАО «АКИН».</w:t>
            </w:r>
          </w:p>
          <w:p w:rsidR="00C60AD9" w:rsidRDefault="00C60AD9" w:rsidP="00066CBD">
            <w:pPr>
              <w:pStyle w:val="af1"/>
              <w:snapToGrid w:val="0"/>
              <w:ind w:right="86"/>
              <w:rPr>
                <w:rFonts w:cs="Times New Roman"/>
                <w:b/>
                <w:sz w:val="24"/>
                <w:szCs w:val="24"/>
                <w:u w:val="single"/>
              </w:rPr>
            </w:pPr>
            <w:r w:rsidRPr="006774F7">
              <w:rPr>
                <w:rFonts w:cs="Times New Roman"/>
                <w:b/>
                <w:sz w:val="24"/>
                <w:szCs w:val="24"/>
                <w:u w:val="single"/>
              </w:rPr>
              <w:t>Принятые решения:</w:t>
            </w:r>
          </w:p>
          <w:p w:rsidR="00C60AD9" w:rsidRDefault="00C60AD9" w:rsidP="00066CBD">
            <w:pPr>
              <w:tabs>
                <w:tab w:val="left" w:pos="9639"/>
              </w:tabs>
              <w:ind w:left="60"/>
              <w:jc w:val="both"/>
              <w:rPr>
                <w:sz w:val="24"/>
                <w:szCs w:val="24"/>
                <w:u w:val="single"/>
              </w:rPr>
            </w:pPr>
            <w:r w:rsidRPr="006774F7">
              <w:rPr>
                <w:sz w:val="24"/>
                <w:szCs w:val="24"/>
                <w:u w:val="single"/>
              </w:rPr>
              <w:t>Вопрос №1</w:t>
            </w:r>
            <w:r>
              <w:rPr>
                <w:sz w:val="24"/>
                <w:szCs w:val="24"/>
                <w:u w:val="single"/>
              </w:rPr>
              <w:t xml:space="preserve">: </w:t>
            </w:r>
          </w:p>
          <w:p w:rsidR="00C60AD9" w:rsidRDefault="00C60AD9" w:rsidP="00066CBD">
            <w:pPr>
              <w:tabs>
                <w:tab w:val="left" w:pos="9923"/>
              </w:tabs>
              <w:ind w:right="-1"/>
              <w:jc w:val="both"/>
              <w:rPr>
                <w:color w:val="000000"/>
                <w:sz w:val="24"/>
              </w:rPr>
            </w:pPr>
            <w:r>
              <w:rPr>
                <w:color w:val="000000"/>
                <w:sz w:val="24"/>
              </w:rPr>
              <w:t xml:space="preserve">Избрать председательствующим </w:t>
            </w:r>
            <w:r w:rsidR="008D0031">
              <w:rPr>
                <w:color w:val="000000"/>
                <w:sz w:val="24"/>
              </w:rPr>
              <w:t xml:space="preserve">на заседании </w:t>
            </w:r>
            <w:r w:rsidR="008D0031">
              <w:rPr>
                <w:color w:val="000000"/>
                <w:sz w:val="24"/>
              </w:rPr>
              <w:lastRenderedPageBreak/>
              <w:t>Совета директоров О</w:t>
            </w:r>
            <w:r>
              <w:rPr>
                <w:color w:val="000000"/>
                <w:sz w:val="24"/>
              </w:rPr>
              <w:t>ткрытого акционерного общества «Акустический институт имени академика Н.Н. Андреева» - Александра Сергеевича Воронцова.</w:t>
            </w:r>
          </w:p>
          <w:p w:rsidR="00C60AD9" w:rsidRPr="00186807" w:rsidRDefault="00C60AD9" w:rsidP="00066CBD">
            <w:pPr>
              <w:tabs>
                <w:tab w:val="left" w:pos="9639"/>
              </w:tabs>
              <w:ind w:left="60"/>
              <w:jc w:val="both"/>
              <w:rPr>
                <w:b/>
                <w:sz w:val="24"/>
                <w:szCs w:val="24"/>
              </w:rPr>
            </w:pPr>
            <w:r>
              <w:rPr>
                <w:sz w:val="24"/>
                <w:szCs w:val="24"/>
                <w:u w:val="single"/>
              </w:rPr>
              <w:t>Вопрос №2:</w:t>
            </w:r>
          </w:p>
          <w:p w:rsidR="00C60AD9" w:rsidRPr="00F076A7" w:rsidRDefault="00C60AD9" w:rsidP="00066CBD">
            <w:pPr>
              <w:jc w:val="both"/>
              <w:rPr>
                <w:sz w:val="24"/>
                <w:szCs w:val="24"/>
              </w:rPr>
            </w:pPr>
            <w:r w:rsidRPr="00F076A7">
              <w:rPr>
                <w:sz w:val="24"/>
                <w:szCs w:val="24"/>
              </w:rPr>
              <w:t xml:space="preserve">Утвердить решение о дополнительном выпуске обыкновенных </w:t>
            </w:r>
            <w:r w:rsidR="008D0031">
              <w:rPr>
                <w:sz w:val="24"/>
                <w:szCs w:val="24"/>
              </w:rPr>
              <w:t>именных бездокументарных акций О</w:t>
            </w:r>
            <w:r w:rsidRPr="00F076A7">
              <w:rPr>
                <w:sz w:val="24"/>
                <w:szCs w:val="24"/>
              </w:rPr>
              <w:t>ткрытого акционерного общества «</w:t>
            </w:r>
            <w:r>
              <w:rPr>
                <w:sz w:val="24"/>
                <w:szCs w:val="24"/>
              </w:rPr>
              <w:t>Акустический институт имени академика Н.Н. Андреева</w:t>
            </w:r>
            <w:r w:rsidRPr="00F076A7">
              <w:rPr>
                <w:sz w:val="24"/>
                <w:szCs w:val="24"/>
              </w:rPr>
              <w:t>» в соответствии с условиями и порядком, утвержденными решениями единственного акционера – Российской Федерации в лице Федерального агентства по управлению государственным имуществом (Распоряжение Федерального агентства по управлению</w:t>
            </w:r>
            <w:r>
              <w:rPr>
                <w:sz w:val="24"/>
                <w:szCs w:val="24"/>
              </w:rPr>
              <w:t xml:space="preserve"> государственным имуществом от 28 июн</w:t>
            </w:r>
            <w:r w:rsidRPr="00F076A7">
              <w:rPr>
                <w:sz w:val="24"/>
                <w:szCs w:val="24"/>
              </w:rPr>
              <w:t>я 201</w:t>
            </w:r>
            <w:r>
              <w:rPr>
                <w:sz w:val="24"/>
                <w:szCs w:val="24"/>
              </w:rPr>
              <w:t>3 года № 671</w:t>
            </w:r>
            <w:r w:rsidRPr="00F076A7">
              <w:rPr>
                <w:sz w:val="24"/>
                <w:szCs w:val="24"/>
              </w:rPr>
              <w:t>-р «О решениях внеочередного общего собрания акционеров открытого акционерного общества «</w:t>
            </w:r>
            <w:r>
              <w:rPr>
                <w:sz w:val="24"/>
                <w:szCs w:val="24"/>
              </w:rPr>
              <w:t>Акустический институт имени академика Н.Н. Андреева</w:t>
            </w:r>
            <w:r w:rsidRPr="00F076A7">
              <w:rPr>
                <w:sz w:val="24"/>
                <w:szCs w:val="24"/>
              </w:rPr>
              <w:t>»).</w:t>
            </w:r>
          </w:p>
          <w:p w:rsidR="00C60AD9" w:rsidRDefault="00C60AD9" w:rsidP="00066CBD">
            <w:pPr>
              <w:jc w:val="both"/>
              <w:rPr>
                <w:sz w:val="24"/>
                <w:szCs w:val="24"/>
              </w:rPr>
            </w:pPr>
            <w:r w:rsidRPr="00F076A7">
              <w:rPr>
                <w:sz w:val="24"/>
                <w:szCs w:val="24"/>
              </w:rPr>
              <w:t xml:space="preserve">Поручить </w:t>
            </w:r>
            <w:r>
              <w:rPr>
                <w:sz w:val="24"/>
                <w:szCs w:val="24"/>
              </w:rPr>
              <w:t>Г</w:t>
            </w:r>
            <w:r w:rsidRPr="00F076A7">
              <w:rPr>
                <w:sz w:val="24"/>
                <w:szCs w:val="24"/>
              </w:rPr>
              <w:t>енеральному директору ОАО «</w:t>
            </w:r>
            <w:r>
              <w:rPr>
                <w:sz w:val="24"/>
                <w:szCs w:val="24"/>
              </w:rPr>
              <w:t>АКИН</w:t>
            </w:r>
            <w:r w:rsidRPr="00F076A7">
              <w:rPr>
                <w:sz w:val="24"/>
                <w:szCs w:val="24"/>
              </w:rPr>
              <w:t>» для регистрации дополнительного выпуска акций направить соответствующие материалы в регистрирующий орган.</w:t>
            </w:r>
          </w:p>
          <w:p w:rsidR="00ED152E" w:rsidRPr="00186807" w:rsidRDefault="00ED152E" w:rsidP="00066CBD">
            <w:pPr>
              <w:tabs>
                <w:tab w:val="left" w:pos="9639"/>
              </w:tabs>
              <w:jc w:val="both"/>
              <w:rPr>
                <w:b/>
                <w:sz w:val="24"/>
                <w:szCs w:val="24"/>
              </w:rPr>
            </w:pPr>
            <w:r>
              <w:rPr>
                <w:sz w:val="24"/>
                <w:szCs w:val="24"/>
                <w:u w:val="single"/>
              </w:rPr>
              <w:t xml:space="preserve"> Вопрос №3:</w:t>
            </w:r>
          </w:p>
          <w:p w:rsidR="00ED152E" w:rsidRDefault="00ED152E" w:rsidP="00066CBD">
            <w:pPr>
              <w:tabs>
                <w:tab w:val="left" w:pos="9923"/>
              </w:tabs>
              <w:ind w:right="-1"/>
              <w:jc w:val="both"/>
              <w:rPr>
                <w:color w:val="000000"/>
                <w:sz w:val="24"/>
              </w:rPr>
            </w:pPr>
            <w:r>
              <w:rPr>
                <w:color w:val="000000"/>
                <w:sz w:val="24"/>
              </w:rPr>
              <w:t>Утвердить проект трудового договора (контракта) с генеральным директором – научным руководителем общества Гладилиным Алексеем Викторовичем.</w:t>
            </w:r>
          </w:p>
          <w:p w:rsidR="00ED152E" w:rsidRDefault="00ED152E" w:rsidP="00066CBD">
            <w:pPr>
              <w:tabs>
                <w:tab w:val="left" w:pos="9923"/>
              </w:tabs>
              <w:ind w:right="-1"/>
              <w:jc w:val="both"/>
              <w:rPr>
                <w:sz w:val="24"/>
                <w:szCs w:val="24"/>
                <w:u w:val="single"/>
              </w:rPr>
            </w:pPr>
            <w:r>
              <w:rPr>
                <w:sz w:val="24"/>
                <w:szCs w:val="24"/>
                <w:u w:val="single"/>
              </w:rPr>
              <w:t>Вопрос №4:</w:t>
            </w:r>
          </w:p>
          <w:p w:rsidR="00ED152E" w:rsidRDefault="00ED152E" w:rsidP="00066CBD">
            <w:pPr>
              <w:tabs>
                <w:tab w:val="left" w:pos="9923"/>
              </w:tabs>
              <w:ind w:right="-1"/>
              <w:jc w:val="both"/>
              <w:rPr>
                <w:color w:val="000000"/>
                <w:sz w:val="24"/>
              </w:rPr>
            </w:pPr>
            <w:r>
              <w:rPr>
                <w:color w:val="000000"/>
                <w:sz w:val="24"/>
              </w:rPr>
              <w:t>Подписание трудового договора (контракта) с генеральным директором – научным руководителем ОАО «АКИН» возложить на председательствующего на заседании Совета директоров Общества – Александра Сергеевича Воронцова.</w:t>
            </w:r>
          </w:p>
          <w:p w:rsidR="00ED152E" w:rsidRPr="00F076A7" w:rsidRDefault="00ED152E" w:rsidP="00C60AD9">
            <w:pPr>
              <w:jc w:val="both"/>
              <w:rPr>
                <w:sz w:val="24"/>
                <w:szCs w:val="24"/>
              </w:rPr>
            </w:pPr>
          </w:p>
          <w:p w:rsidR="00DE3766" w:rsidRPr="002E3E3A" w:rsidRDefault="00DE3766" w:rsidP="00066CBD">
            <w:pPr>
              <w:pStyle w:val="aa"/>
              <w:numPr>
                <w:ilvl w:val="0"/>
                <w:numId w:val="6"/>
              </w:numPr>
              <w:spacing w:after="0" w:line="240" w:lineRule="auto"/>
              <w:ind w:left="60" w:firstLine="0"/>
              <w:contextualSpacing/>
              <w:jc w:val="both"/>
              <w:rPr>
                <w:rFonts w:ascii="Times New Roman" w:hAnsi="Times New Roman"/>
                <w:sz w:val="24"/>
                <w:szCs w:val="24"/>
              </w:rPr>
            </w:pPr>
            <w:r w:rsidRPr="002E3E3A">
              <w:rPr>
                <w:rFonts w:ascii="Times New Roman" w:hAnsi="Times New Roman"/>
                <w:sz w:val="24"/>
                <w:szCs w:val="24"/>
              </w:rPr>
              <w:t>Избрание председательствующего на заседании Совета директоров ОАО "АКИН".</w:t>
            </w:r>
          </w:p>
          <w:p w:rsidR="00DE3766" w:rsidRPr="002E3E3A" w:rsidRDefault="00DE3766" w:rsidP="00066CBD">
            <w:pPr>
              <w:pStyle w:val="ab"/>
              <w:numPr>
                <w:ilvl w:val="0"/>
                <w:numId w:val="6"/>
              </w:numPr>
              <w:suppressAutoHyphens w:val="0"/>
              <w:ind w:left="60" w:firstLine="0"/>
              <w:rPr>
                <w:rStyle w:val="af5"/>
                <w:rFonts w:cs="Times New Roman"/>
                <w:b w:val="0"/>
                <w:bCs w:val="0"/>
                <w:sz w:val="24"/>
                <w:szCs w:val="24"/>
              </w:rPr>
            </w:pPr>
            <w:r w:rsidRPr="002E3E3A">
              <w:rPr>
                <w:rStyle w:val="af5"/>
                <w:rFonts w:cs="Times New Roman"/>
                <w:b w:val="0"/>
                <w:color w:val="000000"/>
                <w:sz w:val="24"/>
                <w:szCs w:val="24"/>
              </w:rPr>
              <w:t xml:space="preserve"> </w:t>
            </w:r>
            <w:r w:rsidR="008D0031">
              <w:rPr>
                <w:rStyle w:val="af5"/>
                <w:rFonts w:cs="Times New Roman"/>
                <w:b w:val="0"/>
                <w:color w:val="000000"/>
                <w:sz w:val="24"/>
                <w:szCs w:val="24"/>
              </w:rPr>
              <w:t>Рассмотрение вопроса об открытии</w:t>
            </w:r>
            <w:r w:rsidRPr="002E3E3A">
              <w:rPr>
                <w:rStyle w:val="af5"/>
                <w:rFonts w:cs="Times New Roman"/>
                <w:b w:val="0"/>
                <w:color w:val="000000"/>
                <w:sz w:val="24"/>
                <w:szCs w:val="24"/>
              </w:rPr>
              <w:t xml:space="preserve"> представительства </w:t>
            </w:r>
            <w:r w:rsidRPr="002E3E3A">
              <w:rPr>
                <w:rFonts w:cs="Times New Roman"/>
                <w:sz w:val="24"/>
                <w:szCs w:val="24"/>
              </w:rPr>
              <w:t xml:space="preserve">Открытого акционерного общества «Акустический институт имени академика Н.Н. Андреева» в городе </w:t>
            </w:r>
            <w:r w:rsidRPr="002E3E3A">
              <w:rPr>
                <w:rFonts w:cs="Times New Roman"/>
                <w:bCs/>
                <w:sz w:val="24"/>
                <w:szCs w:val="24"/>
              </w:rPr>
              <w:t>Санкт</w:t>
            </w:r>
            <w:r w:rsidRPr="002E3E3A">
              <w:rPr>
                <w:rFonts w:cs="Times New Roman"/>
                <w:sz w:val="24"/>
                <w:szCs w:val="24"/>
              </w:rPr>
              <w:t>-</w:t>
            </w:r>
            <w:r w:rsidRPr="002E3E3A">
              <w:rPr>
                <w:rFonts w:cs="Times New Roman"/>
                <w:bCs/>
                <w:sz w:val="24"/>
                <w:szCs w:val="24"/>
              </w:rPr>
              <w:t>Петербург</w:t>
            </w:r>
            <w:r w:rsidRPr="002E3E3A">
              <w:rPr>
                <w:rStyle w:val="af5"/>
                <w:rFonts w:cs="Times New Roman"/>
                <w:b w:val="0"/>
                <w:color w:val="000000"/>
                <w:sz w:val="24"/>
                <w:szCs w:val="24"/>
              </w:rPr>
              <w:t>.</w:t>
            </w:r>
          </w:p>
          <w:p w:rsidR="00DE3766" w:rsidRPr="002E3E3A" w:rsidRDefault="00DE3766" w:rsidP="00066CBD">
            <w:pPr>
              <w:pStyle w:val="ab"/>
              <w:numPr>
                <w:ilvl w:val="0"/>
                <w:numId w:val="6"/>
              </w:numPr>
              <w:suppressAutoHyphens w:val="0"/>
              <w:ind w:left="60" w:firstLine="0"/>
              <w:rPr>
                <w:rStyle w:val="af5"/>
                <w:rFonts w:cs="Times New Roman"/>
                <w:b w:val="0"/>
                <w:bCs w:val="0"/>
                <w:sz w:val="24"/>
                <w:szCs w:val="24"/>
              </w:rPr>
            </w:pPr>
            <w:r w:rsidRPr="002E3E3A">
              <w:rPr>
                <w:rStyle w:val="af5"/>
                <w:rFonts w:cs="Times New Roman"/>
                <w:b w:val="0"/>
                <w:color w:val="000000"/>
                <w:sz w:val="24"/>
                <w:szCs w:val="24"/>
              </w:rPr>
              <w:t xml:space="preserve">Рассмотрение вопроса о внесение в Устав Общества изменений, связанных с открытием представительства </w:t>
            </w:r>
            <w:r w:rsidRPr="002E3E3A">
              <w:rPr>
                <w:rFonts w:cs="Times New Roman"/>
                <w:sz w:val="24"/>
                <w:szCs w:val="24"/>
              </w:rPr>
              <w:t xml:space="preserve">Открытого акционерного </w:t>
            </w:r>
            <w:r w:rsidRPr="002E3E3A">
              <w:rPr>
                <w:rFonts w:cs="Times New Roman"/>
                <w:sz w:val="24"/>
                <w:szCs w:val="24"/>
              </w:rPr>
              <w:lastRenderedPageBreak/>
              <w:t xml:space="preserve">общества «Акустический институт имени академика Н.Н. Андреева» </w:t>
            </w:r>
            <w:r w:rsidRPr="002E3E3A">
              <w:rPr>
                <w:rStyle w:val="af5"/>
                <w:rFonts w:cs="Times New Roman"/>
                <w:b w:val="0"/>
                <w:color w:val="000000"/>
                <w:sz w:val="24"/>
                <w:szCs w:val="24"/>
              </w:rPr>
              <w:t xml:space="preserve"> в городе </w:t>
            </w:r>
            <w:r w:rsidRPr="002E3E3A">
              <w:rPr>
                <w:rFonts w:cs="Times New Roman"/>
                <w:bCs/>
                <w:color w:val="000000"/>
                <w:sz w:val="24"/>
                <w:szCs w:val="24"/>
              </w:rPr>
              <w:t>Санкт-Петербург</w:t>
            </w:r>
            <w:r w:rsidRPr="002E3E3A">
              <w:rPr>
                <w:rStyle w:val="af5"/>
                <w:rFonts w:cs="Times New Roman"/>
                <w:b w:val="0"/>
                <w:color w:val="000000"/>
                <w:sz w:val="24"/>
                <w:szCs w:val="24"/>
              </w:rPr>
              <w:t>.</w:t>
            </w:r>
          </w:p>
          <w:p w:rsidR="00DE3766" w:rsidRPr="002E3E3A" w:rsidRDefault="00DE3766" w:rsidP="00066CBD">
            <w:pPr>
              <w:pStyle w:val="ab"/>
              <w:numPr>
                <w:ilvl w:val="0"/>
                <w:numId w:val="6"/>
              </w:numPr>
              <w:suppressAutoHyphens w:val="0"/>
              <w:ind w:left="60" w:firstLine="0"/>
              <w:rPr>
                <w:rStyle w:val="af5"/>
                <w:rFonts w:cs="Times New Roman"/>
                <w:b w:val="0"/>
                <w:bCs w:val="0"/>
                <w:sz w:val="24"/>
                <w:szCs w:val="24"/>
              </w:rPr>
            </w:pPr>
            <w:r w:rsidRPr="002E3E3A">
              <w:rPr>
                <w:rStyle w:val="af5"/>
                <w:rFonts w:cs="Times New Roman"/>
                <w:b w:val="0"/>
                <w:color w:val="000000"/>
                <w:sz w:val="24"/>
                <w:szCs w:val="24"/>
              </w:rPr>
              <w:t>Согласование разрешения ухода Гладилина А.В. в ежегодный отпуск в период с 17.08.2013 по 09.09.2013  (без выезда  за рубеж).</w:t>
            </w:r>
          </w:p>
          <w:p w:rsidR="00DE3766" w:rsidRPr="002E3E3A" w:rsidRDefault="00DE3766" w:rsidP="00066CBD">
            <w:pPr>
              <w:pStyle w:val="ab"/>
              <w:numPr>
                <w:ilvl w:val="0"/>
                <w:numId w:val="6"/>
              </w:numPr>
              <w:suppressAutoHyphens w:val="0"/>
              <w:ind w:left="60" w:firstLine="0"/>
              <w:rPr>
                <w:rFonts w:cs="Times New Roman"/>
                <w:sz w:val="24"/>
                <w:szCs w:val="24"/>
              </w:rPr>
            </w:pPr>
            <w:r w:rsidRPr="002E3E3A">
              <w:rPr>
                <w:rStyle w:val="af5"/>
                <w:rFonts w:cs="Times New Roman"/>
                <w:b w:val="0"/>
                <w:color w:val="000000"/>
                <w:sz w:val="24"/>
                <w:szCs w:val="24"/>
              </w:rPr>
              <w:t>Согласование замены остатка отпусков генерального директора – научного руководителя ОАО «АКИН», превышающих 28 (Двадцать восемь) календарных дней денежной компенсацией.</w:t>
            </w:r>
          </w:p>
          <w:p w:rsidR="00ED152E" w:rsidRDefault="00DE3766" w:rsidP="00066CBD">
            <w:pPr>
              <w:pStyle w:val="aa"/>
              <w:spacing w:after="0" w:line="240" w:lineRule="auto"/>
              <w:ind w:left="60" w:right="86"/>
              <w:contextualSpacing/>
              <w:jc w:val="both"/>
              <w:rPr>
                <w:rFonts w:ascii="Times New Roman" w:hAnsi="Times New Roman"/>
                <w:color w:val="000000"/>
                <w:sz w:val="24"/>
                <w:szCs w:val="24"/>
              </w:rPr>
            </w:pPr>
            <w:r w:rsidRPr="002E3E3A">
              <w:rPr>
                <w:rFonts w:ascii="Times New Roman" w:hAnsi="Times New Roman"/>
                <w:color w:val="000000"/>
                <w:sz w:val="24"/>
                <w:szCs w:val="24"/>
              </w:rPr>
              <w:t>6.   Премирование генерального директора – научного руководителя ОАО «АКИН» по итогам работы за 1 полугодие 2013 года.</w:t>
            </w:r>
          </w:p>
          <w:p w:rsidR="00ED152E" w:rsidRDefault="00ED152E" w:rsidP="00066CBD">
            <w:pPr>
              <w:pStyle w:val="af1"/>
              <w:snapToGrid w:val="0"/>
              <w:ind w:right="86"/>
              <w:rPr>
                <w:rFonts w:cs="Times New Roman"/>
                <w:b/>
                <w:sz w:val="24"/>
                <w:szCs w:val="24"/>
                <w:u w:val="single"/>
              </w:rPr>
            </w:pPr>
            <w:r w:rsidRPr="006774F7">
              <w:rPr>
                <w:rFonts w:cs="Times New Roman"/>
                <w:b/>
                <w:sz w:val="24"/>
                <w:szCs w:val="24"/>
                <w:u w:val="single"/>
              </w:rPr>
              <w:t>Принятые решения:</w:t>
            </w:r>
          </w:p>
          <w:p w:rsidR="00ED152E" w:rsidRDefault="00ED152E" w:rsidP="00066CBD">
            <w:pPr>
              <w:tabs>
                <w:tab w:val="left" w:pos="9639"/>
              </w:tabs>
              <w:ind w:left="60"/>
              <w:jc w:val="both"/>
              <w:rPr>
                <w:sz w:val="24"/>
                <w:szCs w:val="24"/>
                <w:u w:val="single"/>
              </w:rPr>
            </w:pPr>
            <w:r w:rsidRPr="006774F7">
              <w:rPr>
                <w:sz w:val="24"/>
                <w:szCs w:val="24"/>
                <w:u w:val="single"/>
              </w:rPr>
              <w:t>Вопрос №1</w:t>
            </w:r>
            <w:r>
              <w:rPr>
                <w:sz w:val="24"/>
                <w:szCs w:val="24"/>
                <w:u w:val="single"/>
              </w:rPr>
              <w:t xml:space="preserve">: </w:t>
            </w:r>
          </w:p>
          <w:p w:rsidR="00ED152E" w:rsidRDefault="00ED152E" w:rsidP="00066CBD">
            <w:pPr>
              <w:tabs>
                <w:tab w:val="left" w:pos="9639"/>
              </w:tabs>
              <w:jc w:val="both"/>
              <w:rPr>
                <w:color w:val="000000"/>
                <w:sz w:val="24"/>
              </w:rPr>
            </w:pPr>
            <w:r>
              <w:rPr>
                <w:color w:val="000000"/>
                <w:sz w:val="24"/>
              </w:rPr>
              <w:t>Избрать председательствующим на заседании Совета директоров открытого акционерного общества «Акустический институт имени академика Н.Н. Андреева» - Александра Сергеевича Воронцова.</w:t>
            </w:r>
          </w:p>
          <w:p w:rsidR="00ED152E" w:rsidRDefault="00ED152E" w:rsidP="00066CBD">
            <w:pPr>
              <w:tabs>
                <w:tab w:val="left" w:pos="9639"/>
              </w:tabs>
              <w:ind w:left="60"/>
              <w:jc w:val="both"/>
              <w:rPr>
                <w:sz w:val="24"/>
                <w:szCs w:val="24"/>
                <w:u w:val="single"/>
              </w:rPr>
            </w:pPr>
            <w:r>
              <w:rPr>
                <w:sz w:val="24"/>
                <w:szCs w:val="24"/>
                <w:u w:val="single"/>
              </w:rPr>
              <w:t xml:space="preserve">Вопрос №2: </w:t>
            </w:r>
          </w:p>
          <w:p w:rsidR="00ED152E" w:rsidRPr="00ED152E" w:rsidRDefault="00ED152E" w:rsidP="00066CBD">
            <w:pPr>
              <w:pStyle w:val="ab"/>
              <w:spacing w:before="60"/>
              <w:ind w:right="86" w:firstLine="60"/>
              <w:rPr>
                <w:color w:val="000000"/>
                <w:sz w:val="24"/>
                <w:szCs w:val="24"/>
              </w:rPr>
            </w:pPr>
            <w:r w:rsidRPr="00ED152E">
              <w:rPr>
                <w:color w:val="000000"/>
                <w:sz w:val="24"/>
                <w:szCs w:val="24"/>
              </w:rPr>
              <w:t xml:space="preserve">1. Создать представительство </w:t>
            </w:r>
            <w:r w:rsidRPr="00ED152E">
              <w:rPr>
                <w:sz w:val="24"/>
                <w:szCs w:val="24"/>
              </w:rPr>
              <w:t xml:space="preserve">Открытого акционерного общества «Акустический институт имени академика Н.Н. Андреева» в  городе </w:t>
            </w:r>
            <w:r w:rsidRPr="00ED152E">
              <w:rPr>
                <w:bCs/>
                <w:sz w:val="24"/>
                <w:szCs w:val="24"/>
              </w:rPr>
              <w:t>Санкт</w:t>
            </w:r>
            <w:r w:rsidRPr="00ED152E">
              <w:rPr>
                <w:sz w:val="24"/>
                <w:szCs w:val="24"/>
              </w:rPr>
              <w:t>-</w:t>
            </w:r>
            <w:r w:rsidRPr="00ED152E">
              <w:rPr>
                <w:bCs/>
                <w:sz w:val="24"/>
                <w:szCs w:val="24"/>
              </w:rPr>
              <w:t>Петербург</w:t>
            </w:r>
            <w:r w:rsidRPr="00ED152E">
              <w:rPr>
                <w:color w:val="000000"/>
                <w:sz w:val="24"/>
                <w:szCs w:val="24"/>
              </w:rPr>
              <w:t>.</w:t>
            </w:r>
          </w:p>
          <w:p w:rsidR="00ED152E" w:rsidRPr="00ED152E" w:rsidRDefault="00ED152E" w:rsidP="00066CBD">
            <w:pPr>
              <w:pStyle w:val="ab"/>
              <w:spacing w:before="60"/>
              <w:ind w:right="86" w:firstLine="60"/>
              <w:rPr>
                <w:color w:val="000000"/>
                <w:sz w:val="24"/>
                <w:szCs w:val="24"/>
              </w:rPr>
            </w:pPr>
            <w:r w:rsidRPr="00ED152E">
              <w:rPr>
                <w:color w:val="000000"/>
                <w:sz w:val="24"/>
                <w:szCs w:val="24"/>
              </w:rPr>
              <w:t xml:space="preserve">2. Утвердить Положение о представительстве </w:t>
            </w:r>
            <w:r w:rsidRPr="00ED152E">
              <w:rPr>
                <w:sz w:val="24"/>
                <w:szCs w:val="24"/>
              </w:rPr>
              <w:t xml:space="preserve">Открытого акционерного общества «Акустический институт имени академика Н.Н. Андреева» в  городе </w:t>
            </w:r>
            <w:r w:rsidRPr="00ED152E">
              <w:rPr>
                <w:bCs/>
                <w:sz w:val="24"/>
                <w:szCs w:val="24"/>
              </w:rPr>
              <w:t>Санкт</w:t>
            </w:r>
            <w:r w:rsidRPr="00ED152E">
              <w:rPr>
                <w:sz w:val="24"/>
                <w:szCs w:val="24"/>
              </w:rPr>
              <w:t>-</w:t>
            </w:r>
            <w:r w:rsidRPr="00ED152E">
              <w:rPr>
                <w:bCs/>
                <w:sz w:val="24"/>
                <w:szCs w:val="24"/>
              </w:rPr>
              <w:t>Петербург.</w:t>
            </w:r>
          </w:p>
          <w:p w:rsidR="00A91BFF" w:rsidRDefault="00A91BFF" w:rsidP="00066CBD">
            <w:pPr>
              <w:tabs>
                <w:tab w:val="left" w:pos="9639"/>
              </w:tabs>
              <w:jc w:val="both"/>
              <w:rPr>
                <w:sz w:val="24"/>
                <w:szCs w:val="24"/>
                <w:u w:val="single"/>
              </w:rPr>
            </w:pPr>
            <w:r>
              <w:rPr>
                <w:sz w:val="24"/>
                <w:szCs w:val="24"/>
                <w:u w:val="single"/>
              </w:rPr>
              <w:t xml:space="preserve">Вопрос №3: </w:t>
            </w:r>
          </w:p>
          <w:p w:rsidR="00A91BFF" w:rsidRDefault="00A91BFF" w:rsidP="00066CBD">
            <w:pPr>
              <w:pStyle w:val="ab"/>
              <w:spacing w:before="60"/>
              <w:ind w:firstLine="60"/>
              <w:rPr>
                <w:color w:val="000000"/>
                <w:sz w:val="24"/>
                <w:szCs w:val="24"/>
              </w:rPr>
            </w:pPr>
            <w:r w:rsidRPr="00A91BFF">
              <w:rPr>
                <w:color w:val="000000"/>
                <w:sz w:val="24"/>
                <w:szCs w:val="24"/>
              </w:rPr>
              <w:t>Внести изменения в Устав Общества, а именно дополнить п. 6.5. Устава абзацами следующего содержания:</w:t>
            </w:r>
          </w:p>
          <w:p w:rsidR="00A91BFF" w:rsidRPr="00A91BFF" w:rsidRDefault="00A91BFF" w:rsidP="00066CBD">
            <w:pPr>
              <w:pStyle w:val="ab"/>
              <w:spacing w:before="60"/>
              <w:ind w:firstLine="60"/>
              <w:rPr>
                <w:color w:val="000000"/>
                <w:sz w:val="24"/>
                <w:szCs w:val="24"/>
              </w:rPr>
            </w:pPr>
            <w:r w:rsidRPr="00A91BFF">
              <w:rPr>
                <w:color w:val="000000"/>
                <w:sz w:val="24"/>
                <w:szCs w:val="24"/>
              </w:rPr>
              <w:t xml:space="preserve">«Общество имеет представительство: </w:t>
            </w:r>
          </w:p>
          <w:p w:rsidR="00A91BFF" w:rsidRPr="00A91BFF" w:rsidRDefault="00A91BFF" w:rsidP="00066CBD">
            <w:pPr>
              <w:pStyle w:val="ab"/>
              <w:spacing w:before="60"/>
              <w:ind w:firstLine="60"/>
              <w:rPr>
                <w:color w:val="000000"/>
                <w:sz w:val="24"/>
                <w:szCs w:val="24"/>
              </w:rPr>
            </w:pPr>
            <w:r w:rsidRPr="00A91BFF">
              <w:rPr>
                <w:color w:val="000000"/>
                <w:sz w:val="24"/>
                <w:szCs w:val="24"/>
              </w:rPr>
              <w:t>Полное наименование: Представительство Открытого акционерного общества «Акустический институт имени академика Н.Н. Андреева» в  городе Санкт-Петербург.</w:t>
            </w:r>
          </w:p>
          <w:p w:rsidR="00A91BFF" w:rsidRPr="00A91BFF" w:rsidRDefault="00A91BFF" w:rsidP="00066CBD">
            <w:pPr>
              <w:pStyle w:val="ab"/>
              <w:spacing w:before="60"/>
              <w:ind w:firstLine="60"/>
              <w:rPr>
                <w:color w:val="000000"/>
                <w:sz w:val="24"/>
                <w:szCs w:val="24"/>
              </w:rPr>
            </w:pPr>
            <w:r w:rsidRPr="00A91BFF">
              <w:rPr>
                <w:color w:val="000000"/>
                <w:sz w:val="24"/>
                <w:szCs w:val="24"/>
              </w:rPr>
              <w:t>Сокращенное наименование: Представительство ОАО "АКИН" в городе Санкт-Петербург.</w:t>
            </w:r>
          </w:p>
          <w:p w:rsidR="00A91BFF" w:rsidRPr="00A91BFF" w:rsidRDefault="00A91BFF" w:rsidP="00066CBD">
            <w:pPr>
              <w:pStyle w:val="ab"/>
              <w:spacing w:before="60"/>
              <w:ind w:firstLine="60"/>
              <w:rPr>
                <w:color w:val="000000"/>
                <w:sz w:val="24"/>
                <w:szCs w:val="24"/>
              </w:rPr>
            </w:pPr>
            <w:r w:rsidRPr="00A91BFF">
              <w:rPr>
                <w:color w:val="000000"/>
                <w:sz w:val="24"/>
                <w:szCs w:val="24"/>
              </w:rPr>
              <w:t>Местонахождение Представительства ОАО "АКИН" в городе Санкт-Петербург: город Санкт-Петербург».</w:t>
            </w:r>
          </w:p>
          <w:p w:rsidR="00A91BFF" w:rsidRPr="00A91BFF" w:rsidRDefault="00A91BFF" w:rsidP="00066CBD">
            <w:pPr>
              <w:pStyle w:val="ab"/>
              <w:spacing w:before="60"/>
              <w:ind w:firstLine="60"/>
              <w:rPr>
                <w:color w:val="000000"/>
                <w:sz w:val="24"/>
                <w:szCs w:val="24"/>
              </w:rPr>
            </w:pPr>
            <w:r w:rsidRPr="00A91BFF">
              <w:rPr>
                <w:color w:val="000000"/>
                <w:sz w:val="24"/>
                <w:szCs w:val="24"/>
              </w:rPr>
              <w:t>2. Поручить Генеральному директору - научному руководителю Общества:</w:t>
            </w:r>
          </w:p>
          <w:p w:rsidR="00A91BFF" w:rsidRPr="00A91BFF" w:rsidRDefault="00A91BFF" w:rsidP="00066CBD">
            <w:pPr>
              <w:pStyle w:val="ab"/>
              <w:spacing w:before="60"/>
              <w:ind w:firstLine="60"/>
              <w:rPr>
                <w:color w:val="000000"/>
                <w:sz w:val="24"/>
                <w:szCs w:val="24"/>
              </w:rPr>
            </w:pPr>
            <w:r w:rsidRPr="00A91BFF">
              <w:rPr>
                <w:color w:val="000000"/>
                <w:sz w:val="24"/>
                <w:szCs w:val="24"/>
              </w:rPr>
              <w:t xml:space="preserve">2.1. обеспечить проведение всех </w:t>
            </w:r>
            <w:r w:rsidRPr="00A91BFF">
              <w:rPr>
                <w:color w:val="000000"/>
                <w:sz w:val="24"/>
                <w:szCs w:val="24"/>
              </w:rPr>
              <w:lastRenderedPageBreak/>
              <w:t>организационно-технических мероприятий, связанных с открытием представительства Общества в городе Санкт-Петербург, в том числе:</w:t>
            </w:r>
          </w:p>
          <w:p w:rsidR="00A91BFF" w:rsidRPr="00A91BFF" w:rsidRDefault="00A91BFF" w:rsidP="00066CBD">
            <w:pPr>
              <w:pStyle w:val="ab"/>
              <w:spacing w:before="60"/>
              <w:ind w:firstLine="60"/>
              <w:rPr>
                <w:color w:val="000000"/>
                <w:sz w:val="24"/>
                <w:szCs w:val="24"/>
              </w:rPr>
            </w:pPr>
            <w:r w:rsidRPr="00A91BFF">
              <w:rPr>
                <w:color w:val="000000"/>
                <w:sz w:val="24"/>
                <w:szCs w:val="24"/>
              </w:rPr>
              <w:t xml:space="preserve"> (а) самостоятельно выбрать местонахождение Представительства в городе Санкт-Петербург, </w:t>
            </w:r>
          </w:p>
          <w:p w:rsidR="00A91BFF" w:rsidRPr="00A91BFF" w:rsidRDefault="00A91BFF" w:rsidP="00066CBD">
            <w:pPr>
              <w:pStyle w:val="ab"/>
              <w:spacing w:before="60"/>
              <w:ind w:firstLine="60"/>
              <w:rPr>
                <w:color w:val="000000"/>
                <w:sz w:val="24"/>
                <w:szCs w:val="24"/>
              </w:rPr>
            </w:pPr>
            <w:r w:rsidRPr="00A91BFF">
              <w:rPr>
                <w:color w:val="000000"/>
                <w:sz w:val="24"/>
                <w:szCs w:val="24"/>
              </w:rPr>
              <w:t xml:space="preserve">(б) с учетом выбранного местонахождения Представительства оформить в окончательном виде Положение о представительстве и изменения в устав ОАО "АКИН", </w:t>
            </w:r>
          </w:p>
          <w:p w:rsidR="00A91BFF" w:rsidRPr="00A91BFF" w:rsidRDefault="00A91BFF" w:rsidP="00066CBD">
            <w:pPr>
              <w:pStyle w:val="ab"/>
              <w:spacing w:before="60"/>
              <w:ind w:firstLine="60"/>
              <w:rPr>
                <w:color w:val="000000"/>
                <w:sz w:val="24"/>
                <w:szCs w:val="24"/>
              </w:rPr>
            </w:pPr>
            <w:r w:rsidRPr="00A91BFF">
              <w:rPr>
                <w:color w:val="000000"/>
                <w:sz w:val="24"/>
                <w:szCs w:val="24"/>
              </w:rPr>
              <w:t xml:space="preserve">(в) провести регистрацию соответствующих изменений в Устав Общества, </w:t>
            </w:r>
          </w:p>
          <w:p w:rsidR="00A91BFF" w:rsidRPr="00A91BFF" w:rsidRDefault="00A91BFF" w:rsidP="00066CBD">
            <w:pPr>
              <w:pStyle w:val="ab"/>
              <w:spacing w:before="60"/>
              <w:ind w:firstLine="60"/>
              <w:rPr>
                <w:color w:val="000000"/>
                <w:sz w:val="24"/>
                <w:szCs w:val="24"/>
              </w:rPr>
            </w:pPr>
            <w:r w:rsidRPr="00A91BFF">
              <w:rPr>
                <w:color w:val="000000"/>
                <w:sz w:val="24"/>
                <w:szCs w:val="24"/>
              </w:rPr>
              <w:t>(г) заключить договор аренды офисного помещения Представительства сроком не менее чем на 5 лет.</w:t>
            </w:r>
          </w:p>
          <w:p w:rsidR="00A91BFF" w:rsidRDefault="00A91BFF" w:rsidP="00066CBD">
            <w:pPr>
              <w:tabs>
                <w:tab w:val="left" w:pos="9639"/>
              </w:tabs>
              <w:jc w:val="both"/>
              <w:rPr>
                <w:sz w:val="24"/>
                <w:szCs w:val="24"/>
                <w:u w:val="single"/>
              </w:rPr>
            </w:pPr>
            <w:r>
              <w:rPr>
                <w:sz w:val="24"/>
                <w:szCs w:val="24"/>
                <w:u w:val="single"/>
              </w:rPr>
              <w:t xml:space="preserve">Вопрос №4: </w:t>
            </w:r>
          </w:p>
          <w:p w:rsidR="00A91BFF" w:rsidRPr="00BC647F" w:rsidRDefault="00A91BFF" w:rsidP="00066CBD">
            <w:pPr>
              <w:tabs>
                <w:tab w:val="left" w:pos="9072"/>
              </w:tabs>
              <w:jc w:val="both"/>
              <w:rPr>
                <w:sz w:val="24"/>
                <w:szCs w:val="24"/>
              </w:rPr>
            </w:pPr>
            <w:r w:rsidRPr="00BC647F">
              <w:rPr>
                <w:sz w:val="24"/>
                <w:szCs w:val="24"/>
              </w:rPr>
              <w:t>Разрешить Гладилину А.В. ежегодный отпуск в период с 17.08.2013</w:t>
            </w:r>
            <w:r w:rsidR="008D0031">
              <w:rPr>
                <w:sz w:val="24"/>
                <w:szCs w:val="24"/>
              </w:rPr>
              <w:t xml:space="preserve"> </w:t>
            </w:r>
            <w:r w:rsidRPr="00BC647F">
              <w:rPr>
                <w:sz w:val="24"/>
                <w:szCs w:val="24"/>
              </w:rPr>
              <w:t xml:space="preserve"> по 09.09.2013  (без выезда за рубеж).</w:t>
            </w:r>
          </w:p>
          <w:p w:rsidR="00A91BFF" w:rsidRDefault="00A91BFF" w:rsidP="00066CBD">
            <w:pPr>
              <w:tabs>
                <w:tab w:val="left" w:pos="9639"/>
              </w:tabs>
              <w:jc w:val="both"/>
              <w:rPr>
                <w:sz w:val="24"/>
                <w:szCs w:val="24"/>
                <w:u w:val="single"/>
              </w:rPr>
            </w:pPr>
            <w:r>
              <w:rPr>
                <w:sz w:val="24"/>
                <w:szCs w:val="24"/>
                <w:u w:val="single"/>
              </w:rPr>
              <w:t>Вопрос №5:</w:t>
            </w:r>
          </w:p>
          <w:p w:rsidR="00A91BFF" w:rsidRPr="00BC647F" w:rsidRDefault="00A91BFF" w:rsidP="00066CBD">
            <w:pPr>
              <w:tabs>
                <w:tab w:val="left" w:pos="9072"/>
              </w:tabs>
              <w:jc w:val="both"/>
              <w:rPr>
                <w:color w:val="000000"/>
                <w:sz w:val="24"/>
              </w:rPr>
            </w:pPr>
            <w:r w:rsidRPr="00BC647F">
              <w:rPr>
                <w:color w:val="000000"/>
                <w:sz w:val="24"/>
              </w:rPr>
              <w:t xml:space="preserve">Остатки отпусков генерального директора- научного руководителя ОАО «АКИН», превышающих 28 (Двадцать восемь) календарных дней </w:t>
            </w:r>
            <w:r>
              <w:rPr>
                <w:color w:val="000000"/>
                <w:sz w:val="24"/>
              </w:rPr>
              <w:t xml:space="preserve">заменить </w:t>
            </w:r>
            <w:r w:rsidRPr="00BC647F">
              <w:rPr>
                <w:color w:val="000000"/>
                <w:sz w:val="24"/>
              </w:rPr>
              <w:t>де</w:t>
            </w:r>
            <w:r>
              <w:rPr>
                <w:color w:val="000000"/>
                <w:sz w:val="24"/>
              </w:rPr>
              <w:t>нежной компенсацией. Замену производить по заявлениям генерального директора – научного руководителя ОАО «АКИН» в бухгалтерию общества.</w:t>
            </w:r>
          </w:p>
          <w:p w:rsidR="00A91BFF" w:rsidRDefault="00A91BFF" w:rsidP="00066CBD">
            <w:pPr>
              <w:tabs>
                <w:tab w:val="left" w:pos="9639"/>
              </w:tabs>
              <w:jc w:val="both"/>
              <w:rPr>
                <w:sz w:val="24"/>
                <w:szCs w:val="24"/>
                <w:u w:val="single"/>
              </w:rPr>
            </w:pPr>
            <w:r>
              <w:rPr>
                <w:sz w:val="24"/>
                <w:szCs w:val="24"/>
                <w:u w:val="single"/>
              </w:rPr>
              <w:t>Вопрос №6:</w:t>
            </w:r>
          </w:p>
          <w:p w:rsidR="00A91BFF" w:rsidRPr="00BC647F" w:rsidRDefault="00A91BFF" w:rsidP="00066CBD">
            <w:pPr>
              <w:tabs>
                <w:tab w:val="left" w:pos="9072"/>
              </w:tabs>
              <w:ind w:right="-1"/>
              <w:jc w:val="both"/>
              <w:rPr>
                <w:color w:val="000000"/>
                <w:sz w:val="24"/>
                <w:szCs w:val="24"/>
              </w:rPr>
            </w:pPr>
            <w:r>
              <w:rPr>
                <w:color w:val="000000"/>
                <w:sz w:val="24"/>
                <w:szCs w:val="24"/>
              </w:rPr>
              <w:t>П</w:t>
            </w:r>
            <w:r w:rsidRPr="00BC647F">
              <w:rPr>
                <w:color w:val="000000"/>
                <w:sz w:val="24"/>
                <w:szCs w:val="24"/>
              </w:rPr>
              <w:t>ремирова</w:t>
            </w:r>
            <w:r>
              <w:rPr>
                <w:color w:val="000000"/>
                <w:sz w:val="24"/>
                <w:szCs w:val="24"/>
              </w:rPr>
              <w:t>ть</w:t>
            </w:r>
            <w:r w:rsidRPr="00BC647F">
              <w:rPr>
                <w:color w:val="000000"/>
                <w:sz w:val="24"/>
                <w:szCs w:val="24"/>
              </w:rPr>
              <w:t xml:space="preserve"> генерального директора – научного руководителя ОАО «АКИН» по итогам работы за 1 полугодие 2013 года.</w:t>
            </w:r>
          </w:p>
          <w:p w:rsidR="00A91BFF" w:rsidRPr="009940D8" w:rsidRDefault="00A91BFF" w:rsidP="00066CBD">
            <w:pPr>
              <w:tabs>
                <w:tab w:val="left" w:pos="9072"/>
              </w:tabs>
              <w:ind w:right="-1"/>
              <w:jc w:val="both"/>
              <w:rPr>
                <w:color w:val="000000"/>
                <w:sz w:val="24"/>
                <w:szCs w:val="24"/>
              </w:rPr>
            </w:pPr>
            <w:r w:rsidRPr="009940D8">
              <w:rPr>
                <w:color w:val="000000"/>
                <w:sz w:val="24"/>
                <w:szCs w:val="24"/>
              </w:rPr>
              <w:t xml:space="preserve">Генеральному директору – научному руководителю Гладилину А.В. выплатить премию за </w:t>
            </w:r>
            <w:r w:rsidRPr="009940D8">
              <w:rPr>
                <w:color w:val="000000"/>
                <w:sz w:val="24"/>
                <w:szCs w:val="24"/>
                <w:lang w:val="en-US"/>
              </w:rPr>
              <w:t>I</w:t>
            </w:r>
            <w:r>
              <w:rPr>
                <w:color w:val="000000"/>
                <w:sz w:val="24"/>
                <w:szCs w:val="24"/>
              </w:rPr>
              <w:t xml:space="preserve">и </w:t>
            </w:r>
            <w:r>
              <w:rPr>
                <w:color w:val="000000"/>
                <w:sz w:val="24"/>
                <w:szCs w:val="24"/>
                <w:lang w:val="en-US"/>
              </w:rPr>
              <w:t>II</w:t>
            </w:r>
            <w:r>
              <w:rPr>
                <w:color w:val="000000"/>
                <w:sz w:val="24"/>
                <w:szCs w:val="24"/>
              </w:rPr>
              <w:t xml:space="preserve"> квартал </w:t>
            </w:r>
            <w:r w:rsidRPr="009940D8">
              <w:rPr>
                <w:color w:val="000000"/>
                <w:sz w:val="24"/>
                <w:szCs w:val="24"/>
              </w:rPr>
              <w:t>2013 г.</w:t>
            </w:r>
            <w:r>
              <w:rPr>
                <w:color w:val="000000"/>
                <w:sz w:val="24"/>
                <w:szCs w:val="24"/>
              </w:rPr>
              <w:t>, с учетом правоприемственности</w:t>
            </w:r>
            <w:r w:rsidRPr="009940D8">
              <w:rPr>
                <w:color w:val="000000"/>
                <w:sz w:val="24"/>
                <w:szCs w:val="24"/>
              </w:rPr>
              <w:t xml:space="preserve"> в соответствии с действующим «Положением о вознаграждении генерального директора – научного руководителя ОАО «АКИН», на основании «Положения о квартальных и годовых ключевых показателях эффективности деятельности ОАО «АКИН» и поряд</w:t>
            </w:r>
            <w:r>
              <w:rPr>
                <w:color w:val="000000"/>
                <w:sz w:val="24"/>
                <w:szCs w:val="24"/>
              </w:rPr>
              <w:t>ок</w:t>
            </w:r>
            <w:r w:rsidRPr="009940D8">
              <w:rPr>
                <w:color w:val="000000"/>
                <w:sz w:val="24"/>
                <w:szCs w:val="24"/>
              </w:rPr>
              <w:t xml:space="preserve"> расчета размера премии генеральному директору – научному руководителю за их выполнение», раздел</w:t>
            </w:r>
            <w:r>
              <w:rPr>
                <w:color w:val="000000"/>
                <w:sz w:val="24"/>
                <w:szCs w:val="24"/>
              </w:rPr>
              <w:t xml:space="preserve"> 2</w:t>
            </w:r>
            <w:r w:rsidRPr="009940D8">
              <w:rPr>
                <w:color w:val="000000"/>
                <w:sz w:val="24"/>
                <w:szCs w:val="24"/>
              </w:rPr>
              <w:t>.</w:t>
            </w:r>
          </w:p>
          <w:p w:rsidR="00A91BFF" w:rsidRPr="009940D8" w:rsidRDefault="00A91BFF" w:rsidP="00066CBD">
            <w:pPr>
              <w:tabs>
                <w:tab w:val="left" w:pos="9072"/>
              </w:tabs>
              <w:ind w:right="-1"/>
              <w:jc w:val="both"/>
              <w:rPr>
                <w:color w:val="000000"/>
                <w:sz w:val="24"/>
                <w:szCs w:val="24"/>
              </w:rPr>
            </w:pPr>
            <w:r w:rsidRPr="009940D8">
              <w:rPr>
                <w:color w:val="000000"/>
                <w:sz w:val="24"/>
                <w:szCs w:val="24"/>
              </w:rPr>
              <w:t xml:space="preserve">1. Принять для расчета премии, за </w:t>
            </w:r>
            <w:r w:rsidRPr="009940D8">
              <w:rPr>
                <w:color w:val="000000"/>
                <w:sz w:val="24"/>
                <w:szCs w:val="24"/>
                <w:lang w:val="en-US"/>
              </w:rPr>
              <w:t>I</w:t>
            </w:r>
            <w:r w:rsidRPr="009940D8">
              <w:rPr>
                <w:color w:val="000000"/>
                <w:sz w:val="24"/>
                <w:szCs w:val="24"/>
              </w:rPr>
              <w:t xml:space="preserve"> квартал 2013 г.:</w:t>
            </w:r>
          </w:p>
          <w:p w:rsidR="00A91BFF" w:rsidRPr="009940D8" w:rsidRDefault="00A91BFF" w:rsidP="00066CBD">
            <w:pPr>
              <w:tabs>
                <w:tab w:val="left" w:pos="9072"/>
              </w:tabs>
              <w:ind w:right="-1"/>
              <w:jc w:val="both"/>
              <w:rPr>
                <w:color w:val="000000"/>
                <w:sz w:val="24"/>
                <w:szCs w:val="24"/>
              </w:rPr>
            </w:pPr>
            <w:r w:rsidRPr="009940D8">
              <w:rPr>
                <w:color w:val="000000"/>
                <w:sz w:val="24"/>
                <w:szCs w:val="24"/>
              </w:rPr>
              <w:t xml:space="preserve">- базовый размер выплаты </w:t>
            </w:r>
            <w:r w:rsidRPr="009940D8">
              <w:rPr>
                <w:color w:val="000000"/>
                <w:sz w:val="24"/>
                <w:szCs w:val="24"/>
                <w:lang w:val="en-US"/>
              </w:rPr>
              <w:t>W</w:t>
            </w:r>
            <w:r w:rsidRPr="009940D8">
              <w:rPr>
                <w:color w:val="000000"/>
                <w:sz w:val="24"/>
                <w:szCs w:val="24"/>
              </w:rPr>
              <w:t>= 1,5;</w:t>
            </w:r>
          </w:p>
          <w:p w:rsidR="00A91BFF" w:rsidRPr="009940D8" w:rsidRDefault="00A91BFF" w:rsidP="00066CBD">
            <w:pPr>
              <w:tabs>
                <w:tab w:val="left" w:pos="9072"/>
              </w:tabs>
              <w:ind w:right="-1"/>
              <w:jc w:val="both"/>
              <w:rPr>
                <w:color w:val="000000"/>
                <w:sz w:val="24"/>
                <w:szCs w:val="24"/>
              </w:rPr>
            </w:pPr>
            <w:r w:rsidRPr="009940D8">
              <w:rPr>
                <w:color w:val="000000"/>
                <w:sz w:val="24"/>
                <w:szCs w:val="24"/>
              </w:rPr>
              <w:t>- корректирующий показатель К= 1.</w:t>
            </w:r>
          </w:p>
          <w:p w:rsidR="00A91BFF" w:rsidRPr="009940D8" w:rsidRDefault="00A91BFF" w:rsidP="00066CBD">
            <w:pPr>
              <w:tabs>
                <w:tab w:val="left" w:pos="9072"/>
              </w:tabs>
              <w:ind w:right="-1"/>
              <w:jc w:val="both"/>
              <w:rPr>
                <w:color w:val="000000"/>
                <w:sz w:val="24"/>
                <w:szCs w:val="24"/>
              </w:rPr>
            </w:pPr>
            <w:r w:rsidRPr="009940D8">
              <w:rPr>
                <w:color w:val="000000"/>
                <w:sz w:val="24"/>
                <w:szCs w:val="24"/>
              </w:rPr>
              <w:lastRenderedPageBreak/>
              <w:t xml:space="preserve">2. Принять для расчета премии, за </w:t>
            </w:r>
            <w:r w:rsidRPr="009940D8">
              <w:rPr>
                <w:color w:val="000000"/>
                <w:sz w:val="24"/>
                <w:szCs w:val="24"/>
                <w:lang w:val="en-US"/>
              </w:rPr>
              <w:t>II</w:t>
            </w:r>
            <w:r w:rsidRPr="009940D8">
              <w:rPr>
                <w:color w:val="000000"/>
                <w:sz w:val="24"/>
                <w:szCs w:val="24"/>
              </w:rPr>
              <w:t xml:space="preserve"> квартал 2013 г.:</w:t>
            </w:r>
          </w:p>
          <w:p w:rsidR="00A91BFF" w:rsidRPr="009940D8" w:rsidRDefault="00A91BFF" w:rsidP="00066CBD">
            <w:pPr>
              <w:tabs>
                <w:tab w:val="left" w:pos="9072"/>
              </w:tabs>
              <w:ind w:right="-1"/>
              <w:jc w:val="both"/>
              <w:rPr>
                <w:color w:val="000000"/>
                <w:sz w:val="24"/>
                <w:szCs w:val="24"/>
              </w:rPr>
            </w:pPr>
            <w:r w:rsidRPr="009940D8">
              <w:rPr>
                <w:color w:val="000000"/>
                <w:sz w:val="24"/>
                <w:szCs w:val="24"/>
              </w:rPr>
              <w:t xml:space="preserve">- базовый размер выплаты </w:t>
            </w:r>
            <w:r w:rsidRPr="009940D8">
              <w:rPr>
                <w:color w:val="000000"/>
                <w:sz w:val="24"/>
                <w:szCs w:val="24"/>
                <w:lang w:val="en-US"/>
              </w:rPr>
              <w:t>W</w:t>
            </w:r>
            <w:r w:rsidRPr="009940D8">
              <w:rPr>
                <w:color w:val="000000"/>
                <w:sz w:val="24"/>
                <w:szCs w:val="24"/>
              </w:rPr>
              <w:t>= 1,5;</w:t>
            </w:r>
          </w:p>
          <w:p w:rsidR="00A91BFF" w:rsidRDefault="00A91BFF" w:rsidP="00066CBD">
            <w:pPr>
              <w:tabs>
                <w:tab w:val="left" w:pos="9072"/>
              </w:tabs>
              <w:ind w:right="-1"/>
              <w:jc w:val="both"/>
              <w:rPr>
                <w:color w:val="000000"/>
                <w:sz w:val="24"/>
                <w:szCs w:val="24"/>
              </w:rPr>
            </w:pPr>
            <w:r w:rsidRPr="009940D8">
              <w:rPr>
                <w:color w:val="000000"/>
                <w:sz w:val="24"/>
                <w:szCs w:val="24"/>
              </w:rPr>
              <w:t>- корректирующий показатель К= 1.</w:t>
            </w:r>
          </w:p>
          <w:p w:rsidR="00A91BFF" w:rsidRDefault="00A91BFF" w:rsidP="00A91BFF">
            <w:pPr>
              <w:tabs>
                <w:tab w:val="left" w:pos="9639"/>
              </w:tabs>
              <w:jc w:val="both"/>
              <w:rPr>
                <w:sz w:val="24"/>
                <w:szCs w:val="24"/>
                <w:u w:val="single"/>
              </w:rPr>
            </w:pPr>
          </w:p>
          <w:p w:rsidR="00F95A70" w:rsidRPr="002E3E3A" w:rsidRDefault="00F95A70" w:rsidP="00177FD5">
            <w:pPr>
              <w:pStyle w:val="aa"/>
              <w:spacing w:after="0" w:line="240" w:lineRule="auto"/>
              <w:ind w:left="60"/>
              <w:contextualSpacing/>
              <w:jc w:val="both"/>
              <w:rPr>
                <w:rFonts w:ascii="Times New Roman" w:hAnsi="Times New Roman"/>
                <w:sz w:val="24"/>
                <w:szCs w:val="24"/>
              </w:rPr>
            </w:pPr>
            <w:r w:rsidRPr="002E3E3A">
              <w:rPr>
                <w:rFonts w:ascii="Times New Roman" w:hAnsi="Times New Roman"/>
                <w:sz w:val="24"/>
                <w:szCs w:val="24"/>
              </w:rPr>
              <w:t xml:space="preserve">1.Об </w:t>
            </w:r>
            <w:r w:rsidRPr="002E3E3A">
              <w:rPr>
                <w:rFonts w:ascii="Times New Roman" w:hAnsi="Times New Roman"/>
                <w:snapToGrid w:val="0"/>
                <w:sz w:val="24"/>
                <w:szCs w:val="24"/>
              </w:rPr>
              <w:t xml:space="preserve">избрании председательствующего на заседании Совета директоров ОАО "АКИН". </w:t>
            </w:r>
          </w:p>
          <w:p w:rsidR="00F95A70" w:rsidRPr="002E3E3A" w:rsidRDefault="00F95A70" w:rsidP="00177FD5">
            <w:pPr>
              <w:pStyle w:val="ab"/>
              <w:suppressAutoHyphens w:val="0"/>
              <w:ind w:left="60"/>
              <w:rPr>
                <w:rStyle w:val="af5"/>
                <w:rFonts w:cs="Times New Roman"/>
                <w:b w:val="0"/>
                <w:sz w:val="24"/>
                <w:szCs w:val="24"/>
              </w:rPr>
            </w:pPr>
            <w:r w:rsidRPr="002E3E3A">
              <w:rPr>
                <w:rFonts w:cs="Times New Roman"/>
                <w:bCs/>
                <w:snapToGrid w:val="0"/>
                <w:sz w:val="24"/>
                <w:szCs w:val="24"/>
              </w:rPr>
              <w:t xml:space="preserve">2.О внесении изменений в ранее принятое решение. </w:t>
            </w:r>
          </w:p>
          <w:p w:rsidR="00177FD5" w:rsidRPr="002E3E3A" w:rsidRDefault="00F95A70" w:rsidP="00177FD5">
            <w:pPr>
              <w:pStyle w:val="ab"/>
              <w:suppressAutoHyphens w:val="0"/>
              <w:ind w:left="60"/>
              <w:rPr>
                <w:rFonts w:cs="Times New Roman"/>
                <w:snapToGrid w:val="0"/>
                <w:sz w:val="24"/>
                <w:szCs w:val="24"/>
              </w:rPr>
            </w:pPr>
            <w:r w:rsidRPr="002E3E3A">
              <w:rPr>
                <w:rFonts w:cs="Times New Roman"/>
                <w:sz w:val="24"/>
                <w:szCs w:val="24"/>
              </w:rPr>
              <w:t>3. </w:t>
            </w:r>
            <w:r w:rsidRPr="002E3E3A">
              <w:rPr>
                <w:rFonts w:cs="Times New Roman"/>
                <w:snapToGrid w:val="0"/>
                <w:sz w:val="24"/>
                <w:szCs w:val="24"/>
              </w:rPr>
              <w:t>Об определении цены договора на выполнение   СЧ ОКР «Аркадия – Курс», в отношении которого имеется заинтересованность между ОАО ЦНИИ «Курс» и ОАО «АКИН».</w:t>
            </w:r>
          </w:p>
          <w:p w:rsidR="00F95A70" w:rsidRPr="002E3E3A" w:rsidRDefault="00F95A70" w:rsidP="00177FD5">
            <w:pPr>
              <w:pStyle w:val="ab"/>
              <w:suppressAutoHyphens w:val="0"/>
              <w:ind w:left="60"/>
              <w:rPr>
                <w:rFonts w:cs="Times New Roman"/>
                <w:sz w:val="24"/>
                <w:szCs w:val="24"/>
              </w:rPr>
            </w:pPr>
            <w:r w:rsidRPr="002E3E3A">
              <w:rPr>
                <w:rFonts w:cs="Times New Roman"/>
                <w:sz w:val="24"/>
                <w:szCs w:val="24"/>
              </w:rPr>
              <w:t xml:space="preserve">4.«Об одобрении сделки, в совершении которой имеется заинтересованность по договору на выполнение работ по СЧ ОКР «Аркадия – Курс» с ориентировочной ценой договора в размере 3 600 000,00  (Три миллиона шестьсот тысяч) рублей между ОАО ЦНИИ «Курс» и ОАО «АКИН». </w:t>
            </w:r>
          </w:p>
          <w:p w:rsidR="008D0031" w:rsidRDefault="00F95A70" w:rsidP="008D0031">
            <w:pPr>
              <w:pStyle w:val="ab"/>
              <w:suppressAutoHyphens w:val="0"/>
              <w:ind w:left="60"/>
              <w:rPr>
                <w:rFonts w:cs="Times New Roman"/>
                <w:bCs/>
                <w:sz w:val="24"/>
                <w:szCs w:val="24"/>
              </w:rPr>
            </w:pPr>
            <w:r w:rsidRPr="002E3E3A">
              <w:rPr>
                <w:rFonts w:cs="Times New Roman"/>
                <w:sz w:val="24"/>
                <w:szCs w:val="24"/>
              </w:rPr>
              <w:t xml:space="preserve">5.Об утверждении отчета генерального директора Общества о выполнении программы   деятельности ОАО «АКИН» за 3 квартал и за 9 месяцев 2013 года. </w:t>
            </w:r>
          </w:p>
          <w:p w:rsidR="008D0031" w:rsidRDefault="008D0031" w:rsidP="008D0031">
            <w:pPr>
              <w:pStyle w:val="ab"/>
              <w:suppressAutoHyphens w:val="0"/>
              <w:ind w:left="60"/>
              <w:rPr>
                <w:rFonts w:cs="Times New Roman"/>
                <w:bCs/>
                <w:sz w:val="24"/>
                <w:szCs w:val="24"/>
              </w:rPr>
            </w:pPr>
            <w:r>
              <w:rPr>
                <w:rFonts w:cs="Times New Roman"/>
                <w:bCs/>
                <w:sz w:val="24"/>
                <w:szCs w:val="24"/>
              </w:rPr>
              <w:t>6.</w:t>
            </w:r>
            <w:r w:rsidR="00F95A70" w:rsidRPr="002E3E3A">
              <w:rPr>
                <w:rFonts w:cs="Times New Roman"/>
                <w:sz w:val="24"/>
                <w:szCs w:val="24"/>
              </w:rPr>
              <w:t>Об утверждении отчета генерального директора Общества о выполнении квартальных ключевых показателей эффективности деятельности ОАО «АКИН» за 3 квартал и за 9 месяцев 2013 года.</w:t>
            </w:r>
          </w:p>
          <w:p w:rsidR="00F95A70" w:rsidRPr="002E3E3A" w:rsidRDefault="008D0031" w:rsidP="008D0031">
            <w:pPr>
              <w:pStyle w:val="ab"/>
              <w:suppressAutoHyphens w:val="0"/>
              <w:ind w:left="60"/>
              <w:rPr>
                <w:rFonts w:cs="Times New Roman"/>
                <w:bCs/>
                <w:sz w:val="24"/>
                <w:szCs w:val="24"/>
              </w:rPr>
            </w:pPr>
            <w:r w:rsidRPr="008D0031">
              <w:rPr>
                <w:sz w:val="24"/>
                <w:szCs w:val="24"/>
              </w:rPr>
              <w:t>7.</w:t>
            </w:r>
            <w:r>
              <w:rPr>
                <w:sz w:val="24"/>
                <w:szCs w:val="24"/>
              </w:rPr>
              <w:t xml:space="preserve"> </w:t>
            </w:r>
            <w:r w:rsidR="00F95A70" w:rsidRPr="008D0031">
              <w:rPr>
                <w:rStyle w:val="af5"/>
                <w:rFonts w:cs="Times New Roman"/>
                <w:b w:val="0"/>
                <w:color w:val="000000"/>
                <w:sz w:val="24"/>
                <w:szCs w:val="24"/>
              </w:rPr>
              <w:t>О</w:t>
            </w:r>
            <w:r w:rsidR="00F95A70" w:rsidRPr="008D0031">
              <w:t xml:space="preserve"> </w:t>
            </w:r>
            <w:r w:rsidR="00F95A70" w:rsidRPr="002E3E3A">
              <w:rPr>
                <w:rFonts w:cs="Times New Roman"/>
                <w:color w:val="000000"/>
                <w:sz w:val="24"/>
                <w:szCs w:val="24"/>
              </w:rPr>
              <w:t xml:space="preserve">премировании генерального директора – научного руководителя ОАО    «АКИН» по итогам работы за 3 квартал и за 9 месяцев 2013 года. </w:t>
            </w:r>
          </w:p>
          <w:p w:rsidR="00F95A70" w:rsidRDefault="00F95A70" w:rsidP="008D0031">
            <w:pPr>
              <w:pStyle w:val="aa"/>
              <w:tabs>
                <w:tab w:val="left" w:pos="9072"/>
              </w:tabs>
              <w:spacing w:after="0" w:line="240" w:lineRule="auto"/>
              <w:ind w:left="0"/>
              <w:contextualSpacing/>
              <w:jc w:val="both"/>
              <w:rPr>
                <w:rFonts w:ascii="Times New Roman" w:hAnsi="Times New Roman"/>
                <w:color w:val="000000"/>
                <w:sz w:val="24"/>
                <w:szCs w:val="24"/>
              </w:rPr>
            </w:pPr>
            <w:r w:rsidRPr="002E3E3A">
              <w:rPr>
                <w:rFonts w:ascii="Times New Roman" w:hAnsi="Times New Roman"/>
                <w:color w:val="000000"/>
                <w:sz w:val="24"/>
                <w:szCs w:val="24"/>
              </w:rPr>
              <w:t>8.Утверждение размера оплаты услуг аудитора открытого акционерного общества «Акустический институт имени академика Н.Н. Андреева» за 2013 год.</w:t>
            </w:r>
          </w:p>
          <w:p w:rsidR="00A91BFF" w:rsidRDefault="00A91BFF" w:rsidP="00A91BFF">
            <w:pPr>
              <w:pStyle w:val="af1"/>
              <w:snapToGrid w:val="0"/>
              <w:ind w:right="86"/>
              <w:rPr>
                <w:rFonts w:cs="Times New Roman"/>
                <w:b/>
                <w:sz w:val="24"/>
                <w:szCs w:val="24"/>
                <w:u w:val="single"/>
              </w:rPr>
            </w:pPr>
            <w:r w:rsidRPr="006774F7">
              <w:rPr>
                <w:rFonts w:cs="Times New Roman"/>
                <w:b/>
                <w:sz w:val="24"/>
                <w:szCs w:val="24"/>
                <w:u w:val="single"/>
              </w:rPr>
              <w:t>Принятые решения:</w:t>
            </w:r>
          </w:p>
          <w:p w:rsidR="00A91BFF" w:rsidRDefault="00A91BFF" w:rsidP="00A91BFF">
            <w:pPr>
              <w:tabs>
                <w:tab w:val="left" w:pos="9639"/>
              </w:tabs>
              <w:ind w:left="60"/>
              <w:jc w:val="both"/>
              <w:rPr>
                <w:sz w:val="24"/>
                <w:szCs w:val="24"/>
                <w:u w:val="single"/>
              </w:rPr>
            </w:pPr>
            <w:r w:rsidRPr="006774F7">
              <w:rPr>
                <w:sz w:val="24"/>
                <w:szCs w:val="24"/>
                <w:u w:val="single"/>
              </w:rPr>
              <w:t>Вопрос №1</w:t>
            </w:r>
            <w:r>
              <w:rPr>
                <w:sz w:val="24"/>
                <w:szCs w:val="24"/>
                <w:u w:val="single"/>
              </w:rPr>
              <w:t xml:space="preserve">: </w:t>
            </w:r>
          </w:p>
          <w:p w:rsidR="002E6347" w:rsidRPr="00893473" w:rsidRDefault="002E6347" w:rsidP="002E6347">
            <w:pPr>
              <w:pStyle w:val="aa"/>
              <w:spacing w:after="0" w:line="240" w:lineRule="auto"/>
              <w:ind w:left="60"/>
              <w:jc w:val="both"/>
              <w:rPr>
                <w:rFonts w:ascii="Times New Roman" w:hAnsi="Times New Roman"/>
                <w:color w:val="000000"/>
                <w:sz w:val="24"/>
              </w:rPr>
            </w:pPr>
            <w:r w:rsidRPr="00893473">
              <w:rPr>
                <w:rFonts w:ascii="Times New Roman" w:hAnsi="Times New Roman"/>
                <w:color w:val="000000"/>
                <w:sz w:val="24"/>
              </w:rPr>
              <w:t>Избрать председательствующим на заседании Совета директоров ОАО «АКИН» Воронцова Александра Сергеевича.</w:t>
            </w:r>
          </w:p>
          <w:p w:rsidR="00A91BFF" w:rsidRPr="002E6347" w:rsidRDefault="002E6347" w:rsidP="00177FD5">
            <w:pPr>
              <w:pStyle w:val="aa"/>
              <w:tabs>
                <w:tab w:val="left" w:pos="9072"/>
              </w:tabs>
              <w:spacing w:after="0" w:line="240" w:lineRule="auto"/>
              <w:ind w:left="202" w:hanging="202"/>
              <w:contextualSpacing/>
              <w:jc w:val="both"/>
              <w:rPr>
                <w:rFonts w:ascii="Times New Roman" w:hAnsi="Times New Roman"/>
                <w:color w:val="000000"/>
                <w:sz w:val="24"/>
                <w:szCs w:val="24"/>
                <w:u w:val="single"/>
              </w:rPr>
            </w:pPr>
            <w:r w:rsidRPr="002E6347">
              <w:rPr>
                <w:rFonts w:ascii="Times New Roman" w:hAnsi="Times New Roman"/>
                <w:color w:val="000000"/>
                <w:sz w:val="24"/>
                <w:szCs w:val="24"/>
                <w:u w:val="single"/>
              </w:rPr>
              <w:t>Вопрос №2:</w:t>
            </w:r>
          </w:p>
          <w:p w:rsidR="002E6347" w:rsidRPr="002E6347" w:rsidRDefault="002E6347" w:rsidP="002E6347">
            <w:pPr>
              <w:pStyle w:val="ab"/>
              <w:rPr>
                <w:bCs/>
                <w:sz w:val="24"/>
                <w:szCs w:val="24"/>
              </w:rPr>
            </w:pPr>
            <w:r w:rsidRPr="002E6347">
              <w:rPr>
                <w:bCs/>
                <w:sz w:val="24"/>
                <w:szCs w:val="24"/>
              </w:rPr>
              <w:t xml:space="preserve">Внести в ранее принятое решение Совета директоров от 15.08.2013, Протокол № 5 по вопросу № 3, следующие изменения: </w:t>
            </w:r>
          </w:p>
          <w:p w:rsidR="002E6347" w:rsidRDefault="002E6347" w:rsidP="002E6347">
            <w:pPr>
              <w:pStyle w:val="ab"/>
              <w:rPr>
                <w:sz w:val="24"/>
                <w:szCs w:val="24"/>
              </w:rPr>
            </w:pPr>
            <w:r w:rsidRPr="002E6347">
              <w:rPr>
                <w:bCs/>
                <w:sz w:val="24"/>
                <w:szCs w:val="24"/>
              </w:rPr>
              <w:t xml:space="preserve">« г) заключить договор аренды офисного </w:t>
            </w:r>
            <w:r w:rsidRPr="002E6347">
              <w:rPr>
                <w:bCs/>
                <w:sz w:val="24"/>
                <w:szCs w:val="24"/>
              </w:rPr>
              <w:lastRenderedPageBreak/>
              <w:t>помещения Представительства Общества в Санкт – Петербурге сроком не менее 11 месяцев».</w:t>
            </w:r>
            <w:r w:rsidRPr="002E6347">
              <w:rPr>
                <w:sz w:val="24"/>
                <w:szCs w:val="24"/>
              </w:rPr>
              <w:t> </w:t>
            </w:r>
          </w:p>
          <w:p w:rsidR="002E6347" w:rsidRDefault="002E6347" w:rsidP="002E6347">
            <w:pPr>
              <w:pStyle w:val="aa"/>
              <w:tabs>
                <w:tab w:val="left" w:pos="9072"/>
              </w:tabs>
              <w:spacing w:after="0" w:line="240" w:lineRule="auto"/>
              <w:ind w:left="202" w:hanging="202"/>
              <w:contextualSpacing/>
              <w:jc w:val="both"/>
              <w:rPr>
                <w:rFonts w:ascii="Times New Roman" w:hAnsi="Times New Roman"/>
                <w:color w:val="000000"/>
                <w:sz w:val="24"/>
                <w:szCs w:val="24"/>
                <w:u w:val="single"/>
              </w:rPr>
            </w:pPr>
            <w:r w:rsidRPr="002E6347">
              <w:rPr>
                <w:rFonts w:ascii="Times New Roman" w:hAnsi="Times New Roman"/>
                <w:color w:val="000000"/>
                <w:sz w:val="24"/>
                <w:szCs w:val="24"/>
                <w:u w:val="single"/>
              </w:rPr>
              <w:t>Вопрос №3:</w:t>
            </w:r>
          </w:p>
          <w:p w:rsidR="002E6347" w:rsidRPr="002E6347" w:rsidRDefault="002E6347" w:rsidP="002E6347">
            <w:pPr>
              <w:pStyle w:val="ab"/>
              <w:spacing w:before="60"/>
              <w:rPr>
                <w:sz w:val="24"/>
                <w:szCs w:val="24"/>
              </w:rPr>
            </w:pPr>
            <w:r w:rsidRPr="002E6347">
              <w:rPr>
                <w:sz w:val="24"/>
                <w:szCs w:val="24"/>
              </w:rPr>
              <w:t>Определить цену договора на выполнение работ по СЧ ОКР «Аркадия - Курс» по сделке, в совершении которой имеется заинтересованность согласно п.7 ст. 83 ФЗ «Об Акционерных обществах» между ОАО ЦНИИ «Курс» и ОАО «АКИН» в сумме не более 3 600 000,00 (Три миллиона шестьсот тысяч) рублей».</w:t>
            </w:r>
          </w:p>
          <w:p w:rsidR="002E6347" w:rsidRDefault="002E6347" w:rsidP="002E6347">
            <w:pPr>
              <w:pStyle w:val="aa"/>
              <w:tabs>
                <w:tab w:val="left" w:pos="9072"/>
              </w:tabs>
              <w:spacing w:after="0" w:line="240" w:lineRule="auto"/>
              <w:ind w:left="202" w:hanging="202"/>
              <w:contextualSpacing/>
              <w:jc w:val="both"/>
              <w:rPr>
                <w:rFonts w:ascii="Times New Roman" w:hAnsi="Times New Roman"/>
                <w:color w:val="000000"/>
                <w:sz w:val="24"/>
                <w:szCs w:val="24"/>
                <w:u w:val="single"/>
              </w:rPr>
            </w:pPr>
            <w:r w:rsidRPr="002E6347">
              <w:rPr>
                <w:rFonts w:ascii="Times New Roman" w:hAnsi="Times New Roman"/>
                <w:color w:val="000000"/>
                <w:sz w:val="24"/>
                <w:szCs w:val="24"/>
                <w:u w:val="single"/>
              </w:rPr>
              <w:t>Вопрос №</w:t>
            </w:r>
            <w:r>
              <w:rPr>
                <w:rFonts w:ascii="Times New Roman" w:hAnsi="Times New Roman"/>
                <w:color w:val="000000"/>
                <w:sz w:val="24"/>
                <w:szCs w:val="24"/>
                <w:u w:val="single"/>
              </w:rPr>
              <w:t>4</w:t>
            </w:r>
            <w:r w:rsidRPr="002E6347">
              <w:rPr>
                <w:rFonts w:ascii="Times New Roman" w:hAnsi="Times New Roman"/>
                <w:color w:val="000000"/>
                <w:sz w:val="24"/>
                <w:szCs w:val="24"/>
                <w:u w:val="single"/>
              </w:rPr>
              <w:t>:</w:t>
            </w:r>
          </w:p>
          <w:p w:rsidR="00F5779E" w:rsidRPr="00704086" w:rsidRDefault="00F5779E" w:rsidP="00F5779E">
            <w:pPr>
              <w:tabs>
                <w:tab w:val="left" w:pos="1134"/>
              </w:tabs>
              <w:jc w:val="both"/>
              <w:rPr>
                <w:bCs/>
                <w:sz w:val="24"/>
                <w:szCs w:val="24"/>
              </w:rPr>
            </w:pPr>
            <w:r w:rsidRPr="00704086">
              <w:rPr>
                <w:bCs/>
                <w:sz w:val="24"/>
                <w:szCs w:val="24"/>
              </w:rPr>
              <w:t xml:space="preserve">Одобрить сделку, в совершении которой имеется заинтересованность по договору на выполнение работ по СЧ ОКР «Аркадия – Курс» между ОАО ЦНИИ «Курс» и ОАО «АКИН». </w:t>
            </w:r>
          </w:p>
          <w:p w:rsidR="00F5779E" w:rsidRPr="00704086" w:rsidRDefault="00F5779E" w:rsidP="00F5779E">
            <w:pPr>
              <w:tabs>
                <w:tab w:val="left" w:pos="1134"/>
              </w:tabs>
              <w:jc w:val="both"/>
              <w:rPr>
                <w:bCs/>
                <w:sz w:val="24"/>
                <w:szCs w:val="24"/>
              </w:rPr>
            </w:pPr>
            <w:r w:rsidRPr="00704086">
              <w:rPr>
                <w:bCs/>
                <w:sz w:val="24"/>
                <w:szCs w:val="24"/>
              </w:rPr>
              <w:t>Существенные условия сделки:</w:t>
            </w:r>
          </w:p>
          <w:p w:rsidR="00F5779E" w:rsidRPr="00704086" w:rsidRDefault="00F5779E" w:rsidP="00F5779E">
            <w:pPr>
              <w:tabs>
                <w:tab w:val="left" w:pos="1134"/>
              </w:tabs>
              <w:jc w:val="both"/>
              <w:rPr>
                <w:bCs/>
                <w:sz w:val="24"/>
                <w:szCs w:val="24"/>
              </w:rPr>
            </w:pPr>
            <w:r>
              <w:rPr>
                <w:bCs/>
                <w:sz w:val="24"/>
                <w:szCs w:val="24"/>
              </w:rPr>
              <w:t xml:space="preserve">• </w:t>
            </w:r>
            <w:r w:rsidRPr="00704086">
              <w:rPr>
                <w:bCs/>
                <w:sz w:val="24"/>
                <w:szCs w:val="24"/>
              </w:rPr>
              <w:t>Стороны сделки: Заказчик - ОАО «АКИН», Исполнитель - ОАО «ЦНИИ       «Курс».</w:t>
            </w:r>
          </w:p>
          <w:p w:rsidR="00F5779E" w:rsidRPr="00704086" w:rsidRDefault="00F5779E" w:rsidP="00F5779E">
            <w:pPr>
              <w:tabs>
                <w:tab w:val="left" w:pos="1134"/>
              </w:tabs>
              <w:jc w:val="both"/>
              <w:rPr>
                <w:bCs/>
                <w:sz w:val="24"/>
                <w:szCs w:val="24"/>
              </w:rPr>
            </w:pPr>
            <w:r w:rsidRPr="00704086">
              <w:rPr>
                <w:bCs/>
                <w:sz w:val="24"/>
                <w:szCs w:val="24"/>
              </w:rPr>
              <w:t>•Цена договора – 3 600 000,00 (Три миллиона шестьсот) рублей;</w:t>
            </w:r>
          </w:p>
          <w:p w:rsidR="00F5779E" w:rsidRPr="00704086" w:rsidRDefault="00F5779E" w:rsidP="00F5779E">
            <w:pPr>
              <w:tabs>
                <w:tab w:val="left" w:pos="1134"/>
              </w:tabs>
              <w:jc w:val="both"/>
              <w:rPr>
                <w:bCs/>
                <w:sz w:val="24"/>
                <w:szCs w:val="24"/>
              </w:rPr>
            </w:pPr>
            <w:r w:rsidRPr="00704086">
              <w:rPr>
                <w:bCs/>
                <w:sz w:val="24"/>
                <w:szCs w:val="24"/>
              </w:rPr>
              <w:t xml:space="preserve">•Предмет договора–Исполнитель </w:t>
            </w:r>
            <w:r>
              <w:rPr>
                <w:bCs/>
                <w:sz w:val="24"/>
                <w:szCs w:val="24"/>
              </w:rPr>
              <w:t>о</w:t>
            </w:r>
            <w:r w:rsidRPr="00704086">
              <w:rPr>
                <w:bCs/>
                <w:sz w:val="24"/>
                <w:szCs w:val="24"/>
              </w:rPr>
              <w:t>бязуется выполнить обусловленную техническим заданием составную часть опытно-конструкторской работы «Обоснование  оптимальных вариантов построения оптоволоконных сейсмоакустических, вибродиагностических и термометрических процессов бурения и эксплуатационного мониторинга морских месторождений углеводородов», шифр «Аркадия-Курс» (далее именуется – СЧ ОКР), а Заказчик,  обязуется принять ее и оплатить.</w:t>
            </w:r>
          </w:p>
          <w:p w:rsidR="00F5779E" w:rsidRPr="00704086" w:rsidRDefault="00F5779E" w:rsidP="00F5779E">
            <w:pPr>
              <w:tabs>
                <w:tab w:val="left" w:pos="1134"/>
              </w:tabs>
              <w:jc w:val="both"/>
              <w:rPr>
                <w:bCs/>
                <w:sz w:val="24"/>
                <w:szCs w:val="24"/>
              </w:rPr>
            </w:pPr>
            <w:r w:rsidRPr="00704086">
              <w:rPr>
                <w:bCs/>
                <w:sz w:val="24"/>
                <w:szCs w:val="24"/>
              </w:rPr>
              <w:t>•Сроки выполнения договора – начало выполнения СЧ ОКР с даты заключения настоящего договора; окончание выполнения СЧ ОКР декабрь 2013 года».</w:t>
            </w:r>
          </w:p>
          <w:p w:rsidR="00F5779E" w:rsidRDefault="00F5779E" w:rsidP="002E6347">
            <w:pPr>
              <w:pStyle w:val="aa"/>
              <w:tabs>
                <w:tab w:val="left" w:pos="9072"/>
              </w:tabs>
              <w:spacing w:after="0" w:line="240" w:lineRule="auto"/>
              <w:ind w:left="202" w:hanging="202"/>
              <w:contextualSpacing/>
              <w:jc w:val="both"/>
              <w:rPr>
                <w:rFonts w:ascii="Times New Roman" w:hAnsi="Times New Roman"/>
                <w:color w:val="000000"/>
                <w:sz w:val="24"/>
                <w:szCs w:val="24"/>
                <w:u w:val="single"/>
              </w:rPr>
            </w:pPr>
            <w:r w:rsidRPr="002E6347">
              <w:rPr>
                <w:rFonts w:ascii="Times New Roman" w:hAnsi="Times New Roman"/>
                <w:color w:val="000000"/>
                <w:sz w:val="24"/>
                <w:szCs w:val="24"/>
                <w:u w:val="single"/>
              </w:rPr>
              <w:t>Вопрос №</w:t>
            </w:r>
            <w:r>
              <w:rPr>
                <w:rFonts w:ascii="Times New Roman" w:hAnsi="Times New Roman"/>
                <w:color w:val="000000"/>
                <w:sz w:val="24"/>
                <w:szCs w:val="24"/>
                <w:u w:val="single"/>
              </w:rPr>
              <w:t>5</w:t>
            </w:r>
            <w:r w:rsidRPr="002E6347">
              <w:rPr>
                <w:rFonts w:ascii="Times New Roman" w:hAnsi="Times New Roman"/>
                <w:color w:val="000000"/>
                <w:sz w:val="24"/>
                <w:szCs w:val="24"/>
                <w:u w:val="single"/>
              </w:rPr>
              <w:t>:</w:t>
            </w:r>
          </w:p>
          <w:p w:rsidR="00F5779E" w:rsidRDefault="00F5779E" w:rsidP="00F5779E">
            <w:pPr>
              <w:autoSpaceDE w:val="0"/>
              <w:autoSpaceDN w:val="0"/>
              <w:adjustRightInd w:val="0"/>
              <w:jc w:val="both"/>
              <w:rPr>
                <w:sz w:val="24"/>
                <w:szCs w:val="24"/>
              </w:rPr>
            </w:pPr>
            <w:r w:rsidRPr="00704086">
              <w:rPr>
                <w:sz w:val="24"/>
                <w:szCs w:val="24"/>
              </w:rPr>
              <w:t>Утвердить отчет генерального директора – научного руководителя ОАО «АКИН» - Гладилина А.В. о выполнении программы деятельности ОАО «АКИН» за 3 квартал и за 9 месяцев 2013 года»</w:t>
            </w:r>
            <w:r>
              <w:rPr>
                <w:sz w:val="24"/>
                <w:szCs w:val="24"/>
              </w:rPr>
              <w:t>.</w:t>
            </w:r>
          </w:p>
          <w:p w:rsidR="00F5779E" w:rsidRDefault="00F5779E" w:rsidP="00F5779E">
            <w:pPr>
              <w:pStyle w:val="aa"/>
              <w:tabs>
                <w:tab w:val="left" w:pos="9072"/>
              </w:tabs>
              <w:spacing w:after="0" w:line="240" w:lineRule="auto"/>
              <w:ind w:left="202" w:hanging="202"/>
              <w:contextualSpacing/>
              <w:jc w:val="both"/>
              <w:rPr>
                <w:rFonts w:ascii="Times New Roman" w:hAnsi="Times New Roman"/>
                <w:color w:val="000000"/>
                <w:sz w:val="24"/>
                <w:szCs w:val="24"/>
                <w:u w:val="single"/>
              </w:rPr>
            </w:pPr>
            <w:r w:rsidRPr="002E6347">
              <w:rPr>
                <w:rFonts w:ascii="Times New Roman" w:hAnsi="Times New Roman"/>
                <w:color w:val="000000"/>
                <w:sz w:val="24"/>
                <w:szCs w:val="24"/>
                <w:u w:val="single"/>
              </w:rPr>
              <w:t>Вопрос №</w:t>
            </w:r>
            <w:r>
              <w:rPr>
                <w:rFonts w:ascii="Times New Roman" w:hAnsi="Times New Roman"/>
                <w:color w:val="000000"/>
                <w:sz w:val="24"/>
                <w:szCs w:val="24"/>
                <w:u w:val="single"/>
              </w:rPr>
              <w:t>6</w:t>
            </w:r>
            <w:r w:rsidRPr="002E6347">
              <w:rPr>
                <w:rFonts w:ascii="Times New Roman" w:hAnsi="Times New Roman"/>
                <w:color w:val="000000"/>
                <w:sz w:val="24"/>
                <w:szCs w:val="24"/>
                <w:u w:val="single"/>
              </w:rPr>
              <w:t>:</w:t>
            </w:r>
          </w:p>
          <w:p w:rsidR="00F5779E" w:rsidRDefault="00F5779E" w:rsidP="00F5779E">
            <w:pPr>
              <w:tabs>
                <w:tab w:val="left" w:pos="9356"/>
              </w:tabs>
              <w:jc w:val="both"/>
            </w:pPr>
            <w:r w:rsidRPr="00704086">
              <w:rPr>
                <w:sz w:val="24"/>
                <w:szCs w:val="24"/>
              </w:rPr>
              <w:t xml:space="preserve">Утвердить отчет генерального директора Общества о выполнении квартальных ключевых показателей эффективности деятельности ОАО «АКИН» за </w:t>
            </w:r>
            <w:r>
              <w:rPr>
                <w:sz w:val="24"/>
                <w:szCs w:val="24"/>
              </w:rPr>
              <w:t>3 квартал и за 9 месяцев 2013 года</w:t>
            </w:r>
            <w:r w:rsidRPr="00704086">
              <w:rPr>
                <w:sz w:val="24"/>
                <w:szCs w:val="24"/>
              </w:rPr>
              <w:t xml:space="preserve">. </w:t>
            </w:r>
          </w:p>
          <w:p w:rsidR="00F5779E" w:rsidRDefault="00F5779E" w:rsidP="00F5779E">
            <w:pPr>
              <w:pStyle w:val="aa"/>
              <w:tabs>
                <w:tab w:val="left" w:pos="9072"/>
              </w:tabs>
              <w:spacing w:after="0" w:line="240" w:lineRule="auto"/>
              <w:ind w:left="202" w:hanging="202"/>
              <w:contextualSpacing/>
              <w:jc w:val="both"/>
              <w:rPr>
                <w:rFonts w:ascii="Times New Roman" w:hAnsi="Times New Roman"/>
                <w:color w:val="000000"/>
                <w:sz w:val="24"/>
                <w:szCs w:val="24"/>
                <w:u w:val="single"/>
              </w:rPr>
            </w:pPr>
            <w:r w:rsidRPr="002E6347">
              <w:rPr>
                <w:rFonts w:ascii="Times New Roman" w:hAnsi="Times New Roman"/>
                <w:color w:val="000000"/>
                <w:sz w:val="24"/>
                <w:szCs w:val="24"/>
                <w:u w:val="single"/>
              </w:rPr>
              <w:lastRenderedPageBreak/>
              <w:t>Вопрос №</w:t>
            </w:r>
            <w:r>
              <w:rPr>
                <w:rFonts w:ascii="Times New Roman" w:hAnsi="Times New Roman"/>
                <w:color w:val="000000"/>
                <w:sz w:val="24"/>
                <w:szCs w:val="24"/>
                <w:u w:val="single"/>
              </w:rPr>
              <w:t>7</w:t>
            </w:r>
            <w:r w:rsidRPr="002E6347">
              <w:rPr>
                <w:rFonts w:ascii="Times New Roman" w:hAnsi="Times New Roman"/>
                <w:color w:val="000000"/>
                <w:sz w:val="24"/>
                <w:szCs w:val="24"/>
                <w:u w:val="single"/>
              </w:rPr>
              <w:t>:</w:t>
            </w:r>
          </w:p>
          <w:p w:rsidR="00F5779E" w:rsidRPr="006756CE" w:rsidRDefault="00F5779E" w:rsidP="00F5779E">
            <w:pPr>
              <w:tabs>
                <w:tab w:val="left" w:pos="9072"/>
              </w:tabs>
              <w:jc w:val="both"/>
              <w:rPr>
                <w:color w:val="000000"/>
                <w:sz w:val="24"/>
                <w:szCs w:val="24"/>
              </w:rPr>
            </w:pPr>
            <w:r w:rsidRPr="006756CE">
              <w:rPr>
                <w:color w:val="000000"/>
                <w:sz w:val="24"/>
                <w:szCs w:val="24"/>
              </w:rPr>
              <w:t>Генеральному директору – научному руководителю Гладилину А.В. выплатить премию за 3 квартал 2013 г., в соответствии с действующим «Положением о вознаграждении генерального директора – научного руководителя ОАО «АКИН», на основании «Положения о квартальных и годовых ключевых показателях эффективности деятельности ОАО «АКИН» и порядок расчета размера премии генеральному директору – научному руководителю за их выполнение», раздел 2.</w:t>
            </w:r>
          </w:p>
          <w:p w:rsidR="00F5779E" w:rsidRPr="006756CE" w:rsidRDefault="00F5779E" w:rsidP="00F5779E">
            <w:pPr>
              <w:tabs>
                <w:tab w:val="left" w:pos="9072"/>
              </w:tabs>
              <w:jc w:val="both"/>
              <w:rPr>
                <w:color w:val="000000"/>
                <w:sz w:val="24"/>
                <w:szCs w:val="24"/>
              </w:rPr>
            </w:pPr>
            <w:r w:rsidRPr="006756CE">
              <w:rPr>
                <w:color w:val="000000"/>
                <w:sz w:val="24"/>
                <w:szCs w:val="24"/>
              </w:rPr>
              <w:t xml:space="preserve">     Принять для расчета премии, за 3 квартал и 9 месяцев 2013 г.:</w:t>
            </w:r>
          </w:p>
          <w:p w:rsidR="00F5779E" w:rsidRPr="006756CE" w:rsidRDefault="00F5779E" w:rsidP="00F5779E">
            <w:pPr>
              <w:tabs>
                <w:tab w:val="left" w:pos="9072"/>
              </w:tabs>
              <w:jc w:val="both"/>
              <w:rPr>
                <w:sz w:val="24"/>
                <w:szCs w:val="24"/>
              </w:rPr>
            </w:pPr>
            <w:r w:rsidRPr="006756CE">
              <w:rPr>
                <w:color w:val="000000"/>
                <w:sz w:val="24"/>
                <w:szCs w:val="24"/>
              </w:rPr>
              <w:t xml:space="preserve">     - базовый размер выплаты </w:t>
            </w:r>
            <w:r w:rsidRPr="006756CE">
              <w:rPr>
                <w:color w:val="000000"/>
                <w:sz w:val="24"/>
                <w:szCs w:val="24"/>
                <w:lang w:val="en-US"/>
              </w:rPr>
              <w:t>W</w:t>
            </w:r>
            <w:r w:rsidRPr="006756CE">
              <w:rPr>
                <w:color w:val="000000"/>
                <w:sz w:val="24"/>
                <w:szCs w:val="24"/>
              </w:rPr>
              <w:t xml:space="preserve">= </w:t>
            </w:r>
            <w:r w:rsidRPr="006756CE">
              <w:rPr>
                <w:sz w:val="24"/>
                <w:szCs w:val="24"/>
              </w:rPr>
              <w:t>1,5;</w:t>
            </w:r>
          </w:p>
          <w:p w:rsidR="00F5779E" w:rsidRDefault="00F5779E" w:rsidP="00F5779E">
            <w:pPr>
              <w:rPr>
                <w:sz w:val="24"/>
                <w:szCs w:val="24"/>
              </w:rPr>
            </w:pPr>
            <w:r w:rsidRPr="006756CE">
              <w:rPr>
                <w:sz w:val="24"/>
                <w:szCs w:val="24"/>
              </w:rPr>
              <w:t xml:space="preserve">     - корректирующий показатель К= 1</w:t>
            </w:r>
          </w:p>
          <w:p w:rsidR="00F5779E" w:rsidRDefault="00F5779E" w:rsidP="00F5779E">
            <w:pPr>
              <w:pStyle w:val="aa"/>
              <w:tabs>
                <w:tab w:val="left" w:pos="9072"/>
              </w:tabs>
              <w:spacing w:after="0" w:line="240" w:lineRule="auto"/>
              <w:ind w:left="202" w:hanging="202"/>
              <w:contextualSpacing/>
              <w:jc w:val="both"/>
              <w:rPr>
                <w:rFonts w:ascii="Times New Roman" w:hAnsi="Times New Roman"/>
                <w:color w:val="000000"/>
                <w:sz w:val="24"/>
                <w:szCs w:val="24"/>
                <w:u w:val="single"/>
              </w:rPr>
            </w:pPr>
            <w:r w:rsidRPr="002E6347">
              <w:rPr>
                <w:rFonts w:ascii="Times New Roman" w:hAnsi="Times New Roman"/>
                <w:color w:val="000000"/>
                <w:sz w:val="24"/>
                <w:szCs w:val="24"/>
                <w:u w:val="single"/>
              </w:rPr>
              <w:t>Вопрос №</w:t>
            </w:r>
            <w:r>
              <w:rPr>
                <w:rFonts w:ascii="Times New Roman" w:hAnsi="Times New Roman"/>
                <w:color w:val="000000"/>
                <w:sz w:val="24"/>
                <w:szCs w:val="24"/>
                <w:u w:val="single"/>
              </w:rPr>
              <w:t>8:</w:t>
            </w:r>
          </w:p>
          <w:p w:rsidR="00F5779E" w:rsidRDefault="00F5779E" w:rsidP="00F5779E">
            <w:pPr>
              <w:rPr>
                <w:color w:val="000000"/>
                <w:sz w:val="24"/>
                <w:szCs w:val="24"/>
              </w:rPr>
            </w:pPr>
            <w:r w:rsidRPr="006756CE">
              <w:rPr>
                <w:color w:val="000000"/>
                <w:sz w:val="24"/>
                <w:szCs w:val="24"/>
              </w:rPr>
              <w:t>Утвердить размер оплаты услуг аудиторской организации</w:t>
            </w:r>
            <w:r>
              <w:rPr>
                <w:color w:val="000000"/>
                <w:sz w:val="24"/>
                <w:szCs w:val="24"/>
              </w:rPr>
              <w:t xml:space="preserve">, </w:t>
            </w:r>
            <w:r w:rsidRPr="006756CE">
              <w:rPr>
                <w:color w:val="000000"/>
                <w:sz w:val="24"/>
                <w:szCs w:val="24"/>
              </w:rPr>
              <w:t xml:space="preserve"> ООО </w:t>
            </w:r>
            <w:r>
              <w:rPr>
                <w:color w:val="000000"/>
                <w:sz w:val="24"/>
                <w:szCs w:val="24"/>
              </w:rPr>
              <w:t xml:space="preserve"> «КОСМОС-АУДИТ», </w:t>
            </w:r>
            <w:r w:rsidRPr="006756CE">
              <w:rPr>
                <w:color w:val="000000"/>
                <w:sz w:val="24"/>
                <w:szCs w:val="24"/>
              </w:rPr>
              <w:t>на осуществление обязательного ежегодного аудита ОАО «АКИН» за 2013 год», в размере 670 000 (Шестьсот семьдесят тысяч) рублей.</w:t>
            </w:r>
          </w:p>
          <w:p w:rsidR="00F5779E" w:rsidRDefault="00F5779E" w:rsidP="00F5779E">
            <w:pPr>
              <w:pStyle w:val="aa"/>
              <w:tabs>
                <w:tab w:val="left" w:pos="9072"/>
              </w:tabs>
              <w:spacing w:after="0" w:line="240" w:lineRule="auto"/>
              <w:ind w:left="202" w:hanging="202"/>
              <w:contextualSpacing/>
              <w:jc w:val="both"/>
              <w:rPr>
                <w:rFonts w:ascii="Times New Roman" w:hAnsi="Times New Roman"/>
                <w:color w:val="000000"/>
                <w:sz w:val="24"/>
                <w:szCs w:val="24"/>
                <w:u w:val="single"/>
              </w:rPr>
            </w:pPr>
          </w:p>
          <w:p w:rsidR="00177FD5" w:rsidRPr="002E3E3A" w:rsidRDefault="00177FD5" w:rsidP="00066CBD">
            <w:pPr>
              <w:pStyle w:val="aa"/>
              <w:spacing w:after="0" w:line="240" w:lineRule="auto"/>
              <w:ind w:left="0" w:firstLine="60"/>
              <w:contextualSpacing/>
              <w:jc w:val="both"/>
              <w:rPr>
                <w:rFonts w:ascii="Times New Roman" w:hAnsi="Times New Roman"/>
                <w:sz w:val="24"/>
                <w:szCs w:val="24"/>
              </w:rPr>
            </w:pPr>
            <w:r w:rsidRPr="002E3E3A">
              <w:rPr>
                <w:rFonts w:ascii="Times New Roman" w:hAnsi="Times New Roman"/>
                <w:sz w:val="24"/>
                <w:szCs w:val="24"/>
              </w:rPr>
              <w:t>1. О созыве внеочередного Общего собрания акционеров ОАО «АКИН».</w:t>
            </w:r>
          </w:p>
          <w:p w:rsidR="00177FD5" w:rsidRPr="002E3E3A" w:rsidRDefault="00177FD5" w:rsidP="00066CBD">
            <w:pPr>
              <w:pStyle w:val="aa"/>
              <w:spacing w:after="0" w:line="240" w:lineRule="auto"/>
              <w:ind w:left="60"/>
              <w:contextualSpacing/>
              <w:jc w:val="both"/>
              <w:rPr>
                <w:rFonts w:ascii="Times New Roman" w:hAnsi="Times New Roman"/>
                <w:sz w:val="24"/>
                <w:szCs w:val="24"/>
              </w:rPr>
            </w:pPr>
            <w:r w:rsidRPr="002E3E3A">
              <w:rPr>
                <w:rFonts w:ascii="Times New Roman" w:hAnsi="Times New Roman"/>
                <w:sz w:val="24"/>
                <w:szCs w:val="24"/>
              </w:rPr>
              <w:t>2.О предварительном рассмотрении новой редакции Устава ОАО «АКИН».</w:t>
            </w:r>
          </w:p>
          <w:p w:rsidR="00177FD5" w:rsidRPr="002E3E3A" w:rsidRDefault="00177FD5" w:rsidP="00066CBD">
            <w:pPr>
              <w:pStyle w:val="aa"/>
              <w:spacing w:after="0" w:line="240" w:lineRule="auto"/>
              <w:ind w:left="60"/>
              <w:contextualSpacing/>
              <w:jc w:val="both"/>
              <w:rPr>
                <w:rFonts w:ascii="Times New Roman" w:hAnsi="Times New Roman"/>
                <w:sz w:val="24"/>
                <w:szCs w:val="24"/>
              </w:rPr>
            </w:pPr>
            <w:r w:rsidRPr="002E3E3A">
              <w:rPr>
                <w:rFonts w:ascii="Times New Roman" w:hAnsi="Times New Roman"/>
                <w:sz w:val="24"/>
                <w:szCs w:val="24"/>
              </w:rPr>
              <w:t>3.  О предварительном рассмотрении Положения о генеральном директоре – научном руководителе ОАО «АКИН».</w:t>
            </w:r>
          </w:p>
          <w:p w:rsidR="00177FD5" w:rsidRPr="002E3E3A" w:rsidRDefault="003247F1" w:rsidP="00066CBD">
            <w:pPr>
              <w:pStyle w:val="aa"/>
              <w:spacing w:after="0" w:line="240" w:lineRule="auto"/>
              <w:ind w:left="60"/>
              <w:contextualSpacing/>
              <w:jc w:val="both"/>
              <w:rPr>
                <w:rFonts w:ascii="Times New Roman" w:hAnsi="Times New Roman"/>
                <w:sz w:val="24"/>
                <w:szCs w:val="24"/>
              </w:rPr>
            </w:pPr>
            <w:r w:rsidRPr="002E3E3A">
              <w:rPr>
                <w:rFonts w:ascii="Times New Roman" w:hAnsi="Times New Roman"/>
                <w:sz w:val="24"/>
                <w:szCs w:val="24"/>
              </w:rPr>
              <w:t xml:space="preserve">4.  </w:t>
            </w:r>
            <w:r w:rsidR="00177FD5" w:rsidRPr="002E3E3A">
              <w:rPr>
                <w:rFonts w:ascii="Times New Roman" w:hAnsi="Times New Roman"/>
                <w:sz w:val="24"/>
                <w:szCs w:val="24"/>
              </w:rPr>
              <w:t>О предварительном рассмотрении Положения о ревизионной комиссии  ОАО «АКИН».</w:t>
            </w:r>
          </w:p>
          <w:p w:rsidR="00177FD5" w:rsidRPr="002E3E3A" w:rsidRDefault="003247F1" w:rsidP="00066CBD">
            <w:pPr>
              <w:pStyle w:val="aa"/>
              <w:spacing w:after="0" w:line="240" w:lineRule="auto"/>
              <w:ind w:left="60"/>
              <w:contextualSpacing/>
              <w:jc w:val="both"/>
              <w:rPr>
                <w:rFonts w:ascii="Times New Roman" w:hAnsi="Times New Roman"/>
                <w:sz w:val="24"/>
                <w:szCs w:val="24"/>
              </w:rPr>
            </w:pPr>
            <w:r w:rsidRPr="002E3E3A">
              <w:rPr>
                <w:rFonts w:ascii="Times New Roman" w:hAnsi="Times New Roman"/>
                <w:sz w:val="24"/>
                <w:szCs w:val="24"/>
              </w:rPr>
              <w:t xml:space="preserve">5.  </w:t>
            </w:r>
            <w:r w:rsidR="00177FD5" w:rsidRPr="002E3E3A">
              <w:rPr>
                <w:rFonts w:ascii="Times New Roman" w:hAnsi="Times New Roman"/>
                <w:sz w:val="24"/>
                <w:szCs w:val="24"/>
              </w:rPr>
              <w:t>О предварительном рассмотрении Положения о Совете директоров ОАО «АКИН».</w:t>
            </w:r>
          </w:p>
          <w:p w:rsidR="00177FD5" w:rsidRPr="002E3E3A" w:rsidRDefault="003247F1" w:rsidP="00066CBD">
            <w:pPr>
              <w:pStyle w:val="aa"/>
              <w:spacing w:after="0" w:line="240" w:lineRule="auto"/>
              <w:ind w:left="60"/>
              <w:contextualSpacing/>
              <w:jc w:val="both"/>
              <w:rPr>
                <w:rFonts w:ascii="Times New Roman" w:hAnsi="Times New Roman"/>
                <w:sz w:val="24"/>
                <w:szCs w:val="24"/>
              </w:rPr>
            </w:pPr>
            <w:r w:rsidRPr="002E3E3A">
              <w:rPr>
                <w:rFonts w:ascii="Times New Roman" w:hAnsi="Times New Roman"/>
                <w:sz w:val="24"/>
                <w:szCs w:val="24"/>
              </w:rPr>
              <w:t xml:space="preserve">6.  </w:t>
            </w:r>
            <w:r w:rsidR="00177FD5" w:rsidRPr="002E3E3A">
              <w:rPr>
                <w:rFonts w:ascii="Times New Roman" w:hAnsi="Times New Roman"/>
                <w:sz w:val="24"/>
                <w:szCs w:val="24"/>
              </w:rPr>
              <w:t>О предварительном рассмотрении Положения об Общем собрании акционеров ОАО «АКИН».</w:t>
            </w:r>
          </w:p>
          <w:p w:rsidR="00177FD5" w:rsidRPr="002E3E3A" w:rsidRDefault="003247F1" w:rsidP="00066CBD">
            <w:pPr>
              <w:pStyle w:val="aa"/>
              <w:spacing w:after="0" w:line="240" w:lineRule="auto"/>
              <w:ind w:left="60"/>
              <w:contextualSpacing/>
              <w:jc w:val="both"/>
              <w:rPr>
                <w:rFonts w:ascii="Times New Roman" w:hAnsi="Times New Roman"/>
                <w:sz w:val="24"/>
                <w:szCs w:val="24"/>
              </w:rPr>
            </w:pPr>
            <w:r w:rsidRPr="002E3E3A">
              <w:rPr>
                <w:rFonts w:ascii="Times New Roman" w:hAnsi="Times New Roman"/>
                <w:sz w:val="24"/>
                <w:szCs w:val="24"/>
              </w:rPr>
              <w:t xml:space="preserve">7.  </w:t>
            </w:r>
            <w:r w:rsidR="00177FD5" w:rsidRPr="002E3E3A">
              <w:rPr>
                <w:rFonts w:ascii="Times New Roman" w:hAnsi="Times New Roman"/>
                <w:sz w:val="24"/>
                <w:szCs w:val="24"/>
              </w:rPr>
              <w:t>О предварительном рассмотрении Положения об организации деятельности генерального директора – научного руководителя  Общества по информационному взаимодействию через Межведомственный портал по управлению государственной собственностью.</w:t>
            </w:r>
          </w:p>
          <w:p w:rsidR="00177FD5" w:rsidRPr="002E3E3A" w:rsidRDefault="00177FD5" w:rsidP="00066CBD">
            <w:pPr>
              <w:pStyle w:val="aa"/>
              <w:numPr>
                <w:ilvl w:val="0"/>
                <w:numId w:val="6"/>
              </w:numPr>
              <w:spacing w:after="0" w:line="240" w:lineRule="auto"/>
              <w:ind w:left="60" w:firstLine="0"/>
              <w:contextualSpacing/>
              <w:jc w:val="both"/>
              <w:rPr>
                <w:rFonts w:ascii="Times New Roman" w:hAnsi="Times New Roman"/>
                <w:sz w:val="24"/>
                <w:szCs w:val="24"/>
              </w:rPr>
            </w:pPr>
            <w:r w:rsidRPr="002E3E3A">
              <w:rPr>
                <w:rFonts w:ascii="Times New Roman" w:hAnsi="Times New Roman"/>
                <w:sz w:val="24"/>
                <w:szCs w:val="24"/>
              </w:rPr>
              <w:t>О предварительном рассмотрении Положения о вознаграждениях и компенсациях, выплачиваемых членам Совета директоров  ОАО «АКИН».</w:t>
            </w:r>
          </w:p>
          <w:p w:rsidR="00177FD5" w:rsidRPr="002E3E3A" w:rsidRDefault="00177FD5" w:rsidP="00066CBD">
            <w:pPr>
              <w:pStyle w:val="aa"/>
              <w:numPr>
                <w:ilvl w:val="0"/>
                <w:numId w:val="6"/>
              </w:numPr>
              <w:spacing w:after="0" w:line="240" w:lineRule="auto"/>
              <w:ind w:left="0" w:firstLine="0"/>
              <w:contextualSpacing/>
              <w:jc w:val="both"/>
              <w:rPr>
                <w:rFonts w:ascii="Times New Roman" w:hAnsi="Times New Roman"/>
                <w:sz w:val="24"/>
                <w:szCs w:val="24"/>
              </w:rPr>
            </w:pPr>
            <w:r w:rsidRPr="002E3E3A">
              <w:rPr>
                <w:rFonts w:ascii="Times New Roman" w:hAnsi="Times New Roman"/>
                <w:sz w:val="24"/>
                <w:szCs w:val="24"/>
              </w:rPr>
              <w:t xml:space="preserve">О предварительном рассмотрении Положения о вознаграждениях и компенсациях, </w:t>
            </w:r>
            <w:r w:rsidRPr="002E3E3A">
              <w:rPr>
                <w:rFonts w:ascii="Times New Roman" w:hAnsi="Times New Roman"/>
                <w:sz w:val="24"/>
                <w:szCs w:val="24"/>
              </w:rPr>
              <w:lastRenderedPageBreak/>
              <w:t>выплачиваемых членам ревизионной комиссии ОАО «АКИН».</w:t>
            </w:r>
          </w:p>
          <w:p w:rsidR="00177FD5" w:rsidRPr="002E3E3A" w:rsidRDefault="00177FD5" w:rsidP="00066CBD">
            <w:pPr>
              <w:pStyle w:val="aa"/>
              <w:numPr>
                <w:ilvl w:val="0"/>
                <w:numId w:val="6"/>
              </w:numPr>
              <w:spacing w:after="0" w:line="240" w:lineRule="auto"/>
              <w:ind w:left="0" w:firstLine="0"/>
              <w:contextualSpacing/>
              <w:jc w:val="both"/>
              <w:rPr>
                <w:rFonts w:ascii="Times New Roman" w:hAnsi="Times New Roman"/>
                <w:sz w:val="24"/>
                <w:szCs w:val="24"/>
              </w:rPr>
            </w:pPr>
            <w:r w:rsidRPr="002E3E3A">
              <w:rPr>
                <w:rFonts w:ascii="Times New Roman" w:hAnsi="Times New Roman"/>
                <w:sz w:val="24"/>
                <w:szCs w:val="24"/>
              </w:rPr>
              <w:t>Об определении даты, места и время проведения внеочередного Общего собрания акционеров Общества</w:t>
            </w:r>
            <w:r w:rsidRPr="002E3E3A">
              <w:rPr>
                <w:rFonts w:ascii="Times New Roman" w:hAnsi="Times New Roman"/>
                <w:b/>
                <w:bCs/>
                <w:sz w:val="24"/>
                <w:szCs w:val="24"/>
              </w:rPr>
              <w:t>.</w:t>
            </w:r>
          </w:p>
          <w:p w:rsidR="00177FD5" w:rsidRPr="002E3E3A" w:rsidRDefault="00177FD5" w:rsidP="00066CBD">
            <w:pPr>
              <w:pStyle w:val="aa"/>
              <w:numPr>
                <w:ilvl w:val="0"/>
                <w:numId w:val="6"/>
              </w:numPr>
              <w:spacing w:after="0" w:line="240" w:lineRule="auto"/>
              <w:ind w:left="0" w:firstLine="0"/>
              <w:contextualSpacing/>
              <w:jc w:val="both"/>
              <w:rPr>
                <w:rFonts w:ascii="Times New Roman" w:hAnsi="Times New Roman"/>
                <w:sz w:val="24"/>
                <w:szCs w:val="24"/>
              </w:rPr>
            </w:pPr>
            <w:r w:rsidRPr="002E3E3A">
              <w:rPr>
                <w:rFonts w:ascii="Times New Roman" w:hAnsi="Times New Roman"/>
                <w:sz w:val="24"/>
                <w:szCs w:val="24"/>
              </w:rPr>
              <w:t>Об определении повестки дня внеочередного Общего собрания акционеров ОАО «АКИН»:</w:t>
            </w:r>
          </w:p>
          <w:p w:rsidR="00177FD5" w:rsidRPr="002E3E3A" w:rsidRDefault="00177FD5" w:rsidP="00066CBD">
            <w:pPr>
              <w:pStyle w:val="aa"/>
              <w:widowControl w:val="0"/>
              <w:tabs>
                <w:tab w:val="left" w:pos="0"/>
                <w:tab w:val="left" w:pos="993"/>
                <w:tab w:val="left" w:pos="1134"/>
              </w:tabs>
              <w:autoSpaceDE w:val="0"/>
              <w:autoSpaceDN w:val="0"/>
              <w:spacing w:after="0" w:line="240" w:lineRule="auto"/>
              <w:ind w:left="0"/>
              <w:jc w:val="both"/>
              <w:rPr>
                <w:rFonts w:ascii="Times New Roman" w:hAnsi="Times New Roman"/>
                <w:sz w:val="24"/>
                <w:szCs w:val="24"/>
              </w:rPr>
            </w:pPr>
            <w:r w:rsidRPr="002E3E3A">
              <w:rPr>
                <w:rFonts w:ascii="Times New Roman" w:hAnsi="Times New Roman"/>
                <w:sz w:val="24"/>
                <w:szCs w:val="24"/>
              </w:rPr>
              <w:t>1) О досрочном прекращении полномочий действующего состава Совета директоров Общества;</w:t>
            </w:r>
          </w:p>
          <w:p w:rsidR="00177FD5" w:rsidRPr="002E3E3A" w:rsidRDefault="00177FD5" w:rsidP="00066CBD">
            <w:pPr>
              <w:pStyle w:val="aa"/>
              <w:widowControl w:val="0"/>
              <w:tabs>
                <w:tab w:val="left" w:pos="0"/>
                <w:tab w:val="left" w:pos="993"/>
                <w:tab w:val="left" w:pos="1134"/>
              </w:tabs>
              <w:autoSpaceDE w:val="0"/>
              <w:autoSpaceDN w:val="0"/>
              <w:spacing w:after="0" w:line="240" w:lineRule="auto"/>
              <w:ind w:left="0"/>
              <w:jc w:val="both"/>
              <w:rPr>
                <w:rFonts w:ascii="Times New Roman" w:hAnsi="Times New Roman"/>
                <w:sz w:val="24"/>
                <w:szCs w:val="24"/>
              </w:rPr>
            </w:pPr>
            <w:r w:rsidRPr="002E3E3A">
              <w:rPr>
                <w:rFonts w:ascii="Times New Roman" w:hAnsi="Times New Roman"/>
                <w:sz w:val="24"/>
                <w:szCs w:val="24"/>
              </w:rPr>
              <w:t>2) Об избрании членов Совета директоров Общества.</w:t>
            </w:r>
          </w:p>
          <w:p w:rsidR="00177FD5" w:rsidRPr="002E3E3A" w:rsidRDefault="00177FD5" w:rsidP="00066CBD">
            <w:pPr>
              <w:pStyle w:val="aa"/>
              <w:widowControl w:val="0"/>
              <w:tabs>
                <w:tab w:val="left" w:pos="0"/>
                <w:tab w:val="left" w:pos="993"/>
                <w:tab w:val="left" w:pos="1134"/>
              </w:tabs>
              <w:autoSpaceDE w:val="0"/>
              <w:autoSpaceDN w:val="0"/>
              <w:spacing w:after="0" w:line="240" w:lineRule="auto"/>
              <w:ind w:left="0"/>
              <w:jc w:val="both"/>
              <w:rPr>
                <w:rFonts w:ascii="Times New Roman" w:hAnsi="Times New Roman"/>
                <w:sz w:val="24"/>
                <w:szCs w:val="24"/>
              </w:rPr>
            </w:pPr>
            <w:r w:rsidRPr="002E3E3A">
              <w:rPr>
                <w:rFonts w:ascii="Times New Roman" w:hAnsi="Times New Roman"/>
                <w:sz w:val="24"/>
                <w:szCs w:val="24"/>
              </w:rPr>
              <w:t>3)  О досрочном прекращении полномочий действующего состава ревизионной комиссии Общества</w:t>
            </w:r>
          </w:p>
          <w:p w:rsidR="00177FD5" w:rsidRPr="002E3E3A" w:rsidRDefault="00177FD5" w:rsidP="00066CBD">
            <w:pPr>
              <w:pStyle w:val="aa"/>
              <w:widowControl w:val="0"/>
              <w:tabs>
                <w:tab w:val="left" w:pos="0"/>
                <w:tab w:val="left" w:pos="993"/>
                <w:tab w:val="left" w:pos="1134"/>
              </w:tabs>
              <w:autoSpaceDE w:val="0"/>
              <w:autoSpaceDN w:val="0"/>
              <w:spacing w:after="0" w:line="240" w:lineRule="auto"/>
              <w:ind w:left="0"/>
              <w:jc w:val="both"/>
              <w:rPr>
                <w:rFonts w:ascii="Times New Roman" w:hAnsi="Times New Roman"/>
                <w:sz w:val="24"/>
                <w:szCs w:val="24"/>
              </w:rPr>
            </w:pPr>
            <w:r w:rsidRPr="002E3E3A">
              <w:rPr>
                <w:rFonts w:ascii="Times New Roman" w:hAnsi="Times New Roman"/>
                <w:sz w:val="24"/>
                <w:szCs w:val="24"/>
              </w:rPr>
              <w:t>4) Об избрании членов ревизионной комиссии Общества.</w:t>
            </w:r>
          </w:p>
          <w:p w:rsidR="00177FD5" w:rsidRPr="002E3E3A" w:rsidRDefault="00177FD5" w:rsidP="00066CBD">
            <w:pPr>
              <w:pStyle w:val="aa"/>
              <w:widowControl w:val="0"/>
              <w:tabs>
                <w:tab w:val="left" w:pos="0"/>
                <w:tab w:val="left" w:pos="993"/>
                <w:tab w:val="left" w:pos="1134"/>
              </w:tabs>
              <w:autoSpaceDE w:val="0"/>
              <w:autoSpaceDN w:val="0"/>
              <w:spacing w:after="0" w:line="240" w:lineRule="auto"/>
              <w:ind w:left="0"/>
              <w:jc w:val="both"/>
              <w:rPr>
                <w:rFonts w:ascii="Times New Roman" w:hAnsi="Times New Roman"/>
                <w:sz w:val="24"/>
                <w:szCs w:val="24"/>
              </w:rPr>
            </w:pPr>
            <w:r w:rsidRPr="002E3E3A">
              <w:rPr>
                <w:rFonts w:ascii="Times New Roman" w:hAnsi="Times New Roman"/>
                <w:sz w:val="24"/>
                <w:szCs w:val="24"/>
              </w:rPr>
              <w:t>5) Об утверждении Устава Общества в новой редакции</w:t>
            </w:r>
          </w:p>
          <w:p w:rsidR="00177FD5" w:rsidRPr="002E3E3A" w:rsidRDefault="00177FD5" w:rsidP="00066CBD">
            <w:pPr>
              <w:pStyle w:val="aa"/>
              <w:widowControl w:val="0"/>
              <w:tabs>
                <w:tab w:val="left" w:pos="0"/>
                <w:tab w:val="left" w:pos="993"/>
                <w:tab w:val="left" w:pos="1134"/>
              </w:tabs>
              <w:autoSpaceDE w:val="0"/>
              <w:autoSpaceDN w:val="0"/>
              <w:spacing w:after="0" w:line="240" w:lineRule="auto"/>
              <w:ind w:left="0"/>
              <w:jc w:val="both"/>
              <w:rPr>
                <w:rFonts w:ascii="Times New Roman" w:hAnsi="Times New Roman"/>
                <w:sz w:val="24"/>
                <w:szCs w:val="24"/>
              </w:rPr>
            </w:pPr>
            <w:r w:rsidRPr="002E3E3A">
              <w:rPr>
                <w:rFonts w:ascii="Times New Roman" w:hAnsi="Times New Roman"/>
                <w:sz w:val="24"/>
                <w:szCs w:val="24"/>
              </w:rPr>
              <w:t>6) Об утверждении Положения о генеральном директоре – научном руководителе Общества.</w:t>
            </w:r>
          </w:p>
          <w:p w:rsidR="00177FD5" w:rsidRPr="002E3E3A" w:rsidRDefault="00177FD5" w:rsidP="00066CBD">
            <w:pPr>
              <w:pStyle w:val="aa"/>
              <w:widowControl w:val="0"/>
              <w:tabs>
                <w:tab w:val="left" w:pos="0"/>
                <w:tab w:val="left" w:pos="993"/>
                <w:tab w:val="left" w:pos="1134"/>
              </w:tabs>
              <w:autoSpaceDE w:val="0"/>
              <w:autoSpaceDN w:val="0"/>
              <w:spacing w:after="0" w:line="240" w:lineRule="auto"/>
              <w:ind w:left="0"/>
              <w:jc w:val="both"/>
              <w:rPr>
                <w:rFonts w:ascii="Times New Roman" w:hAnsi="Times New Roman"/>
                <w:sz w:val="24"/>
                <w:szCs w:val="24"/>
              </w:rPr>
            </w:pPr>
            <w:r w:rsidRPr="002E3E3A">
              <w:rPr>
                <w:rFonts w:ascii="Times New Roman" w:hAnsi="Times New Roman"/>
                <w:sz w:val="24"/>
                <w:szCs w:val="24"/>
              </w:rPr>
              <w:t>7) Об утверждении Положения о ревизионной комиссии Общества;</w:t>
            </w:r>
          </w:p>
          <w:p w:rsidR="00177FD5" w:rsidRPr="002E3E3A" w:rsidRDefault="00177FD5" w:rsidP="00066CBD">
            <w:pPr>
              <w:pStyle w:val="aa"/>
              <w:widowControl w:val="0"/>
              <w:tabs>
                <w:tab w:val="left" w:pos="0"/>
                <w:tab w:val="left" w:pos="993"/>
                <w:tab w:val="left" w:pos="1134"/>
              </w:tabs>
              <w:autoSpaceDE w:val="0"/>
              <w:autoSpaceDN w:val="0"/>
              <w:spacing w:after="0" w:line="240" w:lineRule="auto"/>
              <w:ind w:left="0"/>
              <w:jc w:val="both"/>
              <w:rPr>
                <w:rFonts w:ascii="Times New Roman" w:hAnsi="Times New Roman"/>
                <w:sz w:val="24"/>
                <w:szCs w:val="24"/>
              </w:rPr>
            </w:pPr>
            <w:r w:rsidRPr="002E3E3A">
              <w:rPr>
                <w:rFonts w:ascii="Times New Roman" w:hAnsi="Times New Roman"/>
                <w:sz w:val="24"/>
                <w:szCs w:val="24"/>
              </w:rPr>
              <w:t>8) Об утверждении Положения о Совете директоров Общества;</w:t>
            </w:r>
          </w:p>
          <w:p w:rsidR="00177FD5" w:rsidRPr="002E3E3A" w:rsidRDefault="00177FD5" w:rsidP="00066CBD">
            <w:pPr>
              <w:pStyle w:val="aa"/>
              <w:widowControl w:val="0"/>
              <w:tabs>
                <w:tab w:val="left" w:pos="0"/>
                <w:tab w:val="left" w:pos="993"/>
                <w:tab w:val="left" w:pos="1134"/>
              </w:tabs>
              <w:autoSpaceDE w:val="0"/>
              <w:autoSpaceDN w:val="0"/>
              <w:spacing w:after="0" w:line="240" w:lineRule="auto"/>
              <w:ind w:left="0"/>
              <w:jc w:val="both"/>
              <w:rPr>
                <w:rFonts w:ascii="Times New Roman" w:hAnsi="Times New Roman"/>
                <w:sz w:val="24"/>
                <w:szCs w:val="24"/>
              </w:rPr>
            </w:pPr>
            <w:r w:rsidRPr="002E3E3A">
              <w:rPr>
                <w:rFonts w:ascii="Times New Roman" w:hAnsi="Times New Roman"/>
                <w:sz w:val="24"/>
                <w:szCs w:val="24"/>
              </w:rPr>
              <w:t>9) Об утверждении Положения об общем собрании акционеров Общества</w:t>
            </w:r>
          </w:p>
          <w:p w:rsidR="00177FD5" w:rsidRPr="002E3E3A" w:rsidRDefault="00177FD5" w:rsidP="00066CBD">
            <w:pPr>
              <w:pStyle w:val="aa"/>
              <w:widowControl w:val="0"/>
              <w:tabs>
                <w:tab w:val="left" w:pos="0"/>
                <w:tab w:val="left" w:pos="993"/>
                <w:tab w:val="left" w:pos="1134"/>
              </w:tabs>
              <w:autoSpaceDE w:val="0"/>
              <w:autoSpaceDN w:val="0"/>
              <w:spacing w:after="0" w:line="240" w:lineRule="auto"/>
              <w:ind w:left="0"/>
              <w:jc w:val="both"/>
              <w:rPr>
                <w:rFonts w:ascii="Times New Roman" w:hAnsi="Times New Roman"/>
                <w:sz w:val="24"/>
                <w:szCs w:val="24"/>
              </w:rPr>
            </w:pPr>
            <w:r w:rsidRPr="002E3E3A">
              <w:rPr>
                <w:rFonts w:ascii="Times New Roman" w:hAnsi="Times New Roman"/>
                <w:sz w:val="24"/>
                <w:szCs w:val="24"/>
              </w:rPr>
              <w:t>10) Об утверждении Положения об организации деятельности генерального директора – научного руководителя  Общества по информационному взаимодействию через Межведомственный портал по управлению государственной собственностью.</w:t>
            </w:r>
          </w:p>
          <w:p w:rsidR="00177FD5" w:rsidRPr="002E3E3A" w:rsidRDefault="00177FD5" w:rsidP="00066CBD">
            <w:pPr>
              <w:pStyle w:val="aa"/>
              <w:widowControl w:val="0"/>
              <w:tabs>
                <w:tab w:val="left" w:pos="0"/>
                <w:tab w:val="left" w:pos="993"/>
                <w:tab w:val="left" w:pos="1134"/>
              </w:tabs>
              <w:autoSpaceDE w:val="0"/>
              <w:autoSpaceDN w:val="0"/>
              <w:spacing w:after="0" w:line="240" w:lineRule="auto"/>
              <w:ind w:left="0"/>
              <w:jc w:val="both"/>
              <w:rPr>
                <w:rFonts w:ascii="Times New Roman" w:hAnsi="Times New Roman"/>
                <w:sz w:val="24"/>
                <w:szCs w:val="24"/>
              </w:rPr>
            </w:pPr>
            <w:r w:rsidRPr="002E3E3A">
              <w:rPr>
                <w:rFonts w:ascii="Times New Roman" w:hAnsi="Times New Roman"/>
                <w:sz w:val="24"/>
                <w:szCs w:val="24"/>
              </w:rPr>
              <w:t>11) Об утверждении Положения о вознаграждениях и компенсациях, выплачиваемых членам совета директоров  Общества.</w:t>
            </w:r>
          </w:p>
          <w:p w:rsidR="00177FD5" w:rsidRPr="002E3E3A" w:rsidRDefault="00177FD5" w:rsidP="00066CBD">
            <w:pPr>
              <w:pStyle w:val="aa"/>
              <w:widowControl w:val="0"/>
              <w:tabs>
                <w:tab w:val="left" w:pos="0"/>
                <w:tab w:val="left" w:pos="993"/>
                <w:tab w:val="left" w:pos="1134"/>
              </w:tabs>
              <w:autoSpaceDE w:val="0"/>
              <w:autoSpaceDN w:val="0"/>
              <w:spacing w:after="0" w:line="240" w:lineRule="auto"/>
              <w:ind w:left="0"/>
              <w:jc w:val="both"/>
              <w:rPr>
                <w:rFonts w:ascii="Times New Roman" w:hAnsi="Times New Roman"/>
                <w:sz w:val="24"/>
                <w:szCs w:val="24"/>
              </w:rPr>
            </w:pPr>
            <w:r w:rsidRPr="002E3E3A">
              <w:rPr>
                <w:rFonts w:ascii="Times New Roman" w:hAnsi="Times New Roman"/>
                <w:sz w:val="24"/>
                <w:szCs w:val="24"/>
              </w:rPr>
              <w:t>12) Об утверждении Положения о вознаграждениях и компенсациях, выплачиваемых членам ревизионной комиссии Общества.</w:t>
            </w:r>
          </w:p>
          <w:p w:rsidR="00066CBD" w:rsidRDefault="00177FD5" w:rsidP="00066CBD">
            <w:pPr>
              <w:pStyle w:val="aa"/>
              <w:widowControl w:val="0"/>
              <w:tabs>
                <w:tab w:val="left" w:pos="0"/>
                <w:tab w:val="left" w:pos="993"/>
                <w:tab w:val="left" w:pos="1134"/>
              </w:tabs>
              <w:autoSpaceDE w:val="0"/>
              <w:autoSpaceDN w:val="0"/>
              <w:spacing w:after="0" w:line="240" w:lineRule="auto"/>
              <w:ind w:left="0"/>
              <w:jc w:val="both"/>
              <w:rPr>
                <w:rFonts w:ascii="Times New Roman" w:hAnsi="Times New Roman"/>
                <w:sz w:val="24"/>
                <w:szCs w:val="24"/>
              </w:rPr>
            </w:pPr>
            <w:r w:rsidRPr="002E3E3A">
              <w:rPr>
                <w:rFonts w:ascii="Times New Roman" w:hAnsi="Times New Roman"/>
                <w:sz w:val="24"/>
                <w:szCs w:val="24"/>
              </w:rPr>
              <w:t>12. Об определении даты составления списка лиц, имеющих право на участие во внеочередном общем собрании акционеров Общества.</w:t>
            </w:r>
          </w:p>
          <w:p w:rsidR="00177FD5" w:rsidRPr="002E3E3A" w:rsidRDefault="00177FD5" w:rsidP="00066CBD">
            <w:pPr>
              <w:pStyle w:val="aa"/>
              <w:widowControl w:val="0"/>
              <w:tabs>
                <w:tab w:val="left" w:pos="0"/>
                <w:tab w:val="left" w:pos="993"/>
                <w:tab w:val="left" w:pos="1134"/>
              </w:tabs>
              <w:autoSpaceDE w:val="0"/>
              <w:autoSpaceDN w:val="0"/>
              <w:spacing w:after="0" w:line="240" w:lineRule="auto"/>
              <w:ind w:left="0"/>
              <w:jc w:val="both"/>
              <w:rPr>
                <w:rFonts w:ascii="Times New Roman" w:hAnsi="Times New Roman"/>
                <w:iCs/>
                <w:color w:val="000000"/>
                <w:sz w:val="24"/>
                <w:szCs w:val="24"/>
              </w:rPr>
            </w:pPr>
            <w:r w:rsidRPr="002E3E3A">
              <w:rPr>
                <w:rFonts w:ascii="Times New Roman" w:hAnsi="Times New Roman"/>
                <w:sz w:val="24"/>
                <w:szCs w:val="24"/>
              </w:rPr>
              <w:t xml:space="preserve">13. Об определении перечня информации (материалов), предоставляемой лицам, имеющим право на участие во внеочередном общем </w:t>
            </w:r>
            <w:r w:rsidRPr="002E3E3A">
              <w:rPr>
                <w:rFonts w:ascii="Times New Roman" w:hAnsi="Times New Roman"/>
                <w:sz w:val="24"/>
                <w:szCs w:val="24"/>
              </w:rPr>
              <w:lastRenderedPageBreak/>
              <w:t xml:space="preserve">собрании акционеров Общества, и порядка ознакомления с указанной информацией.14. Об определении порядка сообщения лицам, имеющим право на участие во внеочередном общем собрании акционеров Общества, о проведении внеочередного Общего собрания акционеров Общества, в том числе об утверждении формы и текста сообщения.15. Об утверждении формы и текста бюллетеней для голосования на внеочередном Общем собрании акционеров ОАО «АКИН».16. Об избрании Председательствующего внеочередного Общего собрания акционеров Общества.17. </w:t>
            </w:r>
            <w:r w:rsidRPr="002E3E3A">
              <w:rPr>
                <w:rFonts w:ascii="Times New Roman" w:hAnsi="Times New Roman"/>
                <w:iCs/>
                <w:color w:val="000000"/>
                <w:sz w:val="24"/>
                <w:szCs w:val="24"/>
              </w:rPr>
              <w:t>Об избрании секретаря внеочередного Общего собрания акционеров Общества.18. Об определении лица, осуществляющего функции счетной комиссии на внеочередном Общем собрании акционеров Общества.</w:t>
            </w:r>
          </w:p>
          <w:p w:rsidR="00C54FFF" w:rsidRPr="002E3E3A" w:rsidRDefault="00C54FFF" w:rsidP="00066CBD">
            <w:pPr>
              <w:widowControl w:val="0"/>
              <w:jc w:val="both"/>
              <w:rPr>
                <w:iCs/>
                <w:color w:val="000000"/>
                <w:sz w:val="24"/>
                <w:szCs w:val="24"/>
              </w:rPr>
            </w:pPr>
          </w:p>
          <w:p w:rsidR="00F5779E" w:rsidRDefault="00F5779E" w:rsidP="00066CBD">
            <w:pPr>
              <w:pStyle w:val="af1"/>
              <w:snapToGrid w:val="0"/>
              <w:ind w:right="86"/>
              <w:rPr>
                <w:rFonts w:cs="Times New Roman"/>
                <w:b/>
                <w:sz w:val="24"/>
                <w:szCs w:val="24"/>
                <w:u w:val="single"/>
              </w:rPr>
            </w:pPr>
            <w:r w:rsidRPr="006774F7">
              <w:rPr>
                <w:rFonts w:cs="Times New Roman"/>
                <w:b/>
                <w:sz w:val="24"/>
                <w:szCs w:val="24"/>
                <w:u w:val="single"/>
              </w:rPr>
              <w:t>Принятые решения:</w:t>
            </w:r>
          </w:p>
          <w:p w:rsidR="00F5779E" w:rsidRDefault="00F5779E" w:rsidP="00066CBD">
            <w:pPr>
              <w:tabs>
                <w:tab w:val="left" w:pos="9639"/>
              </w:tabs>
              <w:ind w:left="60"/>
              <w:jc w:val="both"/>
              <w:rPr>
                <w:sz w:val="24"/>
                <w:szCs w:val="24"/>
                <w:u w:val="single"/>
              </w:rPr>
            </w:pPr>
            <w:r w:rsidRPr="006774F7">
              <w:rPr>
                <w:sz w:val="24"/>
                <w:szCs w:val="24"/>
                <w:u w:val="single"/>
              </w:rPr>
              <w:t>Вопрос №1</w:t>
            </w:r>
            <w:r>
              <w:rPr>
                <w:sz w:val="24"/>
                <w:szCs w:val="24"/>
                <w:u w:val="single"/>
              </w:rPr>
              <w:t xml:space="preserve">: </w:t>
            </w:r>
          </w:p>
          <w:p w:rsidR="00F63EC4" w:rsidRDefault="00F63EC4" w:rsidP="00066CBD">
            <w:pPr>
              <w:widowControl w:val="0"/>
              <w:shd w:val="clear" w:color="auto" w:fill="FFFFFF"/>
              <w:tabs>
                <w:tab w:val="left" w:pos="1044"/>
              </w:tabs>
              <w:autoSpaceDE w:val="0"/>
              <w:autoSpaceDN w:val="0"/>
              <w:adjustRightInd w:val="0"/>
              <w:jc w:val="both"/>
              <w:rPr>
                <w:color w:val="000000"/>
                <w:sz w:val="24"/>
                <w:szCs w:val="24"/>
              </w:rPr>
            </w:pPr>
            <w:r w:rsidRPr="00454D56">
              <w:rPr>
                <w:color w:val="000000"/>
                <w:sz w:val="24"/>
                <w:szCs w:val="24"/>
              </w:rPr>
              <w:t>Созвать внеочередное Общее собрание акционеров ОАО «АКИН» в форме собрания (совместного присутствия).</w:t>
            </w:r>
          </w:p>
          <w:p w:rsidR="003A31C7" w:rsidRDefault="00F63EC4" w:rsidP="00066CBD">
            <w:pPr>
              <w:pStyle w:val="aa"/>
              <w:spacing w:after="0" w:line="240" w:lineRule="auto"/>
              <w:ind w:left="0"/>
              <w:contextualSpacing/>
              <w:jc w:val="both"/>
              <w:rPr>
                <w:rFonts w:ascii="Times New Roman" w:hAnsi="Times New Roman"/>
                <w:sz w:val="24"/>
                <w:szCs w:val="24"/>
                <w:u w:val="single"/>
              </w:rPr>
            </w:pPr>
            <w:r w:rsidRPr="00F63EC4">
              <w:rPr>
                <w:rFonts w:ascii="Times New Roman" w:hAnsi="Times New Roman"/>
                <w:sz w:val="24"/>
                <w:szCs w:val="24"/>
                <w:u w:val="single"/>
              </w:rPr>
              <w:t>Вопрос №2:</w:t>
            </w:r>
          </w:p>
          <w:p w:rsidR="00F63EC4" w:rsidRDefault="00F63EC4" w:rsidP="00066CBD">
            <w:pPr>
              <w:pStyle w:val="ab"/>
              <w:tabs>
                <w:tab w:val="left" w:pos="1134"/>
              </w:tabs>
              <w:rPr>
                <w:rFonts w:eastAsia="Calibri"/>
                <w:bCs/>
                <w:sz w:val="24"/>
                <w:szCs w:val="24"/>
              </w:rPr>
            </w:pPr>
            <w:r w:rsidRPr="00F63EC4">
              <w:rPr>
                <w:rFonts w:eastAsia="Calibri"/>
                <w:bCs/>
                <w:sz w:val="24"/>
                <w:szCs w:val="24"/>
              </w:rPr>
              <w:t>Рекомендовать внеочередному Общему собранию акционеров ОАО «АКИН» утвердить новую редакцию Устава ОАО «АКИН».</w:t>
            </w:r>
          </w:p>
          <w:p w:rsidR="00F63EC4" w:rsidRDefault="00F63EC4" w:rsidP="00066CBD">
            <w:pPr>
              <w:pStyle w:val="aa"/>
              <w:spacing w:after="0" w:line="240" w:lineRule="auto"/>
              <w:ind w:left="0"/>
              <w:contextualSpacing/>
              <w:jc w:val="both"/>
              <w:rPr>
                <w:rFonts w:ascii="Times New Roman" w:hAnsi="Times New Roman"/>
                <w:sz w:val="24"/>
                <w:szCs w:val="24"/>
                <w:u w:val="single"/>
              </w:rPr>
            </w:pPr>
            <w:r w:rsidRPr="00F63EC4">
              <w:rPr>
                <w:rFonts w:ascii="Times New Roman" w:hAnsi="Times New Roman"/>
                <w:sz w:val="24"/>
                <w:szCs w:val="24"/>
                <w:u w:val="single"/>
              </w:rPr>
              <w:t>Вопрос №</w:t>
            </w:r>
            <w:r>
              <w:rPr>
                <w:rFonts w:ascii="Times New Roman" w:hAnsi="Times New Roman"/>
                <w:sz w:val="24"/>
                <w:szCs w:val="24"/>
                <w:u w:val="single"/>
              </w:rPr>
              <w:t>3</w:t>
            </w:r>
            <w:r w:rsidRPr="00F63EC4">
              <w:rPr>
                <w:rFonts w:ascii="Times New Roman" w:hAnsi="Times New Roman"/>
                <w:sz w:val="24"/>
                <w:szCs w:val="24"/>
                <w:u w:val="single"/>
              </w:rPr>
              <w:t>:</w:t>
            </w:r>
          </w:p>
          <w:p w:rsidR="00F63EC4" w:rsidRPr="00F63EC4" w:rsidRDefault="00F63EC4" w:rsidP="00066CBD">
            <w:pPr>
              <w:pStyle w:val="ab"/>
              <w:tabs>
                <w:tab w:val="left" w:pos="1134"/>
              </w:tabs>
              <w:rPr>
                <w:rFonts w:eastAsia="Calibri"/>
                <w:bCs/>
                <w:sz w:val="24"/>
                <w:szCs w:val="24"/>
              </w:rPr>
            </w:pPr>
            <w:r w:rsidRPr="00F63EC4">
              <w:rPr>
                <w:rFonts w:eastAsia="Calibri"/>
                <w:bCs/>
                <w:sz w:val="24"/>
                <w:szCs w:val="24"/>
              </w:rPr>
              <w:t xml:space="preserve">Рекомендовать внеочередному Общему собранию акционеров ОАО «АКИН»  утвердить </w:t>
            </w:r>
            <w:r w:rsidRPr="00F63EC4">
              <w:rPr>
                <w:sz w:val="24"/>
                <w:szCs w:val="24"/>
              </w:rPr>
              <w:t>Положение о генеральном директоре – научном руководителе ОАО «АКИН»</w:t>
            </w:r>
            <w:r w:rsidRPr="00F63EC4">
              <w:rPr>
                <w:rFonts w:eastAsia="Calibri"/>
                <w:bCs/>
                <w:sz w:val="24"/>
                <w:szCs w:val="24"/>
              </w:rPr>
              <w:t>.</w:t>
            </w:r>
          </w:p>
          <w:p w:rsidR="00F63EC4" w:rsidRDefault="00F63EC4" w:rsidP="00066CBD">
            <w:pPr>
              <w:pStyle w:val="aa"/>
              <w:spacing w:after="0" w:line="240" w:lineRule="auto"/>
              <w:ind w:left="0"/>
              <w:contextualSpacing/>
              <w:jc w:val="both"/>
              <w:rPr>
                <w:rFonts w:ascii="Times New Roman" w:hAnsi="Times New Roman"/>
                <w:sz w:val="24"/>
                <w:szCs w:val="24"/>
                <w:u w:val="single"/>
              </w:rPr>
            </w:pPr>
            <w:r w:rsidRPr="00F63EC4">
              <w:rPr>
                <w:rFonts w:ascii="Times New Roman" w:hAnsi="Times New Roman"/>
                <w:sz w:val="24"/>
                <w:szCs w:val="24"/>
                <w:u w:val="single"/>
              </w:rPr>
              <w:t>Вопрос №</w:t>
            </w:r>
            <w:r>
              <w:rPr>
                <w:rFonts w:ascii="Times New Roman" w:hAnsi="Times New Roman"/>
                <w:sz w:val="24"/>
                <w:szCs w:val="24"/>
                <w:u w:val="single"/>
              </w:rPr>
              <w:t>4</w:t>
            </w:r>
            <w:r w:rsidRPr="00F63EC4">
              <w:rPr>
                <w:rFonts w:ascii="Times New Roman" w:hAnsi="Times New Roman"/>
                <w:sz w:val="24"/>
                <w:szCs w:val="24"/>
                <w:u w:val="single"/>
              </w:rPr>
              <w:t>:</w:t>
            </w:r>
          </w:p>
          <w:p w:rsidR="00F63EC4" w:rsidRDefault="00F63EC4" w:rsidP="00066CBD">
            <w:pPr>
              <w:pStyle w:val="ab"/>
              <w:tabs>
                <w:tab w:val="left" w:pos="1134"/>
              </w:tabs>
              <w:rPr>
                <w:rFonts w:eastAsia="Calibri"/>
                <w:bCs/>
                <w:sz w:val="24"/>
                <w:szCs w:val="24"/>
              </w:rPr>
            </w:pPr>
            <w:r w:rsidRPr="00F63EC4">
              <w:rPr>
                <w:rFonts w:eastAsia="Calibri"/>
                <w:bCs/>
                <w:sz w:val="24"/>
                <w:szCs w:val="24"/>
              </w:rPr>
              <w:t xml:space="preserve">Рекомендовать внеочередному Общему собранию акционеров ОАО «АКИН» утвердить </w:t>
            </w:r>
            <w:r w:rsidRPr="00F63EC4">
              <w:rPr>
                <w:sz w:val="24"/>
                <w:szCs w:val="24"/>
              </w:rPr>
              <w:t>Положение о ревизионной комиссии ОАО «АКИН»</w:t>
            </w:r>
            <w:r w:rsidRPr="00F63EC4">
              <w:rPr>
                <w:rFonts w:eastAsia="Calibri"/>
                <w:bCs/>
                <w:sz w:val="24"/>
                <w:szCs w:val="24"/>
              </w:rPr>
              <w:t>.</w:t>
            </w:r>
          </w:p>
          <w:p w:rsidR="00F63EC4" w:rsidRDefault="00F63EC4" w:rsidP="00066CBD">
            <w:pPr>
              <w:pStyle w:val="aa"/>
              <w:spacing w:after="0" w:line="240" w:lineRule="auto"/>
              <w:ind w:left="0"/>
              <w:contextualSpacing/>
              <w:jc w:val="both"/>
              <w:rPr>
                <w:rFonts w:ascii="Times New Roman" w:hAnsi="Times New Roman"/>
                <w:sz w:val="24"/>
                <w:szCs w:val="24"/>
                <w:u w:val="single"/>
              </w:rPr>
            </w:pPr>
            <w:r w:rsidRPr="00F63EC4">
              <w:rPr>
                <w:rFonts w:ascii="Times New Roman" w:hAnsi="Times New Roman"/>
                <w:sz w:val="24"/>
                <w:szCs w:val="24"/>
                <w:u w:val="single"/>
              </w:rPr>
              <w:t>Вопрос №</w:t>
            </w:r>
            <w:r>
              <w:rPr>
                <w:rFonts w:ascii="Times New Roman" w:hAnsi="Times New Roman"/>
                <w:sz w:val="24"/>
                <w:szCs w:val="24"/>
                <w:u w:val="single"/>
              </w:rPr>
              <w:t>5</w:t>
            </w:r>
            <w:r w:rsidRPr="00F63EC4">
              <w:rPr>
                <w:rFonts w:ascii="Times New Roman" w:hAnsi="Times New Roman"/>
                <w:sz w:val="24"/>
                <w:szCs w:val="24"/>
                <w:u w:val="single"/>
              </w:rPr>
              <w:t>:</w:t>
            </w:r>
          </w:p>
          <w:p w:rsidR="00F63EC4" w:rsidRPr="00F63EC4" w:rsidRDefault="00F63EC4" w:rsidP="00066CBD">
            <w:pPr>
              <w:pStyle w:val="ab"/>
              <w:tabs>
                <w:tab w:val="left" w:pos="1134"/>
              </w:tabs>
              <w:rPr>
                <w:rFonts w:eastAsia="Calibri"/>
                <w:bCs/>
                <w:sz w:val="24"/>
                <w:szCs w:val="24"/>
              </w:rPr>
            </w:pPr>
            <w:r w:rsidRPr="00F63EC4">
              <w:rPr>
                <w:rFonts w:eastAsia="Calibri"/>
                <w:bCs/>
                <w:sz w:val="24"/>
                <w:szCs w:val="24"/>
              </w:rPr>
              <w:t xml:space="preserve">Рекомендовать внеочередному Общему собранию акционеров ОАО «АКИН» утвердить </w:t>
            </w:r>
            <w:r w:rsidRPr="00F63EC4">
              <w:rPr>
                <w:sz w:val="24"/>
                <w:szCs w:val="24"/>
              </w:rPr>
              <w:t>Положение о Совете директоров ОАО «АКИН»</w:t>
            </w:r>
            <w:r w:rsidRPr="00F63EC4">
              <w:rPr>
                <w:rFonts w:eastAsia="Calibri"/>
                <w:bCs/>
                <w:sz w:val="24"/>
                <w:szCs w:val="24"/>
              </w:rPr>
              <w:t>.</w:t>
            </w:r>
          </w:p>
          <w:p w:rsidR="00F63EC4" w:rsidRDefault="00F63EC4" w:rsidP="00066CBD">
            <w:pPr>
              <w:pStyle w:val="aa"/>
              <w:spacing w:after="0" w:line="240" w:lineRule="auto"/>
              <w:ind w:left="0"/>
              <w:contextualSpacing/>
              <w:jc w:val="both"/>
              <w:rPr>
                <w:rFonts w:ascii="Times New Roman" w:hAnsi="Times New Roman"/>
                <w:sz w:val="24"/>
                <w:szCs w:val="24"/>
                <w:u w:val="single"/>
              </w:rPr>
            </w:pPr>
            <w:r w:rsidRPr="00F63EC4">
              <w:rPr>
                <w:rFonts w:ascii="Times New Roman" w:hAnsi="Times New Roman"/>
                <w:sz w:val="24"/>
                <w:szCs w:val="24"/>
                <w:u w:val="single"/>
              </w:rPr>
              <w:t>Вопрос №</w:t>
            </w:r>
            <w:r>
              <w:rPr>
                <w:rFonts w:ascii="Times New Roman" w:hAnsi="Times New Roman"/>
                <w:sz w:val="24"/>
                <w:szCs w:val="24"/>
                <w:u w:val="single"/>
              </w:rPr>
              <w:t>6</w:t>
            </w:r>
            <w:r w:rsidRPr="00F63EC4">
              <w:rPr>
                <w:rFonts w:ascii="Times New Roman" w:hAnsi="Times New Roman"/>
                <w:sz w:val="24"/>
                <w:szCs w:val="24"/>
                <w:u w:val="single"/>
              </w:rPr>
              <w:t>:</w:t>
            </w:r>
          </w:p>
          <w:p w:rsidR="00EE3A17" w:rsidRDefault="00EE3A17" w:rsidP="00066CBD">
            <w:pPr>
              <w:pStyle w:val="ab"/>
              <w:tabs>
                <w:tab w:val="left" w:pos="1134"/>
              </w:tabs>
              <w:rPr>
                <w:rFonts w:eastAsia="Calibri"/>
                <w:bCs/>
                <w:sz w:val="24"/>
                <w:szCs w:val="24"/>
              </w:rPr>
            </w:pPr>
            <w:r w:rsidRPr="00EE3A17">
              <w:rPr>
                <w:rFonts w:eastAsia="Calibri"/>
                <w:bCs/>
                <w:sz w:val="24"/>
                <w:szCs w:val="24"/>
              </w:rPr>
              <w:t xml:space="preserve">Рекомендовать внеочередному Общему собранию акционеров ОАО «АКИН» утвердить </w:t>
            </w:r>
            <w:r w:rsidRPr="00EE3A17">
              <w:rPr>
                <w:sz w:val="24"/>
                <w:szCs w:val="24"/>
              </w:rPr>
              <w:t>Положение об Общем собрании акционеров ОАО «АКИН»</w:t>
            </w:r>
            <w:r w:rsidRPr="00EE3A17">
              <w:rPr>
                <w:rFonts w:eastAsia="Calibri"/>
                <w:bCs/>
                <w:sz w:val="24"/>
                <w:szCs w:val="24"/>
              </w:rPr>
              <w:t>.</w:t>
            </w:r>
          </w:p>
          <w:p w:rsidR="00EE3A17" w:rsidRDefault="00EE3A17" w:rsidP="00066CBD">
            <w:pPr>
              <w:pStyle w:val="aa"/>
              <w:spacing w:after="0" w:line="240" w:lineRule="auto"/>
              <w:ind w:left="0"/>
              <w:contextualSpacing/>
              <w:jc w:val="both"/>
              <w:rPr>
                <w:rFonts w:ascii="Times New Roman" w:hAnsi="Times New Roman"/>
                <w:sz w:val="24"/>
                <w:szCs w:val="24"/>
                <w:u w:val="single"/>
              </w:rPr>
            </w:pPr>
            <w:r w:rsidRPr="00F63EC4">
              <w:rPr>
                <w:rFonts w:ascii="Times New Roman" w:hAnsi="Times New Roman"/>
                <w:sz w:val="24"/>
                <w:szCs w:val="24"/>
                <w:u w:val="single"/>
              </w:rPr>
              <w:t>Вопрос №</w:t>
            </w:r>
            <w:r>
              <w:rPr>
                <w:rFonts w:ascii="Times New Roman" w:hAnsi="Times New Roman"/>
                <w:sz w:val="24"/>
                <w:szCs w:val="24"/>
                <w:u w:val="single"/>
              </w:rPr>
              <w:t>7</w:t>
            </w:r>
            <w:r w:rsidRPr="00F63EC4">
              <w:rPr>
                <w:rFonts w:ascii="Times New Roman" w:hAnsi="Times New Roman"/>
                <w:sz w:val="24"/>
                <w:szCs w:val="24"/>
                <w:u w:val="single"/>
              </w:rPr>
              <w:t>:</w:t>
            </w:r>
          </w:p>
          <w:p w:rsidR="00EE3A17" w:rsidRDefault="00EE3A17" w:rsidP="00066CBD">
            <w:pPr>
              <w:pStyle w:val="ab"/>
              <w:tabs>
                <w:tab w:val="left" w:pos="1134"/>
              </w:tabs>
              <w:rPr>
                <w:rFonts w:eastAsia="Calibri"/>
                <w:bCs/>
                <w:sz w:val="24"/>
                <w:szCs w:val="24"/>
              </w:rPr>
            </w:pPr>
            <w:r w:rsidRPr="00EE3A17">
              <w:rPr>
                <w:rFonts w:eastAsia="Calibri"/>
                <w:bCs/>
                <w:sz w:val="24"/>
                <w:szCs w:val="24"/>
              </w:rPr>
              <w:lastRenderedPageBreak/>
              <w:t xml:space="preserve">Рекомендовать внеочередному Общему собранию акционеров ОАО «АКИН»  утвердить </w:t>
            </w:r>
            <w:r w:rsidRPr="00EE3A17">
              <w:rPr>
                <w:sz w:val="24"/>
                <w:szCs w:val="24"/>
              </w:rPr>
              <w:t>Положение об организации деятельности генерального директора – научного руководителя Общества по информационному взаимодействию через Межведомственный портал по управлению государственной собственностью ОАО «АКИН»</w:t>
            </w:r>
            <w:r w:rsidRPr="00EE3A17">
              <w:rPr>
                <w:rFonts w:eastAsia="Calibri"/>
                <w:bCs/>
                <w:sz w:val="24"/>
                <w:szCs w:val="24"/>
              </w:rPr>
              <w:t>.</w:t>
            </w:r>
          </w:p>
          <w:p w:rsidR="00EE3A17" w:rsidRDefault="00EE3A17" w:rsidP="00066CBD">
            <w:pPr>
              <w:pStyle w:val="aa"/>
              <w:spacing w:after="0" w:line="240" w:lineRule="auto"/>
              <w:ind w:left="0"/>
              <w:contextualSpacing/>
              <w:jc w:val="both"/>
              <w:rPr>
                <w:rFonts w:ascii="Times New Roman" w:hAnsi="Times New Roman"/>
                <w:sz w:val="24"/>
                <w:szCs w:val="24"/>
                <w:u w:val="single"/>
              </w:rPr>
            </w:pPr>
            <w:r w:rsidRPr="00F63EC4">
              <w:rPr>
                <w:rFonts w:ascii="Times New Roman" w:hAnsi="Times New Roman"/>
                <w:sz w:val="24"/>
                <w:szCs w:val="24"/>
                <w:u w:val="single"/>
              </w:rPr>
              <w:t>Вопрос №</w:t>
            </w:r>
            <w:r>
              <w:rPr>
                <w:rFonts w:ascii="Times New Roman" w:hAnsi="Times New Roman"/>
                <w:sz w:val="24"/>
                <w:szCs w:val="24"/>
                <w:u w:val="single"/>
              </w:rPr>
              <w:t>8</w:t>
            </w:r>
            <w:r w:rsidRPr="00F63EC4">
              <w:rPr>
                <w:rFonts w:ascii="Times New Roman" w:hAnsi="Times New Roman"/>
                <w:sz w:val="24"/>
                <w:szCs w:val="24"/>
                <w:u w:val="single"/>
              </w:rPr>
              <w:t>:</w:t>
            </w:r>
          </w:p>
          <w:p w:rsidR="00EE3A17" w:rsidRDefault="00EE3A17" w:rsidP="00066CBD">
            <w:pPr>
              <w:pStyle w:val="ab"/>
              <w:tabs>
                <w:tab w:val="left" w:pos="1134"/>
              </w:tabs>
              <w:rPr>
                <w:rFonts w:eastAsia="Calibri"/>
                <w:bCs/>
                <w:sz w:val="24"/>
                <w:szCs w:val="24"/>
              </w:rPr>
            </w:pPr>
            <w:r w:rsidRPr="00EE3A17">
              <w:rPr>
                <w:rFonts w:eastAsia="Calibri"/>
                <w:bCs/>
                <w:sz w:val="24"/>
                <w:szCs w:val="24"/>
              </w:rPr>
              <w:t xml:space="preserve">Рекомендовать внеочередному Общему собранию акционеров ОАО «АКИН»  утвердить </w:t>
            </w:r>
            <w:r w:rsidRPr="00EE3A17">
              <w:rPr>
                <w:sz w:val="24"/>
                <w:szCs w:val="24"/>
              </w:rPr>
              <w:t>Положение о вознаграждениях и компенсациях, выплачиваемых членам Совета директоров ОАО «АКИН»</w:t>
            </w:r>
            <w:r w:rsidRPr="00EE3A17">
              <w:rPr>
                <w:rFonts w:eastAsia="Calibri"/>
                <w:bCs/>
                <w:sz w:val="24"/>
                <w:szCs w:val="24"/>
              </w:rPr>
              <w:t>.</w:t>
            </w:r>
          </w:p>
          <w:p w:rsidR="00EE3A17" w:rsidRDefault="00EE3A17" w:rsidP="00066CBD">
            <w:pPr>
              <w:pStyle w:val="aa"/>
              <w:spacing w:after="0" w:line="240" w:lineRule="auto"/>
              <w:ind w:left="0"/>
              <w:contextualSpacing/>
              <w:jc w:val="both"/>
              <w:rPr>
                <w:rFonts w:ascii="Times New Roman" w:hAnsi="Times New Roman"/>
                <w:sz w:val="24"/>
                <w:szCs w:val="24"/>
                <w:u w:val="single"/>
              </w:rPr>
            </w:pPr>
            <w:r w:rsidRPr="00F63EC4">
              <w:rPr>
                <w:rFonts w:ascii="Times New Roman" w:hAnsi="Times New Roman"/>
                <w:sz w:val="24"/>
                <w:szCs w:val="24"/>
                <w:u w:val="single"/>
              </w:rPr>
              <w:t>Вопрос №</w:t>
            </w:r>
            <w:r>
              <w:rPr>
                <w:rFonts w:ascii="Times New Roman" w:hAnsi="Times New Roman"/>
                <w:sz w:val="24"/>
                <w:szCs w:val="24"/>
                <w:u w:val="single"/>
              </w:rPr>
              <w:t>9</w:t>
            </w:r>
            <w:r w:rsidRPr="00F63EC4">
              <w:rPr>
                <w:rFonts w:ascii="Times New Roman" w:hAnsi="Times New Roman"/>
                <w:sz w:val="24"/>
                <w:szCs w:val="24"/>
                <w:u w:val="single"/>
              </w:rPr>
              <w:t>:</w:t>
            </w:r>
          </w:p>
          <w:p w:rsidR="00EE3A17" w:rsidRDefault="00EE3A17" w:rsidP="00066CBD">
            <w:pPr>
              <w:pStyle w:val="ab"/>
              <w:tabs>
                <w:tab w:val="left" w:pos="1134"/>
              </w:tabs>
              <w:rPr>
                <w:rFonts w:eastAsia="Calibri"/>
                <w:bCs/>
              </w:rPr>
            </w:pPr>
            <w:r w:rsidRPr="00EE3A17">
              <w:rPr>
                <w:rFonts w:eastAsia="Calibri"/>
                <w:bCs/>
                <w:sz w:val="24"/>
                <w:szCs w:val="24"/>
              </w:rPr>
              <w:t xml:space="preserve">Рекомендовать внеочередному Общему собранию акционеров ОАО «АКИН»  утвердить </w:t>
            </w:r>
            <w:r w:rsidRPr="00EE3A17">
              <w:rPr>
                <w:sz w:val="24"/>
                <w:szCs w:val="24"/>
              </w:rPr>
              <w:t>Положение о вознаграждениях и компенсациях, выплачиваемых членам ревизионной комиссии ОАО «АКИН</w:t>
            </w:r>
            <w:r w:rsidRPr="00352966">
              <w:t>»</w:t>
            </w:r>
            <w:r w:rsidRPr="00352966">
              <w:rPr>
                <w:rFonts w:eastAsia="Calibri"/>
                <w:bCs/>
              </w:rPr>
              <w:t>.</w:t>
            </w:r>
          </w:p>
          <w:p w:rsidR="00EE3A17" w:rsidRDefault="00EE3A17" w:rsidP="00066CBD">
            <w:pPr>
              <w:pStyle w:val="aa"/>
              <w:spacing w:after="0" w:line="240" w:lineRule="auto"/>
              <w:ind w:left="0"/>
              <w:contextualSpacing/>
              <w:jc w:val="both"/>
              <w:rPr>
                <w:rFonts w:ascii="Times New Roman" w:hAnsi="Times New Roman"/>
                <w:sz w:val="24"/>
                <w:szCs w:val="24"/>
                <w:u w:val="single"/>
              </w:rPr>
            </w:pPr>
            <w:r w:rsidRPr="00F63EC4">
              <w:rPr>
                <w:rFonts w:ascii="Times New Roman" w:hAnsi="Times New Roman"/>
                <w:sz w:val="24"/>
                <w:szCs w:val="24"/>
                <w:u w:val="single"/>
              </w:rPr>
              <w:t>Вопрос №</w:t>
            </w:r>
            <w:r>
              <w:rPr>
                <w:rFonts w:ascii="Times New Roman" w:hAnsi="Times New Roman"/>
                <w:sz w:val="24"/>
                <w:szCs w:val="24"/>
                <w:u w:val="single"/>
              </w:rPr>
              <w:t>10</w:t>
            </w:r>
            <w:r w:rsidRPr="00F63EC4">
              <w:rPr>
                <w:rFonts w:ascii="Times New Roman" w:hAnsi="Times New Roman"/>
                <w:sz w:val="24"/>
                <w:szCs w:val="24"/>
                <w:u w:val="single"/>
              </w:rPr>
              <w:t>:</w:t>
            </w:r>
          </w:p>
          <w:p w:rsidR="00EE3A17" w:rsidRPr="002B36EF" w:rsidRDefault="00EE3A17" w:rsidP="00066CBD">
            <w:pPr>
              <w:pStyle w:val="aa"/>
              <w:numPr>
                <w:ilvl w:val="0"/>
                <w:numId w:val="22"/>
              </w:numPr>
              <w:tabs>
                <w:tab w:val="left" w:pos="0"/>
              </w:tabs>
              <w:spacing w:after="0" w:line="240" w:lineRule="auto"/>
              <w:ind w:left="0" w:firstLine="0"/>
              <w:contextualSpacing/>
              <w:jc w:val="both"/>
              <w:rPr>
                <w:rFonts w:ascii="Times New Roman" w:hAnsi="Times New Roman"/>
                <w:color w:val="000000"/>
                <w:sz w:val="24"/>
                <w:szCs w:val="24"/>
              </w:rPr>
            </w:pPr>
            <w:r w:rsidRPr="002B36EF">
              <w:rPr>
                <w:rFonts w:ascii="Times New Roman" w:hAnsi="Times New Roman"/>
                <w:sz w:val="24"/>
                <w:szCs w:val="24"/>
              </w:rPr>
              <w:t>Определить дату проведения внеочередного Общего собрания акционеров Общества –05 марта</w:t>
            </w:r>
            <w:r w:rsidRPr="002B36EF">
              <w:rPr>
                <w:rFonts w:ascii="Times New Roman" w:hAnsi="Times New Roman"/>
                <w:bCs/>
                <w:sz w:val="24"/>
                <w:szCs w:val="24"/>
              </w:rPr>
              <w:t xml:space="preserve"> 2014 года</w:t>
            </w:r>
            <w:r w:rsidRPr="002B36EF">
              <w:rPr>
                <w:rFonts w:ascii="Times New Roman" w:hAnsi="Times New Roman"/>
                <w:b/>
                <w:bCs/>
                <w:sz w:val="24"/>
                <w:szCs w:val="24"/>
              </w:rPr>
              <w:t>.</w:t>
            </w:r>
          </w:p>
          <w:p w:rsidR="00EE3A17" w:rsidRPr="002B36EF" w:rsidRDefault="00EE3A17" w:rsidP="00066CBD">
            <w:pPr>
              <w:widowControl w:val="0"/>
              <w:tabs>
                <w:tab w:val="left" w:pos="0"/>
                <w:tab w:val="left" w:pos="993"/>
                <w:tab w:val="left" w:pos="1134"/>
              </w:tabs>
              <w:jc w:val="both"/>
              <w:rPr>
                <w:sz w:val="24"/>
                <w:szCs w:val="24"/>
              </w:rPr>
            </w:pPr>
            <w:r>
              <w:rPr>
                <w:sz w:val="24"/>
                <w:szCs w:val="24"/>
              </w:rPr>
              <w:t>2</w:t>
            </w:r>
            <w:r w:rsidRPr="002B36EF">
              <w:rPr>
                <w:sz w:val="24"/>
                <w:szCs w:val="24"/>
              </w:rPr>
              <w:t>.Определить время проведения внеочередного Общего собрания акционеров – 11 часов 00 минут по местному времени.</w:t>
            </w:r>
          </w:p>
          <w:p w:rsidR="00EE3A17" w:rsidRPr="002B36EF" w:rsidRDefault="00EE3A17" w:rsidP="00066CBD">
            <w:pPr>
              <w:pStyle w:val="af"/>
              <w:tabs>
                <w:tab w:val="left" w:pos="0"/>
                <w:tab w:val="left" w:pos="993"/>
                <w:tab w:val="left" w:pos="1134"/>
              </w:tabs>
              <w:spacing w:after="0"/>
              <w:ind w:left="0"/>
              <w:jc w:val="both"/>
              <w:rPr>
                <w:sz w:val="24"/>
                <w:szCs w:val="24"/>
              </w:rPr>
            </w:pPr>
            <w:r>
              <w:rPr>
                <w:sz w:val="24"/>
                <w:szCs w:val="24"/>
              </w:rPr>
              <w:t xml:space="preserve">3.    </w:t>
            </w:r>
            <w:r w:rsidRPr="002B36EF">
              <w:rPr>
                <w:sz w:val="24"/>
                <w:szCs w:val="24"/>
              </w:rPr>
              <w:t>Определить место проведения внеочередного Общего собрания акционеров Общества – 117036, город Москва, улица Шверника, дом 4, ОАО «АКИН».</w:t>
            </w:r>
          </w:p>
          <w:p w:rsidR="00EE3A17" w:rsidRPr="002B36EF" w:rsidRDefault="00EE3A17" w:rsidP="00066CBD">
            <w:pPr>
              <w:pStyle w:val="af"/>
              <w:tabs>
                <w:tab w:val="left" w:pos="0"/>
                <w:tab w:val="left" w:pos="993"/>
                <w:tab w:val="left" w:pos="1134"/>
              </w:tabs>
              <w:spacing w:after="0"/>
              <w:ind w:left="0"/>
              <w:jc w:val="both"/>
              <w:rPr>
                <w:sz w:val="24"/>
                <w:szCs w:val="24"/>
              </w:rPr>
            </w:pPr>
            <w:r>
              <w:rPr>
                <w:sz w:val="24"/>
                <w:szCs w:val="24"/>
              </w:rPr>
              <w:t xml:space="preserve">4.    </w:t>
            </w:r>
            <w:r w:rsidRPr="002B36EF">
              <w:rPr>
                <w:sz w:val="24"/>
                <w:szCs w:val="24"/>
              </w:rPr>
              <w:t>Определить время начала регистрации лиц, участвующих во внеочередном Общем собрании акционеров Общества, – 10 часов 00 минут.</w:t>
            </w:r>
          </w:p>
          <w:p w:rsidR="00EE3A17" w:rsidRDefault="00EE3A17" w:rsidP="00066CBD">
            <w:pPr>
              <w:tabs>
                <w:tab w:val="left" w:pos="0"/>
              </w:tabs>
              <w:rPr>
                <w:sz w:val="24"/>
                <w:szCs w:val="24"/>
                <w:u w:val="single"/>
              </w:rPr>
            </w:pPr>
            <w:r w:rsidRPr="00EE3A17">
              <w:rPr>
                <w:sz w:val="24"/>
                <w:szCs w:val="24"/>
                <w:u w:val="single"/>
              </w:rPr>
              <w:t>Вопрос №1</w:t>
            </w:r>
            <w:r>
              <w:rPr>
                <w:sz w:val="24"/>
                <w:szCs w:val="24"/>
                <w:u w:val="single"/>
              </w:rPr>
              <w:t>1</w:t>
            </w:r>
            <w:r w:rsidRPr="00F63EC4">
              <w:rPr>
                <w:sz w:val="24"/>
                <w:szCs w:val="24"/>
                <w:u w:val="single"/>
              </w:rPr>
              <w:t>:</w:t>
            </w:r>
          </w:p>
          <w:p w:rsidR="00EE3A17" w:rsidRPr="007E7889" w:rsidRDefault="00EE3A17" w:rsidP="00066CBD">
            <w:pPr>
              <w:widowControl w:val="0"/>
              <w:tabs>
                <w:tab w:val="left" w:pos="0"/>
                <w:tab w:val="left" w:pos="993"/>
                <w:tab w:val="left" w:pos="1134"/>
              </w:tabs>
              <w:autoSpaceDE w:val="0"/>
              <w:autoSpaceDN w:val="0"/>
              <w:jc w:val="both"/>
              <w:rPr>
                <w:sz w:val="24"/>
                <w:szCs w:val="24"/>
              </w:rPr>
            </w:pPr>
            <w:r w:rsidRPr="007E7889">
              <w:rPr>
                <w:sz w:val="24"/>
                <w:szCs w:val="24"/>
              </w:rPr>
              <w:t>Утвердить следующую повестку дня внеочередного общего собрания акционеров Общества:</w:t>
            </w:r>
          </w:p>
          <w:p w:rsidR="00EE3A17" w:rsidRPr="007E7889" w:rsidRDefault="00EE3A17" w:rsidP="00066CBD">
            <w:pPr>
              <w:widowControl w:val="0"/>
              <w:tabs>
                <w:tab w:val="left" w:pos="0"/>
                <w:tab w:val="left" w:pos="993"/>
                <w:tab w:val="left" w:pos="1134"/>
              </w:tabs>
              <w:autoSpaceDE w:val="0"/>
              <w:autoSpaceDN w:val="0"/>
              <w:ind w:firstLine="60"/>
              <w:jc w:val="both"/>
              <w:rPr>
                <w:sz w:val="24"/>
                <w:szCs w:val="24"/>
              </w:rPr>
            </w:pPr>
            <w:r w:rsidRPr="007E7889">
              <w:rPr>
                <w:sz w:val="24"/>
                <w:szCs w:val="24"/>
              </w:rPr>
              <w:t>1) О досрочном прекращении полномочий действующего состава Совета директоров Общества;</w:t>
            </w:r>
          </w:p>
          <w:p w:rsidR="00EE3A17" w:rsidRPr="007E7889" w:rsidRDefault="00EE3A17" w:rsidP="00066CBD">
            <w:pPr>
              <w:widowControl w:val="0"/>
              <w:tabs>
                <w:tab w:val="left" w:pos="0"/>
                <w:tab w:val="left" w:pos="993"/>
                <w:tab w:val="left" w:pos="1134"/>
              </w:tabs>
              <w:autoSpaceDE w:val="0"/>
              <w:autoSpaceDN w:val="0"/>
              <w:ind w:firstLine="60"/>
              <w:jc w:val="both"/>
              <w:rPr>
                <w:sz w:val="24"/>
                <w:szCs w:val="24"/>
              </w:rPr>
            </w:pPr>
            <w:r w:rsidRPr="007E7889">
              <w:rPr>
                <w:sz w:val="24"/>
                <w:szCs w:val="24"/>
              </w:rPr>
              <w:t>2) Об избрании членов Совета директоров Общества.</w:t>
            </w:r>
          </w:p>
          <w:p w:rsidR="00EE3A17" w:rsidRPr="007E7889" w:rsidRDefault="00EE3A17" w:rsidP="00066CBD">
            <w:pPr>
              <w:widowControl w:val="0"/>
              <w:tabs>
                <w:tab w:val="left" w:pos="0"/>
                <w:tab w:val="left" w:pos="993"/>
                <w:tab w:val="left" w:pos="1134"/>
              </w:tabs>
              <w:autoSpaceDE w:val="0"/>
              <w:autoSpaceDN w:val="0"/>
              <w:ind w:firstLine="60"/>
              <w:jc w:val="both"/>
              <w:rPr>
                <w:sz w:val="24"/>
                <w:szCs w:val="24"/>
              </w:rPr>
            </w:pPr>
            <w:r w:rsidRPr="007E7889">
              <w:rPr>
                <w:sz w:val="24"/>
                <w:szCs w:val="24"/>
              </w:rPr>
              <w:t>3) О досрочном прекращении полномочий действующего состава ревизионной комиссии Общества</w:t>
            </w:r>
          </w:p>
          <w:p w:rsidR="00EE3A17" w:rsidRPr="007E7889" w:rsidRDefault="00EE3A17" w:rsidP="00066CBD">
            <w:pPr>
              <w:widowControl w:val="0"/>
              <w:tabs>
                <w:tab w:val="left" w:pos="0"/>
                <w:tab w:val="left" w:pos="993"/>
                <w:tab w:val="left" w:pos="1134"/>
              </w:tabs>
              <w:autoSpaceDE w:val="0"/>
              <w:autoSpaceDN w:val="0"/>
              <w:ind w:firstLine="60"/>
              <w:jc w:val="both"/>
              <w:rPr>
                <w:sz w:val="24"/>
                <w:szCs w:val="24"/>
              </w:rPr>
            </w:pPr>
            <w:r w:rsidRPr="007E7889">
              <w:rPr>
                <w:sz w:val="24"/>
                <w:szCs w:val="24"/>
              </w:rPr>
              <w:t>4) Об избрании членов ревизионной комиссии Общества.</w:t>
            </w:r>
          </w:p>
          <w:p w:rsidR="00EE3A17" w:rsidRPr="007E7889" w:rsidRDefault="00EE3A17" w:rsidP="00066CBD">
            <w:pPr>
              <w:widowControl w:val="0"/>
              <w:tabs>
                <w:tab w:val="left" w:pos="0"/>
                <w:tab w:val="left" w:pos="993"/>
                <w:tab w:val="left" w:pos="1134"/>
              </w:tabs>
              <w:autoSpaceDE w:val="0"/>
              <w:autoSpaceDN w:val="0"/>
              <w:ind w:firstLine="60"/>
              <w:jc w:val="both"/>
              <w:rPr>
                <w:sz w:val="24"/>
                <w:szCs w:val="24"/>
              </w:rPr>
            </w:pPr>
            <w:r w:rsidRPr="007E7889">
              <w:rPr>
                <w:sz w:val="24"/>
                <w:szCs w:val="24"/>
              </w:rPr>
              <w:t xml:space="preserve">5) Об утверждении Устава Общества в новой </w:t>
            </w:r>
            <w:r w:rsidRPr="007E7889">
              <w:rPr>
                <w:sz w:val="24"/>
                <w:szCs w:val="24"/>
              </w:rPr>
              <w:lastRenderedPageBreak/>
              <w:t>редакции</w:t>
            </w:r>
          </w:p>
          <w:p w:rsidR="00EE3A17" w:rsidRPr="007E7889" w:rsidRDefault="00EE3A17" w:rsidP="00066CBD">
            <w:pPr>
              <w:widowControl w:val="0"/>
              <w:tabs>
                <w:tab w:val="left" w:pos="0"/>
                <w:tab w:val="left" w:pos="993"/>
                <w:tab w:val="left" w:pos="1134"/>
              </w:tabs>
              <w:autoSpaceDE w:val="0"/>
              <w:autoSpaceDN w:val="0"/>
              <w:ind w:firstLine="60"/>
              <w:jc w:val="both"/>
              <w:rPr>
                <w:sz w:val="24"/>
                <w:szCs w:val="24"/>
              </w:rPr>
            </w:pPr>
            <w:r w:rsidRPr="007E7889">
              <w:rPr>
                <w:sz w:val="24"/>
                <w:szCs w:val="24"/>
              </w:rPr>
              <w:t>6) Об утверждении Положения о генеральном директоре – научном руководителе Общества.</w:t>
            </w:r>
          </w:p>
          <w:p w:rsidR="00EE3A17" w:rsidRPr="007E7889" w:rsidRDefault="00EE3A17" w:rsidP="00066CBD">
            <w:pPr>
              <w:widowControl w:val="0"/>
              <w:tabs>
                <w:tab w:val="left" w:pos="0"/>
                <w:tab w:val="left" w:pos="993"/>
                <w:tab w:val="left" w:pos="1134"/>
              </w:tabs>
              <w:autoSpaceDE w:val="0"/>
              <w:autoSpaceDN w:val="0"/>
              <w:ind w:firstLine="60"/>
              <w:jc w:val="both"/>
              <w:rPr>
                <w:sz w:val="24"/>
                <w:szCs w:val="24"/>
              </w:rPr>
            </w:pPr>
            <w:r w:rsidRPr="007E7889">
              <w:rPr>
                <w:sz w:val="24"/>
                <w:szCs w:val="24"/>
              </w:rPr>
              <w:t>7) Об утверждении Положения о ревизионной комиссии Общества;</w:t>
            </w:r>
          </w:p>
          <w:p w:rsidR="00EE3A17" w:rsidRPr="007E7889" w:rsidRDefault="00EE3A17" w:rsidP="00066CBD">
            <w:pPr>
              <w:widowControl w:val="0"/>
              <w:tabs>
                <w:tab w:val="left" w:pos="0"/>
                <w:tab w:val="left" w:pos="993"/>
                <w:tab w:val="left" w:pos="1134"/>
              </w:tabs>
              <w:autoSpaceDE w:val="0"/>
              <w:autoSpaceDN w:val="0"/>
              <w:ind w:firstLine="60"/>
              <w:jc w:val="both"/>
              <w:rPr>
                <w:sz w:val="24"/>
                <w:szCs w:val="24"/>
              </w:rPr>
            </w:pPr>
            <w:r w:rsidRPr="007E7889">
              <w:rPr>
                <w:sz w:val="24"/>
                <w:szCs w:val="24"/>
              </w:rPr>
              <w:t>8) Об утверждении Положения о Совете директоров Общества;</w:t>
            </w:r>
          </w:p>
          <w:p w:rsidR="00EE3A17" w:rsidRPr="007E7889" w:rsidRDefault="00EE3A17" w:rsidP="00066CBD">
            <w:pPr>
              <w:widowControl w:val="0"/>
              <w:tabs>
                <w:tab w:val="left" w:pos="0"/>
                <w:tab w:val="left" w:pos="993"/>
                <w:tab w:val="left" w:pos="1134"/>
              </w:tabs>
              <w:autoSpaceDE w:val="0"/>
              <w:autoSpaceDN w:val="0"/>
              <w:ind w:firstLine="60"/>
              <w:jc w:val="both"/>
              <w:rPr>
                <w:sz w:val="24"/>
                <w:szCs w:val="24"/>
              </w:rPr>
            </w:pPr>
            <w:r w:rsidRPr="007E7889">
              <w:rPr>
                <w:sz w:val="24"/>
                <w:szCs w:val="24"/>
              </w:rPr>
              <w:t>9) Об утверждении Положения об общем собрании акционеров Общества</w:t>
            </w:r>
          </w:p>
          <w:p w:rsidR="00EE3A17" w:rsidRPr="007E7889" w:rsidRDefault="00EE3A17" w:rsidP="00066CBD">
            <w:pPr>
              <w:widowControl w:val="0"/>
              <w:tabs>
                <w:tab w:val="left" w:pos="0"/>
                <w:tab w:val="left" w:pos="993"/>
                <w:tab w:val="left" w:pos="1134"/>
              </w:tabs>
              <w:autoSpaceDE w:val="0"/>
              <w:autoSpaceDN w:val="0"/>
              <w:ind w:firstLine="60"/>
              <w:jc w:val="both"/>
              <w:rPr>
                <w:sz w:val="24"/>
                <w:szCs w:val="24"/>
              </w:rPr>
            </w:pPr>
            <w:r w:rsidRPr="007E7889">
              <w:rPr>
                <w:sz w:val="24"/>
                <w:szCs w:val="24"/>
              </w:rPr>
              <w:t>10) Об утверждении Положения об организации деятельности генерального директора – научного руководителя  Общества по информационному взаимодействию через Межведомственный портал по управлению государственной собственностью.</w:t>
            </w:r>
          </w:p>
          <w:p w:rsidR="00EE3A17" w:rsidRPr="007E7889" w:rsidRDefault="00EE3A17" w:rsidP="00066CBD">
            <w:pPr>
              <w:widowControl w:val="0"/>
              <w:tabs>
                <w:tab w:val="left" w:pos="0"/>
                <w:tab w:val="left" w:pos="993"/>
                <w:tab w:val="left" w:pos="1134"/>
              </w:tabs>
              <w:autoSpaceDE w:val="0"/>
              <w:autoSpaceDN w:val="0"/>
              <w:ind w:firstLine="60"/>
              <w:jc w:val="both"/>
              <w:rPr>
                <w:sz w:val="24"/>
                <w:szCs w:val="24"/>
              </w:rPr>
            </w:pPr>
            <w:r w:rsidRPr="007E7889">
              <w:rPr>
                <w:sz w:val="24"/>
                <w:szCs w:val="24"/>
              </w:rPr>
              <w:t>11) Об утверждении Положения о вознаграждениях и компенсациях, выплачиваемых членам совета директоров  Общества.</w:t>
            </w:r>
          </w:p>
          <w:p w:rsidR="00EE3A17" w:rsidRPr="007E7889" w:rsidRDefault="00EE3A17" w:rsidP="00066CBD">
            <w:pPr>
              <w:widowControl w:val="0"/>
              <w:tabs>
                <w:tab w:val="left" w:pos="0"/>
                <w:tab w:val="left" w:pos="993"/>
                <w:tab w:val="left" w:pos="1134"/>
              </w:tabs>
              <w:autoSpaceDE w:val="0"/>
              <w:autoSpaceDN w:val="0"/>
              <w:ind w:firstLine="60"/>
              <w:jc w:val="both"/>
              <w:rPr>
                <w:sz w:val="24"/>
                <w:szCs w:val="24"/>
              </w:rPr>
            </w:pPr>
            <w:r w:rsidRPr="007E7889">
              <w:rPr>
                <w:sz w:val="24"/>
                <w:szCs w:val="24"/>
              </w:rPr>
              <w:t>12) Об утверждении Положения о вознаграждениях и компенсациях, выплачиваемых членам ревизионной комиссии Общества.</w:t>
            </w:r>
          </w:p>
          <w:p w:rsidR="00EE3A17" w:rsidRDefault="00EE3A17" w:rsidP="00066CBD">
            <w:pPr>
              <w:tabs>
                <w:tab w:val="left" w:pos="0"/>
              </w:tabs>
              <w:rPr>
                <w:sz w:val="24"/>
                <w:szCs w:val="24"/>
                <w:u w:val="single"/>
              </w:rPr>
            </w:pPr>
            <w:r w:rsidRPr="00EE3A17">
              <w:rPr>
                <w:sz w:val="24"/>
                <w:szCs w:val="24"/>
                <w:u w:val="single"/>
              </w:rPr>
              <w:t>Вопрос №1</w:t>
            </w:r>
            <w:r>
              <w:rPr>
                <w:sz w:val="24"/>
                <w:szCs w:val="24"/>
                <w:u w:val="single"/>
              </w:rPr>
              <w:t>2</w:t>
            </w:r>
            <w:r w:rsidRPr="00F63EC4">
              <w:rPr>
                <w:sz w:val="24"/>
                <w:szCs w:val="24"/>
                <w:u w:val="single"/>
              </w:rPr>
              <w:t>:</w:t>
            </w:r>
          </w:p>
          <w:p w:rsidR="00EE3A17" w:rsidRPr="007E7889" w:rsidRDefault="00EE3A17" w:rsidP="00066CBD">
            <w:pPr>
              <w:tabs>
                <w:tab w:val="left" w:pos="0"/>
              </w:tabs>
              <w:jc w:val="both"/>
              <w:rPr>
                <w:sz w:val="24"/>
                <w:szCs w:val="24"/>
              </w:rPr>
            </w:pPr>
            <w:r w:rsidRPr="007E7889">
              <w:rPr>
                <w:sz w:val="24"/>
                <w:szCs w:val="24"/>
              </w:rPr>
              <w:t>Определить дату составления списка лиц, имеющих право на участие во внеочередном Общем собрании акционеров Общества - 24 декабря 2013 года.</w:t>
            </w:r>
          </w:p>
          <w:p w:rsidR="00EE3A17" w:rsidRDefault="00EE3A17" w:rsidP="00066CBD">
            <w:pPr>
              <w:tabs>
                <w:tab w:val="left" w:pos="0"/>
              </w:tabs>
              <w:rPr>
                <w:sz w:val="24"/>
                <w:szCs w:val="24"/>
                <w:u w:val="single"/>
              </w:rPr>
            </w:pPr>
            <w:r w:rsidRPr="00EE3A17">
              <w:rPr>
                <w:sz w:val="24"/>
                <w:szCs w:val="24"/>
                <w:u w:val="single"/>
              </w:rPr>
              <w:t>Вопрос №1</w:t>
            </w:r>
            <w:r>
              <w:rPr>
                <w:sz w:val="24"/>
                <w:szCs w:val="24"/>
                <w:u w:val="single"/>
              </w:rPr>
              <w:t>3</w:t>
            </w:r>
            <w:r w:rsidRPr="00F63EC4">
              <w:rPr>
                <w:sz w:val="24"/>
                <w:szCs w:val="24"/>
                <w:u w:val="single"/>
              </w:rPr>
              <w:t>:</w:t>
            </w:r>
          </w:p>
          <w:p w:rsidR="00EE3A17" w:rsidRPr="007E7889" w:rsidRDefault="00EE3A17" w:rsidP="00066CBD">
            <w:pPr>
              <w:widowControl w:val="0"/>
              <w:tabs>
                <w:tab w:val="left" w:pos="360"/>
              </w:tabs>
              <w:jc w:val="both"/>
              <w:rPr>
                <w:sz w:val="24"/>
                <w:szCs w:val="24"/>
              </w:rPr>
            </w:pPr>
            <w:r w:rsidRPr="007E7889">
              <w:rPr>
                <w:sz w:val="24"/>
                <w:szCs w:val="24"/>
              </w:rPr>
              <w:t>1. Определить, что информацией (материалами), предоставляемой лицам, имеющим право на участие во внеочередном Общем собрании акционеров Общества, является:</w:t>
            </w:r>
          </w:p>
          <w:p w:rsidR="00EE3A17" w:rsidRPr="007E7889" w:rsidRDefault="00EE3A17" w:rsidP="00066CBD">
            <w:pPr>
              <w:widowControl w:val="0"/>
              <w:tabs>
                <w:tab w:val="left" w:pos="360"/>
              </w:tabs>
              <w:jc w:val="both"/>
              <w:rPr>
                <w:sz w:val="24"/>
                <w:szCs w:val="24"/>
              </w:rPr>
            </w:pPr>
            <w:r w:rsidRPr="007E7889">
              <w:rPr>
                <w:sz w:val="24"/>
                <w:szCs w:val="24"/>
              </w:rPr>
              <w:t>- Анкеты кандидатов в члены  Совета директоров Общества;</w:t>
            </w:r>
          </w:p>
          <w:p w:rsidR="00EE3A17" w:rsidRPr="007E7889" w:rsidRDefault="00EE3A17" w:rsidP="00066CBD">
            <w:pPr>
              <w:widowControl w:val="0"/>
              <w:tabs>
                <w:tab w:val="left" w:pos="360"/>
              </w:tabs>
              <w:jc w:val="both"/>
              <w:rPr>
                <w:sz w:val="24"/>
                <w:szCs w:val="24"/>
              </w:rPr>
            </w:pPr>
            <w:r w:rsidRPr="007E7889">
              <w:rPr>
                <w:sz w:val="24"/>
                <w:szCs w:val="24"/>
              </w:rPr>
              <w:t>- Согласия на вхождение в Совет директоров ОАО «АКИН»;</w:t>
            </w:r>
          </w:p>
          <w:p w:rsidR="00EE3A17" w:rsidRPr="007E7889" w:rsidRDefault="00EE3A17" w:rsidP="00066CBD">
            <w:pPr>
              <w:widowControl w:val="0"/>
              <w:tabs>
                <w:tab w:val="left" w:pos="360"/>
              </w:tabs>
              <w:jc w:val="both"/>
              <w:rPr>
                <w:sz w:val="24"/>
                <w:szCs w:val="24"/>
              </w:rPr>
            </w:pPr>
            <w:r w:rsidRPr="007E7889">
              <w:rPr>
                <w:sz w:val="24"/>
                <w:szCs w:val="24"/>
              </w:rPr>
              <w:t>- Анкеты кандидатов в члены ревизионной комиссии ОАО «АКИН»;</w:t>
            </w:r>
          </w:p>
          <w:p w:rsidR="00EE3A17" w:rsidRPr="007E7889" w:rsidRDefault="00EE3A17" w:rsidP="00066CBD">
            <w:pPr>
              <w:widowControl w:val="0"/>
              <w:tabs>
                <w:tab w:val="left" w:pos="360"/>
              </w:tabs>
              <w:jc w:val="both"/>
              <w:rPr>
                <w:sz w:val="24"/>
                <w:szCs w:val="24"/>
              </w:rPr>
            </w:pPr>
            <w:r w:rsidRPr="007E7889">
              <w:rPr>
                <w:sz w:val="24"/>
                <w:szCs w:val="24"/>
              </w:rPr>
              <w:t>- Согласия на вхождение в ревизионную комиссию ОАО «АКИН»;</w:t>
            </w:r>
          </w:p>
          <w:p w:rsidR="00EE3A17" w:rsidRPr="007E7889" w:rsidRDefault="00EE3A17" w:rsidP="00066CBD">
            <w:pPr>
              <w:tabs>
                <w:tab w:val="left" w:pos="851"/>
              </w:tabs>
              <w:jc w:val="both"/>
              <w:rPr>
                <w:sz w:val="24"/>
                <w:szCs w:val="24"/>
              </w:rPr>
            </w:pPr>
            <w:r w:rsidRPr="007E7889">
              <w:rPr>
                <w:sz w:val="24"/>
                <w:szCs w:val="24"/>
              </w:rPr>
              <w:t>- Проект Устава Общества в новой редакции на 19 л.</w:t>
            </w:r>
          </w:p>
          <w:p w:rsidR="00EE3A17" w:rsidRPr="007E7889" w:rsidRDefault="00EE3A17" w:rsidP="00066CBD">
            <w:pPr>
              <w:tabs>
                <w:tab w:val="left" w:pos="851"/>
              </w:tabs>
              <w:jc w:val="both"/>
              <w:rPr>
                <w:sz w:val="24"/>
                <w:szCs w:val="24"/>
              </w:rPr>
            </w:pPr>
            <w:r w:rsidRPr="007E7889">
              <w:rPr>
                <w:sz w:val="24"/>
                <w:szCs w:val="24"/>
              </w:rPr>
              <w:t>- Проект Положения о ревизионной комиссии Общества на 10 л.</w:t>
            </w:r>
          </w:p>
          <w:p w:rsidR="00EE3A17" w:rsidRPr="007E7889" w:rsidRDefault="00EE3A17" w:rsidP="00066CBD">
            <w:pPr>
              <w:tabs>
                <w:tab w:val="left" w:pos="709"/>
              </w:tabs>
              <w:jc w:val="both"/>
              <w:rPr>
                <w:sz w:val="24"/>
                <w:szCs w:val="24"/>
              </w:rPr>
            </w:pPr>
            <w:r w:rsidRPr="007E7889">
              <w:rPr>
                <w:sz w:val="24"/>
                <w:szCs w:val="24"/>
              </w:rPr>
              <w:t>- Проект Положения о Совете директоров Общества на 24 л.</w:t>
            </w:r>
          </w:p>
          <w:p w:rsidR="00EE3A17" w:rsidRPr="007E7889" w:rsidRDefault="00EE3A17" w:rsidP="00066CBD">
            <w:pPr>
              <w:tabs>
                <w:tab w:val="left" w:pos="709"/>
              </w:tabs>
              <w:jc w:val="both"/>
              <w:rPr>
                <w:sz w:val="24"/>
                <w:szCs w:val="24"/>
              </w:rPr>
            </w:pPr>
            <w:r w:rsidRPr="007E7889">
              <w:rPr>
                <w:sz w:val="24"/>
                <w:szCs w:val="24"/>
              </w:rPr>
              <w:t xml:space="preserve">- Проект Положения об общем собрании </w:t>
            </w:r>
            <w:r w:rsidRPr="007E7889">
              <w:rPr>
                <w:sz w:val="24"/>
                <w:szCs w:val="24"/>
              </w:rPr>
              <w:lastRenderedPageBreak/>
              <w:t>акционеров Общества на 16 л.</w:t>
            </w:r>
          </w:p>
          <w:p w:rsidR="00EE3A17" w:rsidRPr="007E7889" w:rsidRDefault="00EE3A17" w:rsidP="00066CBD">
            <w:pPr>
              <w:tabs>
                <w:tab w:val="left" w:pos="851"/>
              </w:tabs>
              <w:jc w:val="both"/>
              <w:rPr>
                <w:sz w:val="24"/>
                <w:szCs w:val="24"/>
              </w:rPr>
            </w:pPr>
            <w:r w:rsidRPr="007E7889">
              <w:rPr>
                <w:sz w:val="24"/>
                <w:szCs w:val="24"/>
              </w:rPr>
              <w:t>- Проект Положения об организации деятельности генерального директора – научного руководителя Общества по информационному взаимодействию через Межведомственный портал по управлению государственной собственностью на 6л.</w:t>
            </w:r>
          </w:p>
          <w:p w:rsidR="00EE3A17" w:rsidRPr="007E7889" w:rsidRDefault="00EE3A17" w:rsidP="00066CBD">
            <w:pPr>
              <w:tabs>
                <w:tab w:val="left" w:pos="851"/>
              </w:tabs>
              <w:jc w:val="both"/>
              <w:rPr>
                <w:sz w:val="24"/>
                <w:szCs w:val="24"/>
              </w:rPr>
            </w:pPr>
            <w:r w:rsidRPr="007E7889">
              <w:rPr>
                <w:sz w:val="24"/>
                <w:szCs w:val="24"/>
              </w:rPr>
              <w:t>- Проект Положения о вознаграждениях и компенсациях, выплачиваемых членам совета директоров Общества на 7 л.</w:t>
            </w:r>
          </w:p>
          <w:p w:rsidR="00EE3A17" w:rsidRPr="007E7889" w:rsidRDefault="00EE3A17" w:rsidP="00066CBD">
            <w:pPr>
              <w:tabs>
                <w:tab w:val="left" w:pos="851"/>
              </w:tabs>
              <w:jc w:val="both"/>
              <w:rPr>
                <w:sz w:val="24"/>
                <w:szCs w:val="24"/>
              </w:rPr>
            </w:pPr>
            <w:r w:rsidRPr="007E7889">
              <w:rPr>
                <w:sz w:val="24"/>
                <w:szCs w:val="24"/>
              </w:rPr>
              <w:t>- Проект о вознаграждениях и компенсациях, выплачиваемых членам ревизионной комиссии Общества на 7 л.</w:t>
            </w:r>
          </w:p>
          <w:p w:rsidR="00EE3A17" w:rsidRPr="007E7889" w:rsidRDefault="00EE3A17" w:rsidP="00066CBD">
            <w:pPr>
              <w:tabs>
                <w:tab w:val="left" w:pos="851"/>
              </w:tabs>
              <w:jc w:val="both"/>
              <w:rPr>
                <w:sz w:val="24"/>
                <w:szCs w:val="24"/>
              </w:rPr>
            </w:pPr>
            <w:r w:rsidRPr="007E7889">
              <w:rPr>
                <w:sz w:val="24"/>
                <w:szCs w:val="24"/>
              </w:rPr>
              <w:t>- Проект Положения о генеральном директоре - научном руководителе Общества на 8 л.</w:t>
            </w:r>
          </w:p>
          <w:p w:rsidR="00EE3A17" w:rsidRPr="007E7889" w:rsidRDefault="00EE3A17" w:rsidP="00066CBD">
            <w:pPr>
              <w:tabs>
                <w:tab w:val="left" w:pos="851"/>
              </w:tabs>
              <w:jc w:val="both"/>
              <w:rPr>
                <w:sz w:val="24"/>
                <w:szCs w:val="24"/>
              </w:rPr>
            </w:pPr>
            <w:r w:rsidRPr="007E7889">
              <w:rPr>
                <w:sz w:val="24"/>
                <w:szCs w:val="24"/>
              </w:rPr>
              <w:t>- Проекты решений по всем вопросам повестки дня внеочередного Общего собрания акционеров Общества.</w:t>
            </w:r>
          </w:p>
          <w:p w:rsidR="00EE3A17" w:rsidRPr="007E7889" w:rsidRDefault="00EE3A17" w:rsidP="00066CBD">
            <w:pPr>
              <w:tabs>
                <w:tab w:val="left" w:pos="851"/>
              </w:tabs>
              <w:jc w:val="both"/>
              <w:rPr>
                <w:sz w:val="24"/>
                <w:szCs w:val="24"/>
              </w:rPr>
            </w:pPr>
            <w:r w:rsidRPr="007E7889">
              <w:rPr>
                <w:sz w:val="24"/>
                <w:szCs w:val="24"/>
              </w:rPr>
              <w:t>- Протокол Совета директоров ОАО «АКИН» по созыву Общего собрания акционеров.</w:t>
            </w:r>
          </w:p>
          <w:p w:rsidR="00EE3A17" w:rsidRPr="007E7889" w:rsidRDefault="00EE3A17" w:rsidP="00066CBD">
            <w:pPr>
              <w:tabs>
                <w:tab w:val="left" w:pos="851"/>
              </w:tabs>
              <w:jc w:val="both"/>
              <w:rPr>
                <w:sz w:val="24"/>
                <w:szCs w:val="24"/>
              </w:rPr>
            </w:pPr>
            <w:r w:rsidRPr="007E7889">
              <w:rPr>
                <w:sz w:val="24"/>
                <w:szCs w:val="24"/>
              </w:rPr>
              <w:t>2. Установить, что с указанной информацией  (материалами) лица, имеющие право на участие во внеочередном Общем собрании акционеров Общества, могут ознакомиться в период с «13» февраля 2014 года по «04» марта 2014 года, а также в день проведения Общего собрания акционеров.</w:t>
            </w:r>
          </w:p>
          <w:p w:rsidR="00EE3A17" w:rsidRDefault="00EE3A17" w:rsidP="00066CBD">
            <w:pPr>
              <w:tabs>
                <w:tab w:val="left" w:pos="0"/>
              </w:tabs>
              <w:rPr>
                <w:sz w:val="24"/>
                <w:szCs w:val="24"/>
                <w:u w:val="single"/>
              </w:rPr>
            </w:pPr>
            <w:r w:rsidRPr="00EE3A17">
              <w:rPr>
                <w:sz w:val="24"/>
                <w:szCs w:val="24"/>
                <w:u w:val="single"/>
              </w:rPr>
              <w:t>Вопрос №1</w:t>
            </w:r>
            <w:r>
              <w:rPr>
                <w:sz w:val="24"/>
                <w:szCs w:val="24"/>
                <w:u w:val="single"/>
              </w:rPr>
              <w:t>4</w:t>
            </w:r>
            <w:r w:rsidRPr="00F63EC4">
              <w:rPr>
                <w:sz w:val="24"/>
                <w:szCs w:val="24"/>
                <w:u w:val="single"/>
              </w:rPr>
              <w:t>:</w:t>
            </w:r>
          </w:p>
          <w:p w:rsidR="00EE3A17" w:rsidRPr="00DE3608" w:rsidRDefault="00EE3A17" w:rsidP="00066CBD">
            <w:pPr>
              <w:pStyle w:val="aa"/>
              <w:numPr>
                <w:ilvl w:val="0"/>
                <w:numId w:val="23"/>
              </w:numPr>
              <w:shd w:val="clear" w:color="auto" w:fill="FFFFFF"/>
              <w:tabs>
                <w:tab w:val="left" w:pos="0"/>
              </w:tabs>
              <w:spacing w:after="0" w:line="240" w:lineRule="auto"/>
              <w:ind w:left="0" w:firstLine="0"/>
              <w:contextualSpacing/>
              <w:jc w:val="both"/>
              <w:rPr>
                <w:rFonts w:ascii="Times New Roman" w:hAnsi="Times New Roman"/>
                <w:sz w:val="24"/>
                <w:szCs w:val="24"/>
              </w:rPr>
            </w:pPr>
            <w:r w:rsidRPr="00DE3608">
              <w:rPr>
                <w:rFonts w:ascii="Times New Roman" w:hAnsi="Times New Roman"/>
                <w:sz w:val="24"/>
                <w:szCs w:val="24"/>
              </w:rPr>
              <w:t>Утвердить форму и текст сообщения о проведении внеочередного Общего собрания акционеров Общества согласно Приложению № 1 к настоящему решению Совета директоров Общества.</w:t>
            </w:r>
          </w:p>
          <w:p w:rsidR="00EE3A17" w:rsidRDefault="00EE3A17" w:rsidP="00066CBD">
            <w:pPr>
              <w:pStyle w:val="aa"/>
              <w:numPr>
                <w:ilvl w:val="0"/>
                <w:numId w:val="23"/>
              </w:numPr>
              <w:shd w:val="clear" w:color="auto" w:fill="FFFFFF"/>
              <w:tabs>
                <w:tab w:val="left" w:pos="0"/>
              </w:tabs>
              <w:spacing w:after="0" w:line="240" w:lineRule="auto"/>
              <w:ind w:left="0" w:firstLine="0"/>
              <w:contextualSpacing/>
              <w:jc w:val="both"/>
              <w:rPr>
                <w:rFonts w:ascii="Times New Roman" w:hAnsi="Times New Roman"/>
                <w:sz w:val="24"/>
                <w:szCs w:val="24"/>
              </w:rPr>
            </w:pPr>
            <w:r w:rsidRPr="00DE3608">
              <w:rPr>
                <w:rFonts w:ascii="Times New Roman" w:hAnsi="Times New Roman"/>
                <w:sz w:val="24"/>
                <w:szCs w:val="24"/>
              </w:rPr>
              <w:t>Поручить Генеральному директору – научному руководителю Общества в срок не позднее 25 декабря 2013 года направить сообщение о проведении внеочередного Общего собрания акционеров ОАО «АКИН» каждому лицу, имеющему право на участие во внеочередном Общем собрании акционеров Общества, заказным письмом или вручить под роспись.</w:t>
            </w:r>
          </w:p>
          <w:p w:rsidR="00EE3A17" w:rsidRDefault="00EE3A17" w:rsidP="00066CBD">
            <w:pPr>
              <w:tabs>
                <w:tab w:val="left" w:pos="0"/>
              </w:tabs>
              <w:rPr>
                <w:sz w:val="24"/>
                <w:szCs w:val="24"/>
                <w:u w:val="single"/>
              </w:rPr>
            </w:pPr>
            <w:r w:rsidRPr="00EE3A17">
              <w:rPr>
                <w:sz w:val="24"/>
                <w:szCs w:val="24"/>
                <w:u w:val="single"/>
              </w:rPr>
              <w:t>Вопрос №1</w:t>
            </w:r>
            <w:r>
              <w:rPr>
                <w:sz w:val="24"/>
                <w:szCs w:val="24"/>
                <w:u w:val="single"/>
              </w:rPr>
              <w:t>5</w:t>
            </w:r>
            <w:r w:rsidRPr="00F63EC4">
              <w:rPr>
                <w:sz w:val="24"/>
                <w:szCs w:val="24"/>
                <w:u w:val="single"/>
              </w:rPr>
              <w:t>:</w:t>
            </w:r>
          </w:p>
          <w:p w:rsidR="00EE3A17" w:rsidRDefault="00EE3A17" w:rsidP="00066CBD">
            <w:pPr>
              <w:widowControl w:val="0"/>
              <w:jc w:val="both"/>
              <w:rPr>
                <w:iCs/>
                <w:color w:val="000000"/>
                <w:sz w:val="24"/>
                <w:szCs w:val="24"/>
              </w:rPr>
            </w:pPr>
            <w:r w:rsidRPr="00DE3608">
              <w:rPr>
                <w:iCs/>
                <w:color w:val="000000"/>
                <w:sz w:val="24"/>
                <w:szCs w:val="24"/>
              </w:rPr>
              <w:t>Утвердить форму и текст бюллетеней для голосования на внеочередном Общем собрании акционеров ОАО «АКИН» согласно Приложению № 2.</w:t>
            </w:r>
          </w:p>
          <w:p w:rsidR="00066CBD" w:rsidRDefault="00066CBD" w:rsidP="00066CBD">
            <w:pPr>
              <w:tabs>
                <w:tab w:val="left" w:pos="0"/>
              </w:tabs>
              <w:rPr>
                <w:sz w:val="24"/>
                <w:szCs w:val="24"/>
                <w:u w:val="single"/>
              </w:rPr>
            </w:pPr>
            <w:r w:rsidRPr="00EE3A17">
              <w:rPr>
                <w:sz w:val="24"/>
                <w:szCs w:val="24"/>
                <w:u w:val="single"/>
              </w:rPr>
              <w:t>Вопрос №1</w:t>
            </w:r>
            <w:r>
              <w:rPr>
                <w:sz w:val="24"/>
                <w:szCs w:val="24"/>
                <w:u w:val="single"/>
              </w:rPr>
              <w:t>6</w:t>
            </w:r>
            <w:r w:rsidRPr="00F63EC4">
              <w:rPr>
                <w:sz w:val="24"/>
                <w:szCs w:val="24"/>
                <w:u w:val="single"/>
              </w:rPr>
              <w:t>:</w:t>
            </w:r>
          </w:p>
          <w:p w:rsidR="00066CBD" w:rsidRPr="00DE3608" w:rsidRDefault="00066CBD" w:rsidP="00066CBD">
            <w:pPr>
              <w:jc w:val="both"/>
              <w:rPr>
                <w:sz w:val="24"/>
                <w:szCs w:val="24"/>
              </w:rPr>
            </w:pPr>
            <w:r w:rsidRPr="00DE3608">
              <w:rPr>
                <w:sz w:val="24"/>
                <w:szCs w:val="24"/>
              </w:rPr>
              <w:lastRenderedPageBreak/>
              <w:t>Избрать Председательствующим Общего собрания акционеров Общества – Гладилина Алексея Викторовича.</w:t>
            </w:r>
          </w:p>
          <w:p w:rsidR="00066CBD" w:rsidRDefault="00066CBD" w:rsidP="00066CBD">
            <w:pPr>
              <w:tabs>
                <w:tab w:val="left" w:pos="0"/>
              </w:tabs>
              <w:rPr>
                <w:sz w:val="24"/>
                <w:szCs w:val="24"/>
                <w:u w:val="single"/>
              </w:rPr>
            </w:pPr>
            <w:r w:rsidRPr="00EE3A17">
              <w:rPr>
                <w:sz w:val="24"/>
                <w:szCs w:val="24"/>
                <w:u w:val="single"/>
              </w:rPr>
              <w:t>Вопрос №1</w:t>
            </w:r>
            <w:r>
              <w:rPr>
                <w:sz w:val="24"/>
                <w:szCs w:val="24"/>
                <w:u w:val="single"/>
              </w:rPr>
              <w:t>7</w:t>
            </w:r>
            <w:r w:rsidRPr="00F63EC4">
              <w:rPr>
                <w:sz w:val="24"/>
                <w:szCs w:val="24"/>
                <w:u w:val="single"/>
              </w:rPr>
              <w:t>:</w:t>
            </w:r>
          </w:p>
          <w:p w:rsidR="00066CBD" w:rsidRDefault="00066CBD" w:rsidP="00066CBD">
            <w:pPr>
              <w:widowControl w:val="0"/>
              <w:jc w:val="both"/>
              <w:rPr>
                <w:sz w:val="24"/>
                <w:szCs w:val="24"/>
              </w:rPr>
            </w:pPr>
            <w:r w:rsidRPr="00DE3608">
              <w:rPr>
                <w:sz w:val="24"/>
                <w:szCs w:val="24"/>
              </w:rPr>
              <w:t>Избрать секретарем внеочередного Общего собрания акционеров Общества Жукову Ирину Викторовну – секретаря Совета директоров Общества.</w:t>
            </w:r>
          </w:p>
          <w:p w:rsidR="00066CBD" w:rsidRDefault="00066CBD" w:rsidP="00066CBD">
            <w:pPr>
              <w:widowControl w:val="0"/>
              <w:jc w:val="both"/>
              <w:rPr>
                <w:sz w:val="24"/>
                <w:szCs w:val="24"/>
                <w:u w:val="single"/>
              </w:rPr>
            </w:pPr>
            <w:r w:rsidRPr="00EE3A17">
              <w:rPr>
                <w:sz w:val="24"/>
                <w:szCs w:val="24"/>
                <w:u w:val="single"/>
              </w:rPr>
              <w:t>Вопрос №1</w:t>
            </w:r>
            <w:r>
              <w:rPr>
                <w:sz w:val="24"/>
                <w:szCs w:val="24"/>
                <w:u w:val="single"/>
              </w:rPr>
              <w:t>8</w:t>
            </w:r>
            <w:r w:rsidRPr="00F63EC4">
              <w:rPr>
                <w:sz w:val="24"/>
                <w:szCs w:val="24"/>
                <w:u w:val="single"/>
              </w:rPr>
              <w:t>:</w:t>
            </w:r>
          </w:p>
          <w:p w:rsidR="00F63EC4" w:rsidRPr="00F63EC4" w:rsidRDefault="00066CBD" w:rsidP="00AE1AA5">
            <w:pPr>
              <w:tabs>
                <w:tab w:val="left" w:pos="851"/>
              </w:tabs>
              <w:jc w:val="both"/>
              <w:rPr>
                <w:sz w:val="24"/>
                <w:szCs w:val="24"/>
              </w:rPr>
            </w:pPr>
            <w:r w:rsidRPr="00DE3608">
              <w:rPr>
                <w:sz w:val="24"/>
                <w:szCs w:val="24"/>
              </w:rPr>
              <w:t>Определить, что функции счетной комиссии на Общем собрании акционеров осуществляет - Жукова Ирина Викторовна.</w:t>
            </w:r>
          </w:p>
        </w:tc>
      </w:tr>
    </w:tbl>
    <w:p w:rsidR="0006343F" w:rsidRPr="002E3E3A" w:rsidRDefault="0006343F" w:rsidP="0006343F">
      <w:pPr>
        <w:shd w:val="clear" w:color="auto" w:fill="FFFFFF"/>
        <w:tabs>
          <w:tab w:val="left" w:pos="871"/>
        </w:tabs>
        <w:spacing w:line="276" w:lineRule="auto"/>
        <w:ind w:firstLine="709"/>
        <w:jc w:val="both"/>
        <w:rPr>
          <w:color w:val="000000"/>
          <w:sz w:val="24"/>
          <w:szCs w:val="24"/>
        </w:rPr>
      </w:pPr>
    </w:p>
    <w:p w:rsidR="00B70F80" w:rsidRPr="001B568A" w:rsidRDefault="0055027C" w:rsidP="00034E0C">
      <w:pPr>
        <w:numPr>
          <w:ilvl w:val="0"/>
          <w:numId w:val="26"/>
        </w:numPr>
        <w:shd w:val="clear" w:color="auto" w:fill="FFFFFF"/>
        <w:tabs>
          <w:tab w:val="left" w:pos="871"/>
        </w:tabs>
        <w:spacing w:line="276" w:lineRule="auto"/>
        <w:ind w:left="142" w:firstLine="142"/>
        <w:jc w:val="both"/>
        <w:rPr>
          <w:b/>
          <w:sz w:val="24"/>
          <w:szCs w:val="24"/>
          <w:u w:val="single"/>
        </w:rPr>
      </w:pPr>
      <w:r w:rsidRPr="001B568A">
        <w:rPr>
          <w:b/>
          <w:color w:val="000000"/>
          <w:sz w:val="24"/>
          <w:szCs w:val="24"/>
        </w:rPr>
        <w:t>Информация о наличии положения о совете директоров общества (дата утверждения и номер протокола общего собрания акционеров):</w:t>
      </w:r>
    </w:p>
    <w:p w:rsidR="00B70F80" w:rsidRPr="002E3E3A" w:rsidRDefault="001E7C13" w:rsidP="00034E0C">
      <w:pPr>
        <w:shd w:val="clear" w:color="auto" w:fill="FFFFFF"/>
        <w:tabs>
          <w:tab w:val="left" w:pos="871"/>
        </w:tabs>
        <w:spacing w:line="276" w:lineRule="auto"/>
        <w:ind w:left="142" w:firstLine="142"/>
        <w:jc w:val="both"/>
        <w:rPr>
          <w:color w:val="000000"/>
          <w:sz w:val="24"/>
          <w:szCs w:val="24"/>
        </w:rPr>
      </w:pPr>
      <w:r w:rsidRPr="002E3E3A">
        <w:rPr>
          <w:color w:val="000000"/>
          <w:sz w:val="24"/>
          <w:szCs w:val="24"/>
        </w:rPr>
        <w:t>Положение о совете директоров ОАО «</w:t>
      </w:r>
      <w:r w:rsidR="00581149">
        <w:rPr>
          <w:color w:val="000000"/>
          <w:sz w:val="24"/>
          <w:szCs w:val="24"/>
        </w:rPr>
        <w:t>АКИН</w:t>
      </w:r>
      <w:r w:rsidRPr="002E3E3A">
        <w:rPr>
          <w:color w:val="000000"/>
          <w:sz w:val="24"/>
          <w:szCs w:val="24"/>
        </w:rPr>
        <w:t>» утверждено Общим собранием акционеров ОАО «</w:t>
      </w:r>
      <w:r w:rsidR="00581149">
        <w:rPr>
          <w:color w:val="000000"/>
          <w:sz w:val="24"/>
          <w:szCs w:val="24"/>
        </w:rPr>
        <w:t>АКИН</w:t>
      </w:r>
      <w:r w:rsidRPr="002E3E3A">
        <w:rPr>
          <w:color w:val="000000"/>
          <w:sz w:val="24"/>
          <w:szCs w:val="24"/>
        </w:rPr>
        <w:t>»</w:t>
      </w:r>
      <w:r w:rsidR="00B70F80" w:rsidRPr="002E3E3A">
        <w:rPr>
          <w:color w:val="000000"/>
          <w:sz w:val="24"/>
          <w:szCs w:val="24"/>
        </w:rPr>
        <w:t xml:space="preserve"> Протокол </w:t>
      </w:r>
      <w:r w:rsidR="0000487A">
        <w:rPr>
          <w:color w:val="000000"/>
          <w:sz w:val="24"/>
          <w:szCs w:val="24"/>
        </w:rPr>
        <w:t xml:space="preserve">от 05.03.2014 </w:t>
      </w:r>
      <w:r w:rsidR="00B70F80" w:rsidRPr="002E3E3A">
        <w:rPr>
          <w:color w:val="000000"/>
          <w:sz w:val="24"/>
          <w:szCs w:val="24"/>
        </w:rPr>
        <w:t>№</w:t>
      </w:r>
      <w:r w:rsidR="008D0031">
        <w:rPr>
          <w:color w:val="000000"/>
          <w:sz w:val="24"/>
          <w:szCs w:val="24"/>
        </w:rPr>
        <w:t xml:space="preserve"> </w:t>
      </w:r>
      <w:r w:rsidR="00B70F80" w:rsidRPr="002E3E3A">
        <w:rPr>
          <w:color w:val="000000"/>
          <w:sz w:val="24"/>
          <w:szCs w:val="24"/>
        </w:rPr>
        <w:t xml:space="preserve">1 </w:t>
      </w:r>
    </w:p>
    <w:p w:rsidR="00592654" w:rsidRPr="002E3E3A" w:rsidRDefault="00B70F80" w:rsidP="006910E0">
      <w:pPr>
        <w:shd w:val="clear" w:color="auto" w:fill="FFFFFF"/>
        <w:tabs>
          <w:tab w:val="left" w:pos="871"/>
        </w:tabs>
        <w:spacing w:line="276" w:lineRule="auto"/>
        <w:ind w:left="142"/>
        <w:jc w:val="both"/>
        <w:rPr>
          <w:color w:val="000000"/>
          <w:sz w:val="24"/>
          <w:szCs w:val="24"/>
        </w:rPr>
      </w:pPr>
      <w:r w:rsidRPr="002E3E3A">
        <w:rPr>
          <w:color w:val="000000"/>
          <w:sz w:val="24"/>
          <w:szCs w:val="24"/>
        </w:rPr>
        <w:t xml:space="preserve">2.  </w:t>
      </w:r>
      <w:r w:rsidR="0055027C" w:rsidRPr="001B568A">
        <w:rPr>
          <w:b/>
          <w:color w:val="000000"/>
          <w:sz w:val="24"/>
          <w:szCs w:val="24"/>
        </w:rPr>
        <w:t>И</w:t>
      </w:r>
      <w:r w:rsidR="00592654" w:rsidRPr="001B568A">
        <w:rPr>
          <w:b/>
          <w:color w:val="000000"/>
          <w:sz w:val="24"/>
          <w:szCs w:val="24"/>
        </w:rPr>
        <w:t>нформация о наличии положений о специализированных комитетах при совете директоров  общества (дата утверждения и номер протоко</w:t>
      </w:r>
      <w:r w:rsidR="0055027C" w:rsidRPr="001B568A">
        <w:rPr>
          <w:b/>
          <w:color w:val="000000"/>
          <w:sz w:val="24"/>
          <w:szCs w:val="24"/>
        </w:rPr>
        <w:t>ла заседания совета директоров):</w:t>
      </w:r>
      <w:r w:rsidR="0055027C" w:rsidRPr="002E3E3A">
        <w:rPr>
          <w:color w:val="000000"/>
          <w:sz w:val="24"/>
          <w:szCs w:val="24"/>
        </w:rPr>
        <w:t xml:space="preserve"> Нет </w:t>
      </w:r>
    </w:p>
    <w:p w:rsidR="0055027C" w:rsidRPr="002E3E3A" w:rsidRDefault="00592654" w:rsidP="0055027C">
      <w:pPr>
        <w:shd w:val="clear" w:color="auto" w:fill="FFFFFF"/>
        <w:tabs>
          <w:tab w:val="left" w:pos="878"/>
        </w:tabs>
        <w:spacing w:line="276" w:lineRule="auto"/>
        <w:ind w:left="142"/>
        <w:jc w:val="both"/>
        <w:rPr>
          <w:i/>
          <w:color w:val="000000"/>
          <w:sz w:val="24"/>
          <w:szCs w:val="24"/>
        </w:rPr>
      </w:pPr>
      <w:r w:rsidRPr="002E3E3A">
        <w:rPr>
          <w:sz w:val="24"/>
          <w:szCs w:val="24"/>
        </w:rPr>
        <w:t xml:space="preserve">   3. </w:t>
      </w:r>
      <w:r w:rsidR="0055027C" w:rsidRPr="001B568A">
        <w:rPr>
          <w:b/>
          <w:color w:val="000000"/>
          <w:sz w:val="24"/>
          <w:szCs w:val="24"/>
        </w:rPr>
        <w:t>Информация о наличии положения о вознаграждении членов совета директоров общества (дата утверждения и номер протокола общего собрания акционеров):</w:t>
      </w:r>
    </w:p>
    <w:p w:rsidR="00581149" w:rsidRDefault="00592654" w:rsidP="00581149">
      <w:pPr>
        <w:shd w:val="clear" w:color="auto" w:fill="FFFFFF"/>
        <w:tabs>
          <w:tab w:val="left" w:pos="878"/>
        </w:tabs>
        <w:spacing w:line="276" w:lineRule="auto"/>
        <w:ind w:left="142" w:firstLine="709"/>
        <w:jc w:val="both"/>
        <w:rPr>
          <w:color w:val="000000"/>
          <w:sz w:val="24"/>
          <w:szCs w:val="24"/>
        </w:rPr>
      </w:pPr>
      <w:r w:rsidRPr="002E3E3A">
        <w:rPr>
          <w:sz w:val="24"/>
          <w:szCs w:val="24"/>
        </w:rPr>
        <w:t xml:space="preserve">Положение о вознаграждениях и компенсациях, выплачиваемых членам совета директоров  </w:t>
      </w:r>
      <w:r w:rsidRPr="002E3E3A">
        <w:rPr>
          <w:color w:val="000000"/>
          <w:sz w:val="24"/>
          <w:szCs w:val="24"/>
        </w:rPr>
        <w:t>О</w:t>
      </w:r>
      <w:r w:rsidR="008D0031">
        <w:rPr>
          <w:color w:val="000000"/>
          <w:sz w:val="24"/>
          <w:szCs w:val="24"/>
        </w:rPr>
        <w:t>ткрытого акционерного общества</w:t>
      </w:r>
      <w:r w:rsidRPr="002E3E3A">
        <w:rPr>
          <w:color w:val="000000"/>
          <w:sz w:val="24"/>
          <w:szCs w:val="24"/>
        </w:rPr>
        <w:t xml:space="preserve"> «Акустический институт имени академика Н.Н. Андреева» утверждено Общим собранием акционеров </w:t>
      </w:r>
      <w:r w:rsidR="00581149">
        <w:rPr>
          <w:color w:val="000000"/>
          <w:sz w:val="24"/>
          <w:szCs w:val="24"/>
        </w:rPr>
        <w:t xml:space="preserve">                       </w:t>
      </w:r>
      <w:r w:rsidRPr="002E3E3A">
        <w:rPr>
          <w:color w:val="000000"/>
          <w:sz w:val="24"/>
          <w:szCs w:val="24"/>
        </w:rPr>
        <w:t>ОАО «</w:t>
      </w:r>
      <w:r w:rsidR="00581149">
        <w:rPr>
          <w:color w:val="000000"/>
          <w:sz w:val="24"/>
          <w:szCs w:val="24"/>
        </w:rPr>
        <w:t>АКИН</w:t>
      </w:r>
      <w:r w:rsidRPr="002E3E3A">
        <w:rPr>
          <w:color w:val="000000"/>
          <w:sz w:val="24"/>
          <w:szCs w:val="24"/>
        </w:rPr>
        <w:t xml:space="preserve">» Протокол </w:t>
      </w:r>
      <w:r w:rsidR="0000487A">
        <w:rPr>
          <w:color w:val="000000"/>
          <w:sz w:val="24"/>
          <w:szCs w:val="24"/>
        </w:rPr>
        <w:t xml:space="preserve">от 05.03.2014 </w:t>
      </w:r>
      <w:r w:rsidRPr="002E3E3A">
        <w:rPr>
          <w:color w:val="000000"/>
          <w:sz w:val="24"/>
          <w:szCs w:val="24"/>
        </w:rPr>
        <w:t>№</w:t>
      </w:r>
      <w:r w:rsidR="00674F46">
        <w:rPr>
          <w:color w:val="000000"/>
          <w:sz w:val="24"/>
          <w:szCs w:val="24"/>
        </w:rPr>
        <w:t xml:space="preserve"> </w:t>
      </w:r>
      <w:r w:rsidRPr="002E3E3A">
        <w:rPr>
          <w:color w:val="000000"/>
          <w:sz w:val="24"/>
          <w:szCs w:val="24"/>
        </w:rPr>
        <w:t xml:space="preserve">1  </w:t>
      </w:r>
    </w:p>
    <w:p w:rsidR="00581149" w:rsidRPr="00581149" w:rsidRDefault="0006343F" w:rsidP="00581149">
      <w:pPr>
        <w:shd w:val="clear" w:color="auto" w:fill="FFFFFF"/>
        <w:tabs>
          <w:tab w:val="left" w:pos="878"/>
        </w:tabs>
        <w:spacing w:line="276" w:lineRule="auto"/>
        <w:ind w:left="142" w:firstLine="709"/>
        <w:jc w:val="both"/>
        <w:rPr>
          <w:color w:val="000000"/>
          <w:sz w:val="24"/>
          <w:szCs w:val="24"/>
        </w:rPr>
      </w:pPr>
      <w:r w:rsidRPr="00196BCF">
        <w:rPr>
          <w:b/>
          <w:color w:val="000000"/>
          <w:sz w:val="24"/>
          <w:szCs w:val="24"/>
        </w:rPr>
        <w:t>Размер вознаграждения, получаемого членами совета директоров общества (информация по каждому члену совета директоров)</w:t>
      </w:r>
      <w:r w:rsidR="0055027C" w:rsidRPr="00196BCF">
        <w:rPr>
          <w:b/>
          <w:color w:val="000000"/>
          <w:sz w:val="24"/>
          <w:szCs w:val="24"/>
        </w:rPr>
        <w:t>:</w:t>
      </w:r>
      <w:r w:rsidR="0055027C" w:rsidRPr="002E3E3A">
        <w:rPr>
          <w:color w:val="000000"/>
          <w:sz w:val="24"/>
          <w:szCs w:val="24"/>
        </w:rPr>
        <w:t xml:space="preserve"> Нет сведений</w:t>
      </w:r>
    </w:p>
    <w:p w:rsidR="00581149" w:rsidRPr="00581149" w:rsidRDefault="00581149" w:rsidP="001D5973">
      <w:pPr>
        <w:shd w:val="clear" w:color="auto" w:fill="FFFFFF"/>
        <w:tabs>
          <w:tab w:val="left" w:pos="878"/>
        </w:tabs>
        <w:spacing w:line="276" w:lineRule="auto"/>
        <w:jc w:val="both"/>
        <w:rPr>
          <w:i/>
          <w:color w:val="000000"/>
          <w:sz w:val="24"/>
          <w:szCs w:val="24"/>
        </w:rPr>
      </w:pPr>
    </w:p>
    <w:p w:rsidR="00101DF6" w:rsidRPr="002E3E3A" w:rsidRDefault="0006343F" w:rsidP="0076377C">
      <w:pPr>
        <w:numPr>
          <w:ilvl w:val="0"/>
          <w:numId w:val="5"/>
        </w:numPr>
        <w:rPr>
          <w:sz w:val="24"/>
          <w:szCs w:val="24"/>
          <w:u w:val="single"/>
        </w:rPr>
      </w:pPr>
      <w:r w:rsidRPr="0006343F">
        <w:rPr>
          <w:bCs/>
          <w:sz w:val="24"/>
          <w:szCs w:val="24"/>
          <w:u w:val="single"/>
        </w:rPr>
        <w:t xml:space="preserve">Сведения </w:t>
      </w:r>
      <w:r w:rsidRPr="002E3E3A">
        <w:rPr>
          <w:sz w:val="24"/>
          <w:szCs w:val="24"/>
          <w:u w:val="single"/>
        </w:rPr>
        <w:t xml:space="preserve">   о </w:t>
      </w:r>
      <w:r w:rsidR="00101DF6" w:rsidRPr="002E3E3A">
        <w:rPr>
          <w:sz w:val="24"/>
          <w:szCs w:val="24"/>
          <w:u w:val="single"/>
        </w:rPr>
        <w:t xml:space="preserve">   ревизионной   комиссии Общества:</w:t>
      </w:r>
    </w:p>
    <w:p w:rsidR="000352F1" w:rsidRPr="002E3E3A" w:rsidRDefault="000352F1" w:rsidP="000352F1">
      <w:pPr>
        <w:ind w:left="1069"/>
        <w:rPr>
          <w:sz w:val="24"/>
          <w:szCs w:val="24"/>
          <w:u w:val="single"/>
        </w:rPr>
      </w:pPr>
    </w:p>
    <w:p w:rsidR="0006343F" w:rsidRPr="002E3E3A" w:rsidRDefault="0006343F" w:rsidP="0076377C">
      <w:pPr>
        <w:numPr>
          <w:ilvl w:val="0"/>
          <w:numId w:val="14"/>
        </w:numPr>
        <w:shd w:val="clear" w:color="auto" w:fill="FFFFFF"/>
        <w:tabs>
          <w:tab w:val="left" w:pos="878"/>
        </w:tabs>
        <w:spacing w:line="276" w:lineRule="auto"/>
        <w:jc w:val="both"/>
        <w:rPr>
          <w:color w:val="000000"/>
          <w:sz w:val="24"/>
          <w:szCs w:val="24"/>
        </w:rPr>
      </w:pPr>
      <w:r w:rsidRPr="002E3E3A">
        <w:rPr>
          <w:color w:val="000000"/>
          <w:sz w:val="24"/>
          <w:szCs w:val="24"/>
        </w:rPr>
        <w:t>Количество членов ревизионной комиссии</w:t>
      </w:r>
      <w:r w:rsidR="0076377C" w:rsidRPr="002E3E3A">
        <w:rPr>
          <w:color w:val="000000"/>
          <w:sz w:val="24"/>
          <w:szCs w:val="24"/>
        </w:rPr>
        <w:t>: 4 человека</w:t>
      </w:r>
    </w:p>
    <w:p w:rsidR="0006343F" w:rsidRPr="002E3E3A" w:rsidRDefault="0006343F" w:rsidP="0076377C">
      <w:pPr>
        <w:numPr>
          <w:ilvl w:val="0"/>
          <w:numId w:val="14"/>
        </w:numPr>
        <w:shd w:val="clear" w:color="auto" w:fill="FFFFFF"/>
        <w:tabs>
          <w:tab w:val="left" w:pos="878"/>
        </w:tabs>
        <w:spacing w:line="276" w:lineRule="auto"/>
        <w:jc w:val="both"/>
        <w:rPr>
          <w:color w:val="000000"/>
          <w:sz w:val="24"/>
          <w:szCs w:val="24"/>
        </w:rPr>
      </w:pPr>
      <w:r w:rsidRPr="002E3E3A">
        <w:rPr>
          <w:color w:val="000000"/>
          <w:sz w:val="24"/>
          <w:szCs w:val="24"/>
        </w:rPr>
        <w:t>Фамилия, имя, отчество и должно</w:t>
      </w:r>
      <w:r w:rsidR="0076377C" w:rsidRPr="002E3E3A">
        <w:rPr>
          <w:color w:val="000000"/>
          <w:sz w:val="24"/>
          <w:szCs w:val="24"/>
        </w:rPr>
        <w:t>сти членов ревизионной комиссии:</w:t>
      </w:r>
    </w:p>
    <w:p w:rsidR="00482F82" w:rsidRPr="00674F46" w:rsidRDefault="00482F82" w:rsidP="00B501E0">
      <w:pPr>
        <w:numPr>
          <w:ilvl w:val="0"/>
          <w:numId w:val="15"/>
        </w:numPr>
        <w:rPr>
          <w:sz w:val="24"/>
          <w:szCs w:val="24"/>
        </w:rPr>
      </w:pPr>
      <w:r w:rsidRPr="00674F46">
        <w:rPr>
          <w:sz w:val="24"/>
          <w:szCs w:val="24"/>
        </w:rPr>
        <w:t xml:space="preserve">Тарасова  Ираида  Витальевна </w:t>
      </w:r>
    </w:p>
    <w:p w:rsidR="00674F46" w:rsidRDefault="00B501E0" w:rsidP="00B501E0">
      <w:pPr>
        <w:numPr>
          <w:ilvl w:val="0"/>
          <w:numId w:val="15"/>
        </w:numPr>
        <w:rPr>
          <w:sz w:val="24"/>
          <w:szCs w:val="24"/>
        </w:rPr>
      </w:pPr>
      <w:r w:rsidRPr="00674F46">
        <w:rPr>
          <w:sz w:val="24"/>
          <w:szCs w:val="24"/>
        </w:rPr>
        <w:t>Марковнина Вероника Евгеньевна</w:t>
      </w:r>
    </w:p>
    <w:p w:rsidR="00674F46" w:rsidRDefault="00B501E0" w:rsidP="00674F46">
      <w:pPr>
        <w:numPr>
          <w:ilvl w:val="0"/>
          <w:numId w:val="15"/>
        </w:numPr>
        <w:rPr>
          <w:sz w:val="24"/>
          <w:szCs w:val="24"/>
        </w:rPr>
      </w:pPr>
      <w:r w:rsidRPr="00674F46">
        <w:rPr>
          <w:sz w:val="24"/>
          <w:szCs w:val="24"/>
        </w:rPr>
        <w:t xml:space="preserve">Трухина Ирина Вячеславовна </w:t>
      </w:r>
    </w:p>
    <w:p w:rsidR="00280B92" w:rsidRPr="00674F46" w:rsidRDefault="003B0229" w:rsidP="00674F46">
      <w:pPr>
        <w:numPr>
          <w:ilvl w:val="0"/>
          <w:numId w:val="15"/>
        </w:numPr>
        <w:rPr>
          <w:sz w:val="24"/>
          <w:szCs w:val="24"/>
        </w:rPr>
      </w:pPr>
      <w:r w:rsidRPr="00674F46">
        <w:rPr>
          <w:sz w:val="24"/>
          <w:szCs w:val="24"/>
        </w:rPr>
        <w:t xml:space="preserve">Рудницкий Артем Викторович </w:t>
      </w:r>
    </w:p>
    <w:p w:rsidR="0006343F" w:rsidRPr="002E3E3A" w:rsidRDefault="000352F1" w:rsidP="0055027C">
      <w:pPr>
        <w:numPr>
          <w:ilvl w:val="0"/>
          <w:numId w:val="14"/>
        </w:numPr>
        <w:shd w:val="clear" w:color="auto" w:fill="FFFFFF"/>
        <w:spacing w:line="276" w:lineRule="auto"/>
        <w:jc w:val="both"/>
        <w:rPr>
          <w:sz w:val="24"/>
          <w:szCs w:val="24"/>
        </w:rPr>
      </w:pPr>
      <w:r w:rsidRPr="002E3E3A">
        <w:rPr>
          <w:color w:val="000000"/>
          <w:sz w:val="24"/>
          <w:szCs w:val="24"/>
        </w:rPr>
        <w:t>Р</w:t>
      </w:r>
      <w:r w:rsidR="0006343F" w:rsidRPr="002E3E3A">
        <w:rPr>
          <w:color w:val="000000"/>
          <w:sz w:val="24"/>
          <w:szCs w:val="24"/>
        </w:rPr>
        <w:t>азмер вознаграждения, получаемого членами ревизионной комиссии (информация по каждому члену ревизионной комиссии)</w:t>
      </w:r>
      <w:r w:rsidR="0055027C" w:rsidRPr="002E3E3A">
        <w:rPr>
          <w:color w:val="000000"/>
          <w:sz w:val="24"/>
          <w:szCs w:val="24"/>
        </w:rPr>
        <w:t>:</w:t>
      </w:r>
      <w:r w:rsidR="0000487A">
        <w:rPr>
          <w:color w:val="000000"/>
          <w:sz w:val="24"/>
          <w:szCs w:val="24"/>
        </w:rPr>
        <w:t xml:space="preserve"> </w:t>
      </w:r>
      <w:r w:rsidR="002E3E3A" w:rsidRPr="006910E0">
        <w:rPr>
          <w:color w:val="000000"/>
          <w:sz w:val="24"/>
          <w:szCs w:val="24"/>
        </w:rPr>
        <w:t>Нет сведений</w:t>
      </w:r>
    </w:p>
    <w:p w:rsidR="00101DF6" w:rsidRPr="002E3E3A" w:rsidRDefault="000352F1" w:rsidP="0055027C">
      <w:pPr>
        <w:numPr>
          <w:ilvl w:val="0"/>
          <w:numId w:val="14"/>
        </w:numPr>
        <w:jc w:val="both"/>
        <w:rPr>
          <w:bCs/>
          <w:sz w:val="24"/>
          <w:szCs w:val="24"/>
        </w:rPr>
      </w:pPr>
      <w:r w:rsidRPr="002E3E3A">
        <w:rPr>
          <w:sz w:val="24"/>
          <w:szCs w:val="24"/>
        </w:rPr>
        <w:t>К</w:t>
      </w:r>
      <w:r w:rsidR="00101DF6" w:rsidRPr="002E3E3A">
        <w:rPr>
          <w:sz w:val="24"/>
          <w:szCs w:val="24"/>
        </w:rPr>
        <w:t xml:space="preserve">оличество заседаний ревизионной комиссии за отчетный год – </w:t>
      </w:r>
      <w:r w:rsidR="001F6ACC">
        <w:rPr>
          <w:sz w:val="24"/>
          <w:szCs w:val="24"/>
        </w:rPr>
        <w:t>Нет</w:t>
      </w:r>
    </w:p>
    <w:p w:rsidR="00101DF6" w:rsidRPr="002E3E3A" w:rsidRDefault="000352F1" w:rsidP="0055027C">
      <w:pPr>
        <w:numPr>
          <w:ilvl w:val="0"/>
          <w:numId w:val="14"/>
        </w:numPr>
        <w:jc w:val="both"/>
        <w:rPr>
          <w:sz w:val="24"/>
          <w:szCs w:val="24"/>
        </w:rPr>
      </w:pPr>
      <w:r w:rsidRPr="002E3E3A">
        <w:rPr>
          <w:sz w:val="24"/>
          <w:szCs w:val="24"/>
        </w:rPr>
        <w:t>С</w:t>
      </w:r>
      <w:r w:rsidR="00101DF6" w:rsidRPr="002E3E3A">
        <w:rPr>
          <w:sz w:val="24"/>
          <w:szCs w:val="24"/>
        </w:rPr>
        <w:t>ведения о проведенных проверках финансово-хозяйственной деятельности Общества:</w:t>
      </w:r>
    </w:p>
    <w:p w:rsidR="00101DF6" w:rsidRPr="005E15A9" w:rsidRDefault="00101DF6" w:rsidP="00101DF6">
      <w:pPr>
        <w:ind w:firstLine="720"/>
        <w:jc w:val="both"/>
        <w:rPr>
          <w:sz w:val="24"/>
          <w:szCs w:val="24"/>
        </w:rPr>
      </w:pPr>
      <w:r w:rsidRPr="002E3E3A">
        <w:rPr>
          <w:sz w:val="24"/>
          <w:szCs w:val="24"/>
        </w:rPr>
        <w:t>общее количество -</w:t>
      </w:r>
      <w:r w:rsidR="0000487A">
        <w:rPr>
          <w:sz w:val="24"/>
          <w:szCs w:val="24"/>
        </w:rPr>
        <w:t xml:space="preserve"> </w:t>
      </w:r>
      <w:r w:rsidR="0055027C" w:rsidRPr="002E3E3A">
        <w:rPr>
          <w:sz w:val="24"/>
          <w:szCs w:val="24"/>
        </w:rPr>
        <w:t>Н</w:t>
      </w:r>
      <w:r w:rsidR="00080308" w:rsidRPr="002E3E3A">
        <w:rPr>
          <w:sz w:val="24"/>
          <w:szCs w:val="24"/>
        </w:rPr>
        <w:t>ет</w:t>
      </w:r>
    </w:p>
    <w:p w:rsidR="00101DF6" w:rsidRPr="00101DF6" w:rsidRDefault="00101DF6" w:rsidP="00101DF6">
      <w:pPr>
        <w:shd w:val="clear" w:color="auto" w:fill="FFFFFF"/>
        <w:tabs>
          <w:tab w:val="left" w:pos="1015"/>
        </w:tabs>
        <w:spacing w:line="276" w:lineRule="auto"/>
        <w:ind w:firstLine="709"/>
        <w:jc w:val="both"/>
        <w:rPr>
          <w:color w:val="000000"/>
          <w:sz w:val="24"/>
          <w:szCs w:val="24"/>
        </w:rPr>
      </w:pPr>
    </w:p>
    <w:p w:rsidR="000352F1" w:rsidRPr="0006343F" w:rsidRDefault="000352F1" w:rsidP="0076377C">
      <w:pPr>
        <w:numPr>
          <w:ilvl w:val="0"/>
          <w:numId w:val="5"/>
        </w:numPr>
        <w:rPr>
          <w:sz w:val="24"/>
          <w:szCs w:val="24"/>
          <w:u w:val="single"/>
        </w:rPr>
      </w:pPr>
      <w:r w:rsidRPr="0006343F">
        <w:rPr>
          <w:bCs/>
          <w:sz w:val="24"/>
          <w:szCs w:val="24"/>
          <w:u w:val="single"/>
        </w:rPr>
        <w:lastRenderedPageBreak/>
        <w:t xml:space="preserve">Сведения </w:t>
      </w:r>
      <w:r w:rsidRPr="0006343F">
        <w:rPr>
          <w:sz w:val="24"/>
          <w:szCs w:val="24"/>
          <w:u w:val="single"/>
        </w:rPr>
        <w:t xml:space="preserve">   о</w:t>
      </w:r>
      <w:r>
        <w:rPr>
          <w:sz w:val="24"/>
          <w:szCs w:val="24"/>
          <w:u w:val="single"/>
        </w:rPr>
        <w:t xml:space="preserve">б   исполнительном органе </w:t>
      </w:r>
      <w:r w:rsidRPr="0006343F">
        <w:rPr>
          <w:sz w:val="24"/>
          <w:szCs w:val="24"/>
          <w:u w:val="single"/>
        </w:rPr>
        <w:t xml:space="preserve"> Общества:</w:t>
      </w:r>
    </w:p>
    <w:p w:rsidR="00101DF6" w:rsidRDefault="00101DF6" w:rsidP="00101DF6">
      <w:pPr>
        <w:shd w:val="clear" w:color="auto" w:fill="FFFFFF"/>
        <w:tabs>
          <w:tab w:val="left" w:pos="1015"/>
        </w:tabs>
        <w:spacing w:line="276" w:lineRule="auto"/>
        <w:ind w:firstLine="709"/>
        <w:jc w:val="both"/>
        <w:rPr>
          <w:color w:val="000000"/>
        </w:rPr>
      </w:pPr>
    </w:p>
    <w:p w:rsidR="0055027C" w:rsidRDefault="002E3E3A" w:rsidP="00E76D54">
      <w:pPr>
        <w:shd w:val="clear" w:color="auto" w:fill="FFFFFF"/>
        <w:tabs>
          <w:tab w:val="left" w:pos="878"/>
        </w:tabs>
        <w:ind w:firstLine="142"/>
        <w:jc w:val="both"/>
        <w:rPr>
          <w:color w:val="000000"/>
        </w:rPr>
      </w:pPr>
      <w:r>
        <w:rPr>
          <w:color w:val="000000"/>
          <w:sz w:val="24"/>
          <w:szCs w:val="24"/>
        </w:rPr>
        <w:t>1)</w:t>
      </w:r>
      <w:r w:rsidR="0055027C" w:rsidRPr="002E3E3A">
        <w:rPr>
          <w:color w:val="000000"/>
          <w:sz w:val="24"/>
          <w:szCs w:val="24"/>
        </w:rPr>
        <w:t xml:space="preserve">  Сведения о лице, занимающем должность единоличного исполнительного органа  Общества, при наличии коллегиального исполнительного органа Общества - сведения о членах коллегиального исполнительного органа Общества, в том числе их краткие биографические данные, дата вступления в должность, срок полномочий в соответствии с трудовым договором (контрактом) и информация о владении акциями Общества в течение отчетного года:</w:t>
      </w:r>
    </w:p>
    <w:p w:rsidR="00E76D54" w:rsidRPr="00E76D54" w:rsidRDefault="003D03DB" w:rsidP="00E76D54">
      <w:pPr>
        <w:pStyle w:val="Style8"/>
        <w:widowControl/>
        <w:tabs>
          <w:tab w:val="left" w:pos="1184"/>
          <w:tab w:val="left" w:leader="underscore" w:pos="4310"/>
        </w:tabs>
        <w:spacing w:line="240" w:lineRule="auto"/>
        <w:ind w:firstLine="0"/>
        <w:rPr>
          <w:rStyle w:val="FontStyle29"/>
          <w:sz w:val="24"/>
          <w:szCs w:val="24"/>
          <w:lang w:val="ru-RU" w:eastAsia="ru-RU"/>
        </w:rPr>
      </w:pPr>
      <w:r w:rsidRPr="00E76D54">
        <w:rPr>
          <w:color w:val="000000"/>
          <w:lang w:val="ru-RU"/>
        </w:rPr>
        <w:t xml:space="preserve">Гладилин </w:t>
      </w:r>
      <w:r w:rsidR="001F6ACC" w:rsidRPr="00E76D54">
        <w:rPr>
          <w:color w:val="000000"/>
          <w:lang w:val="ru-RU"/>
        </w:rPr>
        <w:t>Алексей Викторович (22.12.1972</w:t>
      </w:r>
      <w:r w:rsidRPr="00E76D54">
        <w:rPr>
          <w:color w:val="000000"/>
          <w:lang w:val="ru-RU"/>
        </w:rPr>
        <w:t>) – Генеральный директор - научный руководитель ОАО «</w:t>
      </w:r>
      <w:r w:rsidR="0000487A">
        <w:rPr>
          <w:color w:val="000000"/>
          <w:lang w:val="ru-RU"/>
        </w:rPr>
        <w:t>АКИН</w:t>
      </w:r>
      <w:r w:rsidRPr="00E76D54">
        <w:rPr>
          <w:color w:val="000000"/>
          <w:lang w:val="ru-RU"/>
        </w:rPr>
        <w:t>»</w:t>
      </w:r>
      <w:r w:rsidR="002F431F" w:rsidRPr="00E76D54">
        <w:rPr>
          <w:color w:val="000000"/>
          <w:lang w:val="ru-RU"/>
        </w:rPr>
        <w:t xml:space="preserve"> с 04.2013 – н/время. Трудовой договор подписан 26.04.2013</w:t>
      </w:r>
      <w:r w:rsidR="00E76D54" w:rsidRPr="00E76D54">
        <w:rPr>
          <w:color w:val="000000"/>
          <w:lang w:val="ru-RU"/>
        </w:rPr>
        <w:t xml:space="preserve">. </w:t>
      </w:r>
      <w:r w:rsidR="00E76D54" w:rsidRPr="00E76D54">
        <w:rPr>
          <w:rStyle w:val="FontStyle29"/>
          <w:sz w:val="24"/>
          <w:szCs w:val="24"/>
          <w:lang w:val="ru-RU" w:eastAsia="ru-RU"/>
        </w:rPr>
        <w:t>Срок действия трудового договора – три года со дня подписания.</w:t>
      </w:r>
    </w:p>
    <w:p w:rsidR="0055027C" w:rsidRDefault="0055027C" w:rsidP="00E76D54">
      <w:pPr>
        <w:shd w:val="clear" w:color="auto" w:fill="FFFFFF"/>
        <w:tabs>
          <w:tab w:val="left" w:pos="1015"/>
        </w:tabs>
        <w:ind w:firstLine="709"/>
        <w:jc w:val="both"/>
        <w:rPr>
          <w:color w:val="000000"/>
          <w:sz w:val="24"/>
          <w:szCs w:val="24"/>
        </w:rPr>
      </w:pPr>
    </w:p>
    <w:p w:rsidR="000352F1" w:rsidRPr="002E3E3A" w:rsidRDefault="002E3E3A" w:rsidP="00E76D54">
      <w:pPr>
        <w:shd w:val="clear" w:color="auto" w:fill="FFFFFF"/>
        <w:tabs>
          <w:tab w:val="left" w:pos="878"/>
        </w:tabs>
        <w:jc w:val="both"/>
        <w:rPr>
          <w:color w:val="000000"/>
          <w:sz w:val="24"/>
          <w:szCs w:val="24"/>
        </w:rPr>
      </w:pPr>
      <w:r>
        <w:rPr>
          <w:color w:val="000000"/>
          <w:sz w:val="24"/>
          <w:szCs w:val="24"/>
        </w:rPr>
        <w:t xml:space="preserve">    2)   </w:t>
      </w:r>
      <w:r w:rsidR="000352F1" w:rsidRPr="002E3E3A">
        <w:rPr>
          <w:color w:val="000000"/>
          <w:sz w:val="24"/>
          <w:szCs w:val="24"/>
        </w:rPr>
        <w:t>Информация о наличии положения о вознаграждении исполнительного органа Общества и его взаимосвязи с системой ключевых показателей эффективности деятельности Общества (дата утверждения и номер протокола общего собрания акционеров, совета директоров)</w:t>
      </w:r>
      <w:r w:rsidR="0055027C" w:rsidRPr="002E3E3A">
        <w:rPr>
          <w:color w:val="000000"/>
          <w:sz w:val="24"/>
          <w:szCs w:val="24"/>
        </w:rPr>
        <w:t>:</w:t>
      </w:r>
      <w:r w:rsidR="00674F46">
        <w:rPr>
          <w:color w:val="000000"/>
          <w:sz w:val="24"/>
          <w:szCs w:val="24"/>
        </w:rPr>
        <w:t xml:space="preserve"> </w:t>
      </w:r>
      <w:r w:rsidR="00347873">
        <w:rPr>
          <w:color w:val="000000"/>
          <w:sz w:val="24"/>
          <w:szCs w:val="24"/>
        </w:rPr>
        <w:t xml:space="preserve">Нет </w:t>
      </w:r>
    </w:p>
    <w:p w:rsidR="00101DF6" w:rsidRPr="000352F1" w:rsidRDefault="002E3E3A" w:rsidP="00347873">
      <w:pPr>
        <w:shd w:val="clear" w:color="auto" w:fill="FFFFFF"/>
        <w:spacing w:line="276" w:lineRule="auto"/>
        <w:jc w:val="both"/>
        <w:rPr>
          <w:b/>
          <w:bCs/>
          <w:sz w:val="24"/>
          <w:szCs w:val="24"/>
        </w:rPr>
      </w:pPr>
      <w:r>
        <w:rPr>
          <w:color w:val="000000"/>
          <w:sz w:val="24"/>
          <w:szCs w:val="24"/>
        </w:rPr>
        <w:t xml:space="preserve">    3) </w:t>
      </w:r>
      <w:r w:rsidR="000352F1" w:rsidRPr="002E3E3A">
        <w:rPr>
          <w:color w:val="000000"/>
          <w:sz w:val="24"/>
          <w:szCs w:val="24"/>
        </w:rPr>
        <w:t>Размер вознаграждения, выплаченного лицу, занимающему должность единоличного исполнительного органа, и членам коллегиального исполнительного органа Общества в отчетном году (дата  принятия решения советом директоров, номер протокола), информация о раскрытии размера вознаграждения на официальном</w:t>
      </w:r>
      <w:r w:rsidR="0055027C" w:rsidRPr="002E3E3A">
        <w:rPr>
          <w:color w:val="000000"/>
          <w:sz w:val="24"/>
          <w:szCs w:val="24"/>
        </w:rPr>
        <w:t xml:space="preserve"> сайте Общества в сети Интернет:</w:t>
      </w:r>
      <w:r w:rsidR="00674F46">
        <w:rPr>
          <w:color w:val="000000"/>
          <w:sz w:val="24"/>
          <w:szCs w:val="24"/>
        </w:rPr>
        <w:t xml:space="preserve"> </w:t>
      </w:r>
      <w:r w:rsidR="00347873" w:rsidRPr="006910E0">
        <w:rPr>
          <w:color w:val="000000"/>
          <w:sz w:val="24"/>
          <w:szCs w:val="24"/>
        </w:rPr>
        <w:t>Нет сведений</w:t>
      </w:r>
    </w:p>
    <w:p w:rsidR="00101DF6" w:rsidRPr="00451E00" w:rsidRDefault="00101DF6" w:rsidP="008B4C1F">
      <w:pPr>
        <w:rPr>
          <w:b/>
          <w:bCs/>
          <w:sz w:val="28"/>
          <w:szCs w:val="28"/>
        </w:rPr>
      </w:pPr>
    </w:p>
    <w:p w:rsidR="00F75B03" w:rsidRPr="00F75B03" w:rsidRDefault="00D05FC2" w:rsidP="00F75B03">
      <w:pPr>
        <w:jc w:val="center"/>
        <w:rPr>
          <w:b/>
          <w:bCs/>
          <w:sz w:val="28"/>
          <w:szCs w:val="28"/>
        </w:rPr>
      </w:pPr>
      <w:r>
        <w:rPr>
          <w:b/>
          <w:bCs/>
          <w:sz w:val="28"/>
          <w:szCs w:val="28"/>
          <w:lang w:val="en-US"/>
        </w:rPr>
        <w:t>III</w:t>
      </w:r>
      <w:r w:rsidRPr="00D05FC2">
        <w:rPr>
          <w:b/>
          <w:bCs/>
          <w:sz w:val="28"/>
          <w:szCs w:val="28"/>
        </w:rPr>
        <w:t>.</w:t>
      </w:r>
      <w:r w:rsidR="0000487A">
        <w:rPr>
          <w:b/>
          <w:bCs/>
          <w:sz w:val="28"/>
          <w:szCs w:val="28"/>
        </w:rPr>
        <w:t xml:space="preserve"> </w:t>
      </w:r>
      <w:r>
        <w:rPr>
          <w:b/>
          <w:bCs/>
          <w:sz w:val="28"/>
          <w:szCs w:val="28"/>
        </w:rPr>
        <w:t>Положение О</w:t>
      </w:r>
      <w:r w:rsidR="00F75B03" w:rsidRPr="00F75B03">
        <w:rPr>
          <w:b/>
          <w:bCs/>
          <w:sz w:val="28"/>
          <w:szCs w:val="28"/>
        </w:rPr>
        <w:t>бщества в отрасли.</w:t>
      </w:r>
    </w:p>
    <w:p w:rsidR="00F75B03" w:rsidRDefault="00F75B03">
      <w:pPr>
        <w:jc w:val="center"/>
        <w:rPr>
          <w:sz w:val="24"/>
          <w:szCs w:val="24"/>
        </w:rPr>
      </w:pPr>
    </w:p>
    <w:p w:rsidR="00D05FC2" w:rsidRPr="00D05FC2" w:rsidRDefault="00D05FC2" w:rsidP="00D05FC2">
      <w:pPr>
        <w:shd w:val="clear" w:color="auto" w:fill="FFFFFF"/>
        <w:tabs>
          <w:tab w:val="left" w:pos="878"/>
        </w:tabs>
        <w:spacing w:line="276" w:lineRule="auto"/>
        <w:ind w:firstLine="709"/>
        <w:jc w:val="both"/>
        <w:rPr>
          <w:color w:val="000000"/>
          <w:sz w:val="24"/>
          <w:szCs w:val="24"/>
        </w:rPr>
      </w:pPr>
      <w:r>
        <w:rPr>
          <w:color w:val="000000"/>
          <w:sz w:val="24"/>
          <w:szCs w:val="24"/>
        </w:rPr>
        <w:t>Период деятельности О</w:t>
      </w:r>
      <w:r w:rsidRPr="00D05FC2">
        <w:rPr>
          <w:color w:val="000000"/>
          <w:sz w:val="24"/>
          <w:szCs w:val="24"/>
        </w:rPr>
        <w:t xml:space="preserve">бщества </w:t>
      </w:r>
      <w:r>
        <w:rPr>
          <w:color w:val="000000"/>
          <w:sz w:val="24"/>
          <w:szCs w:val="24"/>
        </w:rPr>
        <w:t>в соответствующей отрасли (</w:t>
      </w:r>
      <w:r w:rsidR="00E05BB1">
        <w:rPr>
          <w:color w:val="000000"/>
          <w:sz w:val="24"/>
          <w:szCs w:val="24"/>
        </w:rPr>
        <w:t xml:space="preserve">60 </w:t>
      </w:r>
      <w:r>
        <w:rPr>
          <w:color w:val="000000"/>
          <w:sz w:val="24"/>
          <w:szCs w:val="24"/>
        </w:rPr>
        <w:t>лет).</w:t>
      </w:r>
    </w:p>
    <w:p w:rsidR="00CE0FB5" w:rsidRPr="00CE0FB5" w:rsidRDefault="00D05FC2" w:rsidP="00CE0FB5">
      <w:pPr>
        <w:shd w:val="clear" w:color="auto" w:fill="FFFFFF"/>
        <w:tabs>
          <w:tab w:val="left" w:pos="886"/>
        </w:tabs>
        <w:spacing w:line="276" w:lineRule="auto"/>
        <w:ind w:firstLine="709"/>
        <w:jc w:val="both"/>
        <w:rPr>
          <w:sz w:val="24"/>
          <w:szCs w:val="24"/>
        </w:rPr>
      </w:pPr>
      <w:r w:rsidRPr="00E05BB1">
        <w:rPr>
          <w:b/>
          <w:color w:val="000000"/>
          <w:sz w:val="24"/>
          <w:szCs w:val="24"/>
        </w:rPr>
        <w:t>Доля Общества на соответствующем сегменте рынка</w:t>
      </w:r>
      <w:r w:rsidRPr="00D05FC2">
        <w:rPr>
          <w:color w:val="000000"/>
          <w:sz w:val="24"/>
          <w:szCs w:val="24"/>
        </w:rPr>
        <w:t xml:space="preserve"> в разре</w:t>
      </w:r>
      <w:r>
        <w:rPr>
          <w:color w:val="000000"/>
          <w:sz w:val="24"/>
          <w:szCs w:val="24"/>
        </w:rPr>
        <w:t>зе основных видов деятельности О</w:t>
      </w:r>
      <w:r w:rsidRPr="00D05FC2">
        <w:rPr>
          <w:color w:val="000000"/>
          <w:sz w:val="24"/>
          <w:szCs w:val="24"/>
        </w:rPr>
        <w:t>бщества и изменение данного показателя за последние 3 года (процентов)</w:t>
      </w:r>
      <w:r w:rsidR="00E05BB1">
        <w:rPr>
          <w:color w:val="000000"/>
          <w:sz w:val="24"/>
          <w:szCs w:val="24"/>
        </w:rPr>
        <w:t xml:space="preserve">: </w:t>
      </w:r>
      <w:r w:rsidR="0000487A">
        <w:rPr>
          <w:color w:val="000000"/>
          <w:sz w:val="24"/>
          <w:szCs w:val="24"/>
        </w:rPr>
        <w:t xml:space="preserve">научно – исследовательские и опытно – конструкторские работы </w:t>
      </w:r>
      <w:r w:rsidR="00E05BB1">
        <w:rPr>
          <w:color w:val="000000"/>
          <w:sz w:val="24"/>
          <w:szCs w:val="24"/>
        </w:rPr>
        <w:t>в области гидроакустики и акустической техники вырос с 5% до 8%</w:t>
      </w:r>
    </w:p>
    <w:p w:rsidR="00F75B03" w:rsidRPr="00CE0FB5" w:rsidRDefault="00D43D6D" w:rsidP="00D05FC2">
      <w:pPr>
        <w:ind w:firstLine="709"/>
        <w:rPr>
          <w:b/>
          <w:sz w:val="24"/>
          <w:szCs w:val="24"/>
        </w:rPr>
      </w:pPr>
      <w:r w:rsidRPr="00CE0FB5">
        <w:rPr>
          <w:b/>
          <w:sz w:val="24"/>
          <w:szCs w:val="24"/>
        </w:rPr>
        <w:t xml:space="preserve">В качестве основных факторов, влияющих как на состоянии отрасли </w:t>
      </w:r>
      <w:r w:rsidR="00D05FC2" w:rsidRPr="00CE0FB5">
        <w:rPr>
          <w:b/>
          <w:sz w:val="24"/>
          <w:szCs w:val="24"/>
        </w:rPr>
        <w:t>в целом, так и на деятельность О</w:t>
      </w:r>
      <w:r w:rsidRPr="00CE0FB5">
        <w:rPr>
          <w:b/>
          <w:sz w:val="24"/>
          <w:szCs w:val="24"/>
        </w:rPr>
        <w:t>бщества, можно указать:</w:t>
      </w:r>
    </w:p>
    <w:p w:rsidR="00D43D6D" w:rsidRDefault="00D43D6D" w:rsidP="00604FDA">
      <w:pPr>
        <w:ind w:firstLine="709"/>
        <w:jc w:val="both"/>
        <w:rPr>
          <w:sz w:val="24"/>
          <w:szCs w:val="24"/>
        </w:rPr>
      </w:pPr>
      <w:r>
        <w:rPr>
          <w:sz w:val="24"/>
          <w:szCs w:val="24"/>
        </w:rPr>
        <w:t>-</w:t>
      </w:r>
      <w:r w:rsidR="00CE0FB5">
        <w:rPr>
          <w:sz w:val="24"/>
          <w:szCs w:val="24"/>
        </w:rPr>
        <w:t xml:space="preserve"> государственная поддержка</w:t>
      </w:r>
    </w:p>
    <w:p w:rsidR="00D43D6D" w:rsidRDefault="008B4C1F" w:rsidP="008B4C1F">
      <w:pPr>
        <w:ind w:firstLine="709"/>
        <w:jc w:val="both"/>
        <w:rPr>
          <w:sz w:val="24"/>
          <w:szCs w:val="24"/>
        </w:rPr>
      </w:pPr>
      <w:r>
        <w:rPr>
          <w:sz w:val="24"/>
          <w:szCs w:val="24"/>
        </w:rPr>
        <w:t>-</w:t>
      </w:r>
      <w:r w:rsidR="00CE0FB5">
        <w:rPr>
          <w:sz w:val="24"/>
          <w:szCs w:val="24"/>
        </w:rPr>
        <w:t xml:space="preserve"> объем государственного оборонного заказа</w:t>
      </w:r>
    </w:p>
    <w:p w:rsidR="00CE0FB5" w:rsidRPr="00451E00" w:rsidRDefault="00CE0FB5" w:rsidP="008B4C1F">
      <w:pPr>
        <w:ind w:firstLine="709"/>
        <w:jc w:val="both"/>
        <w:rPr>
          <w:sz w:val="24"/>
          <w:szCs w:val="24"/>
        </w:rPr>
      </w:pPr>
      <w:r>
        <w:rPr>
          <w:sz w:val="24"/>
          <w:szCs w:val="24"/>
        </w:rPr>
        <w:t>- положение с кадрами</w:t>
      </w:r>
    </w:p>
    <w:p w:rsidR="00D43D6D" w:rsidRDefault="00D43D6D" w:rsidP="00D43D6D">
      <w:pPr>
        <w:jc w:val="both"/>
        <w:rPr>
          <w:sz w:val="24"/>
          <w:szCs w:val="24"/>
        </w:rPr>
      </w:pPr>
      <w:r>
        <w:rPr>
          <w:sz w:val="24"/>
          <w:szCs w:val="24"/>
        </w:rPr>
        <w:tab/>
      </w:r>
      <w:r w:rsidRPr="00CE0FB5">
        <w:rPr>
          <w:b/>
          <w:sz w:val="24"/>
          <w:szCs w:val="24"/>
        </w:rPr>
        <w:t>Общие тенден</w:t>
      </w:r>
      <w:r w:rsidR="00CE0FB5" w:rsidRPr="00CE0FB5">
        <w:rPr>
          <w:b/>
          <w:sz w:val="24"/>
          <w:szCs w:val="24"/>
        </w:rPr>
        <w:t xml:space="preserve">ции развития отрасли </w:t>
      </w:r>
      <w:r w:rsidR="00CE0FB5">
        <w:rPr>
          <w:sz w:val="24"/>
          <w:szCs w:val="24"/>
        </w:rPr>
        <w:t>(гидроакустики и акустической техники</w:t>
      </w:r>
      <w:r>
        <w:rPr>
          <w:sz w:val="24"/>
          <w:szCs w:val="24"/>
        </w:rPr>
        <w:t>) в отчетном году ОАО «</w:t>
      </w:r>
      <w:r w:rsidR="00674F46">
        <w:rPr>
          <w:sz w:val="24"/>
          <w:szCs w:val="24"/>
        </w:rPr>
        <w:t>АКИН</w:t>
      </w:r>
      <w:r>
        <w:rPr>
          <w:sz w:val="24"/>
          <w:szCs w:val="24"/>
        </w:rPr>
        <w:t xml:space="preserve">» оценивает как (пессимистичные, умеренно пессимистичные, </w:t>
      </w:r>
      <w:r w:rsidRPr="00CE0FB5">
        <w:rPr>
          <w:b/>
          <w:sz w:val="24"/>
          <w:szCs w:val="24"/>
          <w:u w:val="single"/>
        </w:rPr>
        <w:t>умеренно оптимистичные</w:t>
      </w:r>
      <w:r>
        <w:rPr>
          <w:sz w:val="24"/>
          <w:szCs w:val="24"/>
        </w:rPr>
        <w:t xml:space="preserve">, оптимистичные), что связано со следующими событиями, которые произошли </w:t>
      </w:r>
      <w:r w:rsidRPr="00CE0FB5">
        <w:rPr>
          <w:b/>
          <w:sz w:val="24"/>
          <w:szCs w:val="24"/>
        </w:rPr>
        <w:t>в отчетном году и существенно повлияли на отрасль</w:t>
      </w:r>
      <w:r>
        <w:rPr>
          <w:sz w:val="24"/>
          <w:szCs w:val="24"/>
        </w:rPr>
        <w:t>:</w:t>
      </w:r>
    </w:p>
    <w:p w:rsidR="00D43D6D" w:rsidRDefault="00D43D6D" w:rsidP="00604FDA">
      <w:pPr>
        <w:ind w:firstLine="709"/>
        <w:jc w:val="both"/>
        <w:rPr>
          <w:sz w:val="24"/>
          <w:szCs w:val="24"/>
        </w:rPr>
      </w:pPr>
      <w:r>
        <w:rPr>
          <w:sz w:val="24"/>
          <w:szCs w:val="24"/>
        </w:rPr>
        <w:t>-</w:t>
      </w:r>
      <w:r w:rsidR="00CE0FB5">
        <w:rPr>
          <w:sz w:val="24"/>
          <w:szCs w:val="24"/>
        </w:rPr>
        <w:t xml:space="preserve"> пик финансирования по программе развития гражданской морской техники</w:t>
      </w:r>
    </w:p>
    <w:p w:rsidR="00D43D6D" w:rsidRPr="00451E00" w:rsidRDefault="008B4C1F" w:rsidP="008B4C1F">
      <w:pPr>
        <w:ind w:firstLine="709"/>
        <w:jc w:val="both"/>
        <w:rPr>
          <w:sz w:val="24"/>
          <w:szCs w:val="24"/>
        </w:rPr>
      </w:pPr>
      <w:r>
        <w:rPr>
          <w:sz w:val="24"/>
          <w:szCs w:val="24"/>
        </w:rPr>
        <w:t>-</w:t>
      </w:r>
      <w:r w:rsidR="00CE0FB5">
        <w:rPr>
          <w:sz w:val="24"/>
          <w:szCs w:val="24"/>
        </w:rPr>
        <w:t xml:space="preserve"> программы развития судостроения в Р</w:t>
      </w:r>
      <w:r w:rsidR="0000487A">
        <w:rPr>
          <w:sz w:val="24"/>
          <w:szCs w:val="24"/>
        </w:rPr>
        <w:t xml:space="preserve">оссийской </w:t>
      </w:r>
      <w:r w:rsidR="00CE0FB5">
        <w:rPr>
          <w:sz w:val="24"/>
          <w:szCs w:val="24"/>
        </w:rPr>
        <w:t>Ф</w:t>
      </w:r>
      <w:r w:rsidR="0000487A">
        <w:rPr>
          <w:sz w:val="24"/>
          <w:szCs w:val="24"/>
        </w:rPr>
        <w:t>едерации</w:t>
      </w:r>
    </w:p>
    <w:p w:rsidR="00D43D6D" w:rsidRDefault="00D43D6D" w:rsidP="00D43D6D">
      <w:pPr>
        <w:jc w:val="both"/>
        <w:rPr>
          <w:sz w:val="24"/>
          <w:szCs w:val="24"/>
        </w:rPr>
      </w:pPr>
      <w:r>
        <w:rPr>
          <w:sz w:val="24"/>
          <w:szCs w:val="24"/>
        </w:rPr>
        <w:tab/>
        <w:t xml:space="preserve">По мнению органов управления общества, </w:t>
      </w:r>
      <w:r w:rsidRPr="00CE0FB5">
        <w:rPr>
          <w:b/>
          <w:sz w:val="24"/>
          <w:szCs w:val="24"/>
        </w:rPr>
        <w:t>тенденции развития</w:t>
      </w:r>
      <w:r>
        <w:rPr>
          <w:sz w:val="24"/>
          <w:szCs w:val="24"/>
        </w:rPr>
        <w:t xml:space="preserve"> ОАО «</w:t>
      </w:r>
      <w:r w:rsidR="0000487A">
        <w:rPr>
          <w:sz w:val="24"/>
          <w:szCs w:val="24"/>
        </w:rPr>
        <w:t>АКИН</w:t>
      </w:r>
      <w:r>
        <w:rPr>
          <w:sz w:val="24"/>
          <w:szCs w:val="24"/>
        </w:rPr>
        <w:t xml:space="preserve">» (не соответствуют, </w:t>
      </w:r>
      <w:r w:rsidRPr="00CE0FB5">
        <w:rPr>
          <w:b/>
          <w:sz w:val="24"/>
          <w:szCs w:val="24"/>
          <w:u w:val="single"/>
        </w:rPr>
        <w:t>в целом соответствуют</w:t>
      </w:r>
      <w:r>
        <w:rPr>
          <w:sz w:val="24"/>
          <w:szCs w:val="24"/>
        </w:rPr>
        <w:t xml:space="preserve">, выглядят лучше, выглядят существенно лучше) </w:t>
      </w:r>
      <w:r w:rsidRPr="00CE0FB5">
        <w:rPr>
          <w:b/>
          <w:sz w:val="24"/>
          <w:szCs w:val="24"/>
        </w:rPr>
        <w:t>общеотраслевым тенденциям, что связано со следующими факторами</w:t>
      </w:r>
      <w:r>
        <w:rPr>
          <w:sz w:val="24"/>
          <w:szCs w:val="24"/>
        </w:rPr>
        <w:t>:</w:t>
      </w:r>
    </w:p>
    <w:p w:rsidR="00D43D6D" w:rsidRPr="00451E00" w:rsidRDefault="00D43D6D" w:rsidP="00CE0FB5">
      <w:pPr>
        <w:ind w:firstLine="709"/>
        <w:jc w:val="both"/>
        <w:rPr>
          <w:sz w:val="24"/>
          <w:szCs w:val="24"/>
        </w:rPr>
      </w:pPr>
      <w:r>
        <w:rPr>
          <w:sz w:val="24"/>
          <w:szCs w:val="24"/>
        </w:rPr>
        <w:t>-</w:t>
      </w:r>
      <w:r w:rsidR="00CE0FB5">
        <w:rPr>
          <w:sz w:val="24"/>
          <w:szCs w:val="24"/>
        </w:rPr>
        <w:t xml:space="preserve"> большой процент объема работ связан с выполнением НИОКР по РГМТ</w:t>
      </w:r>
    </w:p>
    <w:p w:rsidR="00D43D6D" w:rsidRDefault="00D43D6D" w:rsidP="00D43D6D">
      <w:pPr>
        <w:jc w:val="both"/>
        <w:rPr>
          <w:sz w:val="24"/>
          <w:szCs w:val="24"/>
        </w:rPr>
      </w:pPr>
      <w:r>
        <w:rPr>
          <w:sz w:val="24"/>
          <w:szCs w:val="24"/>
        </w:rPr>
        <w:tab/>
        <w:t>Для (стабилизации/</w:t>
      </w:r>
      <w:r w:rsidRPr="00CE0FB5">
        <w:rPr>
          <w:b/>
          <w:sz w:val="24"/>
          <w:szCs w:val="24"/>
          <w:u w:val="single"/>
        </w:rPr>
        <w:t>улучшения</w:t>
      </w:r>
      <w:r>
        <w:rPr>
          <w:sz w:val="24"/>
          <w:szCs w:val="24"/>
        </w:rPr>
        <w:t>) своего положения в отрасли ОАО «</w:t>
      </w:r>
      <w:r w:rsidR="00BC37D6">
        <w:rPr>
          <w:sz w:val="24"/>
          <w:szCs w:val="24"/>
        </w:rPr>
        <w:t>АКИН</w:t>
      </w:r>
      <w:r>
        <w:rPr>
          <w:sz w:val="24"/>
          <w:szCs w:val="24"/>
        </w:rPr>
        <w:t xml:space="preserve">» </w:t>
      </w:r>
      <w:r w:rsidRPr="00CE0FB5">
        <w:rPr>
          <w:b/>
          <w:sz w:val="24"/>
          <w:szCs w:val="24"/>
        </w:rPr>
        <w:t>планирует в ближайшее время предпринять (либо предпринимает) следующие меры</w:t>
      </w:r>
      <w:r>
        <w:rPr>
          <w:sz w:val="24"/>
          <w:szCs w:val="24"/>
        </w:rPr>
        <w:t>:</w:t>
      </w:r>
    </w:p>
    <w:p w:rsidR="00D43D6D" w:rsidRDefault="00D43D6D" w:rsidP="00604FDA">
      <w:pPr>
        <w:ind w:firstLine="709"/>
        <w:jc w:val="both"/>
        <w:rPr>
          <w:sz w:val="24"/>
          <w:szCs w:val="24"/>
        </w:rPr>
      </w:pPr>
      <w:r>
        <w:rPr>
          <w:sz w:val="24"/>
          <w:szCs w:val="24"/>
        </w:rPr>
        <w:t>-</w:t>
      </w:r>
      <w:r w:rsidR="00CE0FB5">
        <w:rPr>
          <w:sz w:val="24"/>
          <w:szCs w:val="24"/>
        </w:rPr>
        <w:t xml:space="preserve"> расширение тематики в выполнении НИОКР с привлечением высококвалифицированных работников</w:t>
      </w:r>
    </w:p>
    <w:p w:rsidR="00D43D6D" w:rsidRPr="00451E00" w:rsidRDefault="008B4C1F" w:rsidP="008B4C1F">
      <w:pPr>
        <w:ind w:firstLine="709"/>
        <w:jc w:val="both"/>
        <w:rPr>
          <w:sz w:val="24"/>
          <w:szCs w:val="24"/>
        </w:rPr>
      </w:pPr>
      <w:r>
        <w:rPr>
          <w:sz w:val="24"/>
          <w:szCs w:val="24"/>
        </w:rPr>
        <w:lastRenderedPageBreak/>
        <w:t>-</w:t>
      </w:r>
      <w:r w:rsidR="00CE0FB5">
        <w:rPr>
          <w:sz w:val="24"/>
          <w:szCs w:val="24"/>
        </w:rPr>
        <w:t xml:space="preserve"> расширение материально – технической базы для увеличения объема НИОКР в современной области развития</w:t>
      </w:r>
    </w:p>
    <w:p w:rsidR="00D43D6D" w:rsidRDefault="00D43D6D" w:rsidP="00D43D6D">
      <w:pPr>
        <w:jc w:val="both"/>
        <w:rPr>
          <w:sz w:val="24"/>
          <w:szCs w:val="24"/>
        </w:rPr>
      </w:pPr>
      <w:r>
        <w:rPr>
          <w:sz w:val="24"/>
          <w:szCs w:val="24"/>
        </w:rPr>
        <w:tab/>
      </w:r>
      <w:r w:rsidR="006801C3">
        <w:rPr>
          <w:sz w:val="24"/>
          <w:szCs w:val="24"/>
        </w:rPr>
        <w:t xml:space="preserve">По нашему мнению, </w:t>
      </w:r>
      <w:r w:rsidR="006801C3" w:rsidRPr="00ED03BF">
        <w:rPr>
          <w:b/>
          <w:sz w:val="24"/>
          <w:szCs w:val="24"/>
        </w:rPr>
        <w:t>осуществление данного комплекса мер позволит обществу достичь в ближайшем будущем следующих результатов</w:t>
      </w:r>
      <w:r w:rsidR="006801C3">
        <w:rPr>
          <w:sz w:val="24"/>
          <w:szCs w:val="24"/>
        </w:rPr>
        <w:t>:</w:t>
      </w:r>
    </w:p>
    <w:p w:rsidR="006801C3" w:rsidRPr="00451E00" w:rsidRDefault="006801C3" w:rsidP="00ED03BF">
      <w:pPr>
        <w:ind w:left="709"/>
        <w:jc w:val="both"/>
        <w:rPr>
          <w:sz w:val="24"/>
          <w:szCs w:val="24"/>
        </w:rPr>
      </w:pPr>
      <w:r>
        <w:rPr>
          <w:sz w:val="24"/>
          <w:szCs w:val="24"/>
        </w:rPr>
        <w:t>-</w:t>
      </w:r>
      <w:r w:rsidR="00ED03BF">
        <w:rPr>
          <w:sz w:val="24"/>
          <w:szCs w:val="24"/>
        </w:rPr>
        <w:t xml:space="preserve"> увеличение объемов работ на 20% в 2014 году</w:t>
      </w:r>
    </w:p>
    <w:p w:rsidR="006801C3" w:rsidRPr="00ED03BF" w:rsidRDefault="006801C3" w:rsidP="00D43D6D">
      <w:pPr>
        <w:jc w:val="both"/>
        <w:rPr>
          <w:b/>
          <w:sz w:val="24"/>
          <w:szCs w:val="24"/>
        </w:rPr>
      </w:pPr>
      <w:r>
        <w:rPr>
          <w:sz w:val="24"/>
          <w:szCs w:val="24"/>
        </w:rPr>
        <w:tab/>
      </w:r>
      <w:r w:rsidRPr="00ED03BF">
        <w:rPr>
          <w:b/>
          <w:sz w:val="24"/>
          <w:szCs w:val="24"/>
        </w:rPr>
        <w:t>Основными предполагаемыми негативными факторами</w:t>
      </w:r>
      <w:r>
        <w:rPr>
          <w:sz w:val="24"/>
          <w:szCs w:val="24"/>
        </w:rPr>
        <w:t xml:space="preserve">, которые могут в ближайшие годы негативно отразиться на темпах развития общества, </w:t>
      </w:r>
      <w:r w:rsidRPr="00ED03BF">
        <w:rPr>
          <w:b/>
          <w:sz w:val="24"/>
          <w:szCs w:val="24"/>
        </w:rPr>
        <w:t>могут быть следующие:</w:t>
      </w:r>
    </w:p>
    <w:p w:rsidR="006801C3" w:rsidRDefault="006801C3" w:rsidP="00604FDA">
      <w:pPr>
        <w:ind w:firstLine="709"/>
        <w:jc w:val="both"/>
        <w:rPr>
          <w:sz w:val="24"/>
          <w:szCs w:val="24"/>
        </w:rPr>
      </w:pPr>
      <w:r>
        <w:rPr>
          <w:sz w:val="24"/>
          <w:szCs w:val="24"/>
        </w:rPr>
        <w:t>-</w:t>
      </w:r>
      <w:r w:rsidR="00ED03BF">
        <w:rPr>
          <w:sz w:val="24"/>
          <w:szCs w:val="24"/>
        </w:rPr>
        <w:t xml:space="preserve"> малый приток молодых специалистов</w:t>
      </w:r>
    </w:p>
    <w:p w:rsidR="006801C3" w:rsidRPr="00451E00" w:rsidRDefault="008B4C1F" w:rsidP="008B4C1F">
      <w:pPr>
        <w:ind w:firstLine="709"/>
        <w:jc w:val="both"/>
        <w:rPr>
          <w:sz w:val="24"/>
          <w:szCs w:val="24"/>
        </w:rPr>
      </w:pPr>
      <w:r>
        <w:rPr>
          <w:sz w:val="24"/>
          <w:szCs w:val="24"/>
        </w:rPr>
        <w:t>-</w:t>
      </w:r>
      <w:r w:rsidR="00ED03BF">
        <w:rPr>
          <w:sz w:val="24"/>
          <w:szCs w:val="24"/>
        </w:rPr>
        <w:t xml:space="preserve"> снижение объема государственной поддержки</w:t>
      </w:r>
    </w:p>
    <w:p w:rsidR="006801C3" w:rsidRDefault="006801C3" w:rsidP="00D43D6D">
      <w:pPr>
        <w:jc w:val="both"/>
        <w:rPr>
          <w:sz w:val="24"/>
          <w:szCs w:val="24"/>
        </w:rPr>
      </w:pPr>
      <w:r>
        <w:rPr>
          <w:sz w:val="24"/>
          <w:szCs w:val="24"/>
        </w:rPr>
        <w:tab/>
      </w:r>
      <w:r w:rsidRPr="00ED03BF">
        <w:rPr>
          <w:b/>
          <w:sz w:val="24"/>
          <w:szCs w:val="24"/>
        </w:rPr>
        <w:t>В качестве мер, способствующих снижению рисков в случае появления данных негативных фа</w:t>
      </w:r>
      <w:r w:rsidR="00D85257" w:rsidRPr="00ED03BF">
        <w:rPr>
          <w:b/>
          <w:sz w:val="24"/>
          <w:szCs w:val="24"/>
        </w:rPr>
        <w:t>кторов</w:t>
      </w:r>
      <w:r w:rsidR="00D85257">
        <w:rPr>
          <w:sz w:val="24"/>
          <w:szCs w:val="24"/>
        </w:rPr>
        <w:t>, органы управления ОАО «</w:t>
      </w:r>
      <w:r w:rsidR="00BC37D6">
        <w:rPr>
          <w:sz w:val="24"/>
          <w:szCs w:val="24"/>
        </w:rPr>
        <w:t>АКИН</w:t>
      </w:r>
      <w:r>
        <w:rPr>
          <w:sz w:val="24"/>
          <w:szCs w:val="24"/>
        </w:rPr>
        <w:t xml:space="preserve">» </w:t>
      </w:r>
      <w:r w:rsidRPr="00ED03BF">
        <w:rPr>
          <w:b/>
          <w:sz w:val="24"/>
          <w:szCs w:val="24"/>
        </w:rPr>
        <w:t>предполагают использовать следующие возможности</w:t>
      </w:r>
      <w:r>
        <w:rPr>
          <w:sz w:val="24"/>
          <w:szCs w:val="24"/>
        </w:rPr>
        <w:t>:</w:t>
      </w:r>
    </w:p>
    <w:p w:rsidR="006801C3" w:rsidRDefault="006801C3" w:rsidP="00604FDA">
      <w:pPr>
        <w:ind w:firstLine="709"/>
        <w:jc w:val="both"/>
        <w:rPr>
          <w:sz w:val="24"/>
          <w:szCs w:val="24"/>
        </w:rPr>
      </w:pPr>
      <w:r>
        <w:rPr>
          <w:sz w:val="24"/>
          <w:szCs w:val="24"/>
        </w:rPr>
        <w:t>-</w:t>
      </w:r>
      <w:r w:rsidR="00ED03BF">
        <w:rPr>
          <w:sz w:val="24"/>
          <w:szCs w:val="24"/>
        </w:rPr>
        <w:t xml:space="preserve"> увеличить объем работ в российских и иностранных организациях и предприятиях</w:t>
      </w:r>
    </w:p>
    <w:p w:rsidR="006801C3" w:rsidRPr="00451E00" w:rsidRDefault="006801C3" w:rsidP="008B4C1F">
      <w:pPr>
        <w:ind w:firstLine="709"/>
        <w:jc w:val="both"/>
        <w:rPr>
          <w:sz w:val="24"/>
          <w:szCs w:val="24"/>
        </w:rPr>
      </w:pPr>
      <w:r>
        <w:rPr>
          <w:sz w:val="24"/>
          <w:szCs w:val="24"/>
        </w:rPr>
        <w:t>-</w:t>
      </w:r>
      <w:r w:rsidR="00ED03BF">
        <w:rPr>
          <w:sz w:val="24"/>
          <w:szCs w:val="24"/>
        </w:rPr>
        <w:t xml:space="preserve"> проведение корректировки численности</w:t>
      </w:r>
    </w:p>
    <w:p w:rsidR="006801C3" w:rsidRPr="0005029E" w:rsidRDefault="006801C3" w:rsidP="00D43D6D">
      <w:pPr>
        <w:jc w:val="both"/>
        <w:rPr>
          <w:b/>
          <w:sz w:val="24"/>
          <w:szCs w:val="24"/>
        </w:rPr>
      </w:pPr>
      <w:r>
        <w:rPr>
          <w:sz w:val="24"/>
          <w:szCs w:val="24"/>
        </w:rPr>
        <w:tab/>
        <w:t xml:space="preserve">На положение общества в отрасли влияет также и развитие конкурентной среды. </w:t>
      </w:r>
      <w:r w:rsidRPr="0005029E">
        <w:rPr>
          <w:b/>
          <w:sz w:val="24"/>
          <w:szCs w:val="24"/>
        </w:rPr>
        <w:t>Основными конкурентами ОАО «</w:t>
      </w:r>
      <w:r w:rsidR="00BC37D6">
        <w:rPr>
          <w:b/>
          <w:sz w:val="24"/>
          <w:szCs w:val="24"/>
        </w:rPr>
        <w:t>АКИН</w:t>
      </w:r>
      <w:r w:rsidRPr="0005029E">
        <w:rPr>
          <w:b/>
          <w:sz w:val="24"/>
          <w:szCs w:val="24"/>
        </w:rPr>
        <w:t>» являются:</w:t>
      </w:r>
    </w:p>
    <w:p w:rsidR="006801C3" w:rsidRDefault="006801C3" w:rsidP="00604FDA">
      <w:pPr>
        <w:ind w:firstLine="709"/>
        <w:jc w:val="both"/>
        <w:rPr>
          <w:sz w:val="24"/>
          <w:szCs w:val="24"/>
        </w:rPr>
      </w:pPr>
      <w:r>
        <w:rPr>
          <w:sz w:val="24"/>
          <w:szCs w:val="24"/>
        </w:rPr>
        <w:t>-</w:t>
      </w:r>
      <w:r w:rsidR="0005029E">
        <w:rPr>
          <w:sz w:val="24"/>
          <w:szCs w:val="24"/>
        </w:rPr>
        <w:t>ОАО «Концерн Океаноприбор»</w:t>
      </w:r>
      <w:r w:rsidR="0024133F">
        <w:rPr>
          <w:sz w:val="24"/>
          <w:szCs w:val="24"/>
        </w:rPr>
        <w:t>;</w:t>
      </w:r>
    </w:p>
    <w:p w:rsidR="006801C3" w:rsidRDefault="006801C3" w:rsidP="00604FDA">
      <w:pPr>
        <w:ind w:firstLine="709"/>
        <w:jc w:val="both"/>
        <w:rPr>
          <w:sz w:val="24"/>
          <w:szCs w:val="24"/>
        </w:rPr>
      </w:pPr>
      <w:r>
        <w:rPr>
          <w:sz w:val="24"/>
          <w:szCs w:val="24"/>
        </w:rPr>
        <w:t>-</w:t>
      </w:r>
      <w:r w:rsidR="0005029E">
        <w:rPr>
          <w:sz w:val="24"/>
          <w:szCs w:val="24"/>
        </w:rPr>
        <w:t xml:space="preserve">  ОАО «ЦНИИ «Курс»</w:t>
      </w:r>
      <w:r w:rsidR="00BC37D6">
        <w:rPr>
          <w:sz w:val="24"/>
          <w:szCs w:val="24"/>
        </w:rPr>
        <w:t>;</w:t>
      </w:r>
    </w:p>
    <w:p w:rsidR="0005029E" w:rsidRDefault="0005029E" w:rsidP="00604FDA">
      <w:pPr>
        <w:ind w:firstLine="709"/>
        <w:jc w:val="both"/>
        <w:rPr>
          <w:sz w:val="24"/>
          <w:szCs w:val="24"/>
        </w:rPr>
      </w:pPr>
      <w:r>
        <w:rPr>
          <w:sz w:val="24"/>
          <w:szCs w:val="24"/>
        </w:rPr>
        <w:t>-  ОАО «НИИ «АТОЛЛ»</w:t>
      </w:r>
      <w:r w:rsidR="00BC37D6">
        <w:rPr>
          <w:sz w:val="24"/>
          <w:szCs w:val="24"/>
        </w:rPr>
        <w:t>;</w:t>
      </w:r>
    </w:p>
    <w:p w:rsidR="0005029E" w:rsidRDefault="0005029E" w:rsidP="00604FDA">
      <w:pPr>
        <w:ind w:firstLine="709"/>
        <w:jc w:val="both"/>
        <w:rPr>
          <w:sz w:val="24"/>
          <w:szCs w:val="24"/>
        </w:rPr>
      </w:pPr>
      <w:r>
        <w:rPr>
          <w:sz w:val="24"/>
          <w:szCs w:val="24"/>
        </w:rPr>
        <w:t>- ОАО «КГФИ»</w:t>
      </w:r>
      <w:r w:rsidR="00BC37D6">
        <w:rPr>
          <w:sz w:val="24"/>
          <w:szCs w:val="24"/>
        </w:rPr>
        <w:t>;</w:t>
      </w:r>
    </w:p>
    <w:p w:rsidR="0005029E" w:rsidRDefault="0005029E" w:rsidP="00604FDA">
      <w:pPr>
        <w:ind w:firstLine="709"/>
        <w:jc w:val="both"/>
        <w:rPr>
          <w:sz w:val="24"/>
          <w:szCs w:val="24"/>
        </w:rPr>
      </w:pPr>
      <w:r>
        <w:rPr>
          <w:sz w:val="24"/>
          <w:szCs w:val="24"/>
        </w:rPr>
        <w:t>- ОАО «Завод Электроприбор»</w:t>
      </w:r>
      <w:r w:rsidR="0024133F">
        <w:rPr>
          <w:sz w:val="24"/>
          <w:szCs w:val="24"/>
        </w:rPr>
        <w:t>.</w:t>
      </w:r>
    </w:p>
    <w:p w:rsidR="006801C3" w:rsidRDefault="006801C3" w:rsidP="00D43D6D">
      <w:pPr>
        <w:jc w:val="both"/>
        <w:rPr>
          <w:sz w:val="24"/>
          <w:szCs w:val="24"/>
        </w:rPr>
      </w:pPr>
      <w:r>
        <w:rPr>
          <w:sz w:val="24"/>
          <w:szCs w:val="24"/>
        </w:rPr>
        <w:tab/>
      </w:r>
      <w:r w:rsidRPr="0005029E">
        <w:rPr>
          <w:b/>
          <w:sz w:val="24"/>
          <w:szCs w:val="24"/>
        </w:rPr>
        <w:t>В качестве факторов, влияющих на конкурентоспособность общества на рынке сбыта его (продукции, работ, услуг), можно выделить следующие</w:t>
      </w:r>
      <w:r>
        <w:rPr>
          <w:sz w:val="24"/>
          <w:szCs w:val="24"/>
        </w:rPr>
        <w:t>:</w:t>
      </w:r>
    </w:p>
    <w:p w:rsidR="006801C3" w:rsidRDefault="006801C3" w:rsidP="00604FDA">
      <w:pPr>
        <w:ind w:firstLine="709"/>
        <w:jc w:val="both"/>
        <w:rPr>
          <w:sz w:val="24"/>
          <w:szCs w:val="24"/>
        </w:rPr>
      </w:pPr>
      <w:r>
        <w:rPr>
          <w:sz w:val="24"/>
          <w:szCs w:val="24"/>
        </w:rPr>
        <w:t>-</w:t>
      </w:r>
      <w:r w:rsidR="009B60F9">
        <w:rPr>
          <w:sz w:val="24"/>
          <w:szCs w:val="24"/>
        </w:rPr>
        <w:t>уровень научно – технического потенциала Общества</w:t>
      </w:r>
    </w:p>
    <w:p w:rsidR="006801C3" w:rsidRPr="00451E00" w:rsidRDefault="008B4C1F" w:rsidP="008B4C1F">
      <w:pPr>
        <w:ind w:firstLine="709"/>
        <w:jc w:val="both"/>
        <w:rPr>
          <w:sz w:val="24"/>
          <w:szCs w:val="24"/>
        </w:rPr>
      </w:pPr>
      <w:r>
        <w:rPr>
          <w:sz w:val="24"/>
          <w:szCs w:val="24"/>
        </w:rPr>
        <w:t>-</w:t>
      </w:r>
      <w:r w:rsidR="009B60F9">
        <w:rPr>
          <w:sz w:val="24"/>
          <w:szCs w:val="24"/>
        </w:rPr>
        <w:t xml:space="preserve"> высококвалифицированные доктора наук и кандидаты в доктора наук</w:t>
      </w:r>
    </w:p>
    <w:p w:rsidR="006801C3" w:rsidRPr="009B60F9" w:rsidRDefault="006801C3" w:rsidP="00D43D6D">
      <w:pPr>
        <w:jc w:val="both"/>
        <w:rPr>
          <w:b/>
          <w:sz w:val="24"/>
          <w:szCs w:val="24"/>
        </w:rPr>
      </w:pPr>
      <w:r>
        <w:rPr>
          <w:sz w:val="24"/>
          <w:szCs w:val="24"/>
        </w:rPr>
        <w:tab/>
      </w:r>
      <w:r w:rsidRPr="009B60F9">
        <w:rPr>
          <w:b/>
          <w:sz w:val="24"/>
          <w:szCs w:val="24"/>
        </w:rPr>
        <w:t>Для повышения в будущем конкуре</w:t>
      </w:r>
      <w:r w:rsidR="00674F46">
        <w:rPr>
          <w:b/>
          <w:sz w:val="24"/>
          <w:szCs w:val="24"/>
        </w:rPr>
        <w:t>нтоспособности своей продукции О</w:t>
      </w:r>
      <w:r w:rsidRPr="009B60F9">
        <w:rPr>
          <w:b/>
          <w:sz w:val="24"/>
          <w:szCs w:val="24"/>
        </w:rPr>
        <w:t>бщество планирует следующие действия:</w:t>
      </w:r>
    </w:p>
    <w:p w:rsidR="007C6A7F" w:rsidRDefault="006801C3" w:rsidP="007C6A7F">
      <w:pPr>
        <w:ind w:firstLine="709"/>
        <w:jc w:val="both"/>
        <w:rPr>
          <w:sz w:val="24"/>
          <w:szCs w:val="24"/>
        </w:rPr>
      </w:pPr>
      <w:r>
        <w:rPr>
          <w:sz w:val="24"/>
          <w:szCs w:val="24"/>
        </w:rPr>
        <w:t>-</w:t>
      </w:r>
      <w:r w:rsidR="00547CE5">
        <w:rPr>
          <w:sz w:val="24"/>
          <w:szCs w:val="24"/>
        </w:rPr>
        <w:t xml:space="preserve"> провести модернизацию опытного производства</w:t>
      </w:r>
    </w:p>
    <w:p w:rsidR="00547CE5" w:rsidRDefault="00547CE5" w:rsidP="007C6A7F">
      <w:pPr>
        <w:ind w:firstLine="709"/>
        <w:jc w:val="both"/>
        <w:rPr>
          <w:sz w:val="24"/>
          <w:szCs w:val="24"/>
        </w:rPr>
      </w:pPr>
      <w:r>
        <w:rPr>
          <w:sz w:val="24"/>
          <w:szCs w:val="24"/>
        </w:rPr>
        <w:t>- наладить подготовку высококвалифицированных кадров в аспирантурах, в институтах РАН и ведущих институтах страны</w:t>
      </w:r>
    </w:p>
    <w:p w:rsidR="00547CE5" w:rsidRDefault="00547CE5" w:rsidP="007C6A7F">
      <w:pPr>
        <w:ind w:firstLine="709"/>
        <w:jc w:val="both"/>
        <w:rPr>
          <w:sz w:val="24"/>
          <w:szCs w:val="24"/>
        </w:rPr>
      </w:pPr>
    </w:p>
    <w:p w:rsidR="006801C3" w:rsidRDefault="006801C3" w:rsidP="007C6A7F">
      <w:pPr>
        <w:ind w:firstLine="709"/>
        <w:jc w:val="both"/>
        <w:rPr>
          <w:b/>
          <w:bCs/>
          <w:sz w:val="28"/>
          <w:szCs w:val="28"/>
        </w:rPr>
      </w:pPr>
      <w:r w:rsidRPr="00F75B03">
        <w:rPr>
          <w:b/>
          <w:bCs/>
          <w:sz w:val="28"/>
          <w:szCs w:val="28"/>
          <w:lang w:val="en-US"/>
        </w:rPr>
        <w:t>I</w:t>
      </w:r>
      <w:r w:rsidR="00604FDA">
        <w:rPr>
          <w:b/>
          <w:bCs/>
          <w:sz w:val="28"/>
          <w:szCs w:val="28"/>
          <w:lang w:val="en-US"/>
        </w:rPr>
        <w:t>V</w:t>
      </w:r>
      <w:r w:rsidRPr="00F75B03">
        <w:rPr>
          <w:b/>
          <w:bCs/>
          <w:sz w:val="28"/>
          <w:szCs w:val="28"/>
        </w:rPr>
        <w:t xml:space="preserve">. </w:t>
      </w:r>
      <w:r w:rsidR="00604FDA">
        <w:rPr>
          <w:b/>
          <w:bCs/>
          <w:sz w:val="28"/>
          <w:szCs w:val="28"/>
        </w:rPr>
        <w:t>Основные</w:t>
      </w:r>
      <w:r>
        <w:rPr>
          <w:b/>
          <w:bCs/>
          <w:sz w:val="28"/>
          <w:szCs w:val="28"/>
        </w:rPr>
        <w:t xml:space="preserve"> н</w:t>
      </w:r>
      <w:r w:rsidR="00604FDA">
        <w:rPr>
          <w:b/>
          <w:bCs/>
          <w:sz w:val="28"/>
          <w:szCs w:val="28"/>
        </w:rPr>
        <w:t>аправления развития Общества.</w:t>
      </w:r>
    </w:p>
    <w:p w:rsidR="006801C3" w:rsidRDefault="006801C3" w:rsidP="006801C3">
      <w:pPr>
        <w:jc w:val="center"/>
        <w:rPr>
          <w:b/>
          <w:bCs/>
          <w:sz w:val="28"/>
          <w:szCs w:val="28"/>
        </w:rPr>
      </w:pPr>
    </w:p>
    <w:p w:rsidR="00604FDA" w:rsidRPr="00604FDA" w:rsidRDefault="00604FDA" w:rsidP="00604FDA">
      <w:pPr>
        <w:pStyle w:val="ab"/>
        <w:spacing w:line="276" w:lineRule="auto"/>
        <w:ind w:firstLine="709"/>
        <w:rPr>
          <w:sz w:val="24"/>
          <w:szCs w:val="24"/>
        </w:rPr>
      </w:pPr>
      <w:r>
        <w:rPr>
          <w:sz w:val="24"/>
          <w:szCs w:val="24"/>
        </w:rPr>
        <w:t>Информация о наличии в О</w:t>
      </w:r>
      <w:r w:rsidRPr="00604FDA">
        <w:rPr>
          <w:sz w:val="24"/>
          <w:szCs w:val="24"/>
        </w:rPr>
        <w:t>бществе стратегий и программ (краткосрочных, среднеср</w:t>
      </w:r>
      <w:r>
        <w:rPr>
          <w:sz w:val="24"/>
          <w:szCs w:val="24"/>
        </w:rPr>
        <w:t>очных и долгосрочных) развития О</w:t>
      </w:r>
      <w:r w:rsidRPr="00604FDA">
        <w:rPr>
          <w:sz w:val="24"/>
          <w:szCs w:val="24"/>
        </w:rPr>
        <w:t>бщества (дата принятия советом дир</w:t>
      </w:r>
      <w:r>
        <w:rPr>
          <w:sz w:val="24"/>
          <w:szCs w:val="24"/>
        </w:rPr>
        <w:t>екторов</w:t>
      </w:r>
      <w:r w:rsidRPr="00604FDA">
        <w:rPr>
          <w:sz w:val="24"/>
          <w:szCs w:val="24"/>
        </w:rPr>
        <w:t>, номер  протокола, основные направления стратегии (программы), планируемые сроки реализации);</w:t>
      </w:r>
    </w:p>
    <w:p w:rsidR="006801C3" w:rsidRPr="00E442C2" w:rsidRDefault="00C30683" w:rsidP="00604FDA">
      <w:pPr>
        <w:ind w:firstLine="709"/>
        <w:jc w:val="both"/>
        <w:rPr>
          <w:b/>
          <w:sz w:val="24"/>
          <w:szCs w:val="24"/>
        </w:rPr>
      </w:pPr>
      <w:r w:rsidRPr="00E442C2">
        <w:rPr>
          <w:b/>
          <w:sz w:val="24"/>
          <w:szCs w:val="24"/>
        </w:rPr>
        <w:t>П</w:t>
      </w:r>
      <w:r w:rsidR="006801C3" w:rsidRPr="00E442C2">
        <w:rPr>
          <w:b/>
          <w:sz w:val="24"/>
          <w:szCs w:val="24"/>
        </w:rPr>
        <w:t>риоритетн</w:t>
      </w:r>
      <w:r w:rsidR="00604FDA" w:rsidRPr="00E442C2">
        <w:rPr>
          <w:b/>
          <w:sz w:val="24"/>
          <w:szCs w:val="24"/>
        </w:rPr>
        <w:t>ыми направлениями деятельности О</w:t>
      </w:r>
      <w:r w:rsidR="006801C3" w:rsidRPr="00E442C2">
        <w:rPr>
          <w:b/>
          <w:sz w:val="24"/>
          <w:szCs w:val="24"/>
        </w:rPr>
        <w:t>бщества</w:t>
      </w:r>
      <w:r w:rsidR="00F54656" w:rsidRPr="00E442C2">
        <w:rPr>
          <w:b/>
          <w:sz w:val="24"/>
          <w:szCs w:val="24"/>
        </w:rPr>
        <w:t xml:space="preserve"> являются следующие направления, связанные с основными видами деятельности:</w:t>
      </w:r>
    </w:p>
    <w:p w:rsidR="00F54656" w:rsidRDefault="00F54656" w:rsidP="00604FDA">
      <w:pPr>
        <w:ind w:firstLine="709"/>
        <w:rPr>
          <w:sz w:val="24"/>
          <w:szCs w:val="24"/>
        </w:rPr>
      </w:pPr>
      <w:r>
        <w:rPr>
          <w:sz w:val="24"/>
          <w:szCs w:val="24"/>
        </w:rPr>
        <w:t>-</w:t>
      </w:r>
      <w:r w:rsidR="00E442C2">
        <w:rPr>
          <w:sz w:val="24"/>
          <w:szCs w:val="24"/>
        </w:rPr>
        <w:t xml:space="preserve"> проведение НИОКР в области разработке гидроакустического вооружения по государственному оборонному заказу</w:t>
      </w:r>
    </w:p>
    <w:p w:rsidR="00F54656" w:rsidRPr="00451E00" w:rsidRDefault="008B4C1F" w:rsidP="008B4C1F">
      <w:pPr>
        <w:ind w:firstLine="709"/>
        <w:rPr>
          <w:sz w:val="24"/>
          <w:szCs w:val="24"/>
        </w:rPr>
      </w:pPr>
      <w:r>
        <w:rPr>
          <w:sz w:val="24"/>
          <w:szCs w:val="24"/>
        </w:rPr>
        <w:t>-</w:t>
      </w:r>
      <w:r w:rsidR="00E442C2">
        <w:rPr>
          <w:sz w:val="24"/>
          <w:szCs w:val="24"/>
        </w:rPr>
        <w:t xml:space="preserve"> НИОКР в области разработки гражданской морской техники с использованием акустических технологий</w:t>
      </w:r>
    </w:p>
    <w:p w:rsidR="00604FDA" w:rsidRDefault="00604FDA" w:rsidP="00604FDA">
      <w:pPr>
        <w:shd w:val="clear" w:color="auto" w:fill="FFFFFF"/>
        <w:tabs>
          <w:tab w:val="left" w:pos="886"/>
        </w:tabs>
        <w:spacing w:line="276" w:lineRule="auto"/>
        <w:ind w:firstLine="709"/>
        <w:jc w:val="both"/>
        <w:rPr>
          <w:color w:val="000000"/>
          <w:sz w:val="24"/>
          <w:szCs w:val="24"/>
        </w:rPr>
      </w:pPr>
      <w:r w:rsidRPr="00E442C2">
        <w:rPr>
          <w:b/>
          <w:color w:val="000000"/>
          <w:sz w:val="24"/>
          <w:szCs w:val="24"/>
        </w:rPr>
        <w:t>Объем инвестиций в разрезе проектов и с разбивкой по ист</w:t>
      </w:r>
      <w:r w:rsidR="00E442C2" w:rsidRPr="00E442C2">
        <w:rPr>
          <w:b/>
          <w:color w:val="000000"/>
          <w:sz w:val="24"/>
          <w:szCs w:val="24"/>
        </w:rPr>
        <w:t>очникам финансирования (рублей):</w:t>
      </w:r>
      <w:r w:rsidR="00BC37D6">
        <w:rPr>
          <w:b/>
          <w:color w:val="000000"/>
          <w:sz w:val="24"/>
          <w:szCs w:val="24"/>
        </w:rPr>
        <w:t xml:space="preserve"> </w:t>
      </w:r>
      <w:r w:rsidR="00E442C2" w:rsidRPr="002E4F2E">
        <w:rPr>
          <w:color w:val="000000"/>
          <w:sz w:val="24"/>
          <w:szCs w:val="24"/>
        </w:rPr>
        <w:t>Федеральная целевая программа: «Реконструкция и техническое перевооружение опытного производства</w:t>
      </w:r>
      <w:r w:rsidR="002E4F2E" w:rsidRPr="002E4F2E">
        <w:rPr>
          <w:color w:val="000000"/>
          <w:sz w:val="24"/>
          <w:szCs w:val="24"/>
        </w:rPr>
        <w:t>. Техническое перевооружение опытного производства и испытательной базы – 2 этап.</w:t>
      </w:r>
    </w:p>
    <w:p w:rsidR="001D5973" w:rsidRPr="002E4F2E" w:rsidRDefault="001D5973" w:rsidP="00604FDA">
      <w:pPr>
        <w:shd w:val="clear" w:color="auto" w:fill="FFFFFF"/>
        <w:tabs>
          <w:tab w:val="left" w:pos="886"/>
        </w:tabs>
        <w:spacing w:line="276" w:lineRule="auto"/>
        <w:ind w:firstLine="709"/>
        <w:jc w:val="both"/>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740"/>
        <w:gridCol w:w="804"/>
        <w:gridCol w:w="726"/>
        <w:gridCol w:w="790"/>
        <w:gridCol w:w="711"/>
        <w:gridCol w:w="917"/>
      </w:tblGrid>
      <w:tr w:rsidR="006444E0" w:rsidRPr="006444E0" w:rsidTr="006444E0">
        <w:tc>
          <w:tcPr>
            <w:tcW w:w="4361" w:type="dxa"/>
          </w:tcPr>
          <w:p w:rsidR="002E4F2E" w:rsidRPr="006444E0" w:rsidRDefault="002E4F2E" w:rsidP="006444E0">
            <w:pPr>
              <w:tabs>
                <w:tab w:val="left" w:pos="886"/>
              </w:tabs>
              <w:spacing w:line="276" w:lineRule="auto"/>
              <w:jc w:val="both"/>
              <w:rPr>
                <w:color w:val="000000"/>
                <w:sz w:val="24"/>
                <w:szCs w:val="24"/>
              </w:rPr>
            </w:pPr>
          </w:p>
        </w:tc>
        <w:tc>
          <w:tcPr>
            <w:tcW w:w="740" w:type="dxa"/>
          </w:tcPr>
          <w:p w:rsidR="002E4F2E" w:rsidRPr="006444E0" w:rsidRDefault="002E4F2E" w:rsidP="006444E0">
            <w:pPr>
              <w:tabs>
                <w:tab w:val="left" w:pos="886"/>
              </w:tabs>
              <w:spacing w:line="276" w:lineRule="auto"/>
              <w:jc w:val="both"/>
              <w:rPr>
                <w:color w:val="000000"/>
                <w:sz w:val="24"/>
                <w:szCs w:val="24"/>
              </w:rPr>
            </w:pPr>
            <w:r w:rsidRPr="006444E0">
              <w:rPr>
                <w:color w:val="000000"/>
                <w:sz w:val="24"/>
                <w:szCs w:val="24"/>
              </w:rPr>
              <w:t>2012</w:t>
            </w:r>
          </w:p>
        </w:tc>
        <w:tc>
          <w:tcPr>
            <w:tcW w:w="804" w:type="dxa"/>
          </w:tcPr>
          <w:p w:rsidR="002E4F2E" w:rsidRPr="006444E0" w:rsidRDefault="002E4F2E" w:rsidP="006444E0">
            <w:pPr>
              <w:tabs>
                <w:tab w:val="left" w:pos="886"/>
              </w:tabs>
              <w:spacing w:line="276" w:lineRule="auto"/>
              <w:jc w:val="both"/>
              <w:rPr>
                <w:color w:val="000000"/>
                <w:sz w:val="24"/>
                <w:szCs w:val="24"/>
              </w:rPr>
            </w:pPr>
            <w:r w:rsidRPr="006444E0">
              <w:rPr>
                <w:color w:val="000000"/>
                <w:sz w:val="24"/>
                <w:szCs w:val="24"/>
              </w:rPr>
              <w:t>2013</w:t>
            </w:r>
          </w:p>
        </w:tc>
        <w:tc>
          <w:tcPr>
            <w:tcW w:w="726" w:type="dxa"/>
          </w:tcPr>
          <w:p w:rsidR="002E4F2E" w:rsidRPr="006444E0" w:rsidRDefault="002E4F2E" w:rsidP="006444E0">
            <w:pPr>
              <w:tabs>
                <w:tab w:val="left" w:pos="886"/>
              </w:tabs>
              <w:spacing w:line="276" w:lineRule="auto"/>
              <w:jc w:val="both"/>
              <w:rPr>
                <w:color w:val="000000"/>
                <w:sz w:val="24"/>
                <w:szCs w:val="24"/>
              </w:rPr>
            </w:pPr>
            <w:r w:rsidRPr="006444E0">
              <w:rPr>
                <w:color w:val="000000"/>
                <w:sz w:val="24"/>
                <w:szCs w:val="24"/>
              </w:rPr>
              <w:t>2014</w:t>
            </w:r>
          </w:p>
        </w:tc>
        <w:tc>
          <w:tcPr>
            <w:tcW w:w="790" w:type="dxa"/>
          </w:tcPr>
          <w:p w:rsidR="002E4F2E" w:rsidRPr="006444E0" w:rsidRDefault="002E4F2E" w:rsidP="006444E0">
            <w:pPr>
              <w:tabs>
                <w:tab w:val="left" w:pos="886"/>
              </w:tabs>
              <w:spacing w:line="276" w:lineRule="auto"/>
              <w:jc w:val="both"/>
              <w:rPr>
                <w:color w:val="000000"/>
                <w:sz w:val="24"/>
                <w:szCs w:val="24"/>
              </w:rPr>
            </w:pPr>
            <w:r w:rsidRPr="006444E0">
              <w:rPr>
                <w:color w:val="000000"/>
                <w:sz w:val="24"/>
                <w:szCs w:val="24"/>
              </w:rPr>
              <w:t>2015</w:t>
            </w:r>
          </w:p>
        </w:tc>
        <w:tc>
          <w:tcPr>
            <w:tcW w:w="711" w:type="dxa"/>
          </w:tcPr>
          <w:p w:rsidR="002E4F2E" w:rsidRPr="006444E0" w:rsidRDefault="002E4F2E" w:rsidP="006444E0">
            <w:pPr>
              <w:tabs>
                <w:tab w:val="left" w:pos="886"/>
              </w:tabs>
              <w:spacing w:line="276" w:lineRule="auto"/>
              <w:jc w:val="both"/>
              <w:rPr>
                <w:color w:val="000000"/>
                <w:sz w:val="24"/>
                <w:szCs w:val="24"/>
              </w:rPr>
            </w:pPr>
            <w:r w:rsidRPr="006444E0">
              <w:rPr>
                <w:color w:val="000000"/>
                <w:sz w:val="24"/>
                <w:szCs w:val="24"/>
              </w:rPr>
              <w:t>2016</w:t>
            </w:r>
          </w:p>
        </w:tc>
        <w:tc>
          <w:tcPr>
            <w:tcW w:w="917" w:type="dxa"/>
          </w:tcPr>
          <w:p w:rsidR="002E4F2E" w:rsidRPr="006444E0" w:rsidRDefault="002E4F2E" w:rsidP="006444E0">
            <w:pPr>
              <w:tabs>
                <w:tab w:val="left" w:pos="886"/>
              </w:tabs>
              <w:spacing w:line="276" w:lineRule="auto"/>
              <w:jc w:val="both"/>
              <w:rPr>
                <w:color w:val="000000"/>
                <w:sz w:val="24"/>
                <w:szCs w:val="24"/>
              </w:rPr>
            </w:pPr>
            <w:r w:rsidRPr="006444E0">
              <w:rPr>
                <w:color w:val="000000"/>
                <w:sz w:val="24"/>
                <w:szCs w:val="24"/>
              </w:rPr>
              <w:t>Итого</w:t>
            </w:r>
          </w:p>
        </w:tc>
      </w:tr>
      <w:tr w:rsidR="006444E0" w:rsidRPr="006444E0" w:rsidTr="006444E0">
        <w:tc>
          <w:tcPr>
            <w:tcW w:w="4361" w:type="dxa"/>
          </w:tcPr>
          <w:p w:rsidR="002E4F2E" w:rsidRPr="006444E0" w:rsidRDefault="002E4F2E" w:rsidP="006444E0">
            <w:pPr>
              <w:tabs>
                <w:tab w:val="left" w:pos="886"/>
              </w:tabs>
              <w:spacing w:line="276" w:lineRule="auto"/>
              <w:jc w:val="both"/>
              <w:rPr>
                <w:color w:val="000000"/>
                <w:sz w:val="24"/>
                <w:szCs w:val="24"/>
              </w:rPr>
            </w:pPr>
            <w:r w:rsidRPr="006444E0">
              <w:rPr>
                <w:color w:val="000000"/>
                <w:sz w:val="24"/>
                <w:szCs w:val="24"/>
              </w:rPr>
              <w:t>Сумма, млн. руб.</w:t>
            </w:r>
          </w:p>
        </w:tc>
        <w:tc>
          <w:tcPr>
            <w:tcW w:w="740" w:type="dxa"/>
          </w:tcPr>
          <w:p w:rsidR="002E4F2E" w:rsidRPr="005B5BD1" w:rsidRDefault="002E4F2E" w:rsidP="005B5BD1">
            <w:pPr>
              <w:tabs>
                <w:tab w:val="left" w:pos="886"/>
              </w:tabs>
              <w:spacing w:line="276" w:lineRule="auto"/>
              <w:jc w:val="right"/>
              <w:rPr>
                <w:color w:val="000000"/>
                <w:sz w:val="24"/>
                <w:szCs w:val="24"/>
              </w:rPr>
            </w:pPr>
            <w:r w:rsidRPr="005B5BD1">
              <w:rPr>
                <w:color w:val="000000"/>
                <w:sz w:val="24"/>
                <w:szCs w:val="24"/>
              </w:rPr>
              <w:t>7,8</w:t>
            </w:r>
          </w:p>
        </w:tc>
        <w:tc>
          <w:tcPr>
            <w:tcW w:w="804" w:type="dxa"/>
          </w:tcPr>
          <w:p w:rsidR="002E4F2E" w:rsidRPr="005B5BD1" w:rsidRDefault="002E4F2E" w:rsidP="005B5BD1">
            <w:pPr>
              <w:tabs>
                <w:tab w:val="left" w:pos="886"/>
              </w:tabs>
              <w:spacing w:line="276" w:lineRule="auto"/>
              <w:jc w:val="right"/>
              <w:rPr>
                <w:color w:val="000000"/>
                <w:sz w:val="24"/>
                <w:szCs w:val="24"/>
              </w:rPr>
            </w:pPr>
            <w:r w:rsidRPr="005B5BD1">
              <w:rPr>
                <w:color w:val="000000"/>
                <w:sz w:val="24"/>
                <w:szCs w:val="24"/>
              </w:rPr>
              <w:t>55,1</w:t>
            </w:r>
          </w:p>
        </w:tc>
        <w:tc>
          <w:tcPr>
            <w:tcW w:w="726" w:type="dxa"/>
          </w:tcPr>
          <w:p w:rsidR="002E4F2E" w:rsidRPr="005B5BD1" w:rsidRDefault="002E4F2E" w:rsidP="005B5BD1">
            <w:pPr>
              <w:tabs>
                <w:tab w:val="left" w:pos="886"/>
              </w:tabs>
              <w:spacing w:line="276" w:lineRule="auto"/>
              <w:jc w:val="right"/>
              <w:rPr>
                <w:color w:val="000000"/>
                <w:sz w:val="24"/>
                <w:szCs w:val="24"/>
              </w:rPr>
            </w:pPr>
            <w:r w:rsidRPr="005B5BD1">
              <w:rPr>
                <w:color w:val="000000"/>
                <w:sz w:val="24"/>
                <w:szCs w:val="24"/>
              </w:rPr>
              <w:t>31</w:t>
            </w:r>
          </w:p>
        </w:tc>
        <w:tc>
          <w:tcPr>
            <w:tcW w:w="790" w:type="dxa"/>
          </w:tcPr>
          <w:p w:rsidR="002E4F2E" w:rsidRPr="005B5BD1" w:rsidRDefault="002E4F2E" w:rsidP="005B5BD1">
            <w:pPr>
              <w:tabs>
                <w:tab w:val="left" w:pos="886"/>
              </w:tabs>
              <w:spacing w:line="276" w:lineRule="auto"/>
              <w:jc w:val="right"/>
              <w:rPr>
                <w:color w:val="000000"/>
                <w:sz w:val="24"/>
                <w:szCs w:val="24"/>
              </w:rPr>
            </w:pPr>
            <w:r w:rsidRPr="005B5BD1">
              <w:rPr>
                <w:color w:val="000000"/>
                <w:sz w:val="24"/>
                <w:szCs w:val="24"/>
              </w:rPr>
              <w:t>32,4</w:t>
            </w:r>
          </w:p>
        </w:tc>
        <w:tc>
          <w:tcPr>
            <w:tcW w:w="711" w:type="dxa"/>
          </w:tcPr>
          <w:p w:rsidR="002E4F2E" w:rsidRPr="005B5BD1" w:rsidRDefault="002E4F2E" w:rsidP="005B5BD1">
            <w:pPr>
              <w:tabs>
                <w:tab w:val="left" w:pos="886"/>
              </w:tabs>
              <w:spacing w:line="276" w:lineRule="auto"/>
              <w:jc w:val="right"/>
              <w:rPr>
                <w:color w:val="000000"/>
                <w:sz w:val="24"/>
                <w:szCs w:val="24"/>
              </w:rPr>
            </w:pPr>
            <w:r w:rsidRPr="005B5BD1">
              <w:rPr>
                <w:color w:val="000000"/>
                <w:sz w:val="24"/>
                <w:szCs w:val="24"/>
              </w:rPr>
              <w:t>257</w:t>
            </w:r>
          </w:p>
        </w:tc>
        <w:tc>
          <w:tcPr>
            <w:tcW w:w="917" w:type="dxa"/>
          </w:tcPr>
          <w:p w:rsidR="002E4F2E" w:rsidRPr="005B5BD1" w:rsidRDefault="002E4F2E" w:rsidP="005B5BD1">
            <w:pPr>
              <w:tabs>
                <w:tab w:val="left" w:pos="886"/>
              </w:tabs>
              <w:spacing w:line="276" w:lineRule="auto"/>
              <w:jc w:val="right"/>
              <w:rPr>
                <w:color w:val="000000"/>
                <w:sz w:val="24"/>
                <w:szCs w:val="24"/>
              </w:rPr>
            </w:pPr>
            <w:r w:rsidRPr="005B5BD1">
              <w:rPr>
                <w:color w:val="000000"/>
                <w:sz w:val="24"/>
                <w:szCs w:val="24"/>
              </w:rPr>
              <w:t>383,3</w:t>
            </w:r>
          </w:p>
        </w:tc>
      </w:tr>
      <w:tr w:rsidR="006444E0" w:rsidRPr="006444E0" w:rsidTr="006444E0">
        <w:tc>
          <w:tcPr>
            <w:tcW w:w="4361" w:type="dxa"/>
          </w:tcPr>
          <w:p w:rsidR="002E4F2E" w:rsidRPr="006444E0" w:rsidRDefault="00674F46" w:rsidP="006444E0">
            <w:pPr>
              <w:tabs>
                <w:tab w:val="left" w:pos="886"/>
              </w:tabs>
              <w:spacing w:line="276" w:lineRule="auto"/>
              <w:jc w:val="both"/>
              <w:rPr>
                <w:color w:val="000000"/>
                <w:sz w:val="24"/>
                <w:szCs w:val="24"/>
              </w:rPr>
            </w:pPr>
            <w:r>
              <w:rPr>
                <w:color w:val="000000"/>
                <w:sz w:val="24"/>
                <w:szCs w:val="24"/>
              </w:rPr>
              <w:t>1 этап – техническое</w:t>
            </w:r>
            <w:r w:rsidR="002E4F2E" w:rsidRPr="006444E0">
              <w:rPr>
                <w:color w:val="000000"/>
                <w:sz w:val="24"/>
                <w:szCs w:val="24"/>
              </w:rPr>
              <w:t xml:space="preserve"> перевооружени</w:t>
            </w:r>
            <w:r w:rsidR="00BC37D6">
              <w:rPr>
                <w:color w:val="000000"/>
                <w:sz w:val="24"/>
                <w:szCs w:val="24"/>
              </w:rPr>
              <w:t>е</w:t>
            </w:r>
          </w:p>
        </w:tc>
        <w:tc>
          <w:tcPr>
            <w:tcW w:w="740" w:type="dxa"/>
          </w:tcPr>
          <w:p w:rsidR="002E4F2E" w:rsidRPr="005B5BD1" w:rsidRDefault="002E4F2E" w:rsidP="005B5BD1">
            <w:pPr>
              <w:tabs>
                <w:tab w:val="left" w:pos="886"/>
              </w:tabs>
              <w:spacing w:line="276" w:lineRule="auto"/>
              <w:jc w:val="right"/>
              <w:rPr>
                <w:color w:val="000000"/>
                <w:sz w:val="24"/>
                <w:szCs w:val="24"/>
              </w:rPr>
            </w:pPr>
            <w:r w:rsidRPr="005B5BD1">
              <w:rPr>
                <w:color w:val="000000"/>
                <w:sz w:val="24"/>
                <w:szCs w:val="24"/>
              </w:rPr>
              <w:t>7,8</w:t>
            </w:r>
          </w:p>
        </w:tc>
        <w:tc>
          <w:tcPr>
            <w:tcW w:w="804" w:type="dxa"/>
          </w:tcPr>
          <w:p w:rsidR="002E4F2E" w:rsidRPr="005B5BD1" w:rsidRDefault="002E4F2E" w:rsidP="005B5BD1">
            <w:pPr>
              <w:tabs>
                <w:tab w:val="left" w:pos="886"/>
              </w:tabs>
              <w:spacing w:line="276" w:lineRule="auto"/>
              <w:jc w:val="right"/>
              <w:rPr>
                <w:color w:val="000000"/>
                <w:sz w:val="24"/>
                <w:szCs w:val="24"/>
              </w:rPr>
            </w:pPr>
            <w:r w:rsidRPr="005B5BD1">
              <w:rPr>
                <w:color w:val="000000"/>
                <w:sz w:val="24"/>
                <w:szCs w:val="24"/>
              </w:rPr>
              <w:t>55,1</w:t>
            </w:r>
          </w:p>
        </w:tc>
        <w:tc>
          <w:tcPr>
            <w:tcW w:w="726" w:type="dxa"/>
          </w:tcPr>
          <w:p w:rsidR="002E4F2E" w:rsidRPr="005B5BD1" w:rsidRDefault="002E4F2E" w:rsidP="005B5BD1">
            <w:pPr>
              <w:tabs>
                <w:tab w:val="left" w:pos="886"/>
              </w:tabs>
              <w:spacing w:line="276" w:lineRule="auto"/>
              <w:jc w:val="right"/>
              <w:rPr>
                <w:color w:val="000000"/>
                <w:sz w:val="24"/>
                <w:szCs w:val="24"/>
              </w:rPr>
            </w:pPr>
          </w:p>
        </w:tc>
        <w:tc>
          <w:tcPr>
            <w:tcW w:w="790" w:type="dxa"/>
          </w:tcPr>
          <w:p w:rsidR="002E4F2E" w:rsidRPr="005B5BD1" w:rsidRDefault="002E4F2E" w:rsidP="005B5BD1">
            <w:pPr>
              <w:tabs>
                <w:tab w:val="left" w:pos="886"/>
              </w:tabs>
              <w:spacing w:line="276" w:lineRule="auto"/>
              <w:jc w:val="right"/>
              <w:rPr>
                <w:color w:val="000000"/>
                <w:sz w:val="24"/>
                <w:szCs w:val="24"/>
              </w:rPr>
            </w:pPr>
          </w:p>
        </w:tc>
        <w:tc>
          <w:tcPr>
            <w:tcW w:w="711" w:type="dxa"/>
          </w:tcPr>
          <w:p w:rsidR="002E4F2E" w:rsidRPr="005B5BD1" w:rsidRDefault="002E4F2E" w:rsidP="005B5BD1">
            <w:pPr>
              <w:tabs>
                <w:tab w:val="left" w:pos="886"/>
              </w:tabs>
              <w:spacing w:line="276" w:lineRule="auto"/>
              <w:jc w:val="right"/>
              <w:rPr>
                <w:color w:val="000000"/>
                <w:sz w:val="24"/>
                <w:szCs w:val="24"/>
              </w:rPr>
            </w:pPr>
          </w:p>
        </w:tc>
        <w:tc>
          <w:tcPr>
            <w:tcW w:w="917" w:type="dxa"/>
          </w:tcPr>
          <w:p w:rsidR="002E4F2E" w:rsidRPr="005B5BD1" w:rsidRDefault="002E4F2E" w:rsidP="005B5BD1">
            <w:pPr>
              <w:tabs>
                <w:tab w:val="left" w:pos="886"/>
              </w:tabs>
              <w:spacing w:line="276" w:lineRule="auto"/>
              <w:jc w:val="right"/>
              <w:rPr>
                <w:color w:val="000000"/>
                <w:sz w:val="24"/>
                <w:szCs w:val="24"/>
              </w:rPr>
            </w:pPr>
            <w:r w:rsidRPr="005B5BD1">
              <w:rPr>
                <w:color w:val="000000"/>
                <w:sz w:val="24"/>
                <w:szCs w:val="24"/>
              </w:rPr>
              <w:t>62,9</w:t>
            </w:r>
          </w:p>
        </w:tc>
      </w:tr>
      <w:tr w:rsidR="006444E0" w:rsidRPr="006444E0" w:rsidTr="006444E0">
        <w:tc>
          <w:tcPr>
            <w:tcW w:w="4361" w:type="dxa"/>
          </w:tcPr>
          <w:p w:rsidR="002E4F2E" w:rsidRPr="006444E0" w:rsidRDefault="00674F46" w:rsidP="006444E0">
            <w:pPr>
              <w:tabs>
                <w:tab w:val="left" w:pos="886"/>
              </w:tabs>
              <w:spacing w:line="276" w:lineRule="auto"/>
              <w:jc w:val="both"/>
              <w:rPr>
                <w:color w:val="000000"/>
                <w:sz w:val="24"/>
                <w:szCs w:val="24"/>
              </w:rPr>
            </w:pPr>
            <w:r>
              <w:rPr>
                <w:color w:val="000000"/>
                <w:sz w:val="24"/>
                <w:szCs w:val="24"/>
              </w:rPr>
              <w:t xml:space="preserve">2 этап – реконструкция и техническое </w:t>
            </w:r>
            <w:r w:rsidR="002E4F2E" w:rsidRPr="006444E0">
              <w:rPr>
                <w:color w:val="000000"/>
                <w:sz w:val="24"/>
                <w:szCs w:val="24"/>
              </w:rPr>
              <w:t xml:space="preserve"> перевооружение</w:t>
            </w:r>
          </w:p>
        </w:tc>
        <w:tc>
          <w:tcPr>
            <w:tcW w:w="740" w:type="dxa"/>
          </w:tcPr>
          <w:p w:rsidR="002E4F2E" w:rsidRPr="005B5BD1" w:rsidRDefault="002E4F2E" w:rsidP="005B5BD1">
            <w:pPr>
              <w:tabs>
                <w:tab w:val="left" w:pos="886"/>
              </w:tabs>
              <w:spacing w:line="276" w:lineRule="auto"/>
              <w:jc w:val="right"/>
              <w:rPr>
                <w:color w:val="000000"/>
                <w:sz w:val="24"/>
                <w:szCs w:val="24"/>
              </w:rPr>
            </w:pPr>
          </w:p>
        </w:tc>
        <w:tc>
          <w:tcPr>
            <w:tcW w:w="804" w:type="dxa"/>
          </w:tcPr>
          <w:p w:rsidR="002E4F2E" w:rsidRPr="005B5BD1" w:rsidRDefault="002E4F2E" w:rsidP="005B5BD1">
            <w:pPr>
              <w:tabs>
                <w:tab w:val="left" w:pos="886"/>
              </w:tabs>
              <w:spacing w:line="276" w:lineRule="auto"/>
              <w:jc w:val="right"/>
              <w:rPr>
                <w:color w:val="000000"/>
                <w:sz w:val="24"/>
                <w:szCs w:val="24"/>
              </w:rPr>
            </w:pPr>
          </w:p>
        </w:tc>
        <w:tc>
          <w:tcPr>
            <w:tcW w:w="726" w:type="dxa"/>
          </w:tcPr>
          <w:p w:rsidR="002E4F2E" w:rsidRPr="005B5BD1" w:rsidRDefault="002E4F2E" w:rsidP="005B5BD1">
            <w:pPr>
              <w:tabs>
                <w:tab w:val="left" w:pos="886"/>
              </w:tabs>
              <w:spacing w:line="276" w:lineRule="auto"/>
              <w:jc w:val="right"/>
              <w:rPr>
                <w:color w:val="000000"/>
                <w:sz w:val="24"/>
                <w:szCs w:val="24"/>
              </w:rPr>
            </w:pPr>
            <w:r w:rsidRPr="005B5BD1">
              <w:rPr>
                <w:color w:val="000000"/>
                <w:sz w:val="24"/>
                <w:szCs w:val="24"/>
              </w:rPr>
              <w:t>31</w:t>
            </w:r>
          </w:p>
        </w:tc>
        <w:tc>
          <w:tcPr>
            <w:tcW w:w="790" w:type="dxa"/>
          </w:tcPr>
          <w:p w:rsidR="002E4F2E" w:rsidRPr="005B5BD1" w:rsidRDefault="002E4F2E" w:rsidP="005B5BD1">
            <w:pPr>
              <w:tabs>
                <w:tab w:val="left" w:pos="886"/>
              </w:tabs>
              <w:spacing w:line="276" w:lineRule="auto"/>
              <w:jc w:val="right"/>
              <w:rPr>
                <w:color w:val="000000"/>
                <w:sz w:val="24"/>
                <w:szCs w:val="24"/>
              </w:rPr>
            </w:pPr>
            <w:r w:rsidRPr="005B5BD1">
              <w:rPr>
                <w:color w:val="000000"/>
                <w:sz w:val="24"/>
                <w:szCs w:val="24"/>
              </w:rPr>
              <w:t>32,4</w:t>
            </w:r>
          </w:p>
        </w:tc>
        <w:tc>
          <w:tcPr>
            <w:tcW w:w="711" w:type="dxa"/>
          </w:tcPr>
          <w:p w:rsidR="002E4F2E" w:rsidRPr="005B5BD1" w:rsidRDefault="002E4F2E" w:rsidP="005B5BD1">
            <w:pPr>
              <w:tabs>
                <w:tab w:val="left" w:pos="886"/>
              </w:tabs>
              <w:spacing w:line="276" w:lineRule="auto"/>
              <w:jc w:val="right"/>
              <w:rPr>
                <w:color w:val="000000"/>
                <w:sz w:val="24"/>
                <w:szCs w:val="24"/>
              </w:rPr>
            </w:pPr>
            <w:r w:rsidRPr="005B5BD1">
              <w:rPr>
                <w:color w:val="000000"/>
                <w:sz w:val="24"/>
                <w:szCs w:val="24"/>
              </w:rPr>
              <w:t>257</w:t>
            </w:r>
          </w:p>
        </w:tc>
        <w:tc>
          <w:tcPr>
            <w:tcW w:w="917" w:type="dxa"/>
          </w:tcPr>
          <w:p w:rsidR="002E4F2E" w:rsidRPr="005B5BD1" w:rsidRDefault="002E4F2E" w:rsidP="005B5BD1">
            <w:pPr>
              <w:tabs>
                <w:tab w:val="left" w:pos="886"/>
              </w:tabs>
              <w:spacing w:line="276" w:lineRule="auto"/>
              <w:jc w:val="right"/>
              <w:rPr>
                <w:color w:val="000000"/>
                <w:sz w:val="24"/>
                <w:szCs w:val="24"/>
              </w:rPr>
            </w:pPr>
            <w:r w:rsidRPr="005B5BD1">
              <w:rPr>
                <w:color w:val="000000"/>
                <w:sz w:val="24"/>
                <w:szCs w:val="24"/>
              </w:rPr>
              <w:t>320,4</w:t>
            </w:r>
          </w:p>
        </w:tc>
      </w:tr>
    </w:tbl>
    <w:p w:rsidR="00E442C2" w:rsidRPr="00604FDA" w:rsidRDefault="00E442C2" w:rsidP="002E4F2E">
      <w:pPr>
        <w:shd w:val="clear" w:color="auto" w:fill="FFFFFF"/>
        <w:tabs>
          <w:tab w:val="left" w:pos="886"/>
        </w:tabs>
        <w:spacing w:line="276" w:lineRule="auto"/>
        <w:jc w:val="both"/>
        <w:rPr>
          <w:color w:val="000000"/>
          <w:sz w:val="24"/>
          <w:szCs w:val="24"/>
        </w:rPr>
      </w:pPr>
    </w:p>
    <w:p w:rsidR="005B1BE4" w:rsidRDefault="00C30683" w:rsidP="00F54656">
      <w:pPr>
        <w:ind w:firstLine="708"/>
        <w:jc w:val="both"/>
        <w:rPr>
          <w:sz w:val="24"/>
          <w:szCs w:val="24"/>
        </w:rPr>
      </w:pPr>
      <w:r>
        <w:rPr>
          <w:sz w:val="24"/>
          <w:szCs w:val="24"/>
        </w:rPr>
        <w:t>И</w:t>
      </w:r>
      <w:r w:rsidR="00604FDA">
        <w:rPr>
          <w:sz w:val="24"/>
          <w:szCs w:val="24"/>
        </w:rPr>
        <w:t>тоги развития О</w:t>
      </w:r>
      <w:r w:rsidR="00F54656">
        <w:rPr>
          <w:sz w:val="24"/>
          <w:szCs w:val="24"/>
        </w:rPr>
        <w:t>бщества по приоритетным направлениям его деятельности в 20</w:t>
      </w:r>
      <w:r w:rsidR="002921EB">
        <w:rPr>
          <w:sz w:val="24"/>
          <w:szCs w:val="24"/>
        </w:rPr>
        <w:t>1</w:t>
      </w:r>
      <w:r w:rsidR="00D85257">
        <w:rPr>
          <w:sz w:val="24"/>
          <w:szCs w:val="24"/>
        </w:rPr>
        <w:t>3</w:t>
      </w:r>
      <w:r w:rsidR="00F54656" w:rsidRPr="004C60C2">
        <w:rPr>
          <w:sz w:val="24"/>
          <w:szCs w:val="24"/>
        </w:rPr>
        <w:t>году</w:t>
      </w:r>
      <w:r w:rsidRPr="004C60C2">
        <w:rPr>
          <w:sz w:val="24"/>
          <w:szCs w:val="24"/>
        </w:rPr>
        <w:t xml:space="preserve"> оцениваются</w:t>
      </w:r>
      <w:r w:rsidR="00F54656">
        <w:rPr>
          <w:sz w:val="24"/>
          <w:szCs w:val="24"/>
        </w:rPr>
        <w:t xml:space="preserve"> как (несколько ниже ожидаемых, </w:t>
      </w:r>
      <w:r w:rsidR="00F54656" w:rsidRPr="005B1BE4">
        <w:rPr>
          <w:b/>
          <w:sz w:val="24"/>
          <w:szCs w:val="24"/>
          <w:u w:val="single"/>
        </w:rPr>
        <w:t>в целом успешные</w:t>
      </w:r>
      <w:r w:rsidR="00F54656">
        <w:rPr>
          <w:sz w:val="24"/>
          <w:szCs w:val="24"/>
        </w:rPr>
        <w:t xml:space="preserve">, успешные). </w:t>
      </w:r>
      <w:r w:rsidR="00F54656" w:rsidRPr="00F54656">
        <w:rPr>
          <w:sz w:val="24"/>
          <w:szCs w:val="24"/>
        </w:rPr>
        <w:t xml:space="preserve">В течение этого периода своей деятельности </w:t>
      </w:r>
      <w:r w:rsidR="00F54656" w:rsidRPr="00730D47">
        <w:rPr>
          <w:sz w:val="24"/>
          <w:szCs w:val="24"/>
        </w:rPr>
        <w:t>ОАО</w:t>
      </w:r>
      <w:r w:rsidR="00F54656" w:rsidRPr="00F54656">
        <w:rPr>
          <w:sz w:val="24"/>
          <w:szCs w:val="24"/>
        </w:rPr>
        <w:t xml:space="preserve"> "</w:t>
      </w:r>
      <w:r w:rsidR="00730D47">
        <w:rPr>
          <w:sz w:val="24"/>
          <w:szCs w:val="24"/>
        </w:rPr>
        <w:t>АКИН</w:t>
      </w:r>
      <w:r w:rsidR="00F54656">
        <w:rPr>
          <w:sz w:val="24"/>
          <w:szCs w:val="24"/>
        </w:rPr>
        <w:t>",</w:t>
      </w:r>
      <w:r w:rsidR="00730D47">
        <w:rPr>
          <w:sz w:val="24"/>
          <w:szCs w:val="24"/>
        </w:rPr>
        <w:t xml:space="preserve"> </w:t>
      </w:r>
      <w:r w:rsidR="00F54656">
        <w:rPr>
          <w:sz w:val="24"/>
          <w:szCs w:val="24"/>
        </w:rPr>
        <w:t>(</w:t>
      </w:r>
      <w:r w:rsidR="00F54656" w:rsidRPr="005B1BE4">
        <w:rPr>
          <w:b/>
          <w:sz w:val="24"/>
          <w:szCs w:val="24"/>
          <w:u w:val="single"/>
        </w:rPr>
        <w:t>сумело</w:t>
      </w:r>
      <w:r w:rsidR="00F54656">
        <w:rPr>
          <w:sz w:val="24"/>
          <w:szCs w:val="24"/>
        </w:rPr>
        <w:t xml:space="preserve">/не сумело) </w:t>
      </w:r>
      <w:r w:rsidR="00F54656" w:rsidRPr="00F54656">
        <w:rPr>
          <w:sz w:val="24"/>
          <w:szCs w:val="24"/>
        </w:rPr>
        <w:t xml:space="preserve">обеспечить функционирование компании </w:t>
      </w:r>
      <w:r w:rsidR="00F54656">
        <w:rPr>
          <w:sz w:val="24"/>
          <w:szCs w:val="24"/>
        </w:rPr>
        <w:t>(</w:t>
      </w:r>
      <w:r w:rsidR="00F54656" w:rsidRPr="005B1BE4">
        <w:rPr>
          <w:b/>
          <w:sz w:val="24"/>
          <w:szCs w:val="24"/>
          <w:u w:val="single"/>
        </w:rPr>
        <w:t>с прибылью</w:t>
      </w:r>
      <w:r w:rsidR="00F54656">
        <w:rPr>
          <w:sz w:val="24"/>
          <w:szCs w:val="24"/>
        </w:rPr>
        <w:t xml:space="preserve">/, </w:t>
      </w:r>
      <w:r w:rsidR="005B1BE4">
        <w:rPr>
          <w:sz w:val="24"/>
          <w:szCs w:val="24"/>
        </w:rPr>
        <w:t xml:space="preserve">в размере </w:t>
      </w:r>
      <w:r w:rsidR="005B1BE4" w:rsidRPr="00B54C19">
        <w:rPr>
          <w:b/>
          <w:sz w:val="24"/>
          <w:szCs w:val="24"/>
          <w:u w:val="single"/>
        </w:rPr>
        <w:t xml:space="preserve">22 225 </w:t>
      </w:r>
      <w:r w:rsidR="006F179C" w:rsidRPr="00B54C19">
        <w:rPr>
          <w:b/>
          <w:sz w:val="24"/>
          <w:szCs w:val="24"/>
        </w:rPr>
        <w:t>тыс.</w:t>
      </w:r>
      <w:r w:rsidR="00F54656" w:rsidRPr="00B54C19">
        <w:rPr>
          <w:b/>
          <w:sz w:val="24"/>
          <w:szCs w:val="24"/>
        </w:rPr>
        <w:t>рублей,</w:t>
      </w:r>
    </w:p>
    <w:p w:rsidR="00F54656" w:rsidRDefault="000B3D54" w:rsidP="00F54656">
      <w:pPr>
        <w:ind w:firstLine="708"/>
        <w:jc w:val="both"/>
        <w:rPr>
          <w:sz w:val="24"/>
          <w:szCs w:val="24"/>
        </w:rPr>
      </w:pPr>
      <w:r w:rsidRPr="000B3D54">
        <w:rPr>
          <w:b/>
          <w:sz w:val="24"/>
          <w:szCs w:val="24"/>
        </w:rPr>
        <w:t xml:space="preserve">И как ФГУП «АКИН» за четыре месяца (январь – апрель 2014 года) с прибылью в </w:t>
      </w:r>
      <w:r w:rsidRPr="00B54C19">
        <w:rPr>
          <w:b/>
          <w:sz w:val="24"/>
          <w:szCs w:val="24"/>
        </w:rPr>
        <w:t>размере  10 003 </w:t>
      </w:r>
      <w:r w:rsidR="006F179C" w:rsidRPr="00B54C19">
        <w:rPr>
          <w:b/>
          <w:sz w:val="24"/>
          <w:szCs w:val="24"/>
        </w:rPr>
        <w:t xml:space="preserve">тыс. </w:t>
      </w:r>
      <w:r w:rsidRPr="00B54C19">
        <w:rPr>
          <w:b/>
          <w:sz w:val="24"/>
          <w:szCs w:val="24"/>
        </w:rPr>
        <w:t>рублей</w:t>
      </w:r>
      <w:r>
        <w:rPr>
          <w:sz w:val="24"/>
          <w:szCs w:val="24"/>
        </w:rPr>
        <w:t xml:space="preserve">, </w:t>
      </w:r>
      <w:r w:rsidR="00F54656">
        <w:rPr>
          <w:sz w:val="24"/>
          <w:szCs w:val="24"/>
        </w:rPr>
        <w:t>что связано со следующими причинами:</w:t>
      </w:r>
    </w:p>
    <w:p w:rsidR="00F54656" w:rsidRDefault="00F54656" w:rsidP="00F54656">
      <w:pPr>
        <w:ind w:firstLine="708"/>
        <w:jc w:val="both"/>
        <w:rPr>
          <w:sz w:val="24"/>
          <w:szCs w:val="24"/>
        </w:rPr>
      </w:pPr>
      <w:r>
        <w:rPr>
          <w:sz w:val="24"/>
          <w:szCs w:val="24"/>
        </w:rPr>
        <w:t>-</w:t>
      </w:r>
      <w:r w:rsidR="000B3D54">
        <w:rPr>
          <w:sz w:val="24"/>
          <w:szCs w:val="24"/>
        </w:rPr>
        <w:t xml:space="preserve"> активное участие в конкурсах на проведение программы РГМТ</w:t>
      </w:r>
    </w:p>
    <w:p w:rsidR="000B3D54" w:rsidRDefault="008B4C1F" w:rsidP="000B3D54">
      <w:pPr>
        <w:ind w:firstLine="709"/>
        <w:jc w:val="both"/>
        <w:rPr>
          <w:sz w:val="24"/>
          <w:szCs w:val="24"/>
        </w:rPr>
      </w:pPr>
      <w:r>
        <w:rPr>
          <w:sz w:val="24"/>
          <w:szCs w:val="24"/>
        </w:rPr>
        <w:t>-</w:t>
      </w:r>
      <w:r w:rsidR="000B3D54">
        <w:rPr>
          <w:sz w:val="24"/>
          <w:szCs w:val="24"/>
        </w:rPr>
        <w:t xml:space="preserve"> поиск заказов в российских  организациях и предприятиях</w:t>
      </w:r>
    </w:p>
    <w:p w:rsidR="0010383F" w:rsidRPr="00451E00" w:rsidRDefault="0010383F" w:rsidP="008B4C1F">
      <w:pPr>
        <w:ind w:firstLine="708"/>
        <w:jc w:val="both"/>
        <w:rPr>
          <w:sz w:val="24"/>
          <w:szCs w:val="24"/>
        </w:rPr>
      </w:pPr>
    </w:p>
    <w:p w:rsidR="0010383F" w:rsidRDefault="0010383F" w:rsidP="00F54656">
      <w:pPr>
        <w:ind w:firstLine="708"/>
        <w:jc w:val="both"/>
        <w:rPr>
          <w:sz w:val="24"/>
          <w:szCs w:val="24"/>
        </w:rPr>
      </w:pPr>
      <w:r>
        <w:rPr>
          <w:sz w:val="24"/>
          <w:szCs w:val="24"/>
        </w:rPr>
        <w:t>По направлению деятельности (1)</w:t>
      </w:r>
      <w:r w:rsidR="000B3D54" w:rsidRPr="000B3D54">
        <w:rPr>
          <w:b/>
          <w:sz w:val="24"/>
          <w:szCs w:val="24"/>
          <w:u w:val="single"/>
        </w:rPr>
        <w:t>проведение НИОКР в области разработке гидроакустического вооружения по государственному оборонному заказу</w:t>
      </w:r>
      <w:r>
        <w:rPr>
          <w:sz w:val="24"/>
          <w:szCs w:val="24"/>
        </w:rPr>
        <w:t xml:space="preserve"> можно отметить следующие основные достижения:</w:t>
      </w:r>
    </w:p>
    <w:p w:rsidR="0010383F" w:rsidRDefault="0010383F" w:rsidP="00F54656">
      <w:pPr>
        <w:ind w:firstLine="708"/>
        <w:jc w:val="both"/>
        <w:rPr>
          <w:sz w:val="24"/>
          <w:szCs w:val="24"/>
        </w:rPr>
      </w:pPr>
      <w:r>
        <w:rPr>
          <w:sz w:val="24"/>
          <w:szCs w:val="24"/>
        </w:rPr>
        <w:t>-</w:t>
      </w:r>
      <w:r w:rsidR="005F247E">
        <w:rPr>
          <w:sz w:val="24"/>
          <w:szCs w:val="24"/>
        </w:rPr>
        <w:t xml:space="preserve"> оборонный заказ</w:t>
      </w:r>
      <w:r w:rsidR="000B3D54">
        <w:rPr>
          <w:sz w:val="24"/>
          <w:szCs w:val="24"/>
        </w:rPr>
        <w:t xml:space="preserve"> по ОАО «АКИН» - </w:t>
      </w:r>
      <w:r w:rsidR="005F247E">
        <w:rPr>
          <w:sz w:val="24"/>
          <w:szCs w:val="24"/>
        </w:rPr>
        <w:t>42 000 000,00</w:t>
      </w:r>
    </w:p>
    <w:p w:rsidR="0010383F" w:rsidRPr="00451E00" w:rsidRDefault="008B4C1F" w:rsidP="008B4C1F">
      <w:pPr>
        <w:ind w:firstLine="708"/>
        <w:jc w:val="both"/>
        <w:rPr>
          <w:sz w:val="24"/>
          <w:szCs w:val="24"/>
        </w:rPr>
      </w:pPr>
      <w:r>
        <w:rPr>
          <w:sz w:val="24"/>
          <w:szCs w:val="24"/>
        </w:rPr>
        <w:t>-</w:t>
      </w:r>
      <w:r w:rsidR="000B3D54">
        <w:rPr>
          <w:sz w:val="24"/>
          <w:szCs w:val="24"/>
        </w:rPr>
        <w:t xml:space="preserve"> оборонный заказ по ФГУП «АКИН» - </w:t>
      </w:r>
      <w:r w:rsidR="005F247E">
        <w:rPr>
          <w:sz w:val="24"/>
          <w:szCs w:val="24"/>
        </w:rPr>
        <w:t>31 250 000,00</w:t>
      </w:r>
    </w:p>
    <w:p w:rsidR="0010383F" w:rsidRDefault="0010383F" w:rsidP="0010383F">
      <w:pPr>
        <w:ind w:firstLine="708"/>
        <w:jc w:val="both"/>
        <w:rPr>
          <w:sz w:val="24"/>
          <w:szCs w:val="24"/>
        </w:rPr>
      </w:pPr>
      <w:r>
        <w:rPr>
          <w:sz w:val="24"/>
          <w:szCs w:val="24"/>
        </w:rPr>
        <w:t>По направлению деятельности (2)</w:t>
      </w:r>
      <w:r w:rsidR="000B3D54" w:rsidRPr="000B3D54">
        <w:rPr>
          <w:b/>
          <w:sz w:val="24"/>
          <w:szCs w:val="24"/>
          <w:u w:val="single"/>
        </w:rPr>
        <w:t>НИОКР в области разработки гражданской морской техники с использованием акустических технологий</w:t>
      </w:r>
      <w:r>
        <w:rPr>
          <w:sz w:val="24"/>
          <w:szCs w:val="24"/>
        </w:rPr>
        <w:t xml:space="preserve"> можно отметить следующие основные достижения:</w:t>
      </w:r>
    </w:p>
    <w:p w:rsidR="0010383F" w:rsidRDefault="0010383F" w:rsidP="0010383F">
      <w:pPr>
        <w:ind w:firstLine="708"/>
        <w:jc w:val="both"/>
        <w:rPr>
          <w:sz w:val="24"/>
          <w:szCs w:val="24"/>
        </w:rPr>
      </w:pPr>
      <w:r>
        <w:rPr>
          <w:sz w:val="24"/>
          <w:szCs w:val="24"/>
        </w:rPr>
        <w:t>-</w:t>
      </w:r>
      <w:r w:rsidR="000B3D54">
        <w:rPr>
          <w:sz w:val="24"/>
          <w:szCs w:val="24"/>
        </w:rPr>
        <w:t xml:space="preserve"> НИОКР </w:t>
      </w:r>
      <w:r w:rsidR="005F247E">
        <w:rPr>
          <w:sz w:val="24"/>
          <w:szCs w:val="24"/>
        </w:rPr>
        <w:t xml:space="preserve">в области РГМТ </w:t>
      </w:r>
      <w:r w:rsidR="000B3D54">
        <w:rPr>
          <w:sz w:val="24"/>
          <w:szCs w:val="24"/>
        </w:rPr>
        <w:t xml:space="preserve">по ОАО «АКИН» - </w:t>
      </w:r>
      <w:r w:rsidR="005F247E">
        <w:rPr>
          <w:sz w:val="24"/>
          <w:szCs w:val="24"/>
        </w:rPr>
        <w:t>648 000 000,00</w:t>
      </w:r>
    </w:p>
    <w:p w:rsidR="00581149" w:rsidRDefault="008B4C1F" w:rsidP="009D27C3">
      <w:pPr>
        <w:ind w:firstLine="708"/>
        <w:jc w:val="both"/>
        <w:rPr>
          <w:sz w:val="24"/>
          <w:szCs w:val="24"/>
        </w:rPr>
      </w:pPr>
      <w:r>
        <w:rPr>
          <w:sz w:val="24"/>
          <w:szCs w:val="24"/>
        </w:rPr>
        <w:t>-</w:t>
      </w:r>
      <w:r w:rsidR="000B3D54">
        <w:rPr>
          <w:sz w:val="24"/>
          <w:szCs w:val="24"/>
        </w:rPr>
        <w:t xml:space="preserve"> НИОКР </w:t>
      </w:r>
      <w:r w:rsidR="005F247E">
        <w:rPr>
          <w:sz w:val="24"/>
          <w:szCs w:val="24"/>
        </w:rPr>
        <w:t xml:space="preserve">в области РГМТ </w:t>
      </w:r>
      <w:r w:rsidR="000B3D54">
        <w:rPr>
          <w:sz w:val="24"/>
          <w:szCs w:val="24"/>
        </w:rPr>
        <w:t xml:space="preserve">по ФГУП «АКИН» - </w:t>
      </w:r>
      <w:r w:rsidR="005F247E">
        <w:rPr>
          <w:sz w:val="24"/>
          <w:szCs w:val="24"/>
        </w:rPr>
        <w:t>26 500 000,00</w:t>
      </w:r>
    </w:p>
    <w:p w:rsidR="009D27C3" w:rsidRPr="00451E00" w:rsidRDefault="009D27C3" w:rsidP="009D27C3">
      <w:pPr>
        <w:ind w:firstLine="708"/>
        <w:jc w:val="both"/>
        <w:rPr>
          <w:sz w:val="24"/>
          <w:szCs w:val="24"/>
        </w:rPr>
      </w:pPr>
    </w:p>
    <w:p w:rsidR="008D0539" w:rsidRPr="008D0539" w:rsidRDefault="00604FDA" w:rsidP="008D0539">
      <w:pPr>
        <w:pStyle w:val="Prikaz"/>
      </w:pPr>
      <w:r>
        <w:rPr>
          <w:b/>
          <w:bCs/>
          <w:lang w:val="en-US"/>
        </w:rPr>
        <w:t>V</w:t>
      </w:r>
      <w:r w:rsidR="008D0539" w:rsidRPr="008D0539">
        <w:rPr>
          <w:b/>
          <w:bCs/>
        </w:rPr>
        <w:t>. Перспектив</w:t>
      </w:r>
      <w:r>
        <w:rPr>
          <w:b/>
          <w:bCs/>
        </w:rPr>
        <w:t>ы развития Общества</w:t>
      </w:r>
      <w:r w:rsidR="008D0539" w:rsidRPr="008D0539">
        <w:rPr>
          <w:b/>
          <w:bCs/>
        </w:rPr>
        <w:t>.</w:t>
      </w:r>
    </w:p>
    <w:p w:rsidR="00F75B03" w:rsidRDefault="00F75B03">
      <w:pPr>
        <w:jc w:val="center"/>
        <w:rPr>
          <w:sz w:val="24"/>
          <w:szCs w:val="24"/>
        </w:rPr>
      </w:pPr>
    </w:p>
    <w:p w:rsidR="00F75B03" w:rsidRPr="00604FDA" w:rsidRDefault="008D0539" w:rsidP="00CB6823">
      <w:pPr>
        <w:jc w:val="both"/>
        <w:rPr>
          <w:sz w:val="24"/>
          <w:szCs w:val="24"/>
        </w:rPr>
      </w:pPr>
      <w:r w:rsidRPr="00B030A6">
        <w:rPr>
          <w:sz w:val="24"/>
          <w:szCs w:val="24"/>
        </w:rPr>
        <w:tab/>
      </w:r>
      <w:r w:rsidR="00604FDA" w:rsidRPr="00604FDA">
        <w:rPr>
          <w:sz w:val="24"/>
          <w:szCs w:val="24"/>
        </w:rPr>
        <w:t>Перспективный план развития О</w:t>
      </w:r>
      <w:r w:rsidR="00CB6823" w:rsidRPr="00604FDA">
        <w:rPr>
          <w:sz w:val="24"/>
          <w:szCs w:val="24"/>
        </w:rPr>
        <w:t>б</w:t>
      </w:r>
      <w:r w:rsidR="00D85257">
        <w:rPr>
          <w:sz w:val="24"/>
          <w:szCs w:val="24"/>
        </w:rPr>
        <w:t>щества в настоящее время на 2014</w:t>
      </w:r>
      <w:r w:rsidR="00CB6823" w:rsidRPr="00604FDA">
        <w:rPr>
          <w:sz w:val="24"/>
          <w:szCs w:val="24"/>
        </w:rPr>
        <w:t xml:space="preserve"> - 20</w:t>
      </w:r>
      <w:r w:rsidR="00D85257">
        <w:rPr>
          <w:sz w:val="24"/>
          <w:szCs w:val="24"/>
        </w:rPr>
        <w:t>16</w:t>
      </w:r>
      <w:r w:rsidR="00CB6823" w:rsidRPr="00604FDA">
        <w:rPr>
          <w:sz w:val="24"/>
          <w:szCs w:val="24"/>
        </w:rPr>
        <w:t xml:space="preserve"> гг</w:t>
      </w:r>
      <w:r w:rsidR="00E6372E" w:rsidRPr="00604FDA">
        <w:rPr>
          <w:sz w:val="24"/>
          <w:szCs w:val="24"/>
        </w:rPr>
        <w:t>.</w:t>
      </w:r>
      <w:r w:rsidR="00CB6823" w:rsidRPr="00604FDA">
        <w:rPr>
          <w:sz w:val="24"/>
          <w:szCs w:val="24"/>
        </w:rPr>
        <w:t xml:space="preserve"> включает в себя достижение следующих финансово-экономических показателей:</w:t>
      </w:r>
    </w:p>
    <w:p w:rsidR="00CB6823" w:rsidRPr="00604FDA" w:rsidRDefault="00CB6823" w:rsidP="00CB6823">
      <w:pPr>
        <w:jc w:val="both"/>
        <w:rPr>
          <w:sz w:val="24"/>
          <w:szCs w:val="24"/>
        </w:rPr>
      </w:pPr>
    </w:p>
    <w:p w:rsidR="00CB6823" w:rsidRPr="00604FDA" w:rsidRDefault="00CB6823" w:rsidP="00CB6823">
      <w:pPr>
        <w:jc w:val="both"/>
        <w:rPr>
          <w:sz w:val="24"/>
          <w:szCs w:val="24"/>
        </w:rPr>
      </w:pPr>
      <w:r w:rsidRPr="00604FDA">
        <w:rPr>
          <w:sz w:val="24"/>
          <w:szCs w:val="24"/>
        </w:rPr>
        <w:tab/>
        <w:t xml:space="preserve">Таблица 1. Фактические значения (перечень показателей) и </w:t>
      </w:r>
      <w:r w:rsidR="00D85257">
        <w:rPr>
          <w:sz w:val="24"/>
          <w:szCs w:val="24"/>
        </w:rPr>
        <w:t>плановые значения на период 2014</w:t>
      </w:r>
      <w:r w:rsidRPr="00604FDA">
        <w:rPr>
          <w:sz w:val="24"/>
          <w:szCs w:val="24"/>
        </w:rPr>
        <w:t xml:space="preserve"> - 20</w:t>
      </w:r>
      <w:r w:rsidR="00D85257">
        <w:rPr>
          <w:sz w:val="24"/>
          <w:szCs w:val="24"/>
        </w:rPr>
        <w:t>16</w:t>
      </w:r>
      <w:r w:rsidRPr="00604FDA">
        <w:rPr>
          <w:sz w:val="24"/>
          <w:szCs w:val="24"/>
        </w:rPr>
        <w:t xml:space="preserve"> гг</w:t>
      </w:r>
      <w:r w:rsidR="00E6372E" w:rsidRPr="00604FDA">
        <w:rPr>
          <w:sz w:val="24"/>
          <w:szCs w:val="24"/>
        </w:rPr>
        <w:t>.</w:t>
      </w:r>
      <w:r w:rsidRPr="00604FDA">
        <w:rPr>
          <w:sz w:val="24"/>
          <w:szCs w:val="24"/>
        </w:rPr>
        <w:t>:</w:t>
      </w:r>
    </w:p>
    <w:p w:rsidR="00CB6823" w:rsidRPr="00E32251" w:rsidRDefault="00CB6823" w:rsidP="00CB6823">
      <w:pPr>
        <w:jc w:val="both"/>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4"/>
        <w:gridCol w:w="1632"/>
        <w:gridCol w:w="1791"/>
        <w:gridCol w:w="1743"/>
        <w:gridCol w:w="1792"/>
      </w:tblGrid>
      <w:tr w:rsidR="00E32251" w:rsidRPr="00B54C19" w:rsidTr="002F7058">
        <w:tc>
          <w:tcPr>
            <w:tcW w:w="2518" w:type="dxa"/>
          </w:tcPr>
          <w:p w:rsidR="00CB6823" w:rsidRPr="00B54C19" w:rsidRDefault="00CB6823" w:rsidP="002F7058">
            <w:pPr>
              <w:jc w:val="both"/>
              <w:rPr>
                <w:i/>
                <w:sz w:val="24"/>
                <w:szCs w:val="24"/>
              </w:rPr>
            </w:pPr>
            <w:r w:rsidRPr="00B54C19">
              <w:rPr>
                <w:i/>
                <w:sz w:val="24"/>
                <w:szCs w:val="24"/>
              </w:rPr>
              <w:t>Наименование показателя</w:t>
            </w:r>
          </w:p>
        </w:tc>
        <w:tc>
          <w:tcPr>
            <w:tcW w:w="1632" w:type="dxa"/>
          </w:tcPr>
          <w:p w:rsidR="00CB6823" w:rsidRPr="00B54C19" w:rsidRDefault="00CB6823" w:rsidP="002F7058">
            <w:pPr>
              <w:jc w:val="both"/>
              <w:rPr>
                <w:i/>
                <w:sz w:val="24"/>
                <w:szCs w:val="24"/>
              </w:rPr>
            </w:pPr>
            <w:r w:rsidRPr="00B54C19">
              <w:rPr>
                <w:i/>
                <w:sz w:val="24"/>
                <w:szCs w:val="24"/>
              </w:rPr>
              <w:t>Отчетный год</w:t>
            </w:r>
          </w:p>
        </w:tc>
        <w:tc>
          <w:tcPr>
            <w:tcW w:w="1791" w:type="dxa"/>
          </w:tcPr>
          <w:p w:rsidR="00CB6823" w:rsidRPr="00B54C19" w:rsidRDefault="00CB6823" w:rsidP="00D85257">
            <w:pPr>
              <w:jc w:val="center"/>
              <w:rPr>
                <w:i/>
                <w:sz w:val="24"/>
                <w:szCs w:val="24"/>
              </w:rPr>
            </w:pPr>
            <w:r w:rsidRPr="00B54C19">
              <w:rPr>
                <w:i/>
                <w:sz w:val="24"/>
                <w:szCs w:val="24"/>
              </w:rPr>
              <w:t>20</w:t>
            </w:r>
            <w:r w:rsidR="00D85257" w:rsidRPr="00B54C19">
              <w:rPr>
                <w:i/>
                <w:sz w:val="24"/>
                <w:szCs w:val="24"/>
              </w:rPr>
              <w:t xml:space="preserve">14 </w:t>
            </w:r>
            <w:r w:rsidRPr="00B54C19">
              <w:rPr>
                <w:i/>
                <w:sz w:val="24"/>
                <w:szCs w:val="24"/>
              </w:rPr>
              <w:t>год</w:t>
            </w:r>
          </w:p>
        </w:tc>
        <w:tc>
          <w:tcPr>
            <w:tcW w:w="1743" w:type="dxa"/>
          </w:tcPr>
          <w:p w:rsidR="00CB6823" w:rsidRPr="00B54C19" w:rsidRDefault="00CB6823" w:rsidP="00D85257">
            <w:pPr>
              <w:jc w:val="center"/>
              <w:rPr>
                <w:i/>
                <w:sz w:val="24"/>
                <w:szCs w:val="24"/>
              </w:rPr>
            </w:pPr>
            <w:r w:rsidRPr="00B54C19">
              <w:rPr>
                <w:i/>
                <w:sz w:val="24"/>
                <w:szCs w:val="24"/>
              </w:rPr>
              <w:t>20</w:t>
            </w:r>
            <w:r w:rsidR="00D85257" w:rsidRPr="00B54C19">
              <w:rPr>
                <w:i/>
                <w:sz w:val="24"/>
                <w:szCs w:val="24"/>
              </w:rPr>
              <w:t xml:space="preserve">15 </w:t>
            </w:r>
            <w:r w:rsidRPr="00B54C19">
              <w:rPr>
                <w:i/>
                <w:sz w:val="24"/>
                <w:szCs w:val="24"/>
              </w:rPr>
              <w:t xml:space="preserve"> год</w:t>
            </w:r>
          </w:p>
        </w:tc>
        <w:tc>
          <w:tcPr>
            <w:tcW w:w="1792" w:type="dxa"/>
          </w:tcPr>
          <w:p w:rsidR="00CB6823" w:rsidRPr="00B54C19" w:rsidRDefault="00CB6823" w:rsidP="00D85257">
            <w:pPr>
              <w:jc w:val="center"/>
              <w:rPr>
                <w:i/>
                <w:sz w:val="24"/>
                <w:szCs w:val="24"/>
              </w:rPr>
            </w:pPr>
            <w:r w:rsidRPr="00B54C19">
              <w:rPr>
                <w:i/>
                <w:sz w:val="24"/>
                <w:szCs w:val="24"/>
              </w:rPr>
              <w:t>20</w:t>
            </w:r>
            <w:r w:rsidR="00D85257" w:rsidRPr="00B54C19">
              <w:rPr>
                <w:i/>
                <w:sz w:val="24"/>
                <w:szCs w:val="24"/>
              </w:rPr>
              <w:t xml:space="preserve">16 </w:t>
            </w:r>
            <w:r w:rsidRPr="00B54C19">
              <w:rPr>
                <w:i/>
                <w:sz w:val="24"/>
                <w:szCs w:val="24"/>
              </w:rPr>
              <w:t>год</w:t>
            </w:r>
          </w:p>
        </w:tc>
      </w:tr>
      <w:tr w:rsidR="00E32251" w:rsidRPr="00B54C19" w:rsidTr="002F7058">
        <w:tc>
          <w:tcPr>
            <w:tcW w:w="2518" w:type="dxa"/>
          </w:tcPr>
          <w:p w:rsidR="00CB6823" w:rsidRPr="00B54C19" w:rsidRDefault="00CB6823" w:rsidP="002F7058">
            <w:pPr>
              <w:jc w:val="both"/>
              <w:rPr>
                <w:i/>
                <w:sz w:val="24"/>
                <w:szCs w:val="24"/>
                <w:lang w:val="en-US"/>
              </w:rPr>
            </w:pPr>
            <w:r w:rsidRPr="00B54C19">
              <w:rPr>
                <w:i/>
                <w:sz w:val="24"/>
                <w:szCs w:val="24"/>
                <w:lang w:val="en-US"/>
              </w:rPr>
              <w:t>[</w:t>
            </w:r>
            <w:r w:rsidRPr="00B54C19">
              <w:rPr>
                <w:i/>
                <w:sz w:val="24"/>
                <w:szCs w:val="24"/>
              </w:rPr>
              <w:t>Объём продаж (выручка)</w:t>
            </w:r>
            <w:r w:rsidRPr="00B54C19">
              <w:rPr>
                <w:i/>
                <w:sz w:val="24"/>
                <w:szCs w:val="24"/>
                <w:lang w:val="en-US"/>
              </w:rPr>
              <w:t>]</w:t>
            </w:r>
          </w:p>
        </w:tc>
        <w:tc>
          <w:tcPr>
            <w:tcW w:w="1632" w:type="dxa"/>
          </w:tcPr>
          <w:p w:rsidR="00CB6823" w:rsidRPr="00B54C19" w:rsidRDefault="00BA395F" w:rsidP="005B5BD1">
            <w:pPr>
              <w:jc w:val="right"/>
              <w:rPr>
                <w:i/>
                <w:sz w:val="24"/>
                <w:szCs w:val="24"/>
              </w:rPr>
            </w:pPr>
            <w:r w:rsidRPr="00B54C19">
              <w:rPr>
                <w:i/>
                <w:sz w:val="24"/>
                <w:szCs w:val="24"/>
              </w:rPr>
              <w:t>756 882</w:t>
            </w:r>
          </w:p>
        </w:tc>
        <w:tc>
          <w:tcPr>
            <w:tcW w:w="1791" w:type="dxa"/>
          </w:tcPr>
          <w:p w:rsidR="00CB6823" w:rsidRPr="00B54C19" w:rsidRDefault="00DE5761" w:rsidP="005B5BD1">
            <w:pPr>
              <w:jc w:val="right"/>
              <w:rPr>
                <w:i/>
                <w:sz w:val="24"/>
                <w:szCs w:val="24"/>
              </w:rPr>
            </w:pPr>
            <w:r w:rsidRPr="00B54C19">
              <w:rPr>
                <w:i/>
                <w:sz w:val="24"/>
                <w:szCs w:val="24"/>
              </w:rPr>
              <w:t>907 559</w:t>
            </w:r>
          </w:p>
        </w:tc>
        <w:tc>
          <w:tcPr>
            <w:tcW w:w="1743" w:type="dxa"/>
          </w:tcPr>
          <w:p w:rsidR="00CB6823" w:rsidRPr="00B54C19" w:rsidRDefault="00DE5761" w:rsidP="005B5BD1">
            <w:pPr>
              <w:jc w:val="right"/>
              <w:rPr>
                <w:i/>
                <w:sz w:val="24"/>
                <w:szCs w:val="24"/>
              </w:rPr>
            </w:pPr>
            <w:r w:rsidRPr="00B54C19">
              <w:rPr>
                <w:i/>
                <w:sz w:val="24"/>
                <w:szCs w:val="24"/>
              </w:rPr>
              <w:t>582 640</w:t>
            </w:r>
          </w:p>
        </w:tc>
        <w:tc>
          <w:tcPr>
            <w:tcW w:w="1792" w:type="dxa"/>
          </w:tcPr>
          <w:p w:rsidR="00CB6823" w:rsidRPr="00B54C19" w:rsidRDefault="00DE5761" w:rsidP="005B5BD1">
            <w:pPr>
              <w:jc w:val="right"/>
              <w:rPr>
                <w:i/>
                <w:sz w:val="24"/>
                <w:szCs w:val="24"/>
              </w:rPr>
            </w:pPr>
            <w:r w:rsidRPr="00B54C19">
              <w:rPr>
                <w:i/>
                <w:sz w:val="24"/>
                <w:szCs w:val="24"/>
              </w:rPr>
              <w:t>622 640</w:t>
            </w:r>
          </w:p>
        </w:tc>
      </w:tr>
      <w:tr w:rsidR="00E32251" w:rsidRPr="00B54C19" w:rsidTr="002F7058">
        <w:tc>
          <w:tcPr>
            <w:tcW w:w="2518" w:type="dxa"/>
          </w:tcPr>
          <w:p w:rsidR="00CB6823" w:rsidRPr="00B54C19" w:rsidRDefault="00CB6823" w:rsidP="002F7058">
            <w:pPr>
              <w:jc w:val="both"/>
              <w:rPr>
                <w:i/>
                <w:sz w:val="24"/>
                <w:szCs w:val="24"/>
              </w:rPr>
            </w:pPr>
            <w:r w:rsidRPr="00B54C19">
              <w:rPr>
                <w:i/>
                <w:sz w:val="24"/>
                <w:szCs w:val="24"/>
                <w:lang w:val="en-US"/>
              </w:rPr>
              <w:t>[</w:t>
            </w:r>
            <w:r w:rsidRPr="00B54C19">
              <w:rPr>
                <w:i/>
                <w:sz w:val="24"/>
                <w:szCs w:val="24"/>
              </w:rPr>
              <w:t>Производительность труда</w:t>
            </w:r>
            <w:r w:rsidRPr="00B54C19">
              <w:rPr>
                <w:i/>
                <w:sz w:val="24"/>
                <w:szCs w:val="24"/>
                <w:lang w:val="en-US"/>
              </w:rPr>
              <w:t>]</w:t>
            </w:r>
            <w:r w:rsidR="003C3242" w:rsidRPr="00B54C19">
              <w:rPr>
                <w:i/>
                <w:sz w:val="24"/>
                <w:szCs w:val="24"/>
              </w:rPr>
              <w:t>*</w:t>
            </w:r>
          </w:p>
        </w:tc>
        <w:tc>
          <w:tcPr>
            <w:tcW w:w="1632" w:type="dxa"/>
          </w:tcPr>
          <w:p w:rsidR="00CB6823" w:rsidRPr="00B54C19" w:rsidRDefault="00DE5761" w:rsidP="005B5BD1">
            <w:pPr>
              <w:jc w:val="right"/>
              <w:rPr>
                <w:i/>
                <w:sz w:val="24"/>
                <w:szCs w:val="24"/>
              </w:rPr>
            </w:pPr>
            <w:r w:rsidRPr="00B54C19">
              <w:rPr>
                <w:i/>
                <w:sz w:val="24"/>
                <w:szCs w:val="24"/>
              </w:rPr>
              <w:t>218</w:t>
            </w:r>
          </w:p>
        </w:tc>
        <w:tc>
          <w:tcPr>
            <w:tcW w:w="1791" w:type="dxa"/>
          </w:tcPr>
          <w:p w:rsidR="00CB6823" w:rsidRPr="00B54C19" w:rsidRDefault="00DE5761" w:rsidP="005B5BD1">
            <w:pPr>
              <w:jc w:val="right"/>
              <w:rPr>
                <w:i/>
                <w:sz w:val="24"/>
                <w:szCs w:val="24"/>
              </w:rPr>
            </w:pPr>
            <w:r w:rsidRPr="00B54C19">
              <w:rPr>
                <w:i/>
                <w:sz w:val="24"/>
                <w:szCs w:val="24"/>
              </w:rPr>
              <w:t>268</w:t>
            </w:r>
          </w:p>
        </w:tc>
        <w:tc>
          <w:tcPr>
            <w:tcW w:w="1743" w:type="dxa"/>
          </w:tcPr>
          <w:p w:rsidR="00CB6823" w:rsidRPr="00B54C19" w:rsidRDefault="00DE5761" w:rsidP="005B5BD1">
            <w:pPr>
              <w:jc w:val="right"/>
              <w:rPr>
                <w:i/>
                <w:sz w:val="24"/>
                <w:szCs w:val="24"/>
              </w:rPr>
            </w:pPr>
            <w:r w:rsidRPr="00B54C19">
              <w:rPr>
                <w:i/>
                <w:sz w:val="24"/>
                <w:szCs w:val="24"/>
              </w:rPr>
              <w:t>190</w:t>
            </w:r>
          </w:p>
        </w:tc>
        <w:tc>
          <w:tcPr>
            <w:tcW w:w="1792" w:type="dxa"/>
          </w:tcPr>
          <w:p w:rsidR="00CB6823" w:rsidRPr="00B54C19" w:rsidRDefault="00DE5761" w:rsidP="005B5BD1">
            <w:pPr>
              <w:jc w:val="right"/>
              <w:rPr>
                <w:i/>
                <w:sz w:val="24"/>
                <w:szCs w:val="24"/>
              </w:rPr>
            </w:pPr>
            <w:r w:rsidRPr="00B54C19">
              <w:rPr>
                <w:i/>
                <w:sz w:val="24"/>
                <w:szCs w:val="24"/>
              </w:rPr>
              <w:t>196</w:t>
            </w:r>
          </w:p>
        </w:tc>
      </w:tr>
      <w:tr w:rsidR="00E32251" w:rsidRPr="00B54C19" w:rsidTr="002F7058">
        <w:tc>
          <w:tcPr>
            <w:tcW w:w="2518" w:type="dxa"/>
          </w:tcPr>
          <w:p w:rsidR="00CB6823" w:rsidRPr="00B54C19" w:rsidRDefault="00CB6823" w:rsidP="002F7058">
            <w:pPr>
              <w:jc w:val="both"/>
              <w:rPr>
                <w:i/>
                <w:sz w:val="24"/>
                <w:szCs w:val="24"/>
                <w:lang w:val="en-US"/>
              </w:rPr>
            </w:pPr>
            <w:r w:rsidRPr="00B54C19">
              <w:rPr>
                <w:i/>
                <w:sz w:val="24"/>
                <w:szCs w:val="24"/>
                <w:lang w:val="en-US"/>
              </w:rPr>
              <w:t>[</w:t>
            </w:r>
            <w:r w:rsidRPr="00B54C19">
              <w:rPr>
                <w:i/>
                <w:sz w:val="24"/>
                <w:szCs w:val="24"/>
              </w:rPr>
              <w:t>Доля рынка, %</w:t>
            </w:r>
            <w:r w:rsidRPr="00B54C19">
              <w:rPr>
                <w:i/>
                <w:sz w:val="24"/>
                <w:szCs w:val="24"/>
                <w:lang w:val="en-US"/>
              </w:rPr>
              <w:t>]</w:t>
            </w:r>
          </w:p>
        </w:tc>
        <w:tc>
          <w:tcPr>
            <w:tcW w:w="1632" w:type="dxa"/>
          </w:tcPr>
          <w:p w:rsidR="00CB6823" w:rsidRPr="00B54C19" w:rsidRDefault="00DE5761" w:rsidP="005B5BD1">
            <w:pPr>
              <w:jc w:val="right"/>
              <w:rPr>
                <w:i/>
                <w:sz w:val="24"/>
                <w:szCs w:val="24"/>
              </w:rPr>
            </w:pPr>
            <w:r w:rsidRPr="00B54C19">
              <w:rPr>
                <w:i/>
                <w:sz w:val="24"/>
                <w:szCs w:val="24"/>
              </w:rPr>
              <w:t>8%</w:t>
            </w:r>
          </w:p>
        </w:tc>
        <w:tc>
          <w:tcPr>
            <w:tcW w:w="1791" w:type="dxa"/>
          </w:tcPr>
          <w:p w:rsidR="00CB6823" w:rsidRPr="00B54C19" w:rsidRDefault="00DE5761" w:rsidP="005B5BD1">
            <w:pPr>
              <w:jc w:val="right"/>
              <w:rPr>
                <w:i/>
                <w:sz w:val="24"/>
                <w:szCs w:val="24"/>
              </w:rPr>
            </w:pPr>
            <w:r w:rsidRPr="00B54C19">
              <w:rPr>
                <w:i/>
                <w:sz w:val="24"/>
                <w:szCs w:val="24"/>
              </w:rPr>
              <w:t>9%</w:t>
            </w:r>
          </w:p>
        </w:tc>
        <w:tc>
          <w:tcPr>
            <w:tcW w:w="1743" w:type="dxa"/>
          </w:tcPr>
          <w:p w:rsidR="00CB6823" w:rsidRPr="00B54C19" w:rsidRDefault="00DE5761" w:rsidP="005B5BD1">
            <w:pPr>
              <w:jc w:val="right"/>
              <w:rPr>
                <w:i/>
                <w:sz w:val="24"/>
                <w:szCs w:val="24"/>
              </w:rPr>
            </w:pPr>
            <w:r w:rsidRPr="00B54C19">
              <w:rPr>
                <w:i/>
                <w:sz w:val="24"/>
                <w:szCs w:val="24"/>
              </w:rPr>
              <w:t>7%</w:t>
            </w:r>
          </w:p>
        </w:tc>
        <w:tc>
          <w:tcPr>
            <w:tcW w:w="1792" w:type="dxa"/>
          </w:tcPr>
          <w:p w:rsidR="00CB6823" w:rsidRPr="00B54C19" w:rsidRDefault="00DE5761" w:rsidP="005B5BD1">
            <w:pPr>
              <w:jc w:val="right"/>
              <w:rPr>
                <w:i/>
                <w:sz w:val="24"/>
                <w:szCs w:val="24"/>
              </w:rPr>
            </w:pPr>
            <w:r w:rsidRPr="00B54C19">
              <w:rPr>
                <w:i/>
                <w:sz w:val="24"/>
                <w:szCs w:val="24"/>
              </w:rPr>
              <w:t>8%</w:t>
            </w:r>
          </w:p>
        </w:tc>
      </w:tr>
      <w:tr w:rsidR="00E32251" w:rsidRPr="00B54C19" w:rsidTr="002F7058">
        <w:tc>
          <w:tcPr>
            <w:tcW w:w="2518" w:type="dxa"/>
          </w:tcPr>
          <w:p w:rsidR="00CB6823" w:rsidRPr="00B54C19" w:rsidRDefault="00CB6823" w:rsidP="002F7058">
            <w:pPr>
              <w:jc w:val="both"/>
              <w:rPr>
                <w:i/>
                <w:sz w:val="24"/>
                <w:szCs w:val="24"/>
                <w:lang w:val="en-US"/>
              </w:rPr>
            </w:pPr>
            <w:r w:rsidRPr="00B54C19">
              <w:rPr>
                <w:i/>
                <w:sz w:val="24"/>
                <w:szCs w:val="24"/>
                <w:lang w:val="en-US"/>
              </w:rPr>
              <w:t>[</w:t>
            </w:r>
            <w:r w:rsidRPr="00B54C19">
              <w:rPr>
                <w:i/>
                <w:sz w:val="24"/>
                <w:szCs w:val="24"/>
              </w:rPr>
              <w:t>Прибыль</w:t>
            </w:r>
            <w:r w:rsidRPr="00B54C19">
              <w:rPr>
                <w:i/>
                <w:sz w:val="24"/>
                <w:szCs w:val="24"/>
                <w:lang w:val="en-US"/>
              </w:rPr>
              <w:t>]</w:t>
            </w:r>
          </w:p>
        </w:tc>
        <w:tc>
          <w:tcPr>
            <w:tcW w:w="1632" w:type="dxa"/>
          </w:tcPr>
          <w:p w:rsidR="00CB6823" w:rsidRPr="00B54C19" w:rsidRDefault="00BA395F" w:rsidP="005B5BD1">
            <w:pPr>
              <w:jc w:val="right"/>
              <w:rPr>
                <w:i/>
                <w:sz w:val="24"/>
                <w:szCs w:val="24"/>
              </w:rPr>
            </w:pPr>
            <w:r w:rsidRPr="00B54C19">
              <w:rPr>
                <w:i/>
                <w:sz w:val="24"/>
                <w:szCs w:val="24"/>
              </w:rPr>
              <w:t>32 228</w:t>
            </w:r>
          </w:p>
        </w:tc>
        <w:tc>
          <w:tcPr>
            <w:tcW w:w="1791" w:type="dxa"/>
          </w:tcPr>
          <w:p w:rsidR="00CB6823" w:rsidRPr="00B54C19" w:rsidRDefault="00DE5761" w:rsidP="005B5BD1">
            <w:pPr>
              <w:jc w:val="right"/>
              <w:rPr>
                <w:i/>
                <w:sz w:val="24"/>
                <w:szCs w:val="24"/>
              </w:rPr>
            </w:pPr>
            <w:r w:rsidRPr="00B54C19">
              <w:rPr>
                <w:i/>
                <w:sz w:val="24"/>
                <w:szCs w:val="24"/>
              </w:rPr>
              <w:t>54 138</w:t>
            </w:r>
          </w:p>
        </w:tc>
        <w:tc>
          <w:tcPr>
            <w:tcW w:w="1743" w:type="dxa"/>
          </w:tcPr>
          <w:p w:rsidR="00CB6823" w:rsidRPr="00B54C19" w:rsidRDefault="00DE5761" w:rsidP="005B5BD1">
            <w:pPr>
              <w:jc w:val="right"/>
              <w:rPr>
                <w:i/>
                <w:sz w:val="24"/>
                <w:szCs w:val="24"/>
              </w:rPr>
            </w:pPr>
            <w:r w:rsidRPr="00B54C19">
              <w:rPr>
                <w:i/>
                <w:sz w:val="24"/>
                <w:szCs w:val="24"/>
              </w:rPr>
              <w:t>36 792</w:t>
            </w:r>
          </w:p>
        </w:tc>
        <w:tc>
          <w:tcPr>
            <w:tcW w:w="1792" w:type="dxa"/>
          </w:tcPr>
          <w:p w:rsidR="00CB6823" w:rsidRPr="00B54C19" w:rsidRDefault="00DE5761" w:rsidP="005B5BD1">
            <w:pPr>
              <w:jc w:val="right"/>
              <w:rPr>
                <w:i/>
                <w:sz w:val="24"/>
                <w:szCs w:val="24"/>
              </w:rPr>
            </w:pPr>
            <w:r w:rsidRPr="00B54C19">
              <w:rPr>
                <w:i/>
                <w:sz w:val="24"/>
                <w:szCs w:val="24"/>
              </w:rPr>
              <w:t>21 097</w:t>
            </w:r>
          </w:p>
        </w:tc>
      </w:tr>
      <w:tr w:rsidR="00E32251" w:rsidRPr="00E32251" w:rsidTr="002F7058">
        <w:tc>
          <w:tcPr>
            <w:tcW w:w="2518" w:type="dxa"/>
          </w:tcPr>
          <w:p w:rsidR="00CB6823" w:rsidRPr="00B54C19" w:rsidRDefault="00CB6823" w:rsidP="002F7058">
            <w:pPr>
              <w:jc w:val="both"/>
              <w:rPr>
                <w:i/>
                <w:sz w:val="24"/>
                <w:szCs w:val="24"/>
              </w:rPr>
            </w:pPr>
            <w:r w:rsidRPr="00B54C19">
              <w:rPr>
                <w:i/>
                <w:sz w:val="24"/>
                <w:szCs w:val="24"/>
              </w:rPr>
              <w:t>[Соотношение собственных и заемных средств]</w:t>
            </w:r>
          </w:p>
        </w:tc>
        <w:tc>
          <w:tcPr>
            <w:tcW w:w="1632" w:type="dxa"/>
          </w:tcPr>
          <w:p w:rsidR="00CB6823" w:rsidRPr="00B54C19" w:rsidRDefault="00DE5761" w:rsidP="005B5BD1">
            <w:pPr>
              <w:jc w:val="right"/>
              <w:rPr>
                <w:i/>
                <w:sz w:val="24"/>
                <w:szCs w:val="24"/>
              </w:rPr>
            </w:pPr>
            <w:r w:rsidRPr="00B54C19">
              <w:rPr>
                <w:i/>
                <w:sz w:val="24"/>
                <w:szCs w:val="24"/>
              </w:rPr>
              <w:t>-</w:t>
            </w:r>
          </w:p>
        </w:tc>
        <w:tc>
          <w:tcPr>
            <w:tcW w:w="1791" w:type="dxa"/>
          </w:tcPr>
          <w:p w:rsidR="00CB6823" w:rsidRPr="00B54C19" w:rsidRDefault="00DE5761" w:rsidP="005B5BD1">
            <w:pPr>
              <w:jc w:val="right"/>
              <w:rPr>
                <w:i/>
                <w:sz w:val="24"/>
                <w:szCs w:val="24"/>
              </w:rPr>
            </w:pPr>
            <w:r w:rsidRPr="00B54C19">
              <w:rPr>
                <w:i/>
                <w:sz w:val="24"/>
                <w:szCs w:val="24"/>
              </w:rPr>
              <w:t>-</w:t>
            </w:r>
          </w:p>
        </w:tc>
        <w:tc>
          <w:tcPr>
            <w:tcW w:w="1743" w:type="dxa"/>
          </w:tcPr>
          <w:p w:rsidR="00CB6823" w:rsidRPr="00B54C19" w:rsidRDefault="00DE5761" w:rsidP="005B5BD1">
            <w:pPr>
              <w:jc w:val="right"/>
              <w:rPr>
                <w:i/>
                <w:sz w:val="24"/>
                <w:szCs w:val="24"/>
              </w:rPr>
            </w:pPr>
            <w:r w:rsidRPr="00B54C19">
              <w:rPr>
                <w:i/>
                <w:sz w:val="24"/>
                <w:szCs w:val="24"/>
              </w:rPr>
              <w:t>-</w:t>
            </w:r>
          </w:p>
        </w:tc>
        <w:tc>
          <w:tcPr>
            <w:tcW w:w="1792" w:type="dxa"/>
          </w:tcPr>
          <w:p w:rsidR="00CB6823" w:rsidRPr="00E32251" w:rsidRDefault="00DE5761" w:rsidP="005B5BD1">
            <w:pPr>
              <w:jc w:val="right"/>
              <w:rPr>
                <w:i/>
                <w:sz w:val="24"/>
                <w:szCs w:val="24"/>
              </w:rPr>
            </w:pPr>
            <w:r w:rsidRPr="00B54C19">
              <w:rPr>
                <w:i/>
                <w:sz w:val="24"/>
                <w:szCs w:val="24"/>
              </w:rPr>
              <w:t>-</w:t>
            </w:r>
          </w:p>
        </w:tc>
      </w:tr>
    </w:tbl>
    <w:p w:rsidR="00CB6823" w:rsidRDefault="003C3242" w:rsidP="003C3242">
      <w:pPr>
        <w:numPr>
          <w:ilvl w:val="0"/>
          <w:numId w:val="15"/>
        </w:numPr>
        <w:jc w:val="both"/>
        <w:rPr>
          <w:sz w:val="24"/>
          <w:szCs w:val="24"/>
        </w:rPr>
      </w:pPr>
      <w:r>
        <w:rPr>
          <w:sz w:val="24"/>
          <w:szCs w:val="24"/>
        </w:rPr>
        <w:t>П = объем работ/ед. времени/число работников</w:t>
      </w:r>
    </w:p>
    <w:p w:rsidR="00B96918" w:rsidRPr="00CB6823" w:rsidRDefault="00B96918" w:rsidP="00B96918">
      <w:pPr>
        <w:ind w:left="1429"/>
        <w:jc w:val="both"/>
        <w:rPr>
          <w:sz w:val="24"/>
          <w:szCs w:val="24"/>
        </w:rPr>
      </w:pPr>
    </w:p>
    <w:p w:rsidR="00CB6823" w:rsidRPr="00B96918" w:rsidRDefault="00CB6823" w:rsidP="00CB6823">
      <w:pPr>
        <w:pStyle w:val="Prikaz"/>
        <w:ind w:firstLine="708"/>
        <w:rPr>
          <w:b/>
          <w:sz w:val="24"/>
          <w:szCs w:val="24"/>
        </w:rPr>
      </w:pPr>
      <w:r w:rsidRPr="00B96918">
        <w:rPr>
          <w:b/>
          <w:sz w:val="24"/>
          <w:szCs w:val="24"/>
        </w:rPr>
        <w:t>Для целей достижения планируемых показателей финансово-экономической деятельности ОАО «</w:t>
      </w:r>
      <w:r w:rsidR="00F672E9">
        <w:rPr>
          <w:b/>
          <w:sz w:val="24"/>
          <w:szCs w:val="24"/>
        </w:rPr>
        <w:t>АКИН</w:t>
      </w:r>
      <w:r w:rsidRPr="00B96918">
        <w:rPr>
          <w:b/>
          <w:sz w:val="24"/>
          <w:szCs w:val="24"/>
        </w:rPr>
        <w:t>» предполагает осуществить следующие действия:</w:t>
      </w:r>
    </w:p>
    <w:p w:rsidR="00B96918" w:rsidRDefault="00B96918" w:rsidP="00B96918">
      <w:pPr>
        <w:ind w:firstLine="708"/>
        <w:jc w:val="both"/>
        <w:rPr>
          <w:sz w:val="24"/>
          <w:szCs w:val="24"/>
        </w:rPr>
      </w:pPr>
      <w:r>
        <w:rPr>
          <w:sz w:val="24"/>
          <w:szCs w:val="24"/>
        </w:rPr>
        <w:lastRenderedPageBreak/>
        <w:t>- активное участие в кон</w:t>
      </w:r>
      <w:r w:rsidR="00F672E9">
        <w:rPr>
          <w:sz w:val="24"/>
          <w:szCs w:val="24"/>
        </w:rPr>
        <w:t>курсах на проведение программы развитие гражданской морской техники</w:t>
      </w:r>
      <w:r w:rsidR="0024133F">
        <w:rPr>
          <w:sz w:val="24"/>
          <w:szCs w:val="24"/>
        </w:rPr>
        <w:t>;</w:t>
      </w:r>
    </w:p>
    <w:p w:rsidR="00B96918" w:rsidRDefault="00B96918" w:rsidP="00B96918">
      <w:pPr>
        <w:ind w:firstLine="709"/>
        <w:jc w:val="both"/>
        <w:rPr>
          <w:sz w:val="24"/>
          <w:szCs w:val="24"/>
        </w:rPr>
      </w:pPr>
      <w:r>
        <w:rPr>
          <w:sz w:val="24"/>
          <w:szCs w:val="24"/>
        </w:rPr>
        <w:t>- поиск заказов в российских  организациях и предприятиях</w:t>
      </w:r>
      <w:r w:rsidR="0024133F">
        <w:rPr>
          <w:sz w:val="24"/>
          <w:szCs w:val="24"/>
        </w:rPr>
        <w:t>.</w:t>
      </w:r>
    </w:p>
    <w:p w:rsidR="002921EB" w:rsidRPr="00451E00" w:rsidRDefault="002921EB" w:rsidP="00D642A1">
      <w:pPr>
        <w:pStyle w:val="1"/>
        <w:jc w:val="left"/>
        <w:rPr>
          <w:bCs w:val="0"/>
          <w:sz w:val="28"/>
          <w:szCs w:val="28"/>
        </w:rPr>
      </w:pPr>
    </w:p>
    <w:p w:rsidR="00604FDA" w:rsidRDefault="00604FDA" w:rsidP="001906A8">
      <w:pPr>
        <w:pStyle w:val="1"/>
        <w:rPr>
          <w:sz w:val="28"/>
          <w:szCs w:val="28"/>
        </w:rPr>
      </w:pPr>
      <w:r w:rsidRPr="001906A8">
        <w:rPr>
          <w:bCs w:val="0"/>
          <w:sz w:val="28"/>
          <w:szCs w:val="28"/>
          <w:lang w:val="en-US"/>
        </w:rPr>
        <w:t>V</w:t>
      </w:r>
      <w:r>
        <w:rPr>
          <w:bCs w:val="0"/>
          <w:sz w:val="28"/>
          <w:szCs w:val="28"/>
          <w:lang w:val="en-US"/>
        </w:rPr>
        <w:t>I</w:t>
      </w:r>
      <w:r w:rsidR="001906A8" w:rsidRPr="001906A8">
        <w:rPr>
          <w:sz w:val="28"/>
          <w:szCs w:val="28"/>
        </w:rPr>
        <w:t xml:space="preserve">.  </w:t>
      </w:r>
      <w:r>
        <w:rPr>
          <w:sz w:val="28"/>
          <w:szCs w:val="28"/>
        </w:rPr>
        <w:t>Структура акционерного Общества.</w:t>
      </w:r>
    </w:p>
    <w:p w:rsidR="00604FDA" w:rsidRDefault="00604FDA" w:rsidP="001906A8">
      <w:pPr>
        <w:pStyle w:val="1"/>
        <w:rPr>
          <w:sz w:val="28"/>
          <w:szCs w:val="28"/>
        </w:rPr>
      </w:pPr>
    </w:p>
    <w:p w:rsidR="00604FDA" w:rsidRPr="00D642A1" w:rsidRDefault="00D642A1" w:rsidP="00D642A1">
      <w:pPr>
        <w:shd w:val="clear" w:color="auto" w:fill="FFFFFF"/>
        <w:tabs>
          <w:tab w:val="left" w:pos="886"/>
        </w:tabs>
        <w:spacing w:line="276" w:lineRule="auto"/>
        <w:ind w:firstLine="709"/>
        <w:jc w:val="both"/>
        <w:rPr>
          <w:color w:val="000000"/>
          <w:sz w:val="24"/>
          <w:szCs w:val="24"/>
        </w:rPr>
      </w:pPr>
      <w:r>
        <w:rPr>
          <w:color w:val="000000"/>
          <w:sz w:val="24"/>
          <w:szCs w:val="24"/>
        </w:rPr>
        <w:t>И</w:t>
      </w:r>
      <w:r w:rsidR="00604FDA" w:rsidRPr="00D642A1">
        <w:rPr>
          <w:color w:val="000000"/>
          <w:sz w:val="24"/>
          <w:szCs w:val="24"/>
        </w:rPr>
        <w:t>н</w:t>
      </w:r>
      <w:r>
        <w:rPr>
          <w:color w:val="000000"/>
          <w:sz w:val="24"/>
          <w:szCs w:val="24"/>
        </w:rPr>
        <w:t>формация о всех формах участия О</w:t>
      </w:r>
      <w:r w:rsidR="00604FDA" w:rsidRPr="00D642A1">
        <w:rPr>
          <w:color w:val="000000"/>
          <w:sz w:val="24"/>
          <w:szCs w:val="24"/>
        </w:rPr>
        <w:t xml:space="preserve">бщества в коммерческих и некоммерческих организациях (включая цель участия, форму и финансовые параметры участия, основные сведения о соответствующих организациях (основные виды деятельности по уставу, выручка, прибыль), показатели экономической эффективности участия, в частности размер полученных в отчетном </w:t>
      </w:r>
      <w:r>
        <w:rPr>
          <w:color w:val="000000"/>
          <w:sz w:val="24"/>
          <w:szCs w:val="24"/>
        </w:rPr>
        <w:t>году дивидендов по имеющимся у О</w:t>
      </w:r>
      <w:r w:rsidR="00604FDA" w:rsidRPr="00D642A1">
        <w:rPr>
          <w:color w:val="000000"/>
          <w:sz w:val="24"/>
          <w:szCs w:val="24"/>
        </w:rPr>
        <w:t>бщества акциям):</w:t>
      </w:r>
    </w:p>
    <w:p w:rsidR="00604FDA" w:rsidRPr="00D642A1" w:rsidRDefault="00D642A1" w:rsidP="00604FDA">
      <w:pPr>
        <w:shd w:val="clear" w:color="auto" w:fill="FFFFFF"/>
        <w:tabs>
          <w:tab w:val="left" w:pos="1022"/>
        </w:tabs>
        <w:spacing w:line="276" w:lineRule="auto"/>
        <w:ind w:firstLine="709"/>
        <w:jc w:val="both"/>
        <w:rPr>
          <w:color w:val="000000"/>
          <w:sz w:val="24"/>
          <w:szCs w:val="24"/>
        </w:rPr>
      </w:pPr>
      <w:r>
        <w:rPr>
          <w:color w:val="000000"/>
          <w:sz w:val="24"/>
          <w:szCs w:val="24"/>
        </w:rPr>
        <w:t xml:space="preserve">- </w:t>
      </w:r>
      <w:r w:rsidR="00604FDA" w:rsidRPr="00D642A1">
        <w:rPr>
          <w:color w:val="000000"/>
          <w:sz w:val="24"/>
          <w:szCs w:val="24"/>
        </w:rPr>
        <w:t xml:space="preserve">сведения о хозяйствующих </w:t>
      </w:r>
      <w:r>
        <w:rPr>
          <w:color w:val="000000"/>
          <w:sz w:val="24"/>
          <w:szCs w:val="24"/>
        </w:rPr>
        <w:t>субъектах с долей участия О</w:t>
      </w:r>
      <w:r w:rsidR="00604FDA" w:rsidRPr="00D642A1">
        <w:rPr>
          <w:color w:val="000000"/>
          <w:sz w:val="24"/>
          <w:szCs w:val="24"/>
        </w:rPr>
        <w:t>бщества в уставном капитале от 2 до 20 процентов;</w:t>
      </w:r>
    </w:p>
    <w:p w:rsidR="00604FDA" w:rsidRPr="00D642A1" w:rsidRDefault="00D642A1" w:rsidP="00604FDA">
      <w:pPr>
        <w:shd w:val="clear" w:color="auto" w:fill="FFFFFF"/>
        <w:tabs>
          <w:tab w:val="left" w:pos="1022"/>
        </w:tabs>
        <w:spacing w:line="276" w:lineRule="auto"/>
        <w:ind w:firstLine="709"/>
        <w:jc w:val="both"/>
        <w:rPr>
          <w:color w:val="000000"/>
          <w:sz w:val="24"/>
          <w:szCs w:val="24"/>
        </w:rPr>
      </w:pPr>
      <w:r>
        <w:rPr>
          <w:color w:val="000000"/>
          <w:sz w:val="24"/>
          <w:szCs w:val="24"/>
        </w:rPr>
        <w:t xml:space="preserve">- </w:t>
      </w:r>
      <w:r w:rsidR="00604FDA" w:rsidRPr="00D642A1">
        <w:rPr>
          <w:color w:val="000000"/>
          <w:sz w:val="24"/>
          <w:szCs w:val="24"/>
        </w:rPr>
        <w:t>сведения о зависимых обществах с долей участия общества в уставном капитале от 20 до 50 процентов;</w:t>
      </w:r>
    </w:p>
    <w:p w:rsidR="00604FDA" w:rsidRPr="00D642A1" w:rsidRDefault="00D642A1" w:rsidP="00604FDA">
      <w:pPr>
        <w:shd w:val="clear" w:color="auto" w:fill="FFFFFF"/>
        <w:tabs>
          <w:tab w:val="left" w:pos="1022"/>
        </w:tabs>
        <w:spacing w:line="276" w:lineRule="auto"/>
        <w:ind w:firstLine="709"/>
        <w:jc w:val="both"/>
        <w:rPr>
          <w:color w:val="000000"/>
          <w:sz w:val="24"/>
          <w:szCs w:val="24"/>
        </w:rPr>
      </w:pPr>
      <w:r>
        <w:rPr>
          <w:color w:val="000000"/>
          <w:sz w:val="24"/>
          <w:szCs w:val="24"/>
        </w:rPr>
        <w:t xml:space="preserve">- </w:t>
      </w:r>
      <w:r w:rsidR="00604FDA" w:rsidRPr="00D642A1">
        <w:rPr>
          <w:color w:val="000000"/>
          <w:sz w:val="24"/>
          <w:szCs w:val="24"/>
        </w:rPr>
        <w:t>сведения о дочерних обществах с долей участия общества в уставном капитале от 50 процентов + 1 акция до 100 процентов;</w:t>
      </w:r>
    </w:p>
    <w:p w:rsidR="00604FDA" w:rsidRPr="00D642A1" w:rsidRDefault="00D642A1" w:rsidP="00604FDA">
      <w:pPr>
        <w:shd w:val="clear" w:color="auto" w:fill="FFFFFF"/>
        <w:tabs>
          <w:tab w:val="left" w:pos="1022"/>
        </w:tabs>
        <w:spacing w:line="276" w:lineRule="auto"/>
        <w:ind w:firstLine="709"/>
        <w:jc w:val="both"/>
        <w:rPr>
          <w:color w:val="000000"/>
          <w:sz w:val="24"/>
          <w:szCs w:val="24"/>
        </w:rPr>
      </w:pPr>
      <w:r>
        <w:rPr>
          <w:color w:val="000000"/>
          <w:sz w:val="24"/>
          <w:szCs w:val="24"/>
        </w:rPr>
        <w:t xml:space="preserve">- </w:t>
      </w:r>
      <w:r w:rsidR="00604FDA" w:rsidRPr="00D642A1">
        <w:rPr>
          <w:color w:val="000000"/>
          <w:sz w:val="24"/>
          <w:szCs w:val="24"/>
        </w:rPr>
        <w:t>сведения об организациях, в</w:t>
      </w:r>
      <w:r>
        <w:rPr>
          <w:color w:val="000000"/>
          <w:sz w:val="24"/>
          <w:szCs w:val="24"/>
        </w:rPr>
        <w:t>ходящих в холдинговую структуру.</w:t>
      </w:r>
    </w:p>
    <w:p w:rsidR="00604FDA" w:rsidRDefault="00D642A1" w:rsidP="00D642A1">
      <w:pPr>
        <w:shd w:val="clear" w:color="auto" w:fill="FFFFFF"/>
        <w:tabs>
          <w:tab w:val="left" w:pos="972"/>
        </w:tabs>
        <w:spacing w:line="276" w:lineRule="auto"/>
        <w:ind w:firstLine="709"/>
        <w:jc w:val="both"/>
        <w:rPr>
          <w:color w:val="000000"/>
          <w:sz w:val="24"/>
          <w:szCs w:val="24"/>
        </w:rPr>
      </w:pPr>
      <w:r>
        <w:rPr>
          <w:color w:val="000000"/>
          <w:sz w:val="24"/>
          <w:szCs w:val="24"/>
        </w:rPr>
        <w:t>И</w:t>
      </w:r>
      <w:r w:rsidR="00604FDA" w:rsidRPr="00D642A1">
        <w:rPr>
          <w:color w:val="000000"/>
          <w:sz w:val="24"/>
          <w:szCs w:val="24"/>
        </w:rPr>
        <w:t>нформация о заключенных договорах купли-продажи долей, акций, паев хозяйственных товариществ и обществ, включая сведения о сторонах, предмете, цене и ины</w:t>
      </w:r>
      <w:r>
        <w:rPr>
          <w:color w:val="000000"/>
          <w:sz w:val="24"/>
          <w:szCs w:val="24"/>
        </w:rPr>
        <w:t>х условиях данных договоров.</w:t>
      </w:r>
    </w:p>
    <w:p w:rsidR="002A08D1" w:rsidRPr="00BB2236" w:rsidRDefault="002A08D1" w:rsidP="00D642A1">
      <w:pPr>
        <w:shd w:val="clear" w:color="auto" w:fill="FFFFFF"/>
        <w:tabs>
          <w:tab w:val="left" w:pos="972"/>
        </w:tabs>
        <w:spacing w:line="276" w:lineRule="auto"/>
        <w:ind w:firstLine="709"/>
        <w:jc w:val="both"/>
        <w:rPr>
          <w:b/>
          <w:color w:val="000000"/>
          <w:sz w:val="24"/>
          <w:szCs w:val="24"/>
        </w:rPr>
      </w:pPr>
      <w:r w:rsidRPr="00B54C19">
        <w:rPr>
          <w:b/>
          <w:color w:val="000000"/>
          <w:sz w:val="24"/>
          <w:szCs w:val="24"/>
        </w:rPr>
        <w:t xml:space="preserve">Общество принимает участие в уставном капитале </w:t>
      </w:r>
      <w:r w:rsidR="008048E6" w:rsidRPr="00B54C19">
        <w:rPr>
          <w:b/>
          <w:color w:val="000000"/>
          <w:sz w:val="24"/>
          <w:szCs w:val="24"/>
        </w:rPr>
        <w:t>Общества с ограниченной ответственностью «Национальный центр развития инновационных технологий «Дельта»</w:t>
      </w:r>
      <w:r w:rsidR="00597AA3" w:rsidRPr="00B54C19">
        <w:rPr>
          <w:b/>
          <w:color w:val="000000"/>
          <w:sz w:val="24"/>
          <w:szCs w:val="24"/>
        </w:rPr>
        <w:t xml:space="preserve"> в размере 3,2% номинальной стоимостью 1 600 рублей. Основным видом деятельности ООО</w:t>
      </w:r>
      <w:r w:rsidR="00BB2236" w:rsidRPr="00B54C19">
        <w:rPr>
          <w:b/>
          <w:color w:val="000000"/>
          <w:sz w:val="24"/>
          <w:szCs w:val="24"/>
        </w:rPr>
        <w:t xml:space="preserve"> НЦ РИТ «Дельта»</w:t>
      </w:r>
      <w:r w:rsidR="00597AA3" w:rsidRPr="00B54C19">
        <w:rPr>
          <w:b/>
          <w:color w:val="000000"/>
          <w:sz w:val="24"/>
          <w:szCs w:val="24"/>
        </w:rPr>
        <w:t xml:space="preserve"> явля</w:t>
      </w:r>
      <w:r w:rsidR="00BB2236" w:rsidRPr="00B54C19">
        <w:rPr>
          <w:b/>
          <w:color w:val="000000"/>
          <w:sz w:val="24"/>
          <w:szCs w:val="24"/>
        </w:rPr>
        <w:t>е</w:t>
      </w:r>
      <w:r w:rsidR="00597AA3" w:rsidRPr="00B54C19">
        <w:rPr>
          <w:b/>
          <w:color w:val="000000"/>
          <w:sz w:val="24"/>
          <w:szCs w:val="24"/>
        </w:rPr>
        <w:t xml:space="preserve">тся </w:t>
      </w:r>
      <w:r w:rsidR="00BB2236" w:rsidRPr="00B54C19">
        <w:rPr>
          <w:b/>
          <w:color w:val="000000"/>
          <w:sz w:val="24"/>
          <w:szCs w:val="24"/>
        </w:rPr>
        <w:t xml:space="preserve">73.10 «Научные исследования и разработки в области естественных и технических наук», дополнительные виды деятельности 72.20, 72.30, 72.40, 74.13, 74.14. Прибыль ООО НЦ РИТ «Дельта» </w:t>
      </w:r>
      <w:r w:rsidR="004D327F" w:rsidRPr="00B54C19">
        <w:rPr>
          <w:b/>
          <w:color w:val="000000"/>
          <w:sz w:val="24"/>
          <w:szCs w:val="24"/>
        </w:rPr>
        <w:t>за 2012 год</w:t>
      </w:r>
      <w:r w:rsidR="00C03FBF">
        <w:rPr>
          <w:b/>
          <w:color w:val="000000"/>
          <w:sz w:val="24"/>
          <w:szCs w:val="24"/>
        </w:rPr>
        <w:t xml:space="preserve"> </w:t>
      </w:r>
      <w:r w:rsidR="00BB2236" w:rsidRPr="00B54C19">
        <w:rPr>
          <w:b/>
          <w:color w:val="000000"/>
          <w:sz w:val="24"/>
          <w:szCs w:val="24"/>
        </w:rPr>
        <w:t>не распределял</w:t>
      </w:r>
      <w:r w:rsidR="004D327F" w:rsidRPr="00B54C19">
        <w:rPr>
          <w:b/>
          <w:color w:val="000000"/>
          <w:sz w:val="24"/>
          <w:szCs w:val="24"/>
        </w:rPr>
        <w:t>ась.</w:t>
      </w:r>
    </w:p>
    <w:p w:rsidR="00604FDA" w:rsidRDefault="00604FDA" w:rsidP="001906A8">
      <w:pPr>
        <w:pStyle w:val="1"/>
        <w:rPr>
          <w:sz w:val="28"/>
          <w:szCs w:val="28"/>
        </w:rPr>
      </w:pPr>
    </w:p>
    <w:p w:rsidR="001906A8" w:rsidRPr="008C222F" w:rsidRDefault="00E01571" w:rsidP="00E01571">
      <w:pPr>
        <w:pStyle w:val="1"/>
        <w:rPr>
          <w:sz w:val="28"/>
          <w:szCs w:val="28"/>
        </w:rPr>
      </w:pPr>
      <w:r w:rsidRPr="008C222F">
        <w:rPr>
          <w:bCs w:val="0"/>
          <w:sz w:val="28"/>
          <w:szCs w:val="28"/>
          <w:lang w:val="en-US"/>
        </w:rPr>
        <w:t>VII</w:t>
      </w:r>
      <w:r w:rsidRPr="008C222F">
        <w:rPr>
          <w:sz w:val="28"/>
          <w:szCs w:val="28"/>
        </w:rPr>
        <w:t xml:space="preserve">.  </w:t>
      </w:r>
      <w:r w:rsidR="001906A8" w:rsidRPr="008C222F">
        <w:rPr>
          <w:sz w:val="28"/>
          <w:szCs w:val="28"/>
        </w:rPr>
        <w:t>Финансово-хозяйственная деятельность Общества</w:t>
      </w:r>
    </w:p>
    <w:p w:rsidR="002F7058" w:rsidRPr="008C222F" w:rsidRDefault="002F7058" w:rsidP="002F7058"/>
    <w:p w:rsidR="00E6372E" w:rsidRPr="008C222F" w:rsidRDefault="00E01571" w:rsidP="00E01571">
      <w:pPr>
        <w:pStyle w:val="2"/>
        <w:spacing w:before="0" w:after="0"/>
        <w:ind w:firstLine="709"/>
        <w:rPr>
          <w:rFonts w:ascii="Times New Roman" w:hAnsi="Times New Roman"/>
          <w:b w:val="0"/>
          <w:i w:val="0"/>
          <w:sz w:val="24"/>
          <w:szCs w:val="24"/>
        </w:rPr>
      </w:pPr>
      <w:r w:rsidRPr="008C222F">
        <w:rPr>
          <w:rFonts w:ascii="Times New Roman" w:hAnsi="Times New Roman"/>
          <w:b w:val="0"/>
          <w:i w:val="0"/>
          <w:sz w:val="24"/>
          <w:szCs w:val="24"/>
        </w:rPr>
        <w:t>Характеристика деятельности О</w:t>
      </w:r>
      <w:r w:rsidR="001906A8" w:rsidRPr="008C222F">
        <w:rPr>
          <w:rFonts w:ascii="Times New Roman" w:hAnsi="Times New Roman"/>
          <w:b w:val="0"/>
          <w:i w:val="0"/>
          <w:sz w:val="24"/>
          <w:szCs w:val="24"/>
        </w:rPr>
        <w:t>бщества за отчетный год</w:t>
      </w:r>
      <w:r w:rsidR="00F87C49" w:rsidRPr="008C222F">
        <w:rPr>
          <w:rFonts w:ascii="Times New Roman" w:hAnsi="Times New Roman"/>
          <w:b w:val="0"/>
          <w:i w:val="0"/>
          <w:sz w:val="24"/>
          <w:szCs w:val="24"/>
        </w:rPr>
        <w:t>.</w:t>
      </w:r>
    </w:p>
    <w:p w:rsidR="00FD3FC7" w:rsidRPr="00B54C19" w:rsidRDefault="00FD3FC7" w:rsidP="00E01571">
      <w:pPr>
        <w:ind w:firstLine="709"/>
        <w:jc w:val="both"/>
        <w:rPr>
          <w:sz w:val="24"/>
          <w:szCs w:val="24"/>
        </w:rPr>
      </w:pPr>
      <w:r w:rsidRPr="00B54C19">
        <w:rPr>
          <w:sz w:val="24"/>
          <w:szCs w:val="24"/>
        </w:rPr>
        <w:t>В расчет данных по Обществу включены данные ФГУП «АКИН» за 2013 год до реорганизации.</w:t>
      </w:r>
    </w:p>
    <w:p w:rsidR="00F87C49" w:rsidRPr="00B54C19" w:rsidRDefault="001906A8" w:rsidP="00E01571">
      <w:pPr>
        <w:ind w:firstLine="709"/>
        <w:jc w:val="both"/>
        <w:rPr>
          <w:sz w:val="24"/>
          <w:szCs w:val="24"/>
        </w:rPr>
      </w:pPr>
      <w:r w:rsidRPr="00B54C19">
        <w:rPr>
          <w:sz w:val="24"/>
          <w:szCs w:val="24"/>
        </w:rPr>
        <w:t>Основные положения учетной политики Общества, изменения в ней, их причины и последствия.</w:t>
      </w:r>
    </w:p>
    <w:p w:rsidR="006161C7" w:rsidRPr="00B54C19" w:rsidRDefault="006161C7" w:rsidP="006161C7">
      <w:pPr>
        <w:ind w:firstLine="709"/>
        <w:jc w:val="both"/>
        <w:rPr>
          <w:sz w:val="24"/>
          <w:szCs w:val="24"/>
        </w:rPr>
      </w:pPr>
      <w:r w:rsidRPr="00B54C19">
        <w:rPr>
          <w:sz w:val="24"/>
          <w:szCs w:val="24"/>
        </w:rPr>
        <w:t>В соответствии с принятой учетной политикой в ОАО «АКИН» применяются следующие основные способы ведения бухгалтерского учета.</w:t>
      </w:r>
    </w:p>
    <w:p w:rsidR="006161C7" w:rsidRPr="00B54C19" w:rsidRDefault="006161C7" w:rsidP="006161C7">
      <w:pPr>
        <w:ind w:firstLine="709"/>
        <w:jc w:val="both"/>
        <w:rPr>
          <w:sz w:val="24"/>
          <w:szCs w:val="24"/>
        </w:rPr>
      </w:pPr>
      <w:r w:rsidRPr="00B54C19">
        <w:rPr>
          <w:sz w:val="24"/>
          <w:szCs w:val="24"/>
        </w:rPr>
        <w:t xml:space="preserve">По амортизации основных средств и нематериальных активов применяется линейный способ, исходя из норм, исчисленных на основе срока их полезного использования. </w:t>
      </w:r>
    </w:p>
    <w:p w:rsidR="006161C7" w:rsidRPr="00B54C19" w:rsidRDefault="006161C7" w:rsidP="006161C7">
      <w:pPr>
        <w:ind w:firstLine="709"/>
        <w:jc w:val="both"/>
        <w:rPr>
          <w:sz w:val="24"/>
          <w:szCs w:val="24"/>
        </w:rPr>
      </w:pPr>
      <w:r w:rsidRPr="00B54C19">
        <w:rPr>
          <w:sz w:val="24"/>
          <w:szCs w:val="24"/>
        </w:rPr>
        <w:t>Сроки полезного использования нематериальных активов в 2013 году не менялись.</w:t>
      </w:r>
    </w:p>
    <w:p w:rsidR="006161C7" w:rsidRPr="00B54C19" w:rsidRDefault="006161C7" w:rsidP="006161C7">
      <w:pPr>
        <w:ind w:firstLine="709"/>
        <w:jc w:val="both"/>
        <w:rPr>
          <w:sz w:val="24"/>
          <w:szCs w:val="24"/>
        </w:rPr>
      </w:pPr>
      <w:r w:rsidRPr="00B54C19">
        <w:rPr>
          <w:sz w:val="24"/>
          <w:szCs w:val="24"/>
        </w:rPr>
        <w:t xml:space="preserve">Амортизируемым имуществом признаются приобретенные в отчетном периоде объекты, стоимость которых превышает 40 000 рублей. Приобретенные объекты, стоимость которых не превышает 40 000 рублей за единицу, отражаются в бухгалтерском учете и бухгалтерской отчетности в составе материально-производственных запасов и  списаны на затраты единовременно после ввода в эксплуатацию. Данный абзац не распространяется на </w:t>
      </w:r>
      <w:r w:rsidRPr="00B54C19">
        <w:rPr>
          <w:sz w:val="24"/>
          <w:szCs w:val="24"/>
        </w:rPr>
        <w:lastRenderedPageBreak/>
        <w:t>основные средства, полученные ОАО «АКИН» при реорганизации в форме преобразования ФГУП «АКИН», по которым нормы, сроки остаются соответствующими определенным в ФГУП «АКИН».</w:t>
      </w:r>
    </w:p>
    <w:p w:rsidR="006161C7" w:rsidRPr="00B54C19" w:rsidRDefault="006161C7" w:rsidP="006161C7">
      <w:pPr>
        <w:ind w:firstLine="709"/>
        <w:jc w:val="both"/>
        <w:rPr>
          <w:sz w:val="24"/>
          <w:szCs w:val="24"/>
        </w:rPr>
      </w:pPr>
      <w:r w:rsidRPr="00B54C19">
        <w:rPr>
          <w:sz w:val="24"/>
          <w:szCs w:val="24"/>
        </w:rPr>
        <w:t>По расходам на  научно-исследовательские, опытно-конструкторские и технологические работы, выполненным собственными силами (ПБУ 17/02), применяется линейный способ списания расходов. Срок применения результатов определяется Обществом в момент подписания акта о выполнении работ.</w:t>
      </w:r>
    </w:p>
    <w:p w:rsidR="006161C7" w:rsidRPr="00B54C19" w:rsidRDefault="006161C7" w:rsidP="006161C7">
      <w:pPr>
        <w:ind w:firstLine="709"/>
        <w:jc w:val="both"/>
        <w:rPr>
          <w:sz w:val="24"/>
          <w:szCs w:val="24"/>
        </w:rPr>
      </w:pPr>
      <w:r w:rsidRPr="00B54C19">
        <w:rPr>
          <w:sz w:val="24"/>
          <w:szCs w:val="24"/>
        </w:rPr>
        <w:t>Признаются прочими расходами отчетного периода расходы по научно-исследовательским, опытно-конструкторским и технологическим работам, которые не дали положительного результата.</w:t>
      </w:r>
    </w:p>
    <w:p w:rsidR="006161C7" w:rsidRPr="00B54C19" w:rsidRDefault="006161C7" w:rsidP="006161C7">
      <w:pPr>
        <w:ind w:firstLine="709"/>
        <w:jc w:val="both"/>
        <w:rPr>
          <w:sz w:val="24"/>
          <w:szCs w:val="24"/>
        </w:rPr>
      </w:pPr>
      <w:r w:rsidRPr="00B54C19">
        <w:rPr>
          <w:sz w:val="24"/>
          <w:szCs w:val="24"/>
        </w:rPr>
        <w:t>Стоимость ремонта основных средств отражается в учете путем включения фактических затрат в себестоимость продукции по мере выполнения ремонтных работ.</w:t>
      </w:r>
    </w:p>
    <w:p w:rsidR="006161C7" w:rsidRPr="00B54C19" w:rsidRDefault="006161C7" w:rsidP="006161C7">
      <w:pPr>
        <w:ind w:firstLine="709"/>
        <w:jc w:val="both"/>
        <w:rPr>
          <w:sz w:val="24"/>
          <w:szCs w:val="24"/>
        </w:rPr>
      </w:pPr>
      <w:r w:rsidRPr="00B54C19">
        <w:rPr>
          <w:sz w:val="24"/>
          <w:szCs w:val="24"/>
        </w:rPr>
        <w:t>Метод оценки производственных запасов (сырья, материалов и т.п.) при отпуске их в производство и прочем выбытии устанавливается по средней себестоимости (п.16 ПБУ 5/01).</w:t>
      </w:r>
    </w:p>
    <w:p w:rsidR="006161C7" w:rsidRPr="00B54C19" w:rsidRDefault="006161C7" w:rsidP="006161C7">
      <w:pPr>
        <w:ind w:firstLine="709"/>
        <w:jc w:val="both"/>
        <w:rPr>
          <w:sz w:val="24"/>
          <w:szCs w:val="24"/>
        </w:rPr>
      </w:pPr>
      <w:r w:rsidRPr="00B54C19">
        <w:rPr>
          <w:sz w:val="24"/>
          <w:szCs w:val="24"/>
        </w:rPr>
        <w:t>Транспортно-заготовительные расходы, связанные с приобретением материалов, непосредственно включаются в фактическую себестоимость материалов.</w:t>
      </w:r>
    </w:p>
    <w:p w:rsidR="006161C7" w:rsidRPr="00B54C19" w:rsidRDefault="006161C7" w:rsidP="006161C7">
      <w:pPr>
        <w:ind w:firstLine="709"/>
        <w:jc w:val="both"/>
        <w:rPr>
          <w:sz w:val="24"/>
          <w:szCs w:val="24"/>
        </w:rPr>
      </w:pPr>
      <w:r w:rsidRPr="00B54C19">
        <w:rPr>
          <w:sz w:val="24"/>
          <w:szCs w:val="24"/>
        </w:rPr>
        <w:t>Для целей бухгалтерского и налогового учета установлены нормы суточных по командировкам в пределах Российской Федерации 350 руб., за пределами Российской Федерации 2000 руб.</w:t>
      </w:r>
    </w:p>
    <w:p w:rsidR="006161C7" w:rsidRPr="00B54C19" w:rsidRDefault="006161C7" w:rsidP="006161C7">
      <w:pPr>
        <w:ind w:firstLine="709"/>
        <w:jc w:val="both"/>
        <w:rPr>
          <w:sz w:val="24"/>
          <w:szCs w:val="24"/>
        </w:rPr>
      </w:pPr>
      <w:r w:rsidRPr="00B54C19">
        <w:rPr>
          <w:sz w:val="24"/>
          <w:szCs w:val="24"/>
        </w:rPr>
        <w:t>Незавершенное производство при единичном производстве продукции отражается в бухгалтерском балансе по фактически произведенным затратам. Учет затрат, связанных с выполнением работ, оказанием услуг, организуется позаказным методом.</w:t>
      </w:r>
    </w:p>
    <w:p w:rsidR="006161C7" w:rsidRPr="00B54C19" w:rsidRDefault="006161C7" w:rsidP="006161C7">
      <w:pPr>
        <w:ind w:firstLine="709"/>
        <w:jc w:val="both"/>
        <w:rPr>
          <w:sz w:val="24"/>
          <w:szCs w:val="24"/>
        </w:rPr>
      </w:pPr>
      <w:r w:rsidRPr="00B54C19">
        <w:rPr>
          <w:sz w:val="24"/>
          <w:szCs w:val="24"/>
        </w:rPr>
        <w:t>Оценка готовой продукции производится по фактической себестоимости.</w:t>
      </w:r>
    </w:p>
    <w:p w:rsidR="006161C7" w:rsidRPr="00B54C19" w:rsidRDefault="006161C7" w:rsidP="006161C7">
      <w:pPr>
        <w:ind w:firstLine="709"/>
        <w:jc w:val="both"/>
        <w:rPr>
          <w:sz w:val="24"/>
          <w:szCs w:val="24"/>
        </w:rPr>
      </w:pPr>
      <w:r w:rsidRPr="00B54C19">
        <w:rPr>
          <w:sz w:val="24"/>
          <w:szCs w:val="24"/>
        </w:rPr>
        <w:t xml:space="preserve">Общехозяйственные расходы распределяются согласно утвержденным в Обществе нормативам планирования основной заработной платы и общехозяйственных расходов научных подразделений пропорционально прямой зарплате основных производственных работников (в пределах установленных нормативов). </w:t>
      </w:r>
    </w:p>
    <w:p w:rsidR="006161C7" w:rsidRPr="00B54C19" w:rsidRDefault="006161C7" w:rsidP="006161C7">
      <w:pPr>
        <w:ind w:firstLine="709"/>
        <w:jc w:val="both"/>
        <w:rPr>
          <w:sz w:val="24"/>
          <w:szCs w:val="24"/>
        </w:rPr>
      </w:pPr>
      <w:r w:rsidRPr="00B54C19">
        <w:rPr>
          <w:sz w:val="24"/>
          <w:szCs w:val="24"/>
        </w:rPr>
        <w:t>Доходы и расходы от сдачи имущества в аренду признаются в составе прочих доходов и расходов.</w:t>
      </w:r>
    </w:p>
    <w:p w:rsidR="006161C7" w:rsidRPr="00B54C19" w:rsidRDefault="006161C7" w:rsidP="006161C7">
      <w:pPr>
        <w:ind w:firstLine="709"/>
        <w:jc w:val="both"/>
        <w:rPr>
          <w:sz w:val="24"/>
          <w:szCs w:val="24"/>
        </w:rPr>
      </w:pPr>
      <w:r w:rsidRPr="00B54C19">
        <w:rPr>
          <w:sz w:val="24"/>
          <w:szCs w:val="24"/>
        </w:rPr>
        <w:t xml:space="preserve">Расходы в виде вознаграждения за выдачу банковских гарантий, приобретенных в целях обеспечения выполнения обязательств по договорам, равномерно списываются в учете на 20 счет. В бухгалтерском балансе в полном объеме показаны в составе запасов строка 1210, затратах в незавершенном производстве строка 12102. </w:t>
      </w:r>
    </w:p>
    <w:p w:rsidR="006161C7" w:rsidRPr="00B54C19" w:rsidRDefault="006161C7" w:rsidP="006161C7">
      <w:pPr>
        <w:ind w:firstLine="709"/>
        <w:jc w:val="both"/>
        <w:rPr>
          <w:sz w:val="24"/>
          <w:szCs w:val="24"/>
        </w:rPr>
      </w:pPr>
      <w:r w:rsidRPr="00B54C19">
        <w:rPr>
          <w:sz w:val="24"/>
          <w:szCs w:val="24"/>
        </w:rPr>
        <w:t>Резерв по сомнительным долгам создается, исходя из дебиторской задолженности, которая не погашена или с высокой степенью вероятности не будет погашена в сроки, установленные договором, и не обеспечена соответствующими гарантиями. Сумма резерва определяется отдельно по каждому сомнительному долгу в зависимости от финансового состояния должника и оценки вероятности погашения долга полностью или частично.</w:t>
      </w:r>
    </w:p>
    <w:p w:rsidR="006161C7" w:rsidRPr="00B54C19" w:rsidRDefault="006161C7" w:rsidP="006161C7">
      <w:pPr>
        <w:ind w:firstLine="709"/>
        <w:jc w:val="both"/>
        <w:rPr>
          <w:sz w:val="24"/>
          <w:szCs w:val="24"/>
        </w:rPr>
      </w:pPr>
      <w:r w:rsidRPr="00B54C19">
        <w:rPr>
          <w:sz w:val="24"/>
          <w:szCs w:val="24"/>
        </w:rPr>
        <w:t>Предприятием создаются оценочные обязательства. По итогам отчетного периода учтены обязательства по выплате предстоящих расходов на оплату отпусков, компенсаций за неиспользованные отпуска и начисленных на них страховых взносов; по претензиям и судебным разбирательствам; резерв под гарантийный ремонт.</w:t>
      </w:r>
    </w:p>
    <w:p w:rsidR="00AE6302" w:rsidRPr="008C222F" w:rsidRDefault="006161C7" w:rsidP="00581149">
      <w:pPr>
        <w:ind w:firstLine="709"/>
        <w:jc w:val="both"/>
        <w:rPr>
          <w:sz w:val="24"/>
          <w:szCs w:val="24"/>
        </w:rPr>
      </w:pPr>
      <w:r w:rsidRPr="00B54C19">
        <w:rPr>
          <w:sz w:val="24"/>
          <w:szCs w:val="24"/>
        </w:rPr>
        <w:t>Долгосрочная кредиторская и дебиторская задолженность переводится в состав краткосрочной в момент, когда по условиям договора до возврата основной суммы долга остается не более 12 месяцев.</w:t>
      </w:r>
    </w:p>
    <w:p w:rsidR="00F87C49" w:rsidRPr="008C222F" w:rsidRDefault="001906A8" w:rsidP="00AE6302">
      <w:pPr>
        <w:tabs>
          <w:tab w:val="left" w:pos="1440"/>
        </w:tabs>
        <w:ind w:firstLine="709"/>
        <w:jc w:val="both"/>
        <w:rPr>
          <w:sz w:val="24"/>
          <w:szCs w:val="24"/>
        </w:rPr>
      </w:pPr>
      <w:r w:rsidRPr="008C222F">
        <w:rPr>
          <w:sz w:val="24"/>
          <w:szCs w:val="24"/>
        </w:rPr>
        <w:t>Сумма уплаченных Обществом налогов и иных платежей и сборов в бюджет за отчетный год. Сведения о задолженности Общества по уплате налогов и иных платежей и сборов</w:t>
      </w:r>
      <w:r w:rsidR="00F87C49" w:rsidRPr="008C222F">
        <w:rPr>
          <w:sz w:val="24"/>
          <w:szCs w:val="24"/>
        </w:rPr>
        <w:t>:</w:t>
      </w:r>
    </w:p>
    <w:p w:rsidR="00F82367" w:rsidRPr="00581149" w:rsidRDefault="00F82367" w:rsidP="00E01571">
      <w:pPr>
        <w:tabs>
          <w:tab w:val="left" w:pos="1440"/>
        </w:tabs>
        <w:ind w:firstLine="709"/>
        <w:rPr>
          <w:sz w:val="22"/>
          <w:szCs w:val="22"/>
        </w:rPr>
      </w:pPr>
    </w:p>
    <w:tbl>
      <w:tblPr>
        <w:tblW w:w="9356" w:type="dxa"/>
        <w:tblInd w:w="5" w:type="dxa"/>
        <w:tblLayout w:type="fixed"/>
        <w:tblCellMar>
          <w:left w:w="0" w:type="dxa"/>
          <w:right w:w="0" w:type="dxa"/>
        </w:tblCellMar>
        <w:tblLook w:val="0000"/>
      </w:tblPr>
      <w:tblGrid>
        <w:gridCol w:w="3402"/>
        <w:gridCol w:w="1843"/>
        <w:gridCol w:w="1985"/>
        <w:gridCol w:w="2126"/>
      </w:tblGrid>
      <w:tr w:rsidR="001906A8" w:rsidRPr="00581149" w:rsidTr="00F87C49">
        <w:trPr>
          <w:trHeight w:val="1114"/>
        </w:trPr>
        <w:tc>
          <w:tcPr>
            <w:tcW w:w="3402" w:type="dxa"/>
            <w:tcBorders>
              <w:top w:val="single" w:sz="4" w:space="0" w:color="000000"/>
              <w:left w:val="single" w:sz="4" w:space="0" w:color="000000"/>
              <w:bottom w:val="single" w:sz="4" w:space="0" w:color="000000"/>
            </w:tcBorders>
          </w:tcPr>
          <w:p w:rsidR="00F82367" w:rsidRPr="00581149" w:rsidRDefault="00F82367" w:rsidP="001906A8">
            <w:pPr>
              <w:snapToGrid w:val="0"/>
              <w:jc w:val="center"/>
              <w:rPr>
                <w:sz w:val="22"/>
                <w:szCs w:val="22"/>
              </w:rPr>
            </w:pPr>
          </w:p>
          <w:p w:rsidR="001906A8" w:rsidRPr="00581149" w:rsidRDefault="001906A8" w:rsidP="001906A8">
            <w:pPr>
              <w:snapToGrid w:val="0"/>
              <w:jc w:val="center"/>
              <w:rPr>
                <w:sz w:val="22"/>
                <w:szCs w:val="22"/>
              </w:rPr>
            </w:pPr>
            <w:r w:rsidRPr="00581149">
              <w:rPr>
                <w:sz w:val="22"/>
                <w:szCs w:val="22"/>
              </w:rPr>
              <w:t>Показател</w:t>
            </w:r>
            <w:r w:rsidR="00F87C49" w:rsidRPr="00581149">
              <w:rPr>
                <w:sz w:val="22"/>
                <w:szCs w:val="22"/>
              </w:rPr>
              <w:t xml:space="preserve">и </w:t>
            </w:r>
            <w:r w:rsidR="00F87C49" w:rsidRPr="00581149">
              <w:rPr>
                <w:iCs/>
                <w:sz w:val="22"/>
                <w:szCs w:val="22"/>
              </w:rPr>
              <w:t>(в тыс. руб.)</w:t>
            </w:r>
          </w:p>
          <w:p w:rsidR="00F87C49" w:rsidRPr="00581149" w:rsidRDefault="00F87C49" w:rsidP="00F87C49">
            <w:pPr>
              <w:snapToGrid w:val="0"/>
              <w:jc w:val="center"/>
              <w:rPr>
                <w:sz w:val="22"/>
                <w:szCs w:val="22"/>
              </w:rPr>
            </w:pPr>
            <w:r w:rsidRPr="00581149">
              <w:rPr>
                <w:sz w:val="22"/>
                <w:szCs w:val="22"/>
              </w:rPr>
              <w:t>(Примерные показатели)</w:t>
            </w:r>
          </w:p>
        </w:tc>
        <w:tc>
          <w:tcPr>
            <w:tcW w:w="1843" w:type="dxa"/>
            <w:tcBorders>
              <w:top w:val="single" w:sz="4" w:space="0" w:color="000000"/>
              <w:left w:val="single" w:sz="4" w:space="0" w:color="000000"/>
              <w:bottom w:val="single" w:sz="4" w:space="0" w:color="000000"/>
            </w:tcBorders>
          </w:tcPr>
          <w:p w:rsidR="00F82367" w:rsidRPr="00581149" w:rsidRDefault="00F82367" w:rsidP="001906A8">
            <w:pPr>
              <w:snapToGrid w:val="0"/>
              <w:jc w:val="center"/>
              <w:rPr>
                <w:sz w:val="22"/>
                <w:szCs w:val="22"/>
              </w:rPr>
            </w:pPr>
          </w:p>
          <w:p w:rsidR="00F82367" w:rsidRPr="00581149" w:rsidRDefault="00F82367" w:rsidP="001906A8">
            <w:pPr>
              <w:snapToGrid w:val="0"/>
              <w:jc w:val="center"/>
              <w:rPr>
                <w:sz w:val="22"/>
                <w:szCs w:val="22"/>
              </w:rPr>
            </w:pPr>
          </w:p>
          <w:p w:rsidR="001906A8" w:rsidRPr="00581149" w:rsidRDefault="001906A8" w:rsidP="001906A8">
            <w:pPr>
              <w:snapToGrid w:val="0"/>
              <w:jc w:val="center"/>
              <w:rPr>
                <w:sz w:val="22"/>
                <w:szCs w:val="22"/>
              </w:rPr>
            </w:pPr>
            <w:r w:rsidRPr="00581149">
              <w:rPr>
                <w:sz w:val="22"/>
                <w:szCs w:val="22"/>
              </w:rPr>
              <w:t>Начислено за год</w:t>
            </w:r>
          </w:p>
        </w:tc>
        <w:tc>
          <w:tcPr>
            <w:tcW w:w="1985" w:type="dxa"/>
            <w:tcBorders>
              <w:top w:val="single" w:sz="4" w:space="0" w:color="000000"/>
              <w:left w:val="single" w:sz="4" w:space="0" w:color="000000"/>
              <w:bottom w:val="single" w:sz="4" w:space="0" w:color="000000"/>
            </w:tcBorders>
          </w:tcPr>
          <w:p w:rsidR="00F82367" w:rsidRPr="00581149" w:rsidRDefault="00F82367" w:rsidP="001906A8">
            <w:pPr>
              <w:snapToGrid w:val="0"/>
              <w:jc w:val="center"/>
              <w:rPr>
                <w:sz w:val="22"/>
                <w:szCs w:val="22"/>
              </w:rPr>
            </w:pPr>
          </w:p>
          <w:p w:rsidR="00F82367" w:rsidRPr="00581149" w:rsidRDefault="00F82367" w:rsidP="001906A8">
            <w:pPr>
              <w:snapToGrid w:val="0"/>
              <w:jc w:val="center"/>
              <w:rPr>
                <w:sz w:val="22"/>
                <w:szCs w:val="22"/>
              </w:rPr>
            </w:pPr>
          </w:p>
          <w:p w:rsidR="001906A8" w:rsidRPr="00581149" w:rsidRDefault="001906A8" w:rsidP="001906A8">
            <w:pPr>
              <w:snapToGrid w:val="0"/>
              <w:jc w:val="center"/>
              <w:rPr>
                <w:sz w:val="22"/>
                <w:szCs w:val="22"/>
              </w:rPr>
            </w:pPr>
            <w:r w:rsidRPr="00581149">
              <w:rPr>
                <w:sz w:val="22"/>
                <w:szCs w:val="22"/>
              </w:rPr>
              <w:t>Уплачено за год</w:t>
            </w:r>
          </w:p>
        </w:tc>
        <w:tc>
          <w:tcPr>
            <w:tcW w:w="2126" w:type="dxa"/>
            <w:tcBorders>
              <w:top w:val="single" w:sz="4" w:space="0" w:color="000000"/>
              <w:left w:val="single" w:sz="4" w:space="0" w:color="000000"/>
              <w:bottom w:val="single" w:sz="4" w:space="0" w:color="000000"/>
              <w:right w:val="single" w:sz="4" w:space="0" w:color="000000"/>
            </w:tcBorders>
          </w:tcPr>
          <w:p w:rsidR="00F8300C" w:rsidRPr="00581149" w:rsidRDefault="001906A8" w:rsidP="003F09DB">
            <w:pPr>
              <w:snapToGrid w:val="0"/>
              <w:jc w:val="center"/>
              <w:rPr>
                <w:sz w:val="22"/>
                <w:szCs w:val="22"/>
              </w:rPr>
            </w:pPr>
            <w:r w:rsidRPr="00581149">
              <w:rPr>
                <w:sz w:val="22"/>
                <w:szCs w:val="22"/>
              </w:rPr>
              <w:t>Задолженность по уплате налогов на 31.12.20</w:t>
            </w:r>
            <w:r w:rsidR="002921EB" w:rsidRPr="00581149">
              <w:rPr>
                <w:sz w:val="22"/>
                <w:szCs w:val="22"/>
              </w:rPr>
              <w:t>1</w:t>
            </w:r>
            <w:r w:rsidR="00D85257" w:rsidRPr="00581149">
              <w:rPr>
                <w:sz w:val="22"/>
                <w:szCs w:val="22"/>
              </w:rPr>
              <w:t>3</w:t>
            </w:r>
            <w:r w:rsidRPr="00581149">
              <w:rPr>
                <w:sz w:val="22"/>
                <w:szCs w:val="22"/>
              </w:rPr>
              <w:t xml:space="preserve"> г. с учетом сальдо на 01.01.20</w:t>
            </w:r>
            <w:r w:rsidR="002921EB" w:rsidRPr="00581149">
              <w:rPr>
                <w:sz w:val="22"/>
                <w:szCs w:val="22"/>
              </w:rPr>
              <w:t>1</w:t>
            </w:r>
            <w:r w:rsidR="00D85257" w:rsidRPr="00581149">
              <w:rPr>
                <w:sz w:val="22"/>
                <w:szCs w:val="22"/>
              </w:rPr>
              <w:t>3</w:t>
            </w:r>
            <w:r w:rsidRPr="00581149">
              <w:rPr>
                <w:sz w:val="22"/>
                <w:szCs w:val="22"/>
              </w:rPr>
              <w:t xml:space="preserve"> г.</w:t>
            </w:r>
          </w:p>
        </w:tc>
      </w:tr>
      <w:tr w:rsidR="001906A8" w:rsidRPr="00581149" w:rsidTr="00F87C49">
        <w:tc>
          <w:tcPr>
            <w:tcW w:w="3402" w:type="dxa"/>
            <w:tcBorders>
              <w:left w:val="single" w:sz="4" w:space="0" w:color="000000"/>
              <w:bottom w:val="single" w:sz="4" w:space="0" w:color="000000"/>
            </w:tcBorders>
          </w:tcPr>
          <w:p w:rsidR="001906A8" w:rsidRPr="00581149" w:rsidRDefault="001906A8" w:rsidP="001906A8">
            <w:pPr>
              <w:snapToGrid w:val="0"/>
              <w:rPr>
                <w:sz w:val="22"/>
                <w:szCs w:val="22"/>
              </w:rPr>
            </w:pPr>
            <w:r w:rsidRPr="00581149">
              <w:rPr>
                <w:sz w:val="22"/>
                <w:szCs w:val="22"/>
              </w:rPr>
              <w:t>Налог на добавленную стоимость</w:t>
            </w:r>
          </w:p>
        </w:tc>
        <w:tc>
          <w:tcPr>
            <w:tcW w:w="1843" w:type="dxa"/>
            <w:tcBorders>
              <w:left w:val="single" w:sz="4" w:space="0" w:color="000000"/>
              <w:bottom w:val="single" w:sz="4" w:space="0" w:color="000000"/>
            </w:tcBorders>
          </w:tcPr>
          <w:p w:rsidR="00963E1D" w:rsidRPr="00581149" w:rsidRDefault="00963E1D" w:rsidP="00F82367">
            <w:pPr>
              <w:snapToGrid w:val="0"/>
              <w:jc w:val="right"/>
              <w:rPr>
                <w:sz w:val="22"/>
                <w:szCs w:val="22"/>
              </w:rPr>
            </w:pPr>
            <w:r w:rsidRPr="00581149">
              <w:rPr>
                <w:sz w:val="22"/>
                <w:szCs w:val="22"/>
              </w:rPr>
              <w:t>12</w:t>
            </w:r>
            <w:r w:rsidR="006A3D5C" w:rsidRPr="00581149">
              <w:rPr>
                <w:sz w:val="22"/>
                <w:szCs w:val="22"/>
              </w:rPr>
              <w:t>628</w:t>
            </w:r>
          </w:p>
          <w:p w:rsidR="006A3D5C" w:rsidRPr="00581149" w:rsidRDefault="006A3D5C" w:rsidP="00F82367">
            <w:pPr>
              <w:snapToGrid w:val="0"/>
              <w:jc w:val="right"/>
              <w:rPr>
                <w:sz w:val="22"/>
                <w:szCs w:val="22"/>
              </w:rPr>
            </w:pPr>
          </w:p>
        </w:tc>
        <w:tc>
          <w:tcPr>
            <w:tcW w:w="1985" w:type="dxa"/>
            <w:tcBorders>
              <w:left w:val="single" w:sz="4" w:space="0" w:color="000000"/>
              <w:bottom w:val="single" w:sz="4" w:space="0" w:color="000000"/>
            </w:tcBorders>
          </w:tcPr>
          <w:p w:rsidR="006A3D5C" w:rsidRPr="00581149" w:rsidRDefault="006A3D5C" w:rsidP="00F82367">
            <w:pPr>
              <w:snapToGrid w:val="0"/>
              <w:jc w:val="right"/>
              <w:rPr>
                <w:sz w:val="22"/>
                <w:szCs w:val="22"/>
              </w:rPr>
            </w:pPr>
            <w:r w:rsidRPr="00581149">
              <w:rPr>
                <w:sz w:val="22"/>
                <w:szCs w:val="22"/>
              </w:rPr>
              <w:t>14035</w:t>
            </w:r>
          </w:p>
          <w:p w:rsidR="006A3D5C" w:rsidRPr="00581149" w:rsidRDefault="006A3D5C" w:rsidP="00F82367">
            <w:pPr>
              <w:snapToGrid w:val="0"/>
              <w:jc w:val="right"/>
              <w:rPr>
                <w:sz w:val="22"/>
                <w:szCs w:val="22"/>
              </w:rPr>
            </w:pPr>
          </w:p>
        </w:tc>
        <w:tc>
          <w:tcPr>
            <w:tcW w:w="2126" w:type="dxa"/>
            <w:tcBorders>
              <w:left w:val="single" w:sz="4" w:space="0" w:color="000000"/>
              <w:bottom w:val="single" w:sz="4" w:space="0" w:color="000000"/>
              <w:right w:val="single" w:sz="4" w:space="0" w:color="000000"/>
            </w:tcBorders>
          </w:tcPr>
          <w:p w:rsidR="001906A8" w:rsidRPr="00581149" w:rsidRDefault="006A3D5C" w:rsidP="00F82367">
            <w:pPr>
              <w:snapToGrid w:val="0"/>
              <w:jc w:val="right"/>
              <w:rPr>
                <w:sz w:val="22"/>
                <w:szCs w:val="22"/>
              </w:rPr>
            </w:pPr>
            <w:r w:rsidRPr="00581149">
              <w:rPr>
                <w:sz w:val="22"/>
                <w:szCs w:val="22"/>
              </w:rPr>
              <w:t>327</w:t>
            </w:r>
            <w:r w:rsidR="00075056" w:rsidRPr="00581149">
              <w:rPr>
                <w:sz w:val="22"/>
                <w:szCs w:val="22"/>
              </w:rPr>
              <w:t>4</w:t>
            </w:r>
          </w:p>
          <w:p w:rsidR="006A3D5C" w:rsidRPr="00581149" w:rsidRDefault="006A3D5C" w:rsidP="00F82367">
            <w:pPr>
              <w:snapToGrid w:val="0"/>
              <w:jc w:val="right"/>
              <w:rPr>
                <w:sz w:val="22"/>
                <w:szCs w:val="22"/>
              </w:rPr>
            </w:pPr>
          </w:p>
        </w:tc>
      </w:tr>
      <w:tr w:rsidR="001906A8" w:rsidRPr="00581149" w:rsidTr="00F87C49">
        <w:tc>
          <w:tcPr>
            <w:tcW w:w="3402" w:type="dxa"/>
            <w:tcBorders>
              <w:left w:val="single" w:sz="4" w:space="0" w:color="000000"/>
              <w:bottom w:val="single" w:sz="4" w:space="0" w:color="000000"/>
            </w:tcBorders>
          </w:tcPr>
          <w:p w:rsidR="001906A8" w:rsidRPr="00581149" w:rsidRDefault="001906A8" w:rsidP="001906A8">
            <w:pPr>
              <w:pStyle w:val="ad"/>
              <w:tabs>
                <w:tab w:val="clear" w:pos="4153"/>
                <w:tab w:val="clear" w:pos="8306"/>
              </w:tabs>
              <w:snapToGrid w:val="0"/>
              <w:rPr>
                <w:rFonts w:cs="Times New Roman"/>
                <w:sz w:val="22"/>
                <w:szCs w:val="22"/>
              </w:rPr>
            </w:pPr>
            <w:r w:rsidRPr="00581149">
              <w:rPr>
                <w:rFonts w:cs="Times New Roman"/>
                <w:sz w:val="22"/>
                <w:szCs w:val="22"/>
              </w:rPr>
              <w:t>Налог на имущество</w:t>
            </w:r>
          </w:p>
        </w:tc>
        <w:tc>
          <w:tcPr>
            <w:tcW w:w="1843" w:type="dxa"/>
            <w:tcBorders>
              <w:left w:val="single" w:sz="4" w:space="0" w:color="000000"/>
              <w:bottom w:val="single" w:sz="4" w:space="0" w:color="000000"/>
            </w:tcBorders>
          </w:tcPr>
          <w:p w:rsidR="001906A8" w:rsidRPr="00581149" w:rsidRDefault="00103B1F" w:rsidP="00075056">
            <w:pPr>
              <w:snapToGrid w:val="0"/>
              <w:jc w:val="right"/>
              <w:rPr>
                <w:sz w:val="22"/>
                <w:szCs w:val="22"/>
              </w:rPr>
            </w:pPr>
            <w:r w:rsidRPr="00581149">
              <w:rPr>
                <w:sz w:val="22"/>
                <w:szCs w:val="22"/>
              </w:rPr>
              <w:t>388</w:t>
            </w:r>
            <w:r w:rsidR="00075056" w:rsidRPr="00581149">
              <w:rPr>
                <w:sz w:val="22"/>
                <w:szCs w:val="22"/>
              </w:rPr>
              <w:t>3</w:t>
            </w:r>
          </w:p>
        </w:tc>
        <w:tc>
          <w:tcPr>
            <w:tcW w:w="1985" w:type="dxa"/>
            <w:tcBorders>
              <w:left w:val="single" w:sz="4" w:space="0" w:color="000000"/>
              <w:bottom w:val="single" w:sz="4" w:space="0" w:color="000000"/>
            </w:tcBorders>
          </w:tcPr>
          <w:p w:rsidR="001906A8" w:rsidRPr="00581149" w:rsidRDefault="00103B1F" w:rsidP="00075056">
            <w:pPr>
              <w:snapToGrid w:val="0"/>
              <w:jc w:val="right"/>
              <w:rPr>
                <w:sz w:val="22"/>
                <w:szCs w:val="22"/>
              </w:rPr>
            </w:pPr>
            <w:r w:rsidRPr="00581149">
              <w:rPr>
                <w:sz w:val="22"/>
                <w:szCs w:val="22"/>
              </w:rPr>
              <w:t>4 535</w:t>
            </w:r>
          </w:p>
        </w:tc>
        <w:tc>
          <w:tcPr>
            <w:tcW w:w="2126" w:type="dxa"/>
            <w:tcBorders>
              <w:left w:val="single" w:sz="4" w:space="0" w:color="000000"/>
              <w:bottom w:val="single" w:sz="4" w:space="0" w:color="000000"/>
              <w:right w:val="single" w:sz="4" w:space="0" w:color="000000"/>
            </w:tcBorders>
          </w:tcPr>
          <w:p w:rsidR="001906A8" w:rsidRPr="00581149" w:rsidRDefault="00756A8D" w:rsidP="00075056">
            <w:pPr>
              <w:snapToGrid w:val="0"/>
              <w:jc w:val="right"/>
              <w:rPr>
                <w:sz w:val="22"/>
                <w:szCs w:val="22"/>
              </w:rPr>
            </w:pPr>
            <w:r w:rsidRPr="00581149">
              <w:rPr>
                <w:sz w:val="22"/>
                <w:szCs w:val="22"/>
              </w:rPr>
              <w:t>4</w:t>
            </w:r>
            <w:r w:rsidR="00103B1F" w:rsidRPr="00581149">
              <w:rPr>
                <w:sz w:val="22"/>
                <w:szCs w:val="22"/>
              </w:rPr>
              <w:t>23</w:t>
            </w:r>
          </w:p>
        </w:tc>
      </w:tr>
      <w:tr w:rsidR="001906A8" w:rsidRPr="00581149" w:rsidTr="00F87C49">
        <w:tc>
          <w:tcPr>
            <w:tcW w:w="3402" w:type="dxa"/>
            <w:tcBorders>
              <w:left w:val="single" w:sz="4" w:space="0" w:color="000000"/>
              <w:bottom w:val="single" w:sz="4" w:space="0" w:color="000000"/>
            </w:tcBorders>
          </w:tcPr>
          <w:p w:rsidR="001906A8" w:rsidRPr="00581149" w:rsidRDefault="001906A8" w:rsidP="001906A8">
            <w:pPr>
              <w:snapToGrid w:val="0"/>
              <w:rPr>
                <w:sz w:val="22"/>
                <w:szCs w:val="22"/>
              </w:rPr>
            </w:pPr>
            <w:r w:rsidRPr="00581149">
              <w:rPr>
                <w:sz w:val="22"/>
                <w:szCs w:val="22"/>
              </w:rPr>
              <w:t>Налог на прибыль</w:t>
            </w:r>
          </w:p>
        </w:tc>
        <w:tc>
          <w:tcPr>
            <w:tcW w:w="1843" w:type="dxa"/>
            <w:tcBorders>
              <w:left w:val="single" w:sz="4" w:space="0" w:color="000000"/>
              <w:bottom w:val="single" w:sz="4" w:space="0" w:color="000000"/>
            </w:tcBorders>
          </w:tcPr>
          <w:p w:rsidR="00103B1F" w:rsidRPr="00581149" w:rsidRDefault="00103B1F" w:rsidP="00075056">
            <w:pPr>
              <w:snapToGrid w:val="0"/>
              <w:jc w:val="right"/>
              <w:rPr>
                <w:sz w:val="22"/>
                <w:szCs w:val="22"/>
              </w:rPr>
            </w:pPr>
            <w:r w:rsidRPr="00581149">
              <w:rPr>
                <w:sz w:val="22"/>
                <w:szCs w:val="22"/>
              </w:rPr>
              <w:t>17317</w:t>
            </w:r>
          </w:p>
        </w:tc>
        <w:tc>
          <w:tcPr>
            <w:tcW w:w="1985" w:type="dxa"/>
            <w:tcBorders>
              <w:left w:val="single" w:sz="4" w:space="0" w:color="000000"/>
              <w:bottom w:val="single" w:sz="4" w:space="0" w:color="000000"/>
            </w:tcBorders>
          </w:tcPr>
          <w:p w:rsidR="001906A8" w:rsidRPr="00581149" w:rsidRDefault="00F82367" w:rsidP="00075056">
            <w:pPr>
              <w:snapToGrid w:val="0"/>
              <w:jc w:val="right"/>
              <w:rPr>
                <w:sz w:val="22"/>
                <w:szCs w:val="22"/>
              </w:rPr>
            </w:pPr>
            <w:r w:rsidRPr="00581149">
              <w:rPr>
                <w:sz w:val="22"/>
                <w:szCs w:val="22"/>
              </w:rPr>
              <w:t>26 356</w:t>
            </w:r>
          </w:p>
        </w:tc>
        <w:tc>
          <w:tcPr>
            <w:tcW w:w="2126" w:type="dxa"/>
            <w:tcBorders>
              <w:left w:val="single" w:sz="4" w:space="0" w:color="000000"/>
              <w:bottom w:val="single" w:sz="4" w:space="0" w:color="000000"/>
              <w:right w:val="single" w:sz="4" w:space="0" w:color="000000"/>
            </w:tcBorders>
          </w:tcPr>
          <w:p w:rsidR="001906A8" w:rsidRPr="00581149" w:rsidRDefault="00F82367" w:rsidP="00075056">
            <w:pPr>
              <w:snapToGrid w:val="0"/>
              <w:jc w:val="right"/>
              <w:rPr>
                <w:sz w:val="22"/>
                <w:szCs w:val="22"/>
              </w:rPr>
            </w:pPr>
            <w:r w:rsidRPr="00581149">
              <w:rPr>
                <w:sz w:val="22"/>
                <w:szCs w:val="22"/>
              </w:rPr>
              <w:t>9 220</w:t>
            </w:r>
          </w:p>
        </w:tc>
      </w:tr>
      <w:tr w:rsidR="001906A8" w:rsidRPr="00581149" w:rsidTr="00F87C49">
        <w:tc>
          <w:tcPr>
            <w:tcW w:w="3402" w:type="dxa"/>
            <w:tcBorders>
              <w:left w:val="single" w:sz="4" w:space="0" w:color="000000"/>
              <w:bottom w:val="single" w:sz="4" w:space="0" w:color="000000"/>
            </w:tcBorders>
          </w:tcPr>
          <w:p w:rsidR="001906A8" w:rsidRPr="00581149" w:rsidRDefault="001906A8" w:rsidP="001906A8">
            <w:pPr>
              <w:snapToGrid w:val="0"/>
              <w:rPr>
                <w:sz w:val="22"/>
                <w:szCs w:val="22"/>
              </w:rPr>
            </w:pPr>
            <w:r w:rsidRPr="00581149">
              <w:rPr>
                <w:sz w:val="22"/>
                <w:szCs w:val="22"/>
              </w:rPr>
              <w:t>Земельный налог</w:t>
            </w:r>
          </w:p>
        </w:tc>
        <w:tc>
          <w:tcPr>
            <w:tcW w:w="1843" w:type="dxa"/>
            <w:tcBorders>
              <w:left w:val="single" w:sz="4" w:space="0" w:color="000000"/>
              <w:bottom w:val="single" w:sz="4" w:space="0" w:color="000000"/>
            </w:tcBorders>
          </w:tcPr>
          <w:p w:rsidR="001906A8" w:rsidRPr="00581149" w:rsidRDefault="00A84F22" w:rsidP="00075056">
            <w:pPr>
              <w:snapToGrid w:val="0"/>
              <w:jc w:val="right"/>
              <w:rPr>
                <w:sz w:val="22"/>
                <w:szCs w:val="22"/>
              </w:rPr>
            </w:pPr>
            <w:r w:rsidRPr="00581149">
              <w:rPr>
                <w:sz w:val="22"/>
                <w:szCs w:val="22"/>
              </w:rPr>
              <w:t>5 696</w:t>
            </w:r>
          </w:p>
        </w:tc>
        <w:tc>
          <w:tcPr>
            <w:tcW w:w="1985" w:type="dxa"/>
            <w:tcBorders>
              <w:left w:val="single" w:sz="4" w:space="0" w:color="000000"/>
              <w:bottom w:val="single" w:sz="4" w:space="0" w:color="000000"/>
            </w:tcBorders>
          </w:tcPr>
          <w:p w:rsidR="001906A8" w:rsidRPr="00581149" w:rsidRDefault="00A84F22" w:rsidP="00075056">
            <w:pPr>
              <w:snapToGrid w:val="0"/>
              <w:jc w:val="right"/>
              <w:rPr>
                <w:sz w:val="22"/>
                <w:szCs w:val="22"/>
              </w:rPr>
            </w:pPr>
            <w:r w:rsidRPr="00581149">
              <w:rPr>
                <w:sz w:val="22"/>
                <w:szCs w:val="22"/>
              </w:rPr>
              <w:t>3 560</w:t>
            </w:r>
          </w:p>
        </w:tc>
        <w:tc>
          <w:tcPr>
            <w:tcW w:w="2126" w:type="dxa"/>
            <w:tcBorders>
              <w:left w:val="single" w:sz="4" w:space="0" w:color="000000"/>
              <w:bottom w:val="single" w:sz="4" w:space="0" w:color="000000"/>
              <w:right w:val="single" w:sz="4" w:space="0" w:color="000000"/>
            </w:tcBorders>
          </w:tcPr>
          <w:p w:rsidR="001906A8" w:rsidRPr="00581149" w:rsidRDefault="00A84F22" w:rsidP="00075056">
            <w:pPr>
              <w:snapToGrid w:val="0"/>
              <w:jc w:val="right"/>
              <w:rPr>
                <w:sz w:val="22"/>
                <w:szCs w:val="22"/>
              </w:rPr>
            </w:pPr>
            <w:r w:rsidRPr="00581149">
              <w:rPr>
                <w:sz w:val="22"/>
                <w:szCs w:val="22"/>
              </w:rPr>
              <w:t>2 136</w:t>
            </w:r>
          </w:p>
        </w:tc>
      </w:tr>
      <w:tr w:rsidR="001906A8" w:rsidRPr="00581149" w:rsidTr="00F87C49">
        <w:tc>
          <w:tcPr>
            <w:tcW w:w="3402" w:type="dxa"/>
            <w:tcBorders>
              <w:left w:val="single" w:sz="4" w:space="0" w:color="000000"/>
              <w:bottom w:val="single" w:sz="4" w:space="0" w:color="000000"/>
            </w:tcBorders>
          </w:tcPr>
          <w:p w:rsidR="001906A8" w:rsidRPr="00581149" w:rsidRDefault="001906A8" w:rsidP="001906A8">
            <w:pPr>
              <w:snapToGrid w:val="0"/>
              <w:rPr>
                <w:sz w:val="22"/>
                <w:szCs w:val="22"/>
              </w:rPr>
            </w:pPr>
            <w:r w:rsidRPr="00581149">
              <w:rPr>
                <w:sz w:val="22"/>
                <w:szCs w:val="22"/>
              </w:rPr>
              <w:t>Подоходный налог</w:t>
            </w:r>
          </w:p>
        </w:tc>
        <w:tc>
          <w:tcPr>
            <w:tcW w:w="1843" w:type="dxa"/>
            <w:tcBorders>
              <w:left w:val="single" w:sz="4" w:space="0" w:color="000000"/>
              <w:bottom w:val="single" w:sz="4" w:space="0" w:color="000000"/>
            </w:tcBorders>
          </w:tcPr>
          <w:p w:rsidR="001906A8" w:rsidRPr="00581149" w:rsidRDefault="00FD3FC7" w:rsidP="00FD3FC7">
            <w:pPr>
              <w:snapToGrid w:val="0"/>
              <w:jc w:val="right"/>
              <w:rPr>
                <w:sz w:val="22"/>
                <w:szCs w:val="22"/>
              </w:rPr>
            </w:pPr>
            <w:r w:rsidRPr="00581149">
              <w:rPr>
                <w:sz w:val="22"/>
                <w:szCs w:val="22"/>
              </w:rPr>
              <w:t>38 223</w:t>
            </w:r>
          </w:p>
        </w:tc>
        <w:tc>
          <w:tcPr>
            <w:tcW w:w="1985" w:type="dxa"/>
            <w:tcBorders>
              <w:left w:val="single" w:sz="4" w:space="0" w:color="000000"/>
              <w:bottom w:val="single" w:sz="4" w:space="0" w:color="000000"/>
            </w:tcBorders>
          </w:tcPr>
          <w:p w:rsidR="001906A8" w:rsidRPr="00581149" w:rsidRDefault="00FD3FC7" w:rsidP="00FD3FC7">
            <w:pPr>
              <w:snapToGrid w:val="0"/>
              <w:jc w:val="right"/>
              <w:rPr>
                <w:sz w:val="22"/>
                <w:szCs w:val="22"/>
              </w:rPr>
            </w:pPr>
            <w:r w:rsidRPr="00581149">
              <w:rPr>
                <w:sz w:val="22"/>
                <w:szCs w:val="22"/>
              </w:rPr>
              <w:t>38 469</w:t>
            </w:r>
          </w:p>
        </w:tc>
        <w:tc>
          <w:tcPr>
            <w:tcW w:w="2126" w:type="dxa"/>
            <w:tcBorders>
              <w:left w:val="single" w:sz="4" w:space="0" w:color="000000"/>
              <w:bottom w:val="single" w:sz="4" w:space="0" w:color="000000"/>
              <w:right w:val="single" w:sz="4" w:space="0" w:color="000000"/>
            </w:tcBorders>
          </w:tcPr>
          <w:p w:rsidR="001906A8" w:rsidRPr="00581149" w:rsidRDefault="00FD3FC7" w:rsidP="00FD3FC7">
            <w:pPr>
              <w:snapToGrid w:val="0"/>
              <w:jc w:val="right"/>
              <w:rPr>
                <w:sz w:val="22"/>
                <w:szCs w:val="22"/>
              </w:rPr>
            </w:pPr>
            <w:r w:rsidRPr="00581149">
              <w:rPr>
                <w:sz w:val="22"/>
                <w:szCs w:val="22"/>
              </w:rPr>
              <w:t>26</w:t>
            </w:r>
          </w:p>
        </w:tc>
      </w:tr>
      <w:tr w:rsidR="001906A8" w:rsidRPr="00581149" w:rsidTr="00F87C49">
        <w:tc>
          <w:tcPr>
            <w:tcW w:w="3402" w:type="dxa"/>
            <w:tcBorders>
              <w:left w:val="single" w:sz="4" w:space="0" w:color="000000"/>
              <w:bottom w:val="single" w:sz="4" w:space="0" w:color="000000"/>
            </w:tcBorders>
          </w:tcPr>
          <w:p w:rsidR="001906A8" w:rsidRPr="00581149" w:rsidRDefault="007B3E74" w:rsidP="001906A8">
            <w:pPr>
              <w:snapToGrid w:val="0"/>
              <w:rPr>
                <w:sz w:val="22"/>
                <w:szCs w:val="22"/>
              </w:rPr>
            </w:pPr>
            <w:r w:rsidRPr="00581149">
              <w:rPr>
                <w:sz w:val="22"/>
                <w:szCs w:val="22"/>
              </w:rPr>
              <w:t>Страховые взносы</w:t>
            </w:r>
          </w:p>
        </w:tc>
        <w:tc>
          <w:tcPr>
            <w:tcW w:w="1843" w:type="dxa"/>
            <w:tcBorders>
              <w:left w:val="single" w:sz="4" w:space="0" w:color="000000"/>
              <w:bottom w:val="single" w:sz="4" w:space="0" w:color="000000"/>
            </w:tcBorders>
          </w:tcPr>
          <w:p w:rsidR="001906A8" w:rsidRPr="00581149" w:rsidRDefault="003F09DB" w:rsidP="003F09DB">
            <w:pPr>
              <w:snapToGrid w:val="0"/>
              <w:jc w:val="right"/>
              <w:rPr>
                <w:sz w:val="22"/>
                <w:szCs w:val="22"/>
              </w:rPr>
            </w:pPr>
            <w:r w:rsidRPr="00581149">
              <w:rPr>
                <w:sz w:val="22"/>
                <w:szCs w:val="22"/>
              </w:rPr>
              <w:t>53 086</w:t>
            </w:r>
          </w:p>
        </w:tc>
        <w:tc>
          <w:tcPr>
            <w:tcW w:w="1985" w:type="dxa"/>
            <w:tcBorders>
              <w:left w:val="single" w:sz="4" w:space="0" w:color="000000"/>
              <w:bottom w:val="single" w:sz="4" w:space="0" w:color="000000"/>
            </w:tcBorders>
          </w:tcPr>
          <w:p w:rsidR="001906A8" w:rsidRPr="00581149" w:rsidRDefault="003F09DB" w:rsidP="003F09DB">
            <w:pPr>
              <w:snapToGrid w:val="0"/>
              <w:jc w:val="right"/>
              <w:rPr>
                <w:sz w:val="22"/>
                <w:szCs w:val="22"/>
              </w:rPr>
            </w:pPr>
            <w:r w:rsidRPr="00581149">
              <w:rPr>
                <w:sz w:val="22"/>
                <w:szCs w:val="22"/>
              </w:rPr>
              <w:t>53 255</w:t>
            </w:r>
          </w:p>
        </w:tc>
        <w:tc>
          <w:tcPr>
            <w:tcW w:w="2126" w:type="dxa"/>
            <w:tcBorders>
              <w:left w:val="single" w:sz="4" w:space="0" w:color="000000"/>
              <w:bottom w:val="single" w:sz="4" w:space="0" w:color="000000"/>
              <w:right w:val="single" w:sz="4" w:space="0" w:color="000000"/>
            </w:tcBorders>
          </w:tcPr>
          <w:p w:rsidR="003F09DB" w:rsidRPr="00581149" w:rsidRDefault="003F09DB" w:rsidP="003F09DB">
            <w:pPr>
              <w:snapToGrid w:val="0"/>
              <w:jc w:val="right"/>
              <w:rPr>
                <w:sz w:val="22"/>
                <w:szCs w:val="22"/>
              </w:rPr>
            </w:pPr>
            <w:r w:rsidRPr="00581149">
              <w:rPr>
                <w:sz w:val="22"/>
                <w:szCs w:val="22"/>
              </w:rPr>
              <w:t>8</w:t>
            </w:r>
          </w:p>
        </w:tc>
      </w:tr>
      <w:tr w:rsidR="001906A8" w:rsidRPr="00581149" w:rsidTr="00F87C49">
        <w:tc>
          <w:tcPr>
            <w:tcW w:w="3402" w:type="dxa"/>
            <w:tcBorders>
              <w:left w:val="single" w:sz="4" w:space="0" w:color="000000"/>
              <w:bottom w:val="single" w:sz="4" w:space="0" w:color="000000"/>
            </w:tcBorders>
          </w:tcPr>
          <w:p w:rsidR="001906A8" w:rsidRPr="00581149" w:rsidRDefault="001906A8" w:rsidP="001906A8">
            <w:pPr>
              <w:snapToGrid w:val="0"/>
              <w:rPr>
                <w:sz w:val="22"/>
                <w:szCs w:val="22"/>
              </w:rPr>
            </w:pPr>
            <w:r w:rsidRPr="00581149">
              <w:rPr>
                <w:sz w:val="22"/>
                <w:szCs w:val="22"/>
              </w:rPr>
              <w:t>Прочие налоги</w:t>
            </w:r>
          </w:p>
        </w:tc>
        <w:tc>
          <w:tcPr>
            <w:tcW w:w="1843" w:type="dxa"/>
            <w:tcBorders>
              <w:left w:val="single" w:sz="4" w:space="0" w:color="000000"/>
              <w:bottom w:val="single" w:sz="4" w:space="0" w:color="000000"/>
            </w:tcBorders>
          </w:tcPr>
          <w:p w:rsidR="001906A8" w:rsidRPr="00581149" w:rsidRDefault="00075056" w:rsidP="00075056">
            <w:pPr>
              <w:snapToGrid w:val="0"/>
              <w:jc w:val="right"/>
              <w:rPr>
                <w:sz w:val="22"/>
                <w:szCs w:val="22"/>
              </w:rPr>
            </w:pPr>
            <w:r w:rsidRPr="00581149">
              <w:rPr>
                <w:sz w:val="22"/>
                <w:szCs w:val="22"/>
              </w:rPr>
              <w:t>1 245</w:t>
            </w:r>
          </w:p>
        </w:tc>
        <w:tc>
          <w:tcPr>
            <w:tcW w:w="1985" w:type="dxa"/>
            <w:tcBorders>
              <w:left w:val="single" w:sz="4" w:space="0" w:color="000000"/>
              <w:bottom w:val="single" w:sz="4" w:space="0" w:color="000000"/>
            </w:tcBorders>
          </w:tcPr>
          <w:p w:rsidR="001906A8" w:rsidRPr="00581149" w:rsidRDefault="00075056" w:rsidP="00075056">
            <w:pPr>
              <w:snapToGrid w:val="0"/>
              <w:jc w:val="right"/>
              <w:rPr>
                <w:sz w:val="22"/>
                <w:szCs w:val="22"/>
              </w:rPr>
            </w:pPr>
            <w:r w:rsidRPr="00581149">
              <w:rPr>
                <w:sz w:val="22"/>
                <w:szCs w:val="22"/>
              </w:rPr>
              <w:t>1 211</w:t>
            </w:r>
          </w:p>
        </w:tc>
        <w:tc>
          <w:tcPr>
            <w:tcW w:w="2126" w:type="dxa"/>
            <w:tcBorders>
              <w:left w:val="single" w:sz="4" w:space="0" w:color="000000"/>
              <w:bottom w:val="single" w:sz="4" w:space="0" w:color="000000"/>
              <w:right w:val="single" w:sz="4" w:space="0" w:color="000000"/>
            </w:tcBorders>
          </w:tcPr>
          <w:p w:rsidR="001906A8" w:rsidRPr="00581149" w:rsidRDefault="00075056" w:rsidP="00075056">
            <w:pPr>
              <w:snapToGrid w:val="0"/>
              <w:jc w:val="right"/>
              <w:rPr>
                <w:sz w:val="22"/>
                <w:szCs w:val="22"/>
              </w:rPr>
            </w:pPr>
            <w:r w:rsidRPr="00581149">
              <w:rPr>
                <w:sz w:val="22"/>
                <w:szCs w:val="22"/>
              </w:rPr>
              <w:t>16</w:t>
            </w:r>
          </w:p>
        </w:tc>
      </w:tr>
      <w:tr w:rsidR="001906A8" w:rsidRPr="00581149" w:rsidTr="00F87C49">
        <w:tc>
          <w:tcPr>
            <w:tcW w:w="3402" w:type="dxa"/>
            <w:tcBorders>
              <w:left w:val="single" w:sz="4" w:space="0" w:color="000000"/>
              <w:bottom w:val="single" w:sz="4" w:space="0" w:color="000000"/>
            </w:tcBorders>
          </w:tcPr>
          <w:p w:rsidR="001906A8" w:rsidRPr="00581149" w:rsidRDefault="001906A8" w:rsidP="001906A8">
            <w:pPr>
              <w:snapToGrid w:val="0"/>
              <w:rPr>
                <w:sz w:val="22"/>
                <w:szCs w:val="22"/>
              </w:rPr>
            </w:pPr>
            <w:r w:rsidRPr="00581149">
              <w:rPr>
                <w:sz w:val="22"/>
                <w:szCs w:val="22"/>
              </w:rPr>
              <w:t>Итого начислено</w:t>
            </w:r>
          </w:p>
        </w:tc>
        <w:tc>
          <w:tcPr>
            <w:tcW w:w="1843" w:type="dxa"/>
            <w:tcBorders>
              <w:left w:val="single" w:sz="4" w:space="0" w:color="000000"/>
              <w:bottom w:val="single" w:sz="4" w:space="0" w:color="000000"/>
            </w:tcBorders>
          </w:tcPr>
          <w:p w:rsidR="001906A8" w:rsidRPr="00581149" w:rsidRDefault="003F09DB" w:rsidP="00F82367">
            <w:pPr>
              <w:snapToGrid w:val="0"/>
              <w:jc w:val="right"/>
              <w:rPr>
                <w:sz w:val="22"/>
                <w:szCs w:val="22"/>
              </w:rPr>
            </w:pPr>
            <w:r w:rsidRPr="00581149">
              <w:rPr>
                <w:sz w:val="22"/>
                <w:szCs w:val="22"/>
              </w:rPr>
              <w:t>132 078</w:t>
            </w:r>
          </w:p>
        </w:tc>
        <w:tc>
          <w:tcPr>
            <w:tcW w:w="1985" w:type="dxa"/>
            <w:tcBorders>
              <w:left w:val="single" w:sz="4" w:space="0" w:color="000000"/>
              <w:bottom w:val="single" w:sz="4" w:space="0" w:color="000000"/>
            </w:tcBorders>
          </w:tcPr>
          <w:p w:rsidR="003F09DB" w:rsidRPr="00581149" w:rsidRDefault="003F09DB" w:rsidP="003F09DB">
            <w:pPr>
              <w:snapToGrid w:val="0"/>
              <w:jc w:val="right"/>
              <w:rPr>
                <w:sz w:val="22"/>
                <w:szCs w:val="22"/>
              </w:rPr>
            </w:pPr>
            <w:r w:rsidRPr="00581149">
              <w:rPr>
                <w:sz w:val="22"/>
                <w:szCs w:val="22"/>
              </w:rPr>
              <w:t>141 421</w:t>
            </w:r>
          </w:p>
        </w:tc>
        <w:tc>
          <w:tcPr>
            <w:tcW w:w="2126" w:type="dxa"/>
            <w:tcBorders>
              <w:left w:val="single" w:sz="4" w:space="0" w:color="000000"/>
              <w:bottom w:val="single" w:sz="4" w:space="0" w:color="000000"/>
              <w:right w:val="single" w:sz="4" w:space="0" w:color="000000"/>
            </w:tcBorders>
          </w:tcPr>
          <w:p w:rsidR="001906A8" w:rsidRPr="00581149" w:rsidRDefault="003F09DB" w:rsidP="003F09DB">
            <w:pPr>
              <w:snapToGrid w:val="0"/>
              <w:jc w:val="right"/>
              <w:rPr>
                <w:sz w:val="22"/>
                <w:szCs w:val="22"/>
              </w:rPr>
            </w:pPr>
            <w:r w:rsidRPr="00581149">
              <w:rPr>
                <w:sz w:val="22"/>
                <w:szCs w:val="22"/>
              </w:rPr>
              <w:t>15 103</w:t>
            </w:r>
          </w:p>
        </w:tc>
      </w:tr>
    </w:tbl>
    <w:p w:rsidR="003F09DB" w:rsidRPr="00581149" w:rsidRDefault="003F09DB" w:rsidP="001906A8">
      <w:pPr>
        <w:pStyle w:val="Prikaz"/>
        <w:ind w:firstLine="0"/>
        <w:jc w:val="center"/>
        <w:rPr>
          <w:b/>
          <w:bCs/>
          <w:sz w:val="22"/>
          <w:szCs w:val="22"/>
        </w:rPr>
      </w:pPr>
    </w:p>
    <w:p w:rsidR="001906A8" w:rsidRPr="00581149" w:rsidRDefault="001906A8" w:rsidP="001906A8">
      <w:pPr>
        <w:pStyle w:val="Prikaz"/>
        <w:ind w:firstLine="0"/>
        <w:jc w:val="center"/>
        <w:rPr>
          <w:bCs/>
          <w:sz w:val="22"/>
          <w:szCs w:val="22"/>
        </w:rPr>
      </w:pPr>
      <w:r w:rsidRPr="00581149">
        <w:rPr>
          <w:bCs/>
          <w:sz w:val="22"/>
          <w:szCs w:val="22"/>
        </w:rPr>
        <w:t>Состояние чистых активов Общества</w:t>
      </w:r>
      <w:r w:rsidRPr="00581149">
        <w:rPr>
          <w:rStyle w:val="a9"/>
          <w:bCs/>
          <w:sz w:val="22"/>
          <w:szCs w:val="22"/>
        </w:rPr>
        <w:footnoteReference w:id="2"/>
      </w:r>
    </w:p>
    <w:p w:rsidR="001906A8" w:rsidRPr="00581149" w:rsidRDefault="001906A8" w:rsidP="001906A8">
      <w:pPr>
        <w:pStyle w:val="Prikaz"/>
        <w:ind w:firstLine="0"/>
        <w:jc w:val="center"/>
        <w:rPr>
          <w:b/>
          <w:bCs/>
          <w:sz w:val="22"/>
          <w:szCs w:val="22"/>
        </w:rPr>
      </w:pPr>
    </w:p>
    <w:tbl>
      <w:tblPr>
        <w:tblW w:w="8249" w:type="dxa"/>
        <w:jc w:val="center"/>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5"/>
        <w:gridCol w:w="2048"/>
        <w:gridCol w:w="1065"/>
        <w:gridCol w:w="332"/>
        <w:gridCol w:w="1065"/>
        <w:gridCol w:w="272"/>
        <w:gridCol w:w="1065"/>
        <w:gridCol w:w="272"/>
        <w:gridCol w:w="1065"/>
      </w:tblGrid>
      <w:tr w:rsidR="001906A8" w:rsidRPr="00581149" w:rsidTr="00581149">
        <w:trPr>
          <w:gridAfter w:val="1"/>
          <w:wAfter w:w="1065" w:type="dxa"/>
          <w:trHeight w:val="706"/>
          <w:jc w:val="center"/>
        </w:trPr>
        <w:tc>
          <w:tcPr>
            <w:tcW w:w="3113" w:type="dxa"/>
            <w:gridSpan w:val="2"/>
          </w:tcPr>
          <w:p w:rsidR="001906A8" w:rsidRPr="00581149" w:rsidRDefault="001906A8" w:rsidP="00581149">
            <w:pPr>
              <w:pStyle w:val="1"/>
              <w:jc w:val="left"/>
              <w:rPr>
                <w:b w:val="0"/>
                <w:sz w:val="22"/>
                <w:szCs w:val="22"/>
              </w:rPr>
            </w:pPr>
            <w:r w:rsidRPr="00581149">
              <w:rPr>
                <w:b w:val="0"/>
                <w:sz w:val="22"/>
                <w:szCs w:val="22"/>
              </w:rPr>
              <w:t>Показатели</w:t>
            </w:r>
          </w:p>
          <w:p w:rsidR="001906A8" w:rsidRPr="00581149" w:rsidRDefault="001906A8" w:rsidP="00581149">
            <w:pPr>
              <w:rPr>
                <w:iCs/>
                <w:sz w:val="22"/>
                <w:szCs w:val="22"/>
              </w:rPr>
            </w:pPr>
            <w:r w:rsidRPr="00581149">
              <w:rPr>
                <w:iCs/>
                <w:sz w:val="22"/>
                <w:szCs w:val="22"/>
              </w:rPr>
              <w:t>(в тыс. руб.)</w:t>
            </w:r>
          </w:p>
        </w:tc>
        <w:tc>
          <w:tcPr>
            <w:tcW w:w="1397" w:type="dxa"/>
            <w:gridSpan w:val="2"/>
          </w:tcPr>
          <w:p w:rsidR="001906A8" w:rsidRPr="00581149" w:rsidRDefault="001906A8" w:rsidP="00D85257">
            <w:pPr>
              <w:spacing w:before="120" w:line="360" w:lineRule="auto"/>
              <w:jc w:val="center"/>
              <w:rPr>
                <w:bCs/>
                <w:sz w:val="22"/>
                <w:szCs w:val="22"/>
              </w:rPr>
            </w:pPr>
            <w:r w:rsidRPr="00581149">
              <w:rPr>
                <w:bCs/>
                <w:sz w:val="22"/>
                <w:szCs w:val="22"/>
              </w:rPr>
              <w:t>20</w:t>
            </w:r>
            <w:r w:rsidR="002921EB" w:rsidRPr="00581149">
              <w:rPr>
                <w:bCs/>
                <w:sz w:val="22"/>
                <w:szCs w:val="22"/>
              </w:rPr>
              <w:t>1</w:t>
            </w:r>
            <w:r w:rsidR="00D85257" w:rsidRPr="00581149">
              <w:rPr>
                <w:bCs/>
                <w:sz w:val="22"/>
                <w:szCs w:val="22"/>
              </w:rPr>
              <w:t>1</w:t>
            </w:r>
            <w:r w:rsidRPr="00581149">
              <w:rPr>
                <w:bCs/>
                <w:sz w:val="22"/>
                <w:szCs w:val="22"/>
              </w:rPr>
              <w:t xml:space="preserve"> год </w:t>
            </w:r>
          </w:p>
        </w:tc>
        <w:tc>
          <w:tcPr>
            <w:tcW w:w="1337" w:type="dxa"/>
            <w:gridSpan w:val="2"/>
          </w:tcPr>
          <w:p w:rsidR="001906A8" w:rsidRPr="00581149" w:rsidRDefault="001906A8" w:rsidP="00D85257">
            <w:pPr>
              <w:spacing w:before="120" w:line="360" w:lineRule="auto"/>
              <w:jc w:val="center"/>
              <w:rPr>
                <w:bCs/>
                <w:sz w:val="22"/>
                <w:szCs w:val="22"/>
              </w:rPr>
            </w:pPr>
            <w:r w:rsidRPr="00581149">
              <w:rPr>
                <w:bCs/>
                <w:sz w:val="22"/>
                <w:szCs w:val="22"/>
              </w:rPr>
              <w:t>20</w:t>
            </w:r>
            <w:r w:rsidR="002921EB" w:rsidRPr="00581149">
              <w:rPr>
                <w:bCs/>
                <w:sz w:val="22"/>
                <w:szCs w:val="22"/>
              </w:rPr>
              <w:t>1</w:t>
            </w:r>
            <w:r w:rsidR="00D85257" w:rsidRPr="00581149">
              <w:rPr>
                <w:bCs/>
                <w:sz w:val="22"/>
                <w:szCs w:val="22"/>
              </w:rPr>
              <w:t>2</w:t>
            </w:r>
            <w:r w:rsidRPr="00581149">
              <w:rPr>
                <w:bCs/>
                <w:sz w:val="22"/>
                <w:szCs w:val="22"/>
              </w:rPr>
              <w:t xml:space="preserve"> год</w:t>
            </w:r>
          </w:p>
        </w:tc>
        <w:tc>
          <w:tcPr>
            <w:tcW w:w="1337" w:type="dxa"/>
            <w:gridSpan w:val="2"/>
          </w:tcPr>
          <w:p w:rsidR="001906A8" w:rsidRPr="00581149" w:rsidRDefault="001906A8" w:rsidP="00D85257">
            <w:pPr>
              <w:spacing w:before="120" w:line="360" w:lineRule="auto"/>
              <w:jc w:val="center"/>
              <w:rPr>
                <w:bCs/>
                <w:sz w:val="22"/>
                <w:szCs w:val="22"/>
              </w:rPr>
            </w:pPr>
            <w:r w:rsidRPr="00581149">
              <w:rPr>
                <w:bCs/>
                <w:sz w:val="22"/>
                <w:szCs w:val="22"/>
              </w:rPr>
              <w:t>20</w:t>
            </w:r>
            <w:r w:rsidR="002921EB" w:rsidRPr="00581149">
              <w:rPr>
                <w:bCs/>
                <w:sz w:val="22"/>
                <w:szCs w:val="22"/>
              </w:rPr>
              <w:t>1</w:t>
            </w:r>
            <w:r w:rsidR="00D85257" w:rsidRPr="00581149">
              <w:rPr>
                <w:bCs/>
                <w:sz w:val="22"/>
                <w:szCs w:val="22"/>
              </w:rPr>
              <w:t>3</w:t>
            </w:r>
            <w:r w:rsidRPr="00581149">
              <w:rPr>
                <w:bCs/>
                <w:sz w:val="22"/>
                <w:szCs w:val="22"/>
              </w:rPr>
              <w:t xml:space="preserve"> год</w:t>
            </w:r>
          </w:p>
        </w:tc>
      </w:tr>
      <w:tr w:rsidR="001906A8" w:rsidRPr="00581149" w:rsidTr="00581149">
        <w:trPr>
          <w:gridBefore w:val="1"/>
          <w:wBefore w:w="1065" w:type="dxa"/>
          <w:trHeight w:val="845"/>
          <w:jc w:val="center"/>
        </w:trPr>
        <w:tc>
          <w:tcPr>
            <w:tcW w:w="3113" w:type="dxa"/>
            <w:gridSpan w:val="2"/>
          </w:tcPr>
          <w:p w:rsidR="001906A8" w:rsidRPr="00581149" w:rsidRDefault="001906A8" w:rsidP="006F112B">
            <w:pPr>
              <w:spacing w:before="120" w:after="120" w:line="360" w:lineRule="auto"/>
              <w:rPr>
                <w:sz w:val="22"/>
                <w:szCs w:val="22"/>
              </w:rPr>
            </w:pPr>
            <w:r w:rsidRPr="00581149">
              <w:rPr>
                <w:sz w:val="22"/>
                <w:szCs w:val="22"/>
              </w:rPr>
              <w:t>Стоимость чистых активов</w:t>
            </w:r>
          </w:p>
        </w:tc>
        <w:tc>
          <w:tcPr>
            <w:tcW w:w="1397" w:type="dxa"/>
            <w:gridSpan w:val="2"/>
          </w:tcPr>
          <w:p w:rsidR="001906A8" w:rsidRPr="00581149" w:rsidRDefault="00A31C7D" w:rsidP="006F112B">
            <w:pPr>
              <w:spacing w:before="120" w:after="120" w:line="360" w:lineRule="auto"/>
              <w:jc w:val="center"/>
              <w:rPr>
                <w:sz w:val="22"/>
                <w:szCs w:val="22"/>
              </w:rPr>
            </w:pPr>
            <w:r w:rsidRPr="00581149">
              <w:rPr>
                <w:sz w:val="22"/>
                <w:szCs w:val="22"/>
              </w:rPr>
              <w:t>246 194</w:t>
            </w:r>
          </w:p>
        </w:tc>
        <w:tc>
          <w:tcPr>
            <w:tcW w:w="1337" w:type="dxa"/>
            <w:gridSpan w:val="2"/>
          </w:tcPr>
          <w:p w:rsidR="001906A8" w:rsidRPr="00581149" w:rsidRDefault="00A31C7D" w:rsidP="006F112B">
            <w:pPr>
              <w:spacing w:before="120" w:after="120" w:line="360" w:lineRule="auto"/>
              <w:jc w:val="center"/>
              <w:rPr>
                <w:sz w:val="22"/>
                <w:szCs w:val="22"/>
              </w:rPr>
            </w:pPr>
            <w:r w:rsidRPr="00581149">
              <w:rPr>
                <w:sz w:val="22"/>
                <w:szCs w:val="22"/>
              </w:rPr>
              <w:t>310 333</w:t>
            </w:r>
          </w:p>
        </w:tc>
        <w:tc>
          <w:tcPr>
            <w:tcW w:w="1337" w:type="dxa"/>
            <w:gridSpan w:val="2"/>
          </w:tcPr>
          <w:p w:rsidR="001906A8" w:rsidRPr="00581149" w:rsidRDefault="004D327F" w:rsidP="006F112B">
            <w:pPr>
              <w:spacing w:before="120" w:after="120" w:line="360" w:lineRule="auto"/>
              <w:jc w:val="center"/>
              <w:rPr>
                <w:sz w:val="22"/>
                <w:szCs w:val="22"/>
              </w:rPr>
            </w:pPr>
            <w:r w:rsidRPr="00581149">
              <w:rPr>
                <w:sz w:val="22"/>
                <w:szCs w:val="22"/>
              </w:rPr>
              <w:t>934 034</w:t>
            </w:r>
          </w:p>
        </w:tc>
      </w:tr>
      <w:tr w:rsidR="001906A8" w:rsidRPr="00581149" w:rsidTr="00581149">
        <w:trPr>
          <w:gridBefore w:val="1"/>
          <w:wBefore w:w="1065" w:type="dxa"/>
          <w:trHeight w:val="841"/>
          <w:jc w:val="center"/>
        </w:trPr>
        <w:tc>
          <w:tcPr>
            <w:tcW w:w="3113" w:type="dxa"/>
            <w:gridSpan w:val="2"/>
          </w:tcPr>
          <w:p w:rsidR="001906A8" w:rsidRPr="00581149" w:rsidRDefault="001906A8" w:rsidP="006F112B">
            <w:pPr>
              <w:spacing w:before="120" w:after="120" w:line="360" w:lineRule="auto"/>
              <w:rPr>
                <w:sz w:val="22"/>
                <w:szCs w:val="22"/>
              </w:rPr>
            </w:pPr>
            <w:r w:rsidRPr="00581149">
              <w:rPr>
                <w:sz w:val="22"/>
                <w:szCs w:val="22"/>
              </w:rPr>
              <w:t>Размер уставного капитала</w:t>
            </w:r>
          </w:p>
        </w:tc>
        <w:tc>
          <w:tcPr>
            <w:tcW w:w="1397" w:type="dxa"/>
            <w:gridSpan w:val="2"/>
          </w:tcPr>
          <w:p w:rsidR="001906A8" w:rsidRPr="00581149" w:rsidRDefault="000A23C5" w:rsidP="004D327F">
            <w:pPr>
              <w:spacing w:before="120" w:after="120" w:line="360" w:lineRule="auto"/>
              <w:jc w:val="center"/>
              <w:rPr>
                <w:sz w:val="22"/>
                <w:szCs w:val="22"/>
              </w:rPr>
            </w:pPr>
            <w:r w:rsidRPr="00581149">
              <w:rPr>
                <w:sz w:val="22"/>
                <w:szCs w:val="22"/>
              </w:rPr>
              <w:t>63 0</w:t>
            </w:r>
            <w:r w:rsidR="004D327F" w:rsidRPr="00581149">
              <w:rPr>
                <w:sz w:val="22"/>
                <w:szCs w:val="22"/>
              </w:rPr>
              <w:t>94</w:t>
            </w:r>
          </w:p>
        </w:tc>
        <w:tc>
          <w:tcPr>
            <w:tcW w:w="1337" w:type="dxa"/>
            <w:gridSpan w:val="2"/>
          </w:tcPr>
          <w:p w:rsidR="001906A8" w:rsidRPr="00581149" w:rsidRDefault="00C74B0C" w:rsidP="004D327F">
            <w:pPr>
              <w:spacing w:before="120" w:after="120" w:line="360" w:lineRule="auto"/>
              <w:jc w:val="center"/>
              <w:rPr>
                <w:sz w:val="22"/>
                <w:szCs w:val="22"/>
              </w:rPr>
            </w:pPr>
            <w:r w:rsidRPr="00581149">
              <w:rPr>
                <w:sz w:val="22"/>
                <w:szCs w:val="22"/>
              </w:rPr>
              <w:t>75 0</w:t>
            </w:r>
            <w:r w:rsidR="004D327F" w:rsidRPr="00581149">
              <w:rPr>
                <w:sz w:val="22"/>
                <w:szCs w:val="22"/>
              </w:rPr>
              <w:t>94</w:t>
            </w:r>
          </w:p>
        </w:tc>
        <w:tc>
          <w:tcPr>
            <w:tcW w:w="1337" w:type="dxa"/>
            <w:gridSpan w:val="2"/>
          </w:tcPr>
          <w:p w:rsidR="001906A8" w:rsidRPr="00581149" w:rsidRDefault="00C74B0C" w:rsidP="004D327F">
            <w:pPr>
              <w:spacing w:before="120" w:after="120" w:line="360" w:lineRule="auto"/>
              <w:jc w:val="center"/>
              <w:rPr>
                <w:sz w:val="22"/>
                <w:szCs w:val="22"/>
              </w:rPr>
            </w:pPr>
            <w:r w:rsidRPr="00581149">
              <w:rPr>
                <w:sz w:val="22"/>
                <w:szCs w:val="22"/>
              </w:rPr>
              <w:t>79</w:t>
            </w:r>
            <w:r w:rsidR="004D327F" w:rsidRPr="00581149">
              <w:rPr>
                <w:sz w:val="22"/>
                <w:szCs w:val="22"/>
              </w:rPr>
              <w:t>7</w:t>
            </w:r>
            <w:r w:rsidRPr="00581149">
              <w:rPr>
                <w:sz w:val="22"/>
                <w:szCs w:val="22"/>
              </w:rPr>
              <w:t> 868</w:t>
            </w:r>
          </w:p>
        </w:tc>
      </w:tr>
    </w:tbl>
    <w:p w:rsidR="00F87C49" w:rsidRPr="00B54C19" w:rsidRDefault="00F87C49" w:rsidP="00F87C49">
      <w:pPr>
        <w:spacing w:before="120" w:after="60" w:line="360" w:lineRule="auto"/>
        <w:rPr>
          <w:sz w:val="24"/>
          <w:szCs w:val="24"/>
        </w:rPr>
      </w:pPr>
      <w:r w:rsidRPr="00B54C19">
        <w:rPr>
          <w:sz w:val="24"/>
          <w:szCs w:val="24"/>
        </w:rPr>
        <w:t>Социальные показатели:</w:t>
      </w:r>
    </w:p>
    <w:tbl>
      <w:tblPr>
        <w:tblW w:w="9214" w:type="dxa"/>
        <w:tblInd w:w="1" w:type="dxa"/>
        <w:tblLayout w:type="fixed"/>
        <w:tblCellMar>
          <w:left w:w="0" w:type="dxa"/>
          <w:right w:w="0" w:type="dxa"/>
        </w:tblCellMar>
        <w:tblLook w:val="0000"/>
      </w:tblPr>
      <w:tblGrid>
        <w:gridCol w:w="709"/>
        <w:gridCol w:w="2752"/>
        <w:gridCol w:w="2918"/>
        <w:gridCol w:w="2835"/>
      </w:tblGrid>
      <w:tr w:rsidR="00F87C49" w:rsidRPr="00B54C19" w:rsidTr="00F87C49">
        <w:trPr>
          <w:trHeight w:val="690"/>
          <w:tblHeader/>
        </w:trPr>
        <w:tc>
          <w:tcPr>
            <w:tcW w:w="709" w:type="dxa"/>
            <w:tcBorders>
              <w:top w:val="single" w:sz="2" w:space="0" w:color="000000"/>
              <w:left w:val="single" w:sz="2" w:space="0" w:color="000000"/>
              <w:bottom w:val="single" w:sz="2" w:space="0" w:color="000000"/>
            </w:tcBorders>
          </w:tcPr>
          <w:p w:rsidR="00F87C49" w:rsidRPr="00B54C19" w:rsidRDefault="00F87C49" w:rsidP="00C8435C">
            <w:pPr>
              <w:tabs>
                <w:tab w:val="left" w:pos="426"/>
              </w:tabs>
              <w:snapToGrid w:val="0"/>
              <w:spacing w:line="200" w:lineRule="atLeast"/>
              <w:jc w:val="both"/>
              <w:rPr>
                <w:sz w:val="24"/>
                <w:szCs w:val="24"/>
              </w:rPr>
            </w:pPr>
            <w:r w:rsidRPr="00B54C19">
              <w:rPr>
                <w:sz w:val="24"/>
                <w:szCs w:val="24"/>
              </w:rPr>
              <w:t>№</w:t>
            </w:r>
          </w:p>
          <w:p w:rsidR="00F87C49" w:rsidRPr="00B54C19" w:rsidRDefault="00F87C49" w:rsidP="00C8435C">
            <w:pPr>
              <w:tabs>
                <w:tab w:val="left" w:pos="426"/>
              </w:tabs>
              <w:spacing w:line="200" w:lineRule="atLeast"/>
              <w:jc w:val="both"/>
              <w:rPr>
                <w:sz w:val="24"/>
                <w:szCs w:val="24"/>
              </w:rPr>
            </w:pPr>
            <w:r w:rsidRPr="00B54C19">
              <w:rPr>
                <w:sz w:val="24"/>
                <w:szCs w:val="24"/>
              </w:rPr>
              <w:t>п/п</w:t>
            </w:r>
          </w:p>
        </w:tc>
        <w:tc>
          <w:tcPr>
            <w:tcW w:w="2752" w:type="dxa"/>
            <w:tcBorders>
              <w:top w:val="single" w:sz="2" w:space="0" w:color="000000"/>
              <w:left w:val="single" w:sz="2" w:space="0" w:color="000000"/>
              <w:bottom w:val="single" w:sz="2" w:space="0" w:color="000000"/>
            </w:tcBorders>
          </w:tcPr>
          <w:p w:rsidR="00F87C49" w:rsidRPr="00B54C19" w:rsidRDefault="00F87C49" w:rsidP="00C8435C">
            <w:pPr>
              <w:pStyle w:val="7"/>
              <w:tabs>
                <w:tab w:val="left" w:pos="-5056"/>
              </w:tabs>
              <w:snapToGrid w:val="0"/>
              <w:spacing w:line="200" w:lineRule="atLeast"/>
              <w:ind w:left="-7936"/>
              <w:jc w:val="both"/>
              <w:rPr>
                <w:rFonts w:ascii="Times New Roman" w:hAnsi="Times New Roman"/>
              </w:rPr>
            </w:pPr>
            <w:r w:rsidRPr="00B54C19">
              <w:rPr>
                <w:rFonts w:ascii="Times New Roman" w:hAnsi="Times New Roman"/>
              </w:rPr>
              <w:t>ЗЗЗ</w:t>
            </w:r>
          </w:p>
        </w:tc>
        <w:tc>
          <w:tcPr>
            <w:tcW w:w="2918" w:type="dxa"/>
            <w:tcBorders>
              <w:top w:val="single" w:sz="2" w:space="0" w:color="000000"/>
              <w:left w:val="single" w:sz="2" w:space="0" w:color="000000"/>
              <w:bottom w:val="single" w:sz="2" w:space="0" w:color="000000"/>
            </w:tcBorders>
          </w:tcPr>
          <w:p w:rsidR="00F87C49" w:rsidRPr="00B54C19" w:rsidRDefault="00F87C49" w:rsidP="00C8435C">
            <w:pPr>
              <w:tabs>
                <w:tab w:val="left" w:pos="426"/>
              </w:tabs>
              <w:snapToGrid w:val="0"/>
              <w:spacing w:line="200" w:lineRule="atLeast"/>
              <w:jc w:val="center"/>
              <w:rPr>
                <w:sz w:val="24"/>
                <w:szCs w:val="24"/>
              </w:rPr>
            </w:pPr>
            <w:r w:rsidRPr="00B54C19">
              <w:rPr>
                <w:sz w:val="24"/>
                <w:szCs w:val="24"/>
              </w:rPr>
              <w:t>За 20</w:t>
            </w:r>
            <w:r w:rsidR="002921EB" w:rsidRPr="00B54C19">
              <w:rPr>
                <w:sz w:val="24"/>
                <w:szCs w:val="24"/>
              </w:rPr>
              <w:t>1</w:t>
            </w:r>
            <w:r w:rsidR="00D85257" w:rsidRPr="00B54C19">
              <w:rPr>
                <w:sz w:val="24"/>
                <w:szCs w:val="24"/>
              </w:rPr>
              <w:t>2</w:t>
            </w:r>
            <w:r w:rsidRPr="00B54C19">
              <w:rPr>
                <w:sz w:val="24"/>
                <w:szCs w:val="24"/>
              </w:rPr>
              <w:t xml:space="preserve"> год</w:t>
            </w:r>
          </w:p>
          <w:p w:rsidR="00F87C49" w:rsidRPr="00B54C19" w:rsidRDefault="00F87C49" w:rsidP="00C8435C">
            <w:pPr>
              <w:tabs>
                <w:tab w:val="left" w:pos="426"/>
              </w:tabs>
              <w:snapToGrid w:val="0"/>
              <w:spacing w:line="200" w:lineRule="atLeast"/>
              <w:jc w:val="center"/>
              <w:rPr>
                <w:sz w:val="24"/>
                <w:szCs w:val="24"/>
              </w:rPr>
            </w:pPr>
            <w:r w:rsidRPr="00B54C19">
              <w:rPr>
                <w:sz w:val="24"/>
                <w:szCs w:val="24"/>
              </w:rPr>
              <w:t>(тыс. руб.)</w:t>
            </w:r>
          </w:p>
        </w:tc>
        <w:tc>
          <w:tcPr>
            <w:tcW w:w="2835" w:type="dxa"/>
            <w:tcBorders>
              <w:top w:val="single" w:sz="2" w:space="0" w:color="000000"/>
              <w:left w:val="single" w:sz="2" w:space="0" w:color="000000"/>
              <w:bottom w:val="single" w:sz="2" w:space="0" w:color="000000"/>
              <w:right w:val="single" w:sz="2" w:space="0" w:color="000000"/>
            </w:tcBorders>
          </w:tcPr>
          <w:p w:rsidR="00F87C49" w:rsidRPr="00B54C19" w:rsidRDefault="00F87C49" w:rsidP="00C8435C">
            <w:pPr>
              <w:tabs>
                <w:tab w:val="left" w:pos="426"/>
              </w:tabs>
              <w:snapToGrid w:val="0"/>
              <w:spacing w:line="200" w:lineRule="atLeast"/>
              <w:jc w:val="center"/>
              <w:rPr>
                <w:sz w:val="24"/>
                <w:szCs w:val="24"/>
              </w:rPr>
            </w:pPr>
            <w:r w:rsidRPr="00B54C19">
              <w:rPr>
                <w:sz w:val="24"/>
                <w:szCs w:val="24"/>
              </w:rPr>
              <w:t>За 20</w:t>
            </w:r>
            <w:r w:rsidR="002921EB" w:rsidRPr="00B54C19">
              <w:rPr>
                <w:sz w:val="24"/>
                <w:szCs w:val="24"/>
              </w:rPr>
              <w:t>1</w:t>
            </w:r>
            <w:r w:rsidR="00D85257" w:rsidRPr="00B54C19">
              <w:rPr>
                <w:sz w:val="24"/>
                <w:szCs w:val="24"/>
              </w:rPr>
              <w:t>3</w:t>
            </w:r>
            <w:r w:rsidRPr="00B54C19">
              <w:rPr>
                <w:sz w:val="24"/>
                <w:szCs w:val="24"/>
              </w:rPr>
              <w:t xml:space="preserve"> год</w:t>
            </w:r>
          </w:p>
          <w:p w:rsidR="00F87C49" w:rsidRPr="00B54C19" w:rsidRDefault="00F87C49" w:rsidP="00C8435C">
            <w:pPr>
              <w:tabs>
                <w:tab w:val="left" w:pos="426"/>
              </w:tabs>
              <w:spacing w:line="200" w:lineRule="atLeast"/>
              <w:jc w:val="center"/>
              <w:rPr>
                <w:sz w:val="24"/>
                <w:szCs w:val="24"/>
              </w:rPr>
            </w:pPr>
            <w:r w:rsidRPr="00B54C19">
              <w:rPr>
                <w:sz w:val="24"/>
                <w:szCs w:val="24"/>
              </w:rPr>
              <w:t>(тыс. руб.)</w:t>
            </w:r>
          </w:p>
        </w:tc>
      </w:tr>
      <w:tr w:rsidR="00F87C49" w:rsidRPr="00B54C19" w:rsidTr="00F87C49">
        <w:tc>
          <w:tcPr>
            <w:tcW w:w="709" w:type="dxa"/>
            <w:tcBorders>
              <w:left w:val="single" w:sz="2" w:space="0" w:color="000000"/>
              <w:bottom w:val="single" w:sz="2" w:space="0" w:color="000000"/>
            </w:tcBorders>
          </w:tcPr>
          <w:p w:rsidR="00F87C49" w:rsidRPr="00B54C19" w:rsidRDefault="00F87C49" w:rsidP="00C8435C">
            <w:pPr>
              <w:tabs>
                <w:tab w:val="left" w:pos="426"/>
              </w:tabs>
              <w:snapToGrid w:val="0"/>
              <w:spacing w:line="360" w:lineRule="auto"/>
              <w:jc w:val="both"/>
              <w:rPr>
                <w:sz w:val="24"/>
                <w:szCs w:val="24"/>
              </w:rPr>
            </w:pPr>
            <w:r w:rsidRPr="00B54C19">
              <w:rPr>
                <w:sz w:val="24"/>
                <w:szCs w:val="24"/>
              </w:rPr>
              <w:t>1</w:t>
            </w:r>
          </w:p>
        </w:tc>
        <w:tc>
          <w:tcPr>
            <w:tcW w:w="2752" w:type="dxa"/>
            <w:tcBorders>
              <w:left w:val="single" w:sz="2" w:space="0" w:color="000000"/>
              <w:bottom w:val="single" w:sz="2" w:space="0" w:color="000000"/>
            </w:tcBorders>
          </w:tcPr>
          <w:p w:rsidR="00F87C49" w:rsidRPr="00B54C19" w:rsidRDefault="00F87C49" w:rsidP="00C8435C">
            <w:pPr>
              <w:tabs>
                <w:tab w:val="left" w:pos="426"/>
              </w:tabs>
              <w:snapToGrid w:val="0"/>
              <w:jc w:val="both"/>
              <w:rPr>
                <w:sz w:val="24"/>
                <w:szCs w:val="24"/>
              </w:rPr>
            </w:pPr>
            <w:r w:rsidRPr="00B54C19">
              <w:rPr>
                <w:sz w:val="24"/>
                <w:szCs w:val="24"/>
              </w:rPr>
              <w:t>Среднесписочная численность работников (чел.)</w:t>
            </w:r>
          </w:p>
        </w:tc>
        <w:tc>
          <w:tcPr>
            <w:tcW w:w="2918" w:type="dxa"/>
            <w:tcBorders>
              <w:left w:val="single" w:sz="2" w:space="0" w:color="000000"/>
              <w:bottom w:val="single" w:sz="2" w:space="0" w:color="000000"/>
            </w:tcBorders>
          </w:tcPr>
          <w:p w:rsidR="00F87C49" w:rsidRPr="00B54C19" w:rsidRDefault="00647EEB" w:rsidP="00D81E57">
            <w:pPr>
              <w:tabs>
                <w:tab w:val="left" w:pos="426"/>
              </w:tabs>
              <w:snapToGrid w:val="0"/>
              <w:spacing w:line="360" w:lineRule="auto"/>
              <w:jc w:val="right"/>
              <w:rPr>
                <w:sz w:val="24"/>
                <w:szCs w:val="24"/>
              </w:rPr>
            </w:pPr>
            <w:r w:rsidRPr="00B54C19">
              <w:rPr>
                <w:sz w:val="24"/>
                <w:szCs w:val="24"/>
              </w:rPr>
              <w:t>304</w:t>
            </w:r>
          </w:p>
        </w:tc>
        <w:tc>
          <w:tcPr>
            <w:tcW w:w="2835" w:type="dxa"/>
            <w:tcBorders>
              <w:left w:val="single" w:sz="2" w:space="0" w:color="000000"/>
              <w:bottom w:val="single" w:sz="2" w:space="0" w:color="000000"/>
              <w:right w:val="single" w:sz="2" w:space="0" w:color="000000"/>
            </w:tcBorders>
          </w:tcPr>
          <w:p w:rsidR="00F87C49" w:rsidRPr="00B54C19" w:rsidRDefault="004D327F" w:rsidP="00D81E57">
            <w:pPr>
              <w:tabs>
                <w:tab w:val="left" w:pos="426"/>
              </w:tabs>
              <w:snapToGrid w:val="0"/>
              <w:spacing w:line="360" w:lineRule="auto"/>
              <w:jc w:val="right"/>
              <w:rPr>
                <w:sz w:val="24"/>
                <w:szCs w:val="24"/>
              </w:rPr>
            </w:pPr>
            <w:r w:rsidRPr="00B54C19">
              <w:rPr>
                <w:sz w:val="24"/>
                <w:szCs w:val="24"/>
              </w:rPr>
              <w:t>302</w:t>
            </w:r>
          </w:p>
        </w:tc>
      </w:tr>
      <w:tr w:rsidR="00F87C49" w:rsidRPr="00B54C19" w:rsidTr="00F87C49">
        <w:tc>
          <w:tcPr>
            <w:tcW w:w="709" w:type="dxa"/>
            <w:tcBorders>
              <w:left w:val="single" w:sz="2" w:space="0" w:color="000000"/>
              <w:bottom w:val="single" w:sz="2" w:space="0" w:color="000000"/>
            </w:tcBorders>
          </w:tcPr>
          <w:p w:rsidR="00F87C49" w:rsidRPr="00B54C19" w:rsidRDefault="00F87C49" w:rsidP="00C8435C">
            <w:pPr>
              <w:tabs>
                <w:tab w:val="left" w:pos="426"/>
              </w:tabs>
              <w:snapToGrid w:val="0"/>
              <w:spacing w:line="360" w:lineRule="auto"/>
              <w:jc w:val="both"/>
              <w:rPr>
                <w:sz w:val="24"/>
                <w:szCs w:val="24"/>
              </w:rPr>
            </w:pPr>
            <w:r w:rsidRPr="00B54C19">
              <w:rPr>
                <w:sz w:val="24"/>
                <w:szCs w:val="24"/>
              </w:rPr>
              <w:t>2</w:t>
            </w:r>
          </w:p>
        </w:tc>
        <w:tc>
          <w:tcPr>
            <w:tcW w:w="2752" w:type="dxa"/>
            <w:tcBorders>
              <w:left w:val="single" w:sz="2" w:space="0" w:color="000000"/>
              <w:bottom w:val="single" w:sz="2" w:space="0" w:color="000000"/>
            </w:tcBorders>
          </w:tcPr>
          <w:p w:rsidR="00F87C49" w:rsidRPr="00B54C19" w:rsidRDefault="00F87C49" w:rsidP="00C8435C">
            <w:pPr>
              <w:tabs>
                <w:tab w:val="left" w:pos="426"/>
              </w:tabs>
              <w:snapToGrid w:val="0"/>
              <w:spacing w:line="360" w:lineRule="auto"/>
              <w:jc w:val="both"/>
              <w:rPr>
                <w:sz w:val="24"/>
                <w:szCs w:val="24"/>
              </w:rPr>
            </w:pPr>
            <w:r w:rsidRPr="00B54C19">
              <w:rPr>
                <w:sz w:val="24"/>
                <w:szCs w:val="24"/>
              </w:rPr>
              <w:t>Затраты на оплату труда</w:t>
            </w:r>
          </w:p>
        </w:tc>
        <w:tc>
          <w:tcPr>
            <w:tcW w:w="2918" w:type="dxa"/>
            <w:tcBorders>
              <w:left w:val="single" w:sz="2" w:space="0" w:color="000000"/>
              <w:bottom w:val="single" w:sz="2" w:space="0" w:color="000000"/>
            </w:tcBorders>
          </w:tcPr>
          <w:p w:rsidR="00F87C49" w:rsidRPr="00B54C19" w:rsidRDefault="003D3C33" w:rsidP="00FB2FED">
            <w:pPr>
              <w:tabs>
                <w:tab w:val="left" w:pos="426"/>
              </w:tabs>
              <w:snapToGrid w:val="0"/>
              <w:spacing w:line="360" w:lineRule="auto"/>
              <w:jc w:val="right"/>
              <w:rPr>
                <w:sz w:val="24"/>
                <w:szCs w:val="24"/>
              </w:rPr>
            </w:pPr>
            <w:r w:rsidRPr="00B54C19">
              <w:rPr>
                <w:sz w:val="24"/>
                <w:szCs w:val="24"/>
              </w:rPr>
              <w:t xml:space="preserve">174 </w:t>
            </w:r>
            <w:r w:rsidR="00FB2FED" w:rsidRPr="00B54C19">
              <w:rPr>
                <w:sz w:val="24"/>
                <w:szCs w:val="24"/>
              </w:rPr>
              <w:t>720</w:t>
            </w:r>
          </w:p>
        </w:tc>
        <w:tc>
          <w:tcPr>
            <w:tcW w:w="2835" w:type="dxa"/>
            <w:tcBorders>
              <w:left w:val="single" w:sz="2" w:space="0" w:color="000000"/>
              <w:bottom w:val="single" w:sz="2" w:space="0" w:color="000000"/>
              <w:right w:val="single" w:sz="2" w:space="0" w:color="000000"/>
            </w:tcBorders>
          </w:tcPr>
          <w:p w:rsidR="00F87C49" w:rsidRPr="00B54C19" w:rsidRDefault="000A23C5" w:rsidP="00D81E57">
            <w:pPr>
              <w:tabs>
                <w:tab w:val="left" w:pos="426"/>
              </w:tabs>
              <w:snapToGrid w:val="0"/>
              <w:spacing w:line="360" w:lineRule="auto"/>
              <w:jc w:val="right"/>
              <w:rPr>
                <w:sz w:val="24"/>
                <w:szCs w:val="24"/>
              </w:rPr>
            </w:pPr>
            <w:r w:rsidRPr="00B54C19">
              <w:rPr>
                <w:sz w:val="24"/>
                <w:szCs w:val="24"/>
              </w:rPr>
              <w:t>2</w:t>
            </w:r>
            <w:r w:rsidR="003D3C33" w:rsidRPr="00B54C19">
              <w:rPr>
                <w:sz w:val="24"/>
                <w:szCs w:val="24"/>
              </w:rPr>
              <w:t>92 069</w:t>
            </w:r>
          </w:p>
        </w:tc>
      </w:tr>
      <w:tr w:rsidR="00F87C49" w:rsidRPr="00B54C19" w:rsidTr="00F87C49">
        <w:tc>
          <w:tcPr>
            <w:tcW w:w="709" w:type="dxa"/>
            <w:tcBorders>
              <w:left w:val="single" w:sz="2" w:space="0" w:color="000000"/>
              <w:bottom w:val="single" w:sz="2" w:space="0" w:color="000000"/>
            </w:tcBorders>
          </w:tcPr>
          <w:p w:rsidR="00F87C49" w:rsidRPr="00B54C19" w:rsidRDefault="00F87C49" w:rsidP="00C8435C">
            <w:pPr>
              <w:tabs>
                <w:tab w:val="left" w:pos="426"/>
              </w:tabs>
              <w:snapToGrid w:val="0"/>
              <w:spacing w:line="360" w:lineRule="auto"/>
              <w:jc w:val="both"/>
              <w:rPr>
                <w:sz w:val="24"/>
                <w:szCs w:val="24"/>
              </w:rPr>
            </w:pPr>
            <w:r w:rsidRPr="00B54C19">
              <w:rPr>
                <w:sz w:val="24"/>
                <w:szCs w:val="24"/>
              </w:rPr>
              <w:t>3</w:t>
            </w:r>
          </w:p>
        </w:tc>
        <w:tc>
          <w:tcPr>
            <w:tcW w:w="2752" w:type="dxa"/>
            <w:tcBorders>
              <w:left w:val="single" w:sz="2" w:space="0" w:color="000000"/>
              <w:bottom w:val="single" w:sz="2" w:space="0" w:color="000000"/>
            </w:tcBorders>
          </w:tcPr>
          <w:p w:rsidR="00F87C49" w:rsidRPr="00B54C19" w:rsidRDefault="00F87C49" w:rsidP="00C8435C">
            <w:pPr>
              <w:tabs>
                <w:tab w:val="left" w:pos="426"/>
              </w:tabs>
              <w:snapToGrid w:val="0"/>
              <w:jc w:val="both"/>
              <w:rPr>
                <w:sz w:val="24"/>
                <w:szCs w:val="24"/>
              </w:rPr>
            </w:pPr>
            <w:r w:rsidRPr="00B54C19">
              <w:rPr>
                <w:sz w:val="24"/>
                <w:szCs w:val="24"/>
              </w:rPr>
              <w:t>Отчисления на социальные нужды - всего:</w:t>
            </w:r>
          </w:p>
        </w:tc>
        <w:tc>
          <w:tcPr>
            <w:tcW w:w="2918" w:type="dxa"/>
            <w:tcBorders>
              <w:left w:val="single" w:sz="2" w:space="0" w:color="000000"/>
              <w:bottom w:val="single" w:sz="2" w:space="0" w:color="000000"/>
            </w:tcBorders>
          </w:tcPr>
          <w:p w:rsidR="00F87C49" w:rsidRPr="00B54C19" w:rsidRDefault="00F87C49" w:rsidP="00D81E57">
            <w:pPr>
              <w:tabs>
                <w:tab w:val="left" w:pos="426"/>
              </w:tabs>
              <w:snapToGrid w:val="0"/>
              <w:spacing w:line="360" w:lineRule="auto"/>
              <w:jc w:val="right"/>
              <w:rPr>
                <w:sz w:val="24"/>
                <w:szCs w:val="24"/>
              </w:rPr>
            </w:pPr>
          </w:p>
          <w:p w:rsidR="00D81E57" w:rsidRPr="00B54C19" w:rsidRDefault="00D81E57" w:rsidP="00D81E57">
            <w:pPr>
              <w:tabs>
                <w:tab w:val="left" w:pos="426"/>
              </w:tabs>
              <w:snapToGrid w:val="0"/>
              <w:spacing w:line="360" w:lineRule="auto"/>
              <w:jc w:val="right"/>
              <w:rPr>
                <w:sz w:val="24"/>
                <w:szCs w:val="24"/>
              </w:rPr>
            </w:pPr>
            <w:r w:rsidRPr="00B54C19">
              <w:rPr>
                <w:sz w:val="24"/>
                <w:szCs w:val="24"/>
              </w:rPr>
              <w:t>35 885</w:t>
            </w:r>
          </w:p>
        </w:tc>
        <w:tc>
          <w:tcPr>
            <w:tcW w:w="2835" w:type="dxa"/>
            <w:tcBorders>
              <w:left w:val="single" w:sz="2" w:space="0" w:color="000000"/>
              <w:bottom w:val="single" w:sz="2" w:space="0" w:color="000000"/>
              <w:right w:val="single" w:sz="2" w:space="0" w:color="000000"/>
            </w:tcBorders>
          </w:tcPr>
          <w:p w:rsidR="00F87C49" w:rsidRPr="00B54C19" w:rsidRDefault="00F87C49" w:rsidP="00D81E57">
            <w:pPr>
              <w:tabs>
                <w:tab w:val="left" w:pos="426"/>
              </w:tabs>
              <w:snapToGrid w:val="0"/>
              <w:spacing w:line="360" w:lineRule="auto"/>
              <w:jc w:val="right"/>
              <w:rPr>
                <w:sz w:val="24"/>
                <w:szCs w:val="24"/>
              </w:rPr>
            </w:pPr>
          </w:p>
          <w:p w:rsidR="00D81E57" w:rsidRPr="00B54C19" w:rsidRDefault="00D81E57" w:rsidP="00D81E57">
            <w:pPr>
              <w:tabs>
                <w:tab w:val="left" w:pos="426"/>
              </w:tabs>
              <w:snapToGrid w:val="0"/>
              <w:spacing w:line="360" w:lineRule="auto"/>
              <w:jc w:val="right"/>
              <w:rPr>
                <w:sz w:val="24"/>
                <w:szCs w:val="24"/>
              </w:rPr>
            </w:pPr>
            <w:r w:rsidRPr="00B54C19">
              <w:rPr>
                <w:sz w:val="24"/>
                <w:szCs w:val="24"/>
              </w:rPr>
              <w:t>54 458</w:t>
            </w:r>
          </w:p>
        </w:tc>
      </w:tr>
      <w:tr w:rsidR="00F87C49" w:rsidRPr="00B54C19" w:rsidTr="00F87C49">
        <w:tc>
          <w:tcPr>
            <w:tcW w:w="709" w:type="dxa"/>
            <w:tcBorders>
              <w:left w:val="single" w:sz="2" w:space="0" w:color="000000"/>
              <w:bottom w:val="single" w:sz="2" w:space="0" w:color="000000"/>
            </w:tcBorders>
          </w:tcPr>
          <w:p w:rsidR="00F87C49" w:rsidRPr="00B54C19" w:rsidRDefault="00F87C49" w:rsidP="00C8435C">
            <w:pPr>
              <w:tabs>
                <w:tab w:val="left" w:pos="426"/>
              </w:tabs>
              <w:snapToGrid w:val="0"/>
              <w:spacing w:line="360" w:lineRule="auto"/>
              <w:jc w:val="both"/>
              <w:rPr>
                <w:sz w:val="24"/>
                <w:szCs w:val="24"/>
              </w:rPr>
            </w:pPr>
          </w:p>
          <w:p w:rsidR="00F87C49" w:rsidRPr="00B54C19" w:rsidRDefault="00F87C49" w:rsidP="00C8435C">
            <w:pPr>
              <w:tabs>
                <w:tab w:val="left" w:pos="426"/>
              </w:tabs>
              <w:spacing w:line="360" w:lineRule="auto"/>
              <w:jc w:val="both"/>
              <w:rPr>
                <w:sz w:val="24"/>
                <w:szCs w:val="24"/>
              </w:rPr>
            </w:pPr>
            <w:r w:rsidRPr="00B54C19">
              <w:rPr>
                <w:sz w:val="24"/>
                <w:szCs w:val="24"/>
              </w:rPr>
              <w:t>3.1.</w:t>
            </w:r>
          </w:p>
        </w:tc>
        <w:tc>
          <w:tcPr>
            <w:tcW w:w="2752" w:type="dxa"/>
            <w:tcBorders>
              <w:left w:val="single" w:sz="2" w:space="0" w:color="000000"/>
              <w:bottom w:val="single" w:sz="2" w:space="0" w:color="000000"/>
            </w:tcBorders>
          </w:tcPr>
          <w:p w:rsidR="00F87C49" w:rsidRPr="00B54C19" w:rsidRDefault="00F87C49" w:rsidP="00C8435C">
            <w:pPr>
              <w:tabs>
                <w:tab w:val="left" w:pos="426"/>
              </w:tabs>
              <w:snapToGrid w:val="0"/>
              <w:jc w:val="both"/>
              <w:rPr>
                <w:sz w:val="24"/>
                <w:szCs w:val="24"/>
              </w:rPr>
            </w:pPr>
            <w:r w:rsidRPr="00B54C19">
              <w:rPr>
                <w:sz w:val="24"/>
                <w:szCs w:val="24"/>
              </w:rPr>
              <w:t>в том числе:</w:t>
            </w:r>
          </w:p>
          <w:p w:rsidR="00F87C49" w:rsidRPr="00B54C19" w:rsidRDefault="00F87C49" w:rsidP="00C8435C">
            <w:pPr>
              <w:tabs>
                <w:tab w:val="left" w:pos="426"/>
              </w:tabs>
              <w:jc w:val="both"/>
              <w:rPr>
                <w:sz w:val="24"/>
                <w:szCs w:val="24"/>
              </w:rPr>
            </w:pPr>
            <w:r w:rsidRPr="00B54C19">
              <w:rPr>
                <w:sz w:val="24"/>
                <w:szCs w:val="24"/>
              </w:rPr>
              <w:t xml:space="preserve">В фонд социального страхования     </w:t>
            </w:r>
          </w:p>
        </w:tc>
        <w:tc>
          <w:tcPr>
            <w:tcW w:w="2918" w:type="dxa"/>
            <w:tcBorders>
              <w:left w:val="single" w:sz="2" w:space="0" w:color="000000"/>
              <w:bottom w:val="single" w:sz="2" w:space="0" w:color="000000"/>
            </w:tcBorders>
          </w:tcPr>
          <w:p w:rsidR="003D3C33" w:rsidRPr="00B54C19" w:rsidRDefault="003D3C33" w:rsidP="00D81E57">
            <w:pPr>
              <w:pStyle w:val="af1"/>
              <w:snapToGrid w:val="0"/>
              <w:spacing w:line="360" w:lineRule="auto"/>
              <w:jc w:val="right"/>
              <w:rPr>
                <w:rFonts w:cs="Times New Roman"/>
                <w:sz w:val="24"/>
                <w:szCs w:val="24"/>
              </w:rPr>
            </w:pPr>
          </w:p>
          <w:p w:rsidR="00F87C49" w:rsidRPr="00B54C19" w:rsidRDefault="000A23C5" w:rsidP="00D81E57">
            <w:pPr>
              <w:pStyle w:val="af1"/>
              <w:snapToGrid w:val="0"/>
              <w:spacing w:line="360" w:lineRule="auto"/>
              <w:jc w:val="right"/>
              <w:rPr>
                <w:rFonts w:cs="Times New Roman"/>
                <w:sz w:val="24"/>
                <w:szCs w:val="24"/>
              </w:rPr>
            </w:pPr>
            <w:r w:rsidRPr="00B54C19">
              <w:rPr>
                <w:rFonts w:cs="Times New Roman"/>
                <w:sz w:val="24"/>
                <w:szCs w:val="24"/>
              </w:rPr>
              <w:t>2</w:t>
            </w:r>
            <w:r w:rsidR="003D3C33" w:rsidRPr="00B54C19">
              <w:rPr>
                <w:rFonts w:cs="Times New Roman"/>
                <w:sz w:val="24"/>
                <w:szCs w:val="24"/>
              </w:rPr>
              <w:t> </w:t>
            </w:r>
            <w:r w:rsidR="00D81E57" w:rsidRPr="00B54C19">
              <w:rPr>
                <w:rFonts w:cs="Times New Roman"/>
                <w:sz w:val="24"/>
                <w:szCs w:val="24"/>
              </w:rPr>
              <w:t>983</w:t>
            </w:r>
          </w:p>
        </w:tc>
        <w:tc>
          <w:tcPr>
            <w:tcW w:w="2835" w:type="dxa"/>
            <w:tcBorders>
              <w:left w:val="single" w:sz="2" w:space="0" w:color="000000"/>
              <w:bottom w:val="single" w:sz="2" w:space="0" w:color="000000"/>
              <w:right w:val="single" w:sz="2" w:space="0" w:color="000000"/>
            </w:tcBorders>
          </w:tcPr>
          <w:p w:rsidR="003D3C33" w:rsidRPr="00B54C19" w:rsidRDefault="003D3C33" w:rsidP="00D81E57">
            <w:pPr>
              <w:pStyle w:val="af1"/>
              <w:snapToGrid w:val="0"/>
              <w:spacing w:line="360" w:lineRule="auto"/>
              <w:jc w:val="right"/>
              <w:rPr>
                <w:rFonts w:cs="Times New Roman"/>
                <w:sz w:val="24"/>
                <w:szCs w:val="24"/>
              </w:rPr>
            </w:pPr>
          </w:p>
          <w:p w:rsidR="00F87C49" w:rsidRPr="00B54C19" w:rsidRDefault="00D81E57" w:rsidP="00D81E57">
            <w:pPr>
              <w:pStyle w:val="af1"/>
              <w:snapToGrid w:val="0"/>
              <w:spacing w:line="360" w:lineRule="auto"/>
              <w:jc w:val="right"/>
              <w:rPr>
                <w:rFonts w:cs="Times New Roman"/>
                <w:sz w:val="24"/>
                <w:szCs w:val="24"/>
              </w:rPr>
            </w:pPr>
            <w:r w:rsidRPr="00B54C19">
              <w:rPr>
                <w:rFonts w:cs="Times New Roman"/>
                <w:sz w:val="24"/>
                <w:szCs w:val="24"/>
              </w:rPr>
              <w:t>4 157</w:t>
            </w:r>
          </w:p>
        </w:tc>
      </w:tr>
      <w:tr w:rsidR="00F87C49" w:rsidRPr="00B54C19" w:rsidTr="00F87C49">
        <w:tc>
          <w:tcPr>
            <w:tcW w:w="709" w:type="dxa"/>
            <w:tcBorders>
              <w:left w:val="single" w:sz="2" w:space="0" w:color="000000"/>
              <w:bottom w:val="single" w:sz="2" w:space="0" w:color="000000"/>
            </w:tcBorders>
          </w:tcPr>
          <w:p w:rsidR="00F87C49" w:rsidRPr="00B54C19" w:rsidRDefault="00F87C49" w:rsidP="00C8435C">
            <w:pPr>
              <w:tabs>
                <w:tab w:val="left" w:pos="426"/>
              </w:tabs>
              <w:snapToGrid w:val="0"/>
              <w:spacing w:line="360" w:lineRule="auto"/>
              <w:jc w:val="both"/>
              <w:rPr>
                <w:sz w:val="24"/>
                <w:szCs w:val="24"/>
              </w:rPr>
            </w:pPr>
            <w:r w:rsidRPr="00B54C19">
              <w:rPr>
                <w:sz w:val="24"/>
                <w:szCs w:val="24"/>
              </w:rPr>
              <w:t>3.2.</w:t>
            </w:r>
          </w:p>
        </w:tc>
        <w:tc>
          <w:tcPr>
            <w:tcW w:w="2752" w:type="dxa"/>
            <w:tcBorders>
              <w:left w:val="single" w:sz="2" w:space="0" w:color="000000"/>
              <w:bottom w:val="single" w:sz="2" w:space="0" w:color="000000"/>
            </w:tcBorders>
          </w:tcPr>
          <w:p w:rsidR="00F87C49" w:rsidRPr="00B54C19" w:rsidRDefault="00F87C49" w:rsidP="00C8435C">
            <w:pPr>
              <w:tabs>
                <w:tab w:val="left" w:pos="426"/>
              </w:tabs>
              <w:snapToGrid w:val="0"/>
              <w:spacing w:line="360" w:lineRule="auto"/>
              <w:jc w:val="both"/>
              <w:rPr>
                <w:sz w:val="24"/>
                <w:szCs w:val="24"/>
              </w:rPr>
            </w:pPr>
            <w:r w:rsidRPr="00B54C19">
              <w:rPr>
                <w:sz w:val="24"/>
                <w:szCs w:val="24"/>
              </w:rPr>
              <w:t>В пенсионный фонд</w:t>
            </w:r>
          </w:p>
        </w:tc>
        <w:tc>
          <w:tcPr>
            <w:tcW w:w="2918" w:type="dxa"/>
            <w:tcBorders>
              <w:left w:val="single" w:sz="2" w:space="0" w:color="000000"/>
              <w:bottom w:val="single" w:sz="2" w:space="0" w:color="000000"/>
            </w:tcBorders>
          </w:tcPr>
          <w:p w:rsidR="00F87C49" w:rsidRPr="00B54C19" w:rsidRDefault="000A23C5" w:rsidP="00D81E57">
            <w:pPr>
              <w:pStyle w:val="af1"/>
              <w:snapToGrid w:val="0"/>
              <w:spacing w:line="360" w:lineRule="auto"/>
              <w:jc w:val="right"/>
              <w:rPr>
                <w:rFonts w:cs="Times New Roman"/>
                <w:sz w:val="24"/>
                <w:szCs w:val="24"/>
              </w:rPr>
            </w:pPr>
            <w:r w:rsidRPr="00B54C19">
              <w:rPr>
                <w:rFonts w:cs="Times New Roman"/>
                <w:sz w:val="24"/>
                <w:szCs w:val="24"/>
              </w:rPr>
              <w:t>2</w:t>
            </w:r>
            <w:r w:rsidR="00D81E57" w:rsidRPr="00B54C19">
              <w:rPr>
                <w:rFonts w:cs="Times New Roman"/>
                <w:sz w:val="24"/>
                <w:szCs w:val="24"/>
              </w:rPr>
              <w:t>8 284</w:t>
            </w:r>
          </w:p>
        </w:tc>
        <w:tc>
          <w:tcPr>
            <w:tcW w:w="2835" w:type="dxa"/>
            <w:tcBorders>
              <w:left w:val="single" w:sz="2" w:space="0" w:color="000000"/>
              <w:bottom w:val="single" w:sz="2" w:space="0" w:color="000000"/>
              <w:right w:val="single" w:sz="2" w:space="0" w:color="000000"/>
            </w:tcBorders>
          </w:tcPr>
          <w:p w:rsidR="00F87C49" w:rsidRPr="00B54C19" w:rsidRDefault="00D81E57" w:rsidP="00D81E57">
            <w:pPr>
              <w:pStyle w:val="af1"/>
              <w:snapToGrid w:val="0"/>
              <w:spacing w:line="360" w:lineRule="auto"/>
              <w:jc w:val="right"/>
              <w:rPr>
                <w:rFonts w:cs="Times New Roman"/>
                <w:sz w:val="24"/>
                <w:szCs w:val="24"/>
              </w:rPr>
            </w:pPr>
            <w:r w:rsidRPr="00B54C19">
              <w:rPr>
                <w:rFonts w:cs="Times New Roman"/>
                <w:sz w:val="24"/>
                <w:szCs w:val="24"/>
              </w:rPr>
              <w:t>44 009</w:t>
            </w:r>
          </w:p>
        </w:tc>
      </w:tr>
      <w:tr w:rsidR="00F87C49" w:rsidRPr="00B54C19" w:rsidTr="00F87C49">
        <w:tc>
          <w:tcPr>
            <w:tcW w:w="709" w:type="dxa"/>
            <w:tcBorders>
              <w:left w:val="single" w:sz="2" w:space="0" w:color="000000"/>
              <w:bottom w:val="single" w:sz="2" w:space="0" w:color="000000"/>
            </w:tcBorders>
          </w:tcPr>
          <w:p w:rsidR="00F87C49" w:rsidRPr="00B54C19" w:rsidRDefault="00F87C49" w:rsidP="00C8435C">
            <w:pPr>
              <w:tabs>
                <w:tab w:val="left" w:pos="426"/>
              </w:tabs>
              <w:snapToGrid w:val="0"/>
              <w:spacing w:line="360" w:lineRule="auto"/>
              <w:jc w:val="both"/>
              <w:rPr>
                <w:sz w:val="24"/>
                <w:szCs w:val="24"/>
              </w:rPr>
            </w:pPr>
            <w:r w:rsidRPr="00B54C19">
              <w:rPr>
                <w:sz w:val="24"/>
                <w:szCs w:val="24"/>
              </w:rPr>
              <w:t>3.3.</w:t>
            </w:r>
          </w:p>
        </w:tc>
        <w:tc>
          <w:tcPr>
            <w:tcW w:w="2752" w:type="dxa"/>
            <w:tcBorders>
              <w:left w:val="single" w:sz="2" w:space="0" w:color="000000"/>
              <w:bottom w:val="single" w:sz="2" w:space="0" w:color="000000"/>
            </w:tcBorders>
          </w:tcPr>
          <w:p w:rsidR="00F87C49" w:rsidRPr="00B54C19" w:rsidRDefault="00F87C49" w:rsidP="00C8435C">
            <w:pPr>
              <w:tabs>
                <w:tab w:val="left" w:pos="426"/>
              </w:tabs>
              <w:snapToGrid w:val="0"/>
              <w:jc w:val="both"/>
              <w:rPr>
                <w:sz w:val="24"/>
                <w:szCs w:val="24"/>
              </w:rPr>
            </w:pPr>
            <w:r w:rsidRPr="00B54C19">
              <w:rPr>
                <w:sz w:val="24"/>
                <w:szCs w:val="24"/>
              </w:rPr>
              <w:t>В фонд медицинского страхования</w:t>
            </w:r>
          </w:p>
        </w:tc>
        <w:tc>
          <w:tcPr>
            <w:tcW w:w="2918" w:type="dxa"/>
            <w:tcBorders>
              <w:left w:val="single" w:sz="2" w:space="0" w:color="000000"/>
              <w:bottom w:val="single" w:sz="2" w:space="0" w:color="000000"/>
            </w:tcBorders>
          </w:tcPr>
          <w:p w:rsidR="00F87C49" w:rsidRPr="00B54C19" w:rsidRDefault="000A23C5" w:rsidP="00D81E57">
            <w:pPr>
              <w:pStyle w:val="af1"/>
              <w:snapToGrid w:val="0"/>
              <w:spacing w:line="360" w:lineRule="auto"/>
              <w:jc w:val="right"/>
              <w:rPr>
                <w:rFonts w:cs="Times New Roman"/>
                <w:sz w:val="24"/>
                <w:szCs w:val="24"/>
              </w:rPr>
            </w:pPr>
            <w:r w:rsidRPr="00B54C19">
              <w:rPr>
                <w:rFonts w:cs="Times New Roman"/>
                <w:sz w:val="24"/>
                <w:szCs w:val="24"/>
              </w:rPr>
              <w:t xml:space="preserve">4 </w:t>
            </w:r>
            <w:r w:rsidR="00D81E57" w:rsidRPr="00B54C19">
              <w:rPr>
                <w:rFonts w:cs="Times New Roman"/>
                <w:sz w:val="24"/>
                <w:szCs w:val="24"/>
              </w:rPr>
              <w:t>618</w:t>
            </w:r>
          </w:p>
        </w:tc>
        <w:tc>
          <w:tcPr>
            <w:tcW w:w="2835" w:type="dxa"/>
            <w:tcBorders>
              <w:left w:val="single" w:sz="2" w:space="0" w:color="000000"/>
              <w:bottom w:val="single" w:sz="2" w:space="0" w:color="000000"/>
              <w:right w:val="single" w:sz="2" w:space="0" w:color="000000"/>
            </w:tcBorders>
          </w:tcPr>
          <w:p w:rsidR="00F87C49" w:rsidRPr="00B54C19" w:rsidRDefault="00D81E57" w:rsidP="00D81E57">
            <w:pPr>
              <w:pStyle w:val="af1"/>
              <w:snapToGrid w:val="0"/>
              <w:spacing w:line="360" w:lineRule="auto"/>
              <w:jc w:val="right"/>
              <w:rPr>
                <w:rFonts w:cs="Times New Roman"/>
                <w:sz w:val="24"/>
                <w:szCs w:val="24"/>
              </w:rPr>
            </w:pPr>
            <w:r w:rsidRPr="00B54C19">
              <w:rPr>
                <w:rFonts w:cs="Times New Roman"/>
                <w:sz w:val="24"/>
                <w:szCs w:val="24"/>
              </w:rPr>
              <w:t>6 292</w:t>
            </w:r>
          </w:p>
        </w:tc>
      </w:tr>
      <w:tr w:rsidR="00F87C49" w:rsidRPr="00B54C19" w:rsidTr="00F87C49">
        <w:tc>
          <w:tcPr>
            <w:tcW w:w="709" w:type="dxa"/>
            <w:tcBorders>
              <w:left w:val="single" w:sz="2" w:space="0" w:color="000000"/>
              <w:bottom w:val="single" w:sz="2" w:space="0" w:color="000000"/>
            </w:tcBorders>
          </w:tcPr>
          <w:p w:rsidR="00F87C49" w:rsidRPr="00B54C19" w:rsidRDefault="00F87C49" w:rsidP="00C8435C">
            <w:pPr>
              <w:tabs>
                <w:tab w:val="left" w:pos="426"/>
              </w:tabs>
              <w:snapToGrid w:val="0"/>
              <w:spacing w:line="360" w:lineRule="auto"/>
              <w:jc w:val="both"/>
              <w:rPr>
                <w:sz w:val="24"/>
                <w:szCs w:val="24"/>
              </w:rPr>
            </w:pPr>
            <w:r w:rsidRPr="00B54C19">
              <w:rPr>
                <w:sz w:val="24"/>
                <w:szCs w:val="24"/>
              </w:rPr>
              <w:t>3.4.</w:t>
            </w:r>
          </w:p>
        </w:tc>
        <w:tc>
          <w:tcPr>
            <w:tcW w:w="2752" w:type="dxa"/>
            <w:tcBorders>
              <w:left w:val="single" w:sz="2" w:space="0" w:color="000000"/>
              <w:bottom w:val="single" w:sz="2" w:space="0" w:color="000000"/>
            </w:tcBorders>
          </w:tcPr>
          <w:p w:rsidR="00F87C49" w:rsidRPr="00B54C19" w:rsidRDefault="00F87C49" w:rsidP="00C8435C">
            <w:pPr>
              <w:tabs>
                <w:tab w:val="left" w:pos="426"/>
              </w:tabs>
              <w:snapToGrid w:val="0"/>
              <w:spacing w:line="360" w:lineRule="auto"/>
              <w:jc w:val="both"/>
              <w:rPr>
                <w:sz w:val="24"/>
                <w:szCs w:val="24"/>
              </w:rPr>
            </w:pPr>
            <w:r w:rsidRPr="00B54C19">
              <w:rPr>
                <w:sz w:val="24"/>
                <w:szCs w:val="24"/>
              </w:rPr>
              <w:t>В фонд занятости</w:t>
            </w:r>
          </w:p>
        </w:tc>
        <w:tc>
          <w:tcPr>
            <w:tcW w:w="2918" w:type="dxa"/>
            <w:tcBorders>
              <w:left w:val="single" w:sz="2" w:space="0" w:color="000000"/>
              <w:bottom w:val="single" w:sz="2" w:space="0" w:color="000000"/>
            </w:tcBorders>
          </w:tcPr>
          <w:p w:rsidR="00F87C49" w:rsidRPr="00B54C19" w:rsidRDefault="00F87C49" w:rsidP="00D81E57">
            <w:pPr>
              <w:pStyle w:val="af1"/>
              <w:snapToGrid w:val="0"/>
              <w:spacing w:line="360" w:lineRule="auto"/>
              <w:jc w:val="right"/>
              <w:rPr>
                <w:rFonts w:cs="Times New Roman"/>
                <w:sz w:val="24"/>
                <w:szCs w:val="24"/>
              </w:rPr>
            </w:pPr>
          </w:p>
        </w:tc>
        <w:tc>
          <w:tcPr>
            <w:tcW w:w="2835" w:type="dxa"/>
            <w:tcBorders>
              <w:left w:val="single" w:sz="2" w:space="0" w:color="000000"/>
              <w:bottom w:val="single" w:sz="2" w:space="0" w:color="000000"/>
              <w:right w:val="single" w:sz="2" w:space="0" w:color="000000"/>
            </w:tcBorders>
          </w:tcPr>
          <w:p w:rsidR="00F87C49" w:rsidRPr="00B54C19" w:rsidRDefault="00F87C49" w:rsidP="00D81E57">
            <w:pPr>
              <w:pStyle w:val="af1"/>
              <w:snapToGrid w:val="0"/>
              <w:spacing w:line="360" w:lineRule="auto"/>
              <w:jc w:val="right"/>
              <w:rPr>
                <w:rFonts w:cs="Times New Roman"/>
                <w:sz w:val="24"/>
                <w:szCs w:val="24"/>
              </w:rPr>
            </w:pPr>
          </w:p>
        </w:tc>
      </w:tr>
    </w:tbl>
    <w:p w:rsidR="00F87C49" w:rsidRPr="00B54C19" w:rsidRDefault="00F87C49" w:rsidP="00F87C49">
      <w:pPr>
        <w:overflowPunct w:val="0"/>
        <w:autoSpaceDE w:val="0"/>
        <w:textAlignment w:val="baseline"/>
      </w:pPr>
    </w:p>
    <w:p w:rsidR="00F87C49" w:rsidRPr="00B54C19" w:rsidRDefault="00F87C49" w:rsidP="00F87C49">
      <w:pPr>
        <w:overflowPunct w:val="0"/>
        <w:autoSpaceDE w:val="0"/>
        <w:textAlignment w:val="baseline"/>
        <w:rPr>
          <w:sz w:val="24"/>
          <w:szCs w:val="24"/>
        </w:rPr>
      </w:pPr>
      <w:r w:rsidRPr="00B54C19">
        <w:rPr>
          <w:sz w:val="24"/>
          <w:szCs w:val="24"/>
        </w:rPr>
        <w:t>Анализ финансового состояния общества информация о структуре оборотных активов:</w:t>
      </w:r>
    </w:p>
    <w:p w:rsidR="00F87C49" w:rsidRPr="00B54C19" w:rsidRDefault="00F87C49" w:rsidP="00F87C49">
      <w:pPr>
        <w:overflowPunct w:val="0"/>
        <w:autoSpaceDE w:val="0"/>
        <w:ind w:left="360"/>
        <w:jc w:val="center"/>
        <w:textAlignment w:val="baseline"/>
        <w:rPr>
          <w:b/>
          <w:sz w:val="28"/>
          <w:szCs w:val="28"/>
        </w:rPr>
      </w:pPr>
    </w:p>
    <w:tbl>
      <w:tblPr>
        <w:tblW w:w="0" w:type="auto"/>
        <w:tblInd w:w="-45" w:type="dxa"/>
        <w:tblLayout w:type="fixed"/>
        <w:tblLook w:val="0000"/>
      </w:tblPr>
      <w:tblGrid>
        <w:gridCol w:w="5637"/>
        <w:gridCol w:w="1887"/>
        <w:gridCol w:w="1843"/>
      </w:tblGrid>
      <w:tr w:rsidR="00F87C49" w:rsidRPr="00B54C19" w:rsidTr="00F87C49">
        <w:tc>
          <w:tcPr>
            <w:tcW w:w="5637" w:type="dxa"/>
            <w:tcBorders>
              <w:top w:val="single" w:sz="4" w:space="0" w:color="000000"/>
              <w:left w:val="single" w:sz="4" w:space="0" w:color="000000"/>
              <w:bottom w:val="single" w:sz="4" w:space="0" w:color="000000"/>
            </w:tcBorders>
          </w:tcPr>
          <w:p w:rsidR="00F87C49" w:rsidRPr="00B54C19" w:rsidRDefault="00F87C49" w:rsidP="00C8435C">
            <w:pPr>
              <w:pStyle w:val="1"/>
              <w:tabs>
                <w:tab w:val="left" w:pos="0"/>
              </w:tabs>
              <w:snapToGrid w:val="0"/>
              <w:rPr>
                <w:b w:val="0"/>
                <w:sz w:val="24"/>
                <w:szCs w:val="24"/>
              </w:rPr>
            </w:pPr>
            <w:r w:rsidRPr="00B54C19">
              <w:rPr>
                <w:b w:val="0"/>
                <w:sz w:val="24"/>
                <w:szCs w:val="24"/>
              </w:rPr>
              <w:lastRenderedPageBreak/>
              <w:t>Оборотные активы</w:t>
            </w:r>
          </w:p>
        </w:tc>
        <w:tc>
          <w:tcPr>
            <w:tcW w:w="1887" w:type="dxa"/>
            <w:tcBorders>
              <w:top w:val="single" w:sz="4" w:space="0" w:color="000000"/>
              <w:left w:val="single" w:sz="4" w:space="0" w:color="000000"/>
              <w:bottom w:val="single" w:sz="4" w:space="0" w:color="000000"/>
            </w:tcBorders>
          </w:tcPr>
          <w:p w:rsidR="00F87C49" w:rsidRPr="00B54C19" w:rsidRDefault="00F87C49" w:rsidP="00C8435C">
            <w:pPr>
              <w:overflowPunct w:val="0"/>
              <w:autoSpaceDE w:val="0"/>
              <w:snapToGrid w:val="0"/>
              <w:jc w:val="both"/>
              <w:textAlignment w:val="baseline"/>
              <w:rPr>
                <w:sz w:val="24"/>
                <w:szCs w:val="24"/>
              </w:rPr>
            </w:pPr>
            <w:r w:rsidRPr="00B54C19">
              <w:rPr>
                <w:sz w:val="24"/>
                <w:szCs w:val="24"/>
              </w:rPr>
              <w:t>На конец отчетного года, тыс. руб</w:t>
            </w:r>
            <w:r w:rsidR="002F7058" w:rsidRPr="00B54C19">
              <w:rPr>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rsidR="00F87C49" w:rsidRPr="00B54C19" w:rsidRDefault="00F87C49" w:rsidP="00C8435C">
            <w:pPr>
              <w:overflowPunct w:val="0"/>
              <w:autoSpaceDE w:val="0"/>
              <w:snapToGrid w:val="0"/>
              <w:jc w:val="both"/>
              <w:textAlignment w:val="baseline"/>
              <w:rPr>
                <w:sz w:val="24"/>
                <w:szCs w:val="24"/>
              </w:rPr>
            </w:pPr>
            <w:r w:rsidRPr="00B54C19">
              <w:rPr>
                <w:sz w:val="24"/>
                <w:szCs w:val="24"/>
              </w:rPr>
              <w:t>Удельный вес в структуре %</w:t>
            </w:r>
          </w:p>
        </w:tc>
      </w:tr>
      <w:tr w:rsidR="00F87C49" w:rsidRPr="00B54C19" w:rsidTr="00F87C49">
        <w:tc>
          <w:tcPr>
            <w:tcW w:w="5637" w:type="dxa"/>
            <w:tcBorders>
              <w:left w:val="single" w:sz="4" w:space="0" w:color="000000"/>
              <w:bottom w:val="single" w:sz="4" w:space="0" w:color="000000"/>
            </w:tcBorders>
          </w:tcPr>
          <w:p w:rsidR="00F87C49" w:rsidRPr="00B54C19" w:rsidRDefault="00F87C49" w:rsidP="00C8435C">
            <w:pPr>
              <w:overflowPunct w:val="0"/>
              <w:autoSpaceDE w:val="0"/>
              <w:snapToGrid w:val="0"/>
              <w:jc w:val="both"/>
              <w:textAlignment w:val="baseline"/>
              <w:rPr>
                <w:sz w:val="24"/>
                <w:szCs w:val="24"/>
              </w:rPr>
            </w:pPr>
            <w:r w:rsidRPr="00B54C19">
              <w:rPr>
                <w:sz w:val="24"/>
                <w:szCs w:val="24"/>
              </w:rPr>
              <w:t>Запасы, в т.ч.</w:t>
            </w:r>
            <w:r w:rsidR="002B7A1A" w:rsidRPr="00B54C19">
              <w:rPr>
                <w:sz w:val="24"/>
                <w:szCs w:val="24"/>
              </w:rPr>
              <w:t>:</w:t>
            </w:r>
          </w:p>
          <w:p w:rsidR="002B7A1A" w:rsidRPr="00B54C19" w:rsidRDefault="002B7A1A" w:rsidP="00C8435C">
            <w:pPr>
              <w:overflowPunct w:val="0"/>
              <w:autoSpaceDE w:val="0"/>
              <w:snapToGrid w:val="0"/>
              <w:jc w:val="both"/>
              <w:textAlignment w:val="baseline"/>
              <w:rPr>
                <w:sz w:val="24"/>
                <w:szCs w:val="24"/>
              </w:rPr>
            </w:pPr>
            <w:r w:rsidRPr="00B54C19">
              <w:rPr>
                <w:sz w:val="24"/>
                <w:szCs w:val="24"/>
              </w:rPr>
              <w:t>НЗП</w:t>
            </w:r>
          </w:p>
          <w:p w:rsidR="00F87C49" w:rsidRPr="00B54C19" w:rsidRDefault="00F87C49" w:rsidP="00C8435C">
            <w:pPr>
              <w:overflowPunct w:val="0"/>
              <w:autoSpaceDE w:val="0"/>
              <w:jc w:val="both"/>
              <w:textAlignment w:val="baseline"/>
              <w:rPr>
                <w:sz w:val="24"/>
                <w:szCs w:val="24"/>
              </w:rPr>
            </w:pPr>
            <w:r w:rsidRPr="00B54C19">
              <w:rPr>
                <w:sz w:val="24"/>
                <w:szCs w:val="24"/>
              </w:rPr>
              <w:t>сырье, материалы и др.</w:t>
            </w:r>
          </w:p>
          <w:p w:rsidR="00F87C49" w:rsidRPr="00B54C19" w:rsidRDefault="00F87C49" w:rsidP="00C8435C">
            <w:pPr>
              <w:overflowPunct w:val="0"/>
              <w:autoSpaceDE w:val="0"/>
              <w:jc w:val="both"/>
              <w:textAlignment w:val="baseline"/>
              <w:rPr>
                <w:sz w:val="24"/>
                <w:szCs w:val="24"/>
              </w:rPr>
            </w:pPr>
            <w:r w:rsidRPr="00B54C19">
              <w:rPr>
                <w:sz w:val="24"/>
                <w:szCs w:val="24"/>
              </w:rPr>
              <w:t>расходы будущих периодов</w:t>
            </w:r>
          </w:p>
        </w:tc>
        <w:tc>
          <w:tcPr>
            <w:tcW w:w="1887" w:type="dxa"/>
            <w:tcBorders>
              <w:left w:val="single" w:sz="4" w:space="0" w:color="000000"/>
              <w:bottom w:val="single" w:sz="4" w:space="0" w:color="000000"/>
            </w:tcBorders>
          </w:tcPr>
          <w:p w:rsidR="00F87C49" w:rsidRPr="00B54C19" w:rsidRDefault="00445E04" w:rsidP="00D81E57">
            <w:pPr>
              <w:overflowPunct w:val="0"/>
              <w:autoSpaceDE w:val="0"/>
              <w:snapToGrid w:val="0"/>
              <w:jc w:val="right"/>
              <w:textAlignment w:val="baseline"/>
              <w:rPr>
                <w:sz w:val="24"/>
                <w:szCs w:val="24"/>
              </w:rPr>
            </w:pPr>
            <w:r w:rsidRPr="00B54C19">
              <w:rPr>
                <w:sz w:val="24"/>
                <w:szCs w:val="24"/>
              </w:rPr>
              <w:t>8</w:t>
            </w:r>
            <w:r w:rsidR="00D81E57" w:rsidRPr="00B54C19">
              <w:rPr>
                <w:sz w:val="24"/>
                <w:szCs w:val="24"/>
              </w:rPr>
              <w:t> 260</w:t>
            </w:r>
          </w:p>
          <w:p w:rsidR="002B7A1A" w:rsidRPr="00B54C19" w:rsidRDefault="002B7A1A" w:rsidP="00D81E57">
            <w:pPr>
              <w:overflowPunct w:val="0"/>
              <w:autoSpaceDE w:val="0"/>
              <w:snapToGrid w:val="0"/>
              <w:jc w:val="right"/>
              <w:textAlignment w:val="baseline"/>
              <w:rPr>
                <w:sz w:val="24"/>
                <w:szCs w:val="24"/>
              </w:rPr>
            </w:pPr>
            <w:r w:rsidRPr="00B54C19">
              <w:rPr>
                <w:sz w:val="24"/>
                <w:szCs w:val="24"/>
              </w:rPr>
              <w:t>6 195</w:t>
            </w:r>
          </w:p>
          <w:p w:rsidR="00D81E57" w:rsidRPr="00B54C19" w:rsidRDefault="00D81E57" w:rsidP="00D81E57">
            <w:pPr>
              <w:overflowPunct w:val="0"/>
              <w:autoSpaceDE w:val="0"/>
              <w:snapToGrid w:val="0"/>
              <w:jc w:val="right"/>
              <w:textAlignment w:val="baseline"/>
              <w:rPr>
                <w:sz w:val="24"/>
                <w:szCs w:val="24"/>
              </w:rPr>
            </w:pPr>
            <w:r w:rsidRPr="00B54C19">
              <w:rPr>
                <w:sz w:val="24"/>
                <w:szCs w:val="24"/>
              </w:rPr>
              <w:t>2 003</w:t>
            </w:r>
          </w:p>
          <w:p w:rsidR="00D81E57" w:rsidRPr="00B54C19" w:rsidRDefault="00D81E57" w:rsidP="00D81E57">
            <w:pPr>
              <w:overflowPunct w:val="0"/>
              <w:autoSpaceDE w:val="0"/>
              <w:snapToGrid w:val="0"/>
              <w:jc w:val="right"/>
              <w:textAlignment w:val="baseline"/>
              <w:rPr>
                <w:sz w:val="24"/>
                <w:szCs w:val="24"/>
              </w:rPr>
            </w:pPr>
            <w:r w:rsidRPr="00B54C19">
              <w:rPr>
                <w:sz w:val="24"/>
                <w:szCs w:val="24"/>
              </w:rPr>
              <w:t>62</w:t>
            </w:r>
          </w:p>
        </w:tc>
        <w:tc>
          <w:tcPr>
            <w:tcW w:w="1843" w:type="dxa"/>
            <w:tcBorders>
              <w:left w:val="single" w:sz="4" w:space="0" w:color="000000"/>
              <w:bottom w:val="single" w:sz="4" w:space="0" w:color="000000"/>
              <w:right w:val="single" w:sz="4" w:space="0" w:color="000000"/>
            </w:tcBorders>
          </w:tcPr>
          <w:p w:rsidR="00BB23CC" w:rsidRDefault="00D64DA8" w:rsidP="00BB23CC">
            <w:pPr>
              <w:overflowPunct w:val="0"/>
              <w:autoSpaceDE w:val="0"/>
              <w:snapToGrid w:val="0"/>
              <w:jc w:val="right"/>
              <w:textAlignment w:val="baseline"/>
              <w:rPr>
                <w:sz w:val="24"/>
                <w:szCs w:val="24"/>
              </w:rPr>
            </w:pPr>
            <w:r>
              <w:rPr>
                <w:sz w:val="24"/>
                <w:szCs w:val="24"/>
              </w:rPr>
              <w:t>3,5</w:t>
            </w:r>
            <w:r w:rsidR="004B6F5D">
              <w:rPr>
                <w:sz w:val="24"/>
                <w:szCs w:val="24"/>
              </w:rPr>
              <w:t>7</w:t>
            </w:r>
            <w:r>
              <w:rPr>
                <w:sz w:val="24"/>
                <w:szCs w:val="24"/>
              </w:rPr>
              <w:t>%</w:t>
            </w:r>
          </w:p>
          <w:p w:rsidR="00D64DA8" w:rsidRDefault="00D64DA8" w:rsidP="00BB23CC">
            <w:pPr>
              <w:overflowPunct w:val="0"/>
              <w:autoSpaceDE w:val="0"/>
              <w:snapToGrid w:val="0"/>
              <w:jc w:val="right"/>
              <w:textAlignment w:val="baseline"/>
              <w:rPr>
                <w:sz w:val="24"/>
                <w:szCs w:val="24"/>
              </w:rPr>
            </w:pPr>
          </w:p>
          <w:p w:rsidR="00D64DA8" w:rsidRDefault="00D64DA8" w:rsidP="00BB23CC">
            <w:pPr>
              <w:overflowPunct w:val="0"/>
              <w:autoSpaceDE w:val="0"/>
              <w:snapToGrid w:val="0"/>
              <w:jc w:val="right"/>
              <w:textAlignment w:val="baseline"/>
              <w:rPr>
                <w:sz w:val="24"/>
                <w:szCs w:val="24"/>
              </w:rPr>
            </w:pPr>
          </w:p>
          <w:p w:rsidR="00D64DA8" w:rsidRPr="00B54C19" w:rsidRDefault="00D64DA8" w:rsidP="00BB23CC">
            <w:pPr>
              <w:overflowPunct w:val="0"/>
              <w:autoSpaceDE w:val="0"/>
              <w:snapToGrid w:val="0"/>
              <w:jc w:val="right"/>
              <w:textAlignment w:val="baseline"/>
              <w:rPr>
                <w:sz w:val="24"/>
                <w:szCs w:val="24"/>
              </w:rPr>
            </w:pPr>
          </w:p>
        </w:tc>
      </w:tr>
      <w:tr w:rsidR="00F87C49" w:rsidRPr="008C222F" w:rsidTr="00F87C49">
        <w:tc>
          <w:tcPr>
            <w:tcW w:w="5637" w:type="dxa"/>
            <w:tcBorders>
              <w:left w:val="single" w:sz="4" w:space="0" w:color="000000"/>
              <w:bottom w:val="single" w:sz="4" w:space="0" w:color="000000"/>
            </w:tcBorders>
          </w:tcPr>
          <w:p w:rsidR="00D81E57" w:rsidRPr="00B54C19" w:rsidRDefault="00F87C49" w:rsidP="00C8435C">
            <w:pPr>
              <w:overflowPunct w:val="0"/>
              <w:autoSpaceDE w:val="0"/>
              <w:snapToGrid w:val="0"/>
              <w:jc w:val="both"/>
              <w:textAlignment w:val="baseline"/>
              <w:rPr>
                <w:sz w:val="24"/>
                <w:szCs w:val="24"/>
              </w:rPr>
            </w:pPr>
            <w:r w:rsidRPr="00B54C19">
              <w:rPr>
                <w:sz w:val="24"/>
                <w:szCs w:val="24"/>
              </w:rPr>
              <w:t xml:space="preserve">Дебиторская задолженность (платежи по которой ожидаются в теч.12 мес.) в т.ч.: </w:t>
            </w:r>
          </w:p>
          <w:p w:rsidR="00F87C49" w:rsidRPr="00B54C19" w:rsidRDefault="00F87C49" w:rsidP="00C8435C">
            <w:pPr>
              <w:overflowPunct w:val="0"/>
              <w:autoSpaceDE w:val="0"/>
              <w:snapToGrid w:val="0"/>
              <w:jc w:val="both"/>
              <w:textAlignment w:val="baseline"/>
              <w:rPr>
                <w:sz w:val="24"/>
                <w:szCs w:val="24"/>
              </w:rPr>
            </w:pPr>
            <w:r w:rsidRPr="00B54C19">
              <w:rPr>
                <w:sz w:val="24"/>
                <w:szCs w:val="24"/>
              </w:rPr>
              <w:t>покупатели и заказчики</w:t>
            </w:r>
          </w:p>
        </w:tc>
        <w:tc>
          <w:tcPr>
            <w:tcW w:w="1887" w:type="dxa"/>
            <w:tcBorders>
              <w:left w:val="single" w:sz="4" w:space="0" w:color="000000"/>
              <w:bottom w:val="single" w:sz="4" w:space="0" w:color="000000"/>
            </w:tcBorders>
          </w:tcPr>
          <w:p w:rsidR="00D81E57" w:rsidRPr="00B54C19" w:rsidRDefault="00D81E57" w:rsidP="00D81E57">
            <w:pPr>
              <w:overflowPunct w:val="0"/>
              <w:autoSpaceDE w:val="0"/>
              <w:snapToGrid w:val="0"/>
              <w:jc w:val="right"/>
              <w:textAlignment w:val="baseline"/>
              <w:rPr>
                <w:sz w:val="24"/>
                <w:szCs w:val="24"/>
              </w:rPr>
            </w:pPr>
          </w:p>
          <w:p w:rsidR="00F87C49" w:rsidRPr="00B54C19" w:rsidRDefault="00445E04" w:rsidP="00D81E57">
            <w:pPr>
              <w:overflowPunct w:val="0"/>
              <w:autoSpaceDE w:val="0"/>
              <w:snapToGrid w:val="0"/>
              <w:jc w:val="right"/>
              <w:textAlignment w:val="baseline"/>
              <w:rPr>
                <w:sz w:val="24"/>
                <w:szCs w:val="24"/>
              </w:rPr>
            </w:pPr>
            <w:r w:rsidRPr="00B54C19">
              <w:rPr>
                <w:sz w:val="24"/>
                <w:szCs w:val="24"/>
              </w:rPr>
              <w:t>25</w:t>
            </w:r>
            <w:r w:rsidR="00D81E57" w:rsidRPr="00B54C19">
              <w:rPr>
                <w:sz w:val="24"/>
                <w:szCs w:val="24"/>
              </w:rPr>
              <w:t> </w:t>
            </w:r>
            <w:r w:rsidRPr="00B54C19">
              <w:rPr>
                <w:sz w:val="24"/>
                <w:szCs w:val="24"/>
              </w:rPr>
              <w:t>983</w:t>
            </w:r>
          </w:p>
          <w:p w:rsidR="00D81E57" w:rsidRPr="00B54C19" w:rsidRDefault="00D81E57" w:rsidP="00D81E57">
            <w:pPr>
              <w:overflowPunct w:val="0"/>
              <w:autoSpaceDE w:val="0"/>
              <w:snapToGrid w:val="0"/>
              <w:jc w:val="right"/>
              <w:textAlignment w:val="baseline"/>
              <w:rPr>
                <w:sz w:val="24"/>
                <w:szCs w:val="24"/>
              </w:rPr>
            </w:pPr>
            <w:r w:rsidRPr="00B54C19">
              <w:rPr>
                <w:sz w:val="24"/>
                <w:szCs w:val="24"/>
              </w:rPr>
              <w:t>15</w:t>
            </w:r>
            <w:r w:rsidR="00BB23CC">
              <w:rPr>
                <w:sz w:val="24"/>
                <w:szCs w:val="24"/>
              </w:rPr>
              <w:t> </w:t>
            </w:r>
            <w:r w:rsidRPr="00B54C19">
              <w:rPr>
                <w:sz w:val="24"/>
                <w:szCs w:val="24"/>
              </w:rPr>
              <w:t>441</w:t>
            </w:r>
          </w:p>
        </w:tc>
        <w:tc>
          <w:tcPr>
            <w:tcW w:w="1843" w:type="dxa"/>
            <w:tcBorders>
              <w:left w:val="single" w:sz="4" w:space="0" w:color="000000"/>
              <w:bottom w:val="single" w:sz="4" w:space="0" w:color="000000"/>
              <w:right w:val="single" w:sz="4" w:space="0" w:color="000000"/>
            </w:tcBorders>
          </w:tcPr>
          <w:p w:rsidR="00F87C49" w:rsidRDefault="00F87C49" w:rsidP="002B7A1A">
            <w:pPr>
              <w:overflowPunct w:val="0"/>
              <w:autoSpaceDE w:val="0"/>
              <w:snapToGrid w:val="0"/>
              <w:jc w:val="right"/>
              <w:textAlignment w:val="baseline"/>
              <w:rPr>
                <w:sz w:val="24"/>
                <w:szCs w:val="24"/>
              </w:rPr>
            </w:pPr>
          </w:p>
          <w:p w:rsidR="00BB23CC" w:rsidRDefault="00BB23CC" w:rsidP="002B7A1A">
            <w:pPr>
              <w:overflowPunct w:val="0"/>
              <w:autoSpaceDE w:val="0"/>
              <w:snapToGrid w:val="0"/>
              <w:jc w:val="right"/>
              <w:textAlignment w:val="baseline"/>
              <w:rPr>
                <w:sz w:val="24"/>
                <w:szCs w:val="24"/>
              </w:rPr>
            </w:pPr>
            <w:r>
              <w:rPr>
                <w:sz w:val="24"/>
                <w:szCs w:val="24"/>
              </w:rPr>
              <w:t>11,2</w:t>
            </w:r>
            <w:r w:rsidR="004B6F5D">
              <w:rPr>
                <w:sz w:val="24"/>
                <w:szCs w:val="24"/>
              </w:rPr>
              <w:t>3</w:t>
            </w:r>
            <w:r>
              <w:rPr>
                <w:sz w:val="24"/>
                <w:szCs w:val="24"/>
              </w:rPr>
              <w:t>%</w:t>
            </w:r>
          </w:p>
          <w:p w:rsidR="00BB23CC" w:rsidRPr="008C222F" w:rsidRDefault="00BB23CC" w:rsidP="002B7A1A">
            <w:pPr>
              <w:overflowPunct w:val="0"/>
              <w:autoSpaceDE w:val="0"/>
              <w:snapToGrid w:val="0"/>
              <w:jc w:val="right"/>
              <w:textAlignment w:val="baseline"/>
              <w:rPr>
                <w:sz w:val="24"/>
                <w:szCs w:val="24"/>
              </w:rPr>
            </w:pPr>
          </w:p>
        </w:tc>
      </w:tr>
      <w:tr w:rsidR="00F87C49" w:rsidRPr="008C222F" w:rsidTr="00F87C49">
        <w:tc>
          <w:tcPr>
            <w:tcW w:w="5637" w:type="dxa"/>
            <w:tcBorders>
              <w:left w:val="single" w:sz="4" w:space="0" w:color="000000"/>
              <w:bottom w:val="single" w:sz="4" w:space="0" w:color="000000"/>
            </w:tcBorders>
          </w:tcPr>
          <w:p w:rsidR="00F87C49" w:rsidRPr="008C222F" w:rsidRDefault="00F87C49" w:rsidP="00C8435C">
            <w:pPr>
              <w:overflowPunct w:val="0"/>
              <w:autoSpaceDE w:val="0"/>
              <w:snapToGrid w:val="0"/>
              <w:jc w:val="both"/>
              <w:textAlignment w:val="baseline"/>
              <w:rPr>
                <w:sz w:val="24"/>
                <w:szCs w:val="24"/>
              </w:rPr>
            </w:pPr>
            <w:r w:rsidRPr="008C222F">
              <w:rPr>
                <w:sz w:val="24"/>
                <w:szCs w:val="24"/>
              </w:rPr>
              <w:t>Краткосрочные финансовые вложения</w:t>
            </w:r>
          </w:p>
        </w:tc>
        <w:tc>
          <w:tcPr>
            <w:tcW w:w="1887" w:type="dxa"/>
            <w:tcBorders>
              <w:left w:val="single" w:sz="4" w:space="0" w:color="000000"/>
              <w:bottom w:val="single" w:sz="4" w:space="0" w:color="000000"/>
            </w:tcBorders>
          </w:tcPr>
          <w:p w:rsidR="00F87C49" w:rsidRPr="00BB23CC" w:rsidRDefault="00445E04" w:rsidP="00D81E57">
            <w:pPr>
              <w:overflowPunct w:val="0"/>
              <w:autoSpaceDE w:val="0"/>
              <w:snapToGrid w:val="0"/>
              <w:jc w:val="right"/>
              <w:textAlignment w:val="baseline"/>
              <w:rPr>
                <w:sz w:val="24"/>
                <w:szCs w:val="24"/>
              </w:rPr>
            </w:pPr>
            <w:r w:rsidRPr="00BB23CC">
              <w:rPr>
                <w:sz w:val="24"/>
                <w:szCs w:val="24"/>
              </w:rPr>
              <w:t>0</w:t>
            </w:r>
          </w:p>
        </w:tc>
        <w:tc>
          <w:tcPr>
            <w:tcW w:w="1843" w:type="dxa"/>
            <w:tcBorders>
              <w:left w:val="single" w:sz="4" w:space="0" w:color="000000"/>
              <w:bottom w:val="single" w:sz="4" w:space="0" w:color="000000"/>
              <w:right w:val="single" w:sz="4" w:space="0" w:color="000000"/>
            </w:tcBorders>
          </w:tcPr>
          <w:p w:rsidR="00F87C49" w:rsidRPr="008C222F" w:rsidRDefault="00BB23CC" w:rsidP="002B7A1A">
            <w:pPr>
              <w:overflowPunct w:val="0"/>
              <w:autoSpaceDE w:val="0"/>
              <w:snapToGrid w:val="0"/>
              <w:jc w:val="right"/>
              <w:textAlignment w:val="baseline"/>
              <w:rPr>
                <w:sz w:val="24"/>
                <w:szCs w:val="24"/>
              </w:rPr>
            </w:pPr>
            <w:r>
              <w:rPr>
                <w:sz w:val="24"/>
                <w:szCs w:val="24"/>
              </w:rPr>
              <w:t>0</w:t>
            </w:r>
          </w:p>
        </w:tc>
      </w:tr>
      <w:tr w:rsidR="00F87C49" w:rsidRPr="008C222F" w:rsidTr="00F87C49">
        <w:tc>
          <w:tcPr>
            <w:tcW w:w="5637" w:type="dxa"/>
            <w:tcBorders>
              <w:left w:val="single" w:sz="4" w:space="0" w:color="000000"/>
              <w:bottom w:val="single" w:sz="4" w:space="0" w:color="000000"/>
            </w:tcBorders>
          </w:tcPr>
          <w:p w:rsidR="00F87C49" w:rsidRPr="008C222F" w:rsidRDefault="00F87C49" w:rsidP="00C8435C">
            <w:pPr>
              <w:overflowPunct w:val="0"/>
              <w:autoSpaceDE w:val="0"/>
              <w:snapToGrid w:val="0"/>
              <w:jc w:val="both"/>
              <w:textAlignment w:val="baseline"/>
              <w:rPr>
                <w:sz w:val="24"/>
                <w:szCs w:val="24"/>
              </w:rPr>
            </w:pPr>
            <w:r w:rsidRPr="008C222F">
              <w:rPr>
                <w:sz w:val="24"/>
                <w:szCs w:val="24"/>
              </w:rPr>
              <w:t>Денежные средства</w:t>
            </w:r>
          </w:p>
        </w:tc>
        <w:tc>
          <w:tcPr>
            <w:tcW w:w="1887" w:type="dxa"/>
            <w:tcBorders>
              <w:left w:val="single" w:sz="4" w:space="0" w:color="000000"/>
              <w:bottom w:val="single" w:sz="4" w:space="0" w:color="000000"/>
            </w:tcBorders>
          </w:tcPr>
          <w:p w:rsidR="00F87C49" w:rsidRPr="00BB23CC" w:rsidRDefault="00445E04" w:rsidP="00D81E57">
            <w:pPr>
              <w:overflowPunct w:val="0"/>
              <w:autoSpaceDE w:val="0"/>
              <w:snapToGrid w:val="0"/>
              <w:jc w:val="right"/>
              <w:textAlignment w:val="baseline"/>
              <w:rPr>
                <w:sz w:val="24"/>
                <w:szCs w:val="24"/>
              </w:rPr>
            </w:pPr>
            <w:r w:rsidRPr="00BB23CC">
              <w:rPr>
                <w:sz w:val="24"/>
                <w:szCs w:val="24"/>
              </w:rPr>
              <w:t>195 814</w:t>
            </w:r>
          </w:p>
        </w:tc>
        <w:tc>
          <w:tcPr>
            <w:tcW w:w="1843" w:type="dxa"/>
            <w:tcBorders>
              <w:left w:val="single" w:sz="4" w:space="0" w:color="000000"/>
              <w:bottom w:val="single" w:sz="4" w:space="0" w:color="000000"/>
              <w:right w:val="single" w:sz="4" w:space="0" w:color="000000"/>
            </w:tcBorders>
          </w:tcPr>
          <w:p w:rsidR="00F87C49" w:rsidRPr="008C222F" w:rsidRDefault="004B6F5D" w:rsidP="004B6F5D">
            <w:pPr>
              <w:overflowPunct w:val="0"/>
              <w:autoSpaceDE w:val="0"/>
              <w:snapToGrid w:val="0"/>
              <w:jc w:val="right"/>
              <w:textAlignment w:val="baseline"/>
              <w:rPr>
                <w:sz w:val="24"/>
                <w:szCs w:val="24"/>
              </w:rPr>
            </w:pPr>
            <w:r>
              <w:rPr>
                <w:sz w:val="24"/>
                <w:szCs w:val="24"/>
              </w:rPr>
              <w:t>84,60</w:t>
            </w:r>
            <w:r w:rsidR="00BB23CC">
              <w:rPr>
                <w:sz w:val="24"/>
                <w:szCs w:val="24"/>
              </w:rPr>
              <w:t>%</w:t>
            </w:r>
          </w:p>
        </w:tc>
      </w:tr>
      <w:tr w:rsidR="002B7A1A" w:rsidRPr="008C222F" w:rsidTr="00F87C49">
        <w:tc>
          <w:tcPr>
            <w:tcW w:w="5637" w:type="dxa"/>
            <w:tcBorders>
              <w:left w:val="single" w:sz="4" w:space="0" w:color="000000"/>
              <w:bottom w:val="single" w:sz="4" w:space="0" w:color="000000"/>
            </w:tcBorders>
          </w:tcPr>
          <w:p w:rsidR="002B7A1A" w:rsidRPr="008C222F" w:rsidRDefault="002B7A1A" w:rsidP="00C8435C">
            <w:pPr>
              <w:overflowPunct w:val="0"/>
              <w:autoSpaceDE w:val="0"/>
              <w:snapToGrid w:val="0"/>
              <w:jc w:val="both"/>
              <w:textAlignment w:val="baseline"/>
              <w:rPr>
                <w:sz w:val="24"/>
                <w:szCs w:val="24"/>
              </w:rPr>
            </w:pPr>
            <w:r w:rsidRPr="008C222F">
              <w:rPr>
                <w:sz w:val="24"/>
                <w:szCs w:val="24"/>
              </w:rPr>
              <w:t>НДС по приобретенным ценностям</w:t>
            </w:r>
          </w:p>
        </w:tc>
        <w:tc>
          <w:tcPr>
            <w:tcW w:w="1887" w:type="dxa"/>
            <w:tcBorders>
              <w:left w:val="single" w:sz="4" w:space="0" w:color="000000"/>
              <w:bottom w:val="single" w:sz="4" w:space="0" w:color="000000"/>
            </w:tcBorders>
          </w:tcPr>
          <w:p w:rsidR="002B7A1A" w:rsidRPr="00BB23CC" w:rsidRDefault="002B7A1A" w:rsidP="00D81E57">
            <w:pPr>
              <w:overflowPunct w:val="0"/>
              <w:autoSpaceDE w:val="0"/>
              <w:snapToGrid w:val="0"/>
              <w:jc w:val="right"/>
              <w:textAlignment w:val="baseline"/>
              <w:rPr>
                <w:sz w:val="24"/>
                <w:szCs w:val="24"/>
              </w:rPr>
            </w:pPr>
            <w:r w:rsidRPr="00BB23CC">
              <w:rPr>
                <w:sz w:val="24"/>
                <w:szCs w:val="24"/>
              </w:rPr>
              <w:t>1 402</w:t>
            </w:r>
          </w:p>
        </w:tc>
        <w:tc>
          <w:tcPr>
            <w:tcW w:w="1843" w:type="dxa"/>
            <w:tcBorders>
              <w:left w:val="single" w:sz="4" w:space="0" w:color="000000"/>
              <w:bottom w:val="single" w:sz="4" w:space="0" w:color="000000"/>
              <w:right w:val="single" w:sz="4" w:space="0" w:color="000000"/>
            </w:tcBorders>
          </w:tcPr>
          <w:p w:rsidR="002B7A1A" w:rsidRPr="008C222F" w:rsidRDefault="00BB23CC" w:rsidP="002B7A1A">
            <w:pPr>
              <w:overflowPunct w:val="0"/>
              <w:autoSpaceDE w:val="0"/>
              <w:snapToGrid w:val="0"/>
              <w:jc w:val="right"/>
              <w:textAlignment w:val="baseline"/>
              <w:rPr>
                <w:sz w:val="24"/>
                <w:szCs w:val="24"/>
              </w:rPr>
            </w:pPr>
            <w:r>
              <w:rPr>
                <w:sz w:val="24"/>
                <w:szCs w:val="24"/>
              </w:rPr>
              <w:t>0,60%</w:t>
            </w:r>
          </w:p>
        </w:tc>
      </w:tr>
      <w:tr w:rsidR="00F87C49" w:rsidRPr="008C222F" w:rsidTr="00F87C49">
        <w:tc>
          <w:tcPr>
            <w:tcW w:w="5637" w:type="dxa"/>
            <w:tcBorders>
              <w:left w:val="single" w:sz="4" w:space="0" w:color="000000"/>
              <w:bottom w:val="single" w:sz="4" w:space="0" w:color="000000"/>
            </w:tcBorders>
          </w:tcPr>
          <w:p w:rsidR="00F87C49" w:rsidRPr="008C222F" w:rsidRDefault="00F87C49" w:rsidP="00C8435C">
            <w:pPr>
              <w:overflowPunct w:val="0"/>
              <w:autoSpaceDE w:val="0"/>
              <w:snapToGrid w:val="0"/>
              <w:jc w:val="both"/>
              <w:textAlignment w:val="baseline"/>
              <w:rPr>
                <w:sz w:val="24"/>
                <w:szCs w:val="24"/>
              </w:rPr>
            </w:pPr>
            <w:r w:rsidRPr="008C222F">
              <w:rPr>
                <w:sz w:val="24"/>
                <w:szCs w:val="24"/>
              </w:rPr>
              <w:t>Итого по оборотным активам</w:t>
            </w:r>
          </w:p>
        </w:tc>
        <w:tc>
          <w:tcPr>
            <w:tcW w:w="1887" w:type="dxa"/>
            <w:tcBorders>
              <w:left w:val="single" w:sz="4" w:space="0" w:color="000000"/>
              <w:bottom w:val="single" w:sz="4" w:space="0" w:color="000000"/>
            </w:tcBorders>
          </w:tcPr>
          <w:p w:rsidR="00F87C49" w:rsidRPr="00BB23CC" w:rsidRDefault="002B7A1A" w:rsidP="00D81E57">
            <w:pPr>
              <w:overflowPunct w:val="0"/>
              <w:autoSpaceDE w:val="0"/>
              <w:snapToGrid w:val="0"/>
              <w:jc w:val="right"/>
              <w:textAlignment w:val="baseline"/>
              <w:rPr>
                <w:sz w:val="24"/>
                <w:szCs w:val="24"/>
              </w:rPr>
            </w:pPr>
            <w:r w:rsidRPr="00BB23CC">
              <w:rPr>
                <w:sz w:val="24"/>
                <w:szCs w:val="24"/>
              </w:rPr>
              <w:t>231 459</w:t>
            </w:r>
          </w:p>
        </w:tc>
        <w:tc>
          <w:tcPr>
            <w:tcW w:w="1843" w:type="dxa"/>
            <w:tcBorders>
              <w:left w:val="single" w:sz="4" w:space="0" w:color="000000"/>
              <w:bottom w:val="single" w:sz="4" w:space="0" w:color="000000"/>
              <w:right w:val="single" w:sz="4" w:space="0" w:color="000000"/>
            </w:tcBorders>
          </w:tcPr>
          <w:p w:rsidR="00F87C49" w:rsidRPr="008C222F" w:rsidRDefault="00BB23CC" w:rsidP="002B7A1A">
            <w:pPr>
              <w:overflowPunct w:val="0"/>
              <w:autoSpaceDE w:val="0"/>
              <w:snapToGrid w:val="0"/>
              <w:jc w:val="right"/>
              <w:textAlignment w:val="baseline"/>
              <w:rPr>
                <w:sz w:val="24"/>
                <w:szCs w:val="24"/>
              </w:rPr>
            </w:pPr>
            <w:r>
              <w:rPr>
                <w:sz w:val="24"/>
                <w:szCs w:val="24"/>
              </w:rPr>
              <w:t>100%</w:t>
            </w:r>
          </w:p>
        </w:tc>
      </w:tr>
    </w:tbl>
    <w:p w:rsidR="00F87C49" w:rsidRPr="008C222F" w:rsidRDefault="00F87C49" w:rsidP="00F87C49">
      <w:pPr>
        <w:overflowPunct w:val="0"/>
        <w:autoSpaceDE w:val="0"/>
        <w:ind w:left="-142"/>
        <w:jc w:val="both"/>
        <w:textAlignment w:val="baseline"/>
      </w:pPr>
    </w:p>
    <w:p w:rsidR="00F87C49" w:rsidRPr="008C222F" w:rsidRDefault="00F87C49" w:rsidP="00F87C49">
      <w:pPr>
        <w:overflowPunct w:val="0"/>
        <w:autoSpaceDE w:val="0"/>
        <w:ind w:left="-142"/>
        <w:jc w:val="both"/>
        <w:textAlignment w:val="baseline"/>
        <w:rPr>
          <w:caps/>
          <w:sz w:val="24"/>
          <w:szCs w:val="24"/>
        </w:rPr>
      </w:pPr>
      <w:r w:rsidRPr="008C222F">
        <w:rPr>
          <w:sz w:val="24"/>
          <w:szCs w:val="24"/>
        </w:rPr>
        <w:t>Информация о структуре собственного капитала:</w:t>
      </w:r>
    </w:p>
    <w:p w:rsidR="00F87C49" w:rsidRPr="008C222F" w:rsidRDefault="00F87C49" w:rsidP="00F87C49">
      <w:pPr>
        <w:overflowPunct w:val="0"/>
        <w:autoSpaceDE w:val="0"/>
        <w:jc w:val="both"/>
        <w:textAlignment w:val="baseline"/>
        <w:rPr>
          <w:b/>
          <w:caps/>
        </w:rPr>
      </w:pPr>
    </w:p>
    <w:tbl>
      <w:tblPr>
        <w:tblW w:w="0" w:type="auto"/>
        <w:tblInd w:w="-45" w:type="dxa"/>
        <w:tblLayout w:type="fixed"/>
        <w:tblLook w:val="0000"/>
      </w:tblPr>
      <w:tblGrid>
        <w:gridCol w:w="5637"/>
        <w:gridCol w:w="1887"/>
        <w:gridCol w:w="1843"/>
      </w:tblGrid>
      <w:tr w:rsidR="00F87C49" w:rsidRPr="008C222F" w:rsidTr="00F87C49">
        <w:tc>
          <w:tcPr>
            <w:tcW w:w="5637" w:type="dxa"/>
            <w:tcBorders>
              <w:top w:val="single" w:sz="4" w:space="0" w:color="000000"/>
              <w:left w:val="single" w:sz="4" w:space="0" w:color="000000"/>
              <w:bottom w:val="single" w:sz="4" w:space="0" w:color="000000"/>
            </w:tcBorders>
          </w:tcPr>
          <w:p w:rsidR="00F87C49" w:rsidRPr="008C222F" w:rsidRDefault="00F87C49" w:rsidP="00C8435C">
            <w:pPr>
              <w:pStyle w:val="1"/>
              <w:tabs>
                <w:tab w:val="left" w:pos="0"/>
              </w:tabs>
              <w:snapToGrid w:val="0"/>
              <w:rPr>
                <w:b w:val="0"/>
                <w:sz w:val="24"/>
                <w:szCs w:val="24"/>
              </w:rPr>
            </w:pPr>
            <w:r w:rsidRPr="008C222F">
              <w:rPr>
                <w:b w:val="0"/>
                <w:sz w:val="24"/>
                <w:szCs w:val="24"/>
              </w:rPr>
              <w:t>Капитал и резервы</w:t>
            </w:r>
          </w:p>
        </w:tc>
        <w:tc>
          <w:tcPr>
            <w:tcW w:w="1887" w:type="dxa"/>
            <w:tcBorders>
              <w:top w:val="single" w:sz="4" w:space="0" w:color="000000"/>
              <w:left w:val="single" w:sz="4" w:space="0" w:color="000000"/>
              <w:bottom w:val="single" w:sz="4" w:space="0" w:color="000000"/>
            </w:tcBorders>
          </w:tcPr>
          <w:p w:rsidR="00F87C49" w:rsidRPr="008C222F" w:rsidRDefault="00F87C49" w:rsidP="00C8435C">
            <w:pPr>
              <w:overflowPunct w:val="0"/>
              <w:autoSpaceDE w:val="0"/>
              <w:snapToGrid w:val="0"/>
              <w:jc w:val="both"/>
              <w:textAlignment w:val="baseline"/>
              <w:rPr>
                <w:sz w:val="24"/>
                <w:szCs w:val="24"/>
              </w:rPr>
            </w:pPr>
            <w:r w:rsidRPr="008C222F">
              <w:rPr>
                <w:sz w:val="24"/>
                <w:szCs w:val="24"/>
              </w:rPr>
              <w:t>На конец отчетного года, тыс. руб</w:t>
            </w:r>
            <w:r w:rsidR="00445E04" w:rsidRPr="008C222F">
              <w:rPr>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rsidR="00F87C49" w:rsidRPr="008C222F" w:rsidRDefault="00F87C49" w:rsidP="00C8435C">
            <w:pPr>
              <w:overflowPunct w:val="0"/>
              <w:autoSpaceDE w:val="0"/>
              <w:snapToGrid w:val="0"/>
              <w:jc w:val="both"/>
              <w:textAlignment w:val="baseline"/>
              <w:rPr>
                <w:sz w:val="24"/>
                <w:szCs w:val="24"/>
              </w:rPr>
            </w:pPr>
            <w:r w:rsidRPr="008C222F">
              <w:rPr>
                <w:sz w:val="24"/>
                <w:szCs w:val="24"/>
              </w:rPr>
              <w:t>Удельный вес в структуре %</w:t>
            </w:r>
          </w:p>
        </w:tc>
      </w:tr>
      <w:tr w:rsidR="00F87C49" w:rsidRPr="00D64DA8" w:rsidTr="00F87C49">
        <w:tc>
          <w:tcPr>
            <w:tcW w:w="5637" w:type="dxa"/>
            <w:tcBorders>
              <w:left w:val="single" w:sz="4" w:space="0" w:color="000000"/>
              <w:bottom w:val="single" w:sz="4" w:space="0" w:color="000000"/>
            </w:tcBorders>
          </w:tcPr>
          <w:p w:rsidR="00F87C49" w:rsidRPr="00D64DA8" w:rsidRDefault="00F87C49" w:rsidP="00C8435C">
            <w:pPr>
              <w:overflowPunct w:val="0"/>
              <w:autoSpaceDE w:val="0"/>
              <w:snapToGrid w:val="0"/>
              <w:jc w:val="both"/>
              <w:textAlignment w:val="baseline"/>
              <w:rPr>
                <w:sz w:val="24"/>
                <w:szCs w:val="24"/>
              </w:rPr>
            </w:pPr>
            <w:r w:rsidRPr="00D64DA8">
              <w:rPr>
                <w:sz w:val="24"/>
                <w:szCs w:val="24"/>
              </w:rPr>
              <w:t>Уставный капитал</w:t>
            </w:r>
          </w:p>
        </w:tc>
        <w:tc>
          <w:tcPr>
            <w:tcW w:w="1887" w:type="dxa"/>
            <w:tcBorders>
              <w:left w:val="single" w:sz="4" w:space="0" w:color="000000"/>
              <w:bottom w:val="single" w:sz="4" w:space="0" w:color="000000"/>
            </w:tcBorders>
          </w:tcPr>
          <w:p w:rsidR="00F87C49" w:rsidRPr="00D64DA8" w:rsidRDefault="00445E04" w:rsidP="002B7A1A">
            <w:pPr>
              <w:overflowPunct w:val="0"/>
              <w:autoSpaceDE w:val="0"/>
              <w:snapToGrid w:val="0"/>
              <w:jc w:val="right"/>
              <w:textAlignment w:val="baseline"/>
              <w:rPr>
                <w:sz w:val="24"/>
                <w:szCs w:val="24"/>
              </w:rPr>
            </w:pPr>
            <w:r w:rsidRPr="00D64DA8">
              <w:rPr>
                <w:sz w:val="24"/>
                <w:szCs w:val="24"/>
              </w:rPr>
              <w:t>797 868</w:t>
            </w:r>
          </w:p>
        </w:tc>
        <w:tc>
          <w:tcPr>
            <w:tcW w:w="1843" w:type="dxa"/>
            <w:tcBorders>
              <w:left w:val="single" w:sz="4" w:space="0" w:color="000000"/>
              <w:bottom w:val="single" w:sz="4" w:space="0" w:color="000000"/>
              <w:right w:val="single" w:sz="4" w:space="0" w:color="000000"/>
            </w:tcBorders>
          </w:tcPr>
          <w:p w:rsidR="00F87C49" w:rsidRPr="00D64DA8" w:rsidRDefault="00D64DA8" w:rsidP="00D64DA8">
            <w:pPr>
              <w:overflowPunct w:val="0"/>
              <w:autoSpaceDE w:val="0"/>
              <w:snapToGrid w:val="0"/>
              <w:jc w:val="right"/>
              <w:textAlignment w:val="baseline"/>
              <w:rPr>
                <w:sz w:val="24"/>
                <w:szCs w:val="24"/>
              </w:rPr>
            </w:pPr>
            <w:r>
              <w:rPr>
                <w:sz w:val="24"/>
                <w:szCs w:val="24"/>
              </w:rPr>
              <w:t>85,43%</w:t>
            </w:r>
          </w:p>
        </w:tc>
      </w:tr>
      <w:tr w:rsidR="002B7A1A" w:rsidRPr="00D64DA8" w:rsidTr="00F87C49">
        <w:tc>
          <w:tcPr>
            <w:tcW w:w="5637" w:type="dxa"/>
            <w:tcBorders>
              <w:left w:val="single" w:sz="4" w:space="0" w:color="000000"/>
              <w:bottom w:val="single" w:sz="4" w:space="0" w:color="000000"/>
            </w:tcBorders>
          </w:tcPr>
          <w:p w:rsidR="002B7A1A" w:rsidRPr="00D64DA8" w:rsidRDefault="002B7A1A" w:rsidP="00C8435C">
            <w:pPr>
              <w:overflowPunct w:val="0"/>
              <w:autoSpaceDE w:val="0"/>
              <w:snapToGrid w:val="0"/>
              <w:jc w:val="both"/>
              <w:textAlignment w:val="baseline"/>
              <w:rPr>
                <w:sz w:val="24"/>
                <w:szCs w:val="24"/>
              </w:rPr>
            </w:pPr>
            <w:r w:rsidRPr="00D64DA8">
              <w:rPr>
                <w:sz w:val="24"/>
                <w:szCs w:val="24"/>
              </w:rPr>
              <w:t>Добавочный капитал</w:t>
            </w:r>
          </w:p>
        </w:tc>
        <w:tc>
          <w:tcPr>
            <w:tcW w:w="1887" w:type="dxa"/>
            <w:tcBorders>
              <w:left w:val="single" w:sz="4" w:space="0" w:color="000000"/>
              <w:bottom w:val="single" w:sz="4" w:space="0" w:color="000000"/>
            </w:tcBorders>
          </w:tcPr>
          <w:p w:rsidR="002B7A1A" w:rsidRPr="00D64DA8" w:rsidRDefault="002B7A1A" w:rsidP="002B7A1A">
            <w:pPr>
              <w:overflowPunct w:val="0"/>
              <w:autoSpaceDE w:val="0"/>
              <w:snapToGrid w:val="0"/>
              <w:jc w:val="right"/>
              <w:textAlignment w:val="baseline"/>
              <w:rPr>
                <w:sz w:val="24"/>
                <w:szCs w:val="24"/>
              </w:rPr>
            </w:pPr>
            <w:r w:rsidRPr="00D64DA8">
              <w:rPr>
                <w:sz w:val="24"/>
                <w:szCs w:val="24"/>
              </w:rPr>
              <w:t>62 900</w:t>
            </w:r>
          </w:p>
        </w:tc>
        <w:tc>
          <w:tcPr>
            <w:tcW w:w="1843" w:type="dxa"/>
            <w:tcBorders>
              <w:left w:val="single" w:sz="4" w:space="0" w:color="000000"/>
              <w:bottom w:val="single" w:sz="4" w:space="0" w:color="000000"/>
              <w:right w:val="single" w:sz="4" w:space="0" w:color="000000"/>
            </w:tcBorders>
          </w:tcPr>
          <w:p w:rsidR="002B7A1A" w:rsidRPr="00D64DA8" w:rsidRDefault="00D64DA8" w:rsidP="002B7A1A">
            <w:pPr>
              <w:overflowPunct w:val="0"/>
              <w:autoSpaceDE w:val="0"/>
              <w:snapToGrid w:val="0"/>
              <w:jc w:val="right"/>
              <w:textAlignment w:val="baseline"/>
              <w:rPr>
                <w:sz w:val="24"/>
                <w:szCs w:val="24"/>
              </w:rPr>
            </w:pPr>
            <w:r>
              <w:rPr>
                <w:sz w:val="24"/>
                <w:szCs w:val="24"/>
              </w:rPr>
              <w:t>6,73%</w:t>
            </w:r>
          </w:p>
        </w:tc>
      </w:tr>
      <w:tr w:rsidR="00F87C49" w:rsidRPr="00D64DA8" w:rsidTr="00F87C49">
        <w:tc>
          <w:tcPr>
            <w:tcW w:w="5637" w:type="dxa"/>
            <w:tcBorders>
              <w:left w:val="single" w:sz="4" w:space="0" w:color="000000"/>
              <w:bottom w:val="single" w:sz="4" w:space="0" w:color="000000"/>
            </w:tcBorders>
          </w:tcPr>
          <w:p w:rsidR="00F87C49" w:rsidRPr="00D64DA8" w:rsidRDefault="00F87C49" w:rsidP="00C8435C">
            <w:pPr>
              <w:overflowPunct w:val="0"/>
              <w:autoSpaceDE w:val="0"/>
              <w:snapToGrid w:val="0"/>
              <w:jc w:val="both"/>
              <w:textAlignment w:val="baseline"/>
              <w:rPr>
                <w:sz w:val="24"/>
                <w:szCs w:val="24"/>
              </w:rPr>
            </w:pPr>
            <w:r w:rsidRPr="00D64DA8">
              <w:rPr>
                <w:sz w:val="24"/>
                <w:szCs w:val="24"/>
              </w:rPr>
              <w:t>Резервный капитал, в т.ч.</w:t>
            </w:r>
          </w:p>
          <w:p w:rsidR="00F87C49" w:rsidRPr="00D64DA8" w:rsidRDefault="00F87C49" w:rsidP="00C8435C">
            <w:pPr>
              <w:overflowPunct w:val="0"/>
              <w:autoSpaceDE w:val="0"/>
              <w:jc w:val="both"/>
              <w:textAlignment w:val="baseline"/>
              <w:rPr>
                <w:sz w:val="24"/>
                <w:szCs w:val="24"/>
              </w:rPr>
            </w:pPr>
            <w:r w:rsidRPr="00D64DA8">
              <w:rPr>
                <w:sz w:val="24"/>
                <w:szCs w:val="24"/>
              </w:rPr>
              <w:t>Резервы, образованные в соответствии с учредительными документами</w:t>
            </w:r>
            <w:r w:rsidR="00F672E9">
              <w:rPr>
                <w:sz w:val="24"/>
                <w:szCs w:val="24"/>
              </w:rPr>
              <w:t xml:space="preserve"> (Устав Общества)</w:t>
            </w:r>
          </w:p>
        </w:tc>
        <w:tc>
          <w:tcPr>
            <w:tcW w:w="1887" w:type="dxa"/>
            <w:tcBorders>
              <w:left w:val="single" w:sz="4" w:space="0" w:color="000000"/>
              <w:bottom w:val="single" w:sz="4" w:space="0" w:color="000000"/>
            </w:tcBorders>
          </w:tcPr>
          <w:p w:rsidR="00F87C49" w:rsidRPr="00D64DA8" w:rsidRDefault="00F87C49" w:rsidP="002B7A1A">
            <w:pPr>
              <w:overflowPunct w:val="0"/>
              <w:autoSpaceDE w:val="0"/>
              <w:snapToGrid w:val="0"/>
              <w:jc w:val="right"/>
              <w:textAlignment w:val="baseline"/>
              <w:rPr>
                <w:sz w:val="24"/>
                <w:szCs w:val="24"/>
              </w:rPr>
            </w:pPr>
          </w:p>
          <w:p w:rsidR="008C222F" w:rsidRPr="00D64DA8" w:rsidRDefault="008C222F" w:rsidP="002B7A1A">
            <w:pPr>
              <w:overflowPunct w:val="0"/>
              <w:autoSpaceDE w:val="0"/>
              <w:snapToGrid w:val="0"/>
              <w:jc w:val="right"/>
              <w:textAlignment w:val="baseline"/>
              <w:rPr>
                <w:sz w:val="24"/>
                <w:szCs w:val="24"/>
              </w:rPr>
            </w:pPr>
          </w:p>
          <w:p w:rsidR="008C222F" w:rsidRPr="00D64DA8" w:rsidRDefault="008C222F" w:rsidP="002B7A1A">
            <w:pPr>
              <w:overflowPunct w:val="0"/>
              <w:autoSpaceDE w:val="0"/>
              <w:snapToGrid w:val="0"/>
              <w:jc w:val="right"/>
              <w:textAlignment w:val="baseline"/>
              <w:rPr>
                <w:sz w:val="24"/>
                <w:szCs w:val="24"/>
              </w:rPr>
            </w:pPr>
          </w:p>
        </w:tc>
        <w:tc>
          <w:tcPr>
            <w:tcW w:w="1843" w:type="dxa"/>
            <w:tcBorders>
              <w:left w:val="single" w:sz="4" w:space="0" w:color="000000"/>
              <w:bottom w:val="single" w:sz="4" w:space="0" w:color="000000"/>
              <w:right w:val="single" w:sz="4" w:space="0" w:color="000000"/>
            </w:tcBorders>
          </w:tcPr>
          <w:p w:rsidR="00F87C49" w:rsidRPr="00D64DA8" w:rsidRDefault="00F87C49" w:rsidP="002B7A1A">
            <w:pPr>
              <w:overflowPunct w:val="0"/>
              <w:autoSpaceDE w:val="0"/>
              <w:snapToGrid w:val="0"/>
              <w:jc w:val="right"/>
              <w:textAlignment w:val="baseline"/>
              <w:rPr>
                <w:sz w:val="24"/>
                <w:szCs w:val="24"/>
              </w:rPr>
            </w:pPr>
          </w:p>
        </w:tc>
      </w:tr>
      <w:tr w:rsidR="00F87C49" w:rsidRPr="00D64DA8" w:rsidTr="00F87C49">
        <w:tc>
          <w:tcPr>
            <w:tcW w:w="5637" w:type="dxa"/>
            <w:tcBorders>
              <w:left w:val="single" w:sz="4" w:space="0" w:color="000000"/>
              <w:bottom w:val="single" w:sz="4" w:space="0" w:color="000000"/>
            </w:tcBorders>
          </w:tcPr>
          <w:p w:rsidR="00F87C49" w:rsidRPr="00D64DA8" w:rsidRDefault="00F87C49" w:rsidP="00C8435C">
            <w:pPr>
              <w:overflowPunct w:val="0"/>
              <w:autoSpaceDE w:val="0"/>
              <w:snapToGrid w:val="0"/>
              <w:textAlignment w:val="baseline"/>
              <w:rPr>
                <w:sz w:val="24"/>
                <w:szCs w:val="24"/>
              </w:rPr>
            </w:pPr>
            <w:r w:rsidRPr="00D64DA8">
              <w:rPr>
                <w:sz w:val="24"/>
                <w:szCs w:val="24"/>
              </w:rPr>
              <w:t>Нераспределенная прибыль (непокрытый убыток)</w:t>
            </w:r>
          </w:p>
        </w:tc>
        <w:tc>
          <w:tcPr>
            <w:tcW w:w="1887" w:type="dxa"/>
            <w:tcBorders>
              <w:left w:val="single" w:sz="4" w:space="0" w:color="000000"/>
              <w:bottom w:val="single" w:sz="4" w:space="0" w:color="000000"/>
            </w:tcBorders>
          </w:tcPr>
          <w:p w:rsidR="00F87C49" w:rsidRPr="00D64DA8" w:rsidRDefault="00445E04" w:rsidP="002B7A1A">
            <w:pPr>
              <w:overflowPunct w:val="0"/>
              <w:autoSpaceDE w:val="0"/>
              <w:snapToGrid w:val="0"/>
              <w:jc w:val="right"/>
              <w:textAlignment w:val="baseline"/>
              <w:rPr>
                <w:sz w:val="24"/>
                <w:szCs w:val="24"/>
              </w:rPr>
            </w:pPr>
            <w:r w:rsidRPr="00D64DA8">
              <w:rPr>
                <w:sz w:val="24"/>
                <w:szCs w:val="24"/>
              </w:rPr>
              <w:t>7</w:t>
            </w:r>
            <w:r w:rsidR="00F82367" w:rsidRPr="00D64DA8">
              <w:rPr>
                <w:sz w:val="24"/>
                <w:szCs w:val="24"/>
              </w:rPr>
              <w:t>3266</w:t>
            </w:r>
          </w:p>
        </w:tc>
        <w:tc>
          <w:tcPr>
            <w:tcW w:w="1843" w:type="dxa"/>
            <w:tcBorders>
              <w:left w:val="single" w:sz="4" w:space="0" w:color="000000"/>
              <w:bottom w:val="single" w:sz="4" w:space="0" w:color="000000"/>
              <w:right w:val="single" w:sz="4" w:space="0" w:color="000000"/>
            </w:tcBorders>
          </w:tcPr>
          <w:p w:rsidR="00F87C49" w:rsidRPr="00D64DA8" w:rsidRDefault="00D64DA8" w:rsidP="002B7A1A">
            <w:pPr>
              <w:overflowPunct w:val="0"/>
              <w:autoSpaceDE w:val="0"/>
              <w:snapToGrid w:val="0"/>
              <w:jc w:val="right"/>
              <w:textAlignment w:val="baseline"/>
              <w:rPr>
                <w:sz w:val="24"/>
                <w:szCs w:val="24"/>
              </w:rPr>
            </w:pPr>
            <w:r>
              <w:rPr>
                <w:sz w:val="24"/>
                <w:szCs w:val="24"/>
              </w:rPr>
              <w:t>7,84%</w:t>
            </w:r>
          </w:p>
        </w:tc>
      </w:tr>
      <w:tr w:rsidR="00F87C49" w:rsidRPr="00D64DA8" w:rsidTr="00F87C49">
        <w:tc>
          <w:tcPr>
            <w:tcW w:w="5637" w:type="dxa"/>
            <w:tcBorders>
              <w:left w:val="single" w:sz="4" w:space="0" w:color="000000"/>
              <w:bottom w:val="single" w:sz="4" w:space="0" w:color="000000"/>
            </w:tcBorders>
          </w:tcPr>
          <w:p w:rsidR="00F87C49" w:rsidRPr="00D64DA8" w:rsidRDefault="00F87C49" w:rsidP="002B7A1A">
            <w:pPr>
              <w:overflowPunct w:val="0"/>
              <w:autoSpaceDE w:val="0"/>
              <w:snapToGrid w:val="0"/>
              <w:jc w:val="both"/>
              <w:textAlignment w:val="baseline"/>
              <w:rPr>
                <w:sz w:val="24"/>
                <w:szCs w:val="24"/>
              </w:rPr>
            </w:pPr>
            <w:r w:rsidRPr="00D64DA8">
              <w:rPr>
                <w:sz w:val="24"/>
                <w:szCs w:val="24"/>
              </w:rPr>
              <w:t xml:space="preserve">Итого по </w:t>
            </w:r>
            <w:r w:rsidR="002B7A1A" w:rsidRPr="00D64DA8">
              <w:rPr>
                <w:sz w:val="24"/>
                <w:szCs w:val="24"/>
              </w:rPr>
              <w:t>капиталу и резервам</w:t>
            </w:r>
          </w:p>
        </w:tc>
        <w:tc>
          <w:tcPr>
            <w:tcW w:w="1887" w:type="dxa"/>
            <w:tcBorders>
              <w:left w:val="single" w:sz="4" w:space="0" w:color="000000"/>
              <w:bottom w:val="single" w:sz="4" w:space="0" w:color="000000"/>
            </w:tcBorders>
          </w:tcPr>
          <w:p w:rsidR="00F87C49" w:rsidRPr="00D64DA8" w:rsidRDefault="002B7A1A" w:rsidP="002B7A1A">
            <w:pPr>
              <w:overflowPunct w:val="0"/>
              <w:autoSpaceDE w:val="0"/>
              <w:snapToGrid w:val="0"/>
              <w:jc w:val="right"/>
              <w:textAlignment w:val="baseline"/>
              <w:rPr>
                <w:sz w:val="24"/>
                <w:szCs w:val="24"/>
              </w:rPr>
            </w:pPr>
            <w:r w:rsidRPr="00D64DA8">
              <w:rPr>
                <w:sz w:val="24"/>
                <w:szCs w:val="24"/>
              </w:rPr>
              <w:t>934 034</w:t>
            </w:r>
          </w:p>
        </w:tc>
        <w:tc>
          <w:tcPr>
            <w:tcW w:w="1843" w:type="dxa"/>
            <w:tcBorders>
              <w:left w:val="single" w:sz="4" w:space="0" w:color="000000"/>
              <w:bottom w:val="single" w:sz="4" w:space="0" w:color="000000"/>
              <w:right w:val="single" w:sz="4" w:space="0" w:color="000000"/>
            </w:tcBorders>
          </w:tcPr>
          <w:p w:rsidR="00F87C49" w:rsidRPr="00D64DA8" w:rsidRDefault="00D64DA8" w:rsidP="002B7A1A">
            <w:pPr>
              <w:overflowPunct w:val="0"/>
              <w:autoSpaceDE w:val="0"/>
              <w:snapToGrid w:val="0"/>
              <w:jc w:val="right"/>
              <w:textAlignment w:val="baseline"/>
              <w:rPr>
                <w:sz w:val="24"/>
                <w:szCs w:val="24"/>
              </w:rPr>
            </w:pPr>
            <w:r>
              <w:rPr>
                <w:sz w:val="24"/>
                <w:szCs w:val="24"/>
              </w:rPr>
              <w:t>100%</w:t>
            </w:r>
          </w:p>
        </w:tc>
      </w:tr>
    </w:tbl>
    <w:p w:rsidR="00F87C49" w:rsidRPr="00D64DA8" w:rsidRDefault="00F87C49" w:rsidP="00F87C49">
      <w:pPr>
        <w:overflowPunct w:val="0"/>
        <w:autoSpaceDE w:val="0"/>
        <w:jc w:val="both"/>
        <w:textAlignment w:val="baseline"/>
      </w:pPr>
    </w:p>
    <w:p w:rsidR="00F87C49" w:rsidRPr="00D64DA8" w:rsidRDefault="00F87C49" w:rsidP="00054FD4">
      <w:pPr>
        <w:overflowPunct w:val="0"/>
        <w:autoSpaceDE w:val="0"/>
        <w:textAlignment w:val="baseline"/>
        <w:rPr>
          <w:sz w:val="24"/>
          <w:szCs w:val="24"/>
        </w:rPr>
      </w:pPr>
      <w:r w:rsidRPr="00D64DA8">
        <w:rPr>
          <w:sz w:val="24"/>
          <w:szCs w:val="24"/>
        </w:rPr>
        <w:t>Информация о дебиторской и кредиторской задолженности</w:t>
      </w:r>
      <w:r w:rsidR="00054FD4" w:rsidRPr="00D64DA8">
        <w:rPr>
          <w:sz w:val="24"/>
          <w:szCs w:val="24"/>
        </w:rPr>
        <w:t>:</w:t>
      </w:r>
    </w:p>
    <w:p w:rsidR="00054FD4" w:rsidRPr="00D64DA8" w:rsidRDefault="00054FD4" w:rsidP="00054FD4">
      <w:pPr>
        <w:overflowPunct w:val="0"/>
        <w:autoSpaceDE w:val="0"/>
        <w:textAlignment w:val="baseline"/>
        <w:rPr>
          <w:sz w:val="24"/>
          <w:szCs w:val="24"/>
        </w:rPr>
      </w:pPr>
    </w:p>
    <w:p w:rsidR="00F87C49" w:rsidRPr="008C222F" w:rsidRDefault="00F87C49" w:rsidP="00F87C49">
      <w:pPr>
        <w:ind w:firstLine="324"/>
        <w:jc w:val="both"/>
        <w:rPr>
          <w:sz w:val="24"/>
          <w:szCs w:val="24"/>
        </w:rPr>
      </w:pPr>
      <w:r w:rsidRPr="00D64DA8">
        <w:rPr>
          <w:sz w:val="24"/>
          <w:szCs w:val="24"/>
        </w:rPr>
        <w:t>Дебиторская задолженность, платежи по которой ожидаются в течение 12 месяцев после отчетной даты на начало 20</w:t>
      </w:r>
      <w:r w:rsidR="002921EB" w:rsidRPr="00D64DA8">
        <w:rPr>
          <w:sz w:val="24"/>
          <w:szCs w:val="24"/>
        </w:rPr>
        <w:t>1</w:t>
      </w:r>
      <w:r w:rsidR="00111279" w:rsidRPr="00D64DA8">
        <w:rPr>
          <w:sz w:val="24"/>
          <w:szCs w:val="24"/>
        </w:rPr>
        <w:t>3</w:t>
      </w:r>
      <w:r w:rsidRPr="00D64DA8">
        <w:rPr>
          <w:sz w:val="24"/>
          <w:szCs w:val="24"/>
        </w:rPr>
        <w:t xml:space="preserve"> года составила _</w:t>
      </w:r>
      <w:r w:rsidR="00DB677A" w:rsidRPr="00D64DA8">
        <w:rPr>
          <w:sz w:val="24"/>
          <w:szCs w:val="24"/>
          <w:u w:val="single"/>
        </w:rPr>
        <w:t>47 253</w:t>
      </w:r>
      <w:r w:rsidRPr="00D64DA8">
        <w:rPr>
          <w:sz w:val="24"/>
          <w:szCs w:val="24"/>
        </w:rPr>
        <w:t>_ тыс. руб., на конец отчетного периода –_</w:t>
      </w:r>
      <w:r w:rsidR="002B7A1A" w:rsidRPr="00D64DA8">
        <w:rPr>
          <w:sz w:val="24"/>
          <w:szCs w:val="24"/>
          <w:u w:val="single"/>
        </w:rPr>
        <w:t>25 983</w:t>
      </w:r>
      <w:r w:rsidRPr="00D64DA8">
        <w:rPr>
          <w:sz w:val="24"/>
          <w:szCs w:val="24"/>
        </w:rPr>
        <w:t>_ тыс.</w:t>
      </w:r>
      <w:r w:rsidR="00D64DA8">
        <w:rPr>
          <w:sz w:val="24"/>
          <w:szCs w:val="24"/>
        </w:rPr>
        <w:t xml:space="preserve"> </w:t>
      </w:r>
      <w:r w:rsidRPr="00D64DA8">
        <w:rPr>
          <w:sz w:val="24"/>
          <w:szCs w:val="24"/>
        </w:rPr>
        <w:t>руб. В том числе, покупатели и заказчики на начало года –_</w:t>
      </w:r>
      <w:r w:rsidR="00DB677A" w:rsidRPr="00D64DA8">
        <w:rPr>
          <w:sz w:val="24"/>
          <w:szCs w:val="24"/>
          <w:u w:val="single"/>
        </w:rPr>
        <w:t>3</w:t>
      </w:r>
      <w:r w:rsidR="002B7A1A" w:rsidRPr="00D64DA8">
        <w:rPr>
          <w:sz w:val="24"/>
          <w:szCs w:val="24"/>
          <w:u w:val="single"/>
        </w:rPr>
        <w:t>5 812</w:t>
      </w:r>
      <w:r w:rsidRPr="00D64DA8">
        <w:rPr>
          <w:sz w:val="24"/>
          <w:szCs w:val="24"/>
        </w:rPr>
        <w:t>_ тыс. руб., а на конец отчетного периода –_</w:t>
      </w:r>
      <w:r w:rsidR="002B7A1A" w:rsidRPr="00D64DA8">
        <w:rPr>
          <w:sz w:val="24"/>
          <w:szCs w:val="24"/>
          <w:u w:val="single"/>
        </w:rPr>
        <w:t>15 441</w:t>
      </w:r>
      <w:r w:rsidRPr="00D64DA8">
        <w:rPr>
          <w:sz w:val="24"/>
          <w:szCs w:val="24"/>
        </w:rPr>
        <w:t>_ тыс. руб.</w:t>
      </w:r>
    </w:p>
    <w:p w:rsidR="00F87C49" w:rsidRPr="008C222F" w:rsidRDefault="00F87C49" w:rsidP="00F87C49">
      <w:pPr>
        <w:ind w:left="248" w:firstLine="360"/>
        <w:jc w:val="both"/>
        <w:rPr>
          <w:sz w:val="24"/>
          <w:szCs w:val="24"/>
        </w:rPr>
      </w:pPr>
      <w:r w:rsidRPr="008C222F">
        <w:rPr>
          <w:sz w:val="24"/>
          <w:szCs w:val="24"/>
        </w:rPr>
        <w:t>Доля дебиторской задолженности в общей величине оборотных активов составила:</w:t>
      </w:r>
    </w:p>
    <w:p w:rsidR="00F87C49" w:rsidRPr="008C222F" w:rsidRDefault="00F87C49" w:rsidP="00F87C49">
      <w:pPr>
        <w:ind w:left="248" w:firstLine="360"/>
        <w:jc w:val="both"/>
        <w:rPr>
          <w:sz w:val="24"/>
          <w:szCs w:val="24"/>
        </w:rPr>
      </w:pPr>
      <w:r w:rsidRPr="008C222F">
        <w:rPr>
          <w:bCs/>
          <w:sz w:val="24"/>
          <w:szCs w:val="24"/>
        </w:rPr>
        <w:t>На начало 20</w:t>
      </w:r>
      <w:r w:rsidR="002921EB" w:rsidRPr="008C222F">
        <w:rPr>
          <w:bCs/>
          <w:sz w:val="24"/>
          <w:szCs w:val="24"/>
        </w:rPr>
        <w:t>1</w:t>
      </w:r>
      <w:r w:rsidR="00111279" w:rsidRPr="008C222F">
        <w:rPr>
          <w:bCs/>
          <w:sz w:val="24"/>
          <w:szCs w:val="24"/>
        </w:rPr>
        <w:t>3</w:t>
      </w:r>
      <w:r w:rsidRPr="008C222F">
        <w:rPr>
          <w:bCs/>
          <w:sz w:val="24"/>
          <w:szCs w:val="24"/>
        </w:rPr>
        <w:t xml:space="preserve">  года</w:t>
      </w:r>
      <w:r w:rsidRPr="008C222F">
        <w:rPr>
          <w:sz w:val="24"/>
          <w:szCs w:val="24"/>
        </w:rPr>
        <w:t xml:space="preserve"> –</w:t>
      </w:r>
      <w:r w:rsidR="00D64DA8">
        <w:rPr>
          <w:sz w:val="24"/>
          <w:szCs w:val="24"/>
        </w:rPr>
        <w:t xml:space="preserve"> 25,86%</w:t>
      </w:r>
      <w:r w:rsidRPr="008C222F">
        <w:rPr>
          <w:sz w:val="24"/>
          <w:szCs w:val="24"/>
        </w:rPr>
        <w:t>,  а на конец отчетного периода</w:t>
      </w:r>
      <w:r w:rsidR="00D64DA8">
        <w:rPr>
          <w:sz w:val="24"/>
          <w:szCs w:val="24"/>
        </w:rPr>
        <w:t xml:space="preserve"> </w:t>
      </w:r>
      <w:r w:rsidRPr="008C222F">
        <w:rPr>
          <w:sz w:val="24"/>
          <w:szCs w:val="24"/>
        </w:rPr>
        <w:t>–</w:t>
      </w:r>
      <w:r w:rsidR="00D64DA8">
        <w:rPr>
          <w:sz w:val="24"/>
          <w:szCs w:val="24"/>
        </w:rPr>
        <w:t xml:space="preserve"> 11,22%</w:t>
      </w:r>
      <w:r w:rsidRPr="008C222F">
        <w:rPr>
          <w:sz w:val="24"/>
          <w:szCs w:val="24"/>
        </w:rPr>
        <w:t>.</w:t>
      </w:r>
    </w:p>
    <w:p w:rsidR="00F87C49" w:rsidRPr="008C222F" w:rsidRDefault="00F87C49" w:rsidP="00F87C49">
      <w:pPr>
        <w:ind w:left="248"/>
        <w:jc w:val="both"/>
        <w:rPr>
          <w:sz w:val="28"/>
          <w:szCs w:val="28"/>
        </w:rPr>
      </w:pPr>
    </w:p>
    <w:p w:rsidR="00F87C49" w:rsidRPr="008C222F" w:rsidRDefault="00F87C49" w:rsidP="00F87C49">
      <w:pPr>
        <w:rPr>
          <w:sz w:val="24"/>
          <w:szCs w:val="24"/>
        </w:rPr>
      </w:pPr>
      <w:r w:rsidRPr="008C222F">
        <w:rPr>
          <w:sz w:val="24"/>
          <w:szCs w:val="24"/>
        </w:rPr>
        <w:t>Показатели кредиторской задолженности на 20</w:t>
      </w:r>
      <w:r w:rsidR="002921EB" w:rsidRPr="008C222F">
        <w:rPr>
          <w:sz w:val="24"/>
          <w:szCs w:val="24"/>
        </w:rPr>
        <w:t>1</w:t>
      </w:r>
      <w:r w:rsidR="00111279" w:rsidRPr="008C222F">
        <w:rPr>
          <w:sz w:val="24"/>
          <w:szCs w:val="24"/>
        </w:rPr>
        <w:t>3</w:t>
      </w:r>
      <w:r w:rsidRPr="008C222F">
        <w:rPr>
          <w:sz w:val="24"/>
          <w:szCs w:val="24"/>
        </w:rPr>
        <w:t xml:space="preserve"> г.</w:t>
      </w:r>
    </w:p>
    <w:p w:rsidR="00F87C49" w:rsidRPr="008C222F" w:rsidRDefault="00F87C49" w:rsidP="00F87C49">
      <w:pPr>
        <w:ind w:left="248" w:firstLine="460"/>
        <w:jc w:val="center"/>
        <w:rPr>
          <w:sz w:val="24"/>
          <w:szCs w:val="24"/>
        </w:rPr>
      </w:pPr>
    </w:p>
    <w:tbl>
      <w:tblPr>
        <w:tblW w:w="9699" w:type="dxa"/>
        <w:tblInd w:w="48" w:type="dxa"/>
        <w:tblLayout w:type="fixed"/>
        <w:tblLook w:val="0000"/>
      </w:tblPr>
      <w:tblGrid>
        <w:gridCol w:w="3417"/>
        <w:gridCol w:w="1084"/>
        <w:gridCol w:w="1129"/>
        <w:gridCol w:w="1084"/>
        <w:gridCol w:w="859"/>
        <w:gridCol w:w="1084"/>
        <w:gridCol w:w="1042"/>
      </w:tblGrid>
      <w:tr w:rsidR="00F87C49" w:rsidRPr="008C222F" w:rsidTr="00054FD4">
        <w:trPr>
          <w:cantSplit/>
          <w:trHeight w:hRule="exact" w:val="339"/>
        </w:trPr>
        <w:tc>
          <w:tcPr>
            <w:tcW w:w="3417" w:type="dxa"/>
            <w:vMerge w:val="restart"/>
            <w:tcBorders>
              <w:top w:val="single" w:sz="4" w:space="0" w:color="000000"/>
              <w:left w:val="single" w:sz="4" w:space="0" w:color="000000"/>
              <w:bottom w:val="single" w:sz="4" w:space="0" w:color="000000"/>
            </w:tcBorders>
            <w:vAlign w:val="bottom"/>
          </w:tcPr>
          <w:p w:rsidR="00F87C49" w:rsidRPr="008C222F" w:rsidRDefault="00F87C49" w:rsidP="00C8435C">
            <w:pPr>
              <w:snapToGrid w:val="0"/>
              <w:jc w:val="center"/>
              <w:rPr>
                <w:color w:val="000000"/>
                <w:sz w:val="24"/>
                <w:szCs w:val="24"/>
              </w:rPr>
            </w:pPr>
            <w:r w:rsidRPr="008C222F">
              <w:rPr>
                <w:color w:val="000000"/>
                <w:sz w:val="24"/>
                <w:szCs w:val="24"/>
              </w:rPr>
              <w:t>Показатели</w:t>
            </w:r>
          </w:p>
        </w:tc>
        <w:tc>
          <w:tcPr>
            <w:tcW w:w="2213" w:type="dxa"/>
            <w:gridSpan w:val="2"/>
            <w:tcBorders>
              <w:top w:val="single" w:sz="4" w:space="0" w:color="000000"/>
              <w:left w:val="single" w:sz="4" w:space="0" w:color="000000"/>
              <w:bottom w:val="single" w:sz="4" w:space="0" w:color="000000"/>
            </w:tcBorders>
            <w:vAlign w:val="bottom"/>
          </w:tcPr>
          <w:p w:rsidR="00F87C49" w:rsidRPr="008C222F" w:rsidRDefault="00F87C49" w:rsidP="00C8435C">
            <w:pPr>
              <w:snapToGrid w:val="0"/>
              <w:jc w:val="center"/>
              <w:rPr>
                <w:color w:val="000000"/>
                <w:sz w:val="24"/>
                <w:szCs w:val="24"/>
              </w:rPr>
            </w:pPr>
            <w:r w:rsidRPr="008C222F">
              <w:rPr>
                <w:color w:val="000000"/>
                <w:sz w:val="24"/>
                <w:szCs w:val="24"/>
              </w:rPr>
              <w:t>на начало года</w:t>
            </w:r>
          </w:p>
        </w:tc>
        <w:tc>
          <w:tcPr>
            <w:tcW w:w="1943" w:type="dxa"/>
            <w:gridSpan w:val="2"/>
            <w:tcBorders>
              <w:top w:val="single" w:sz="4" w:space="0" w:color="000000"/>
              <w:left w:val="single" w:sz="4" w:space="0" w:color="000000"/>
              <w:bottom w:val="single" w:sz="4" w:space="0" w:color="000000"/>
            </w:tcBorders>
            <w:vAlign w:val="bottom"/>
          </w:tcPr>
          <w:p w:rsidR="00F87C49" w:rsidRPr="008C222F" w:rsidRDefault="00F87C49" w:rsidP="00C8435C">
            <w:pPr>
              <w:snapToGrid w:val="0"/>
              <w:jc w:val="center"/>
              <w:rPr>
                <w:color w:val="000000"/>
                <w:sz w:val="24"/>
                <w:szCs w:val="24"/>
              </w:rPr>
            </w:pPr>
            <w:r w:rsidRPr="008C222F">
              <w:rPr>
                <w:color w:val="000000"/>
                <w:sz w:val="24"/>
                <w:szCs w:val="24"/>
              </w:rPr>
              <w:t>на конец года</w:t>
            </w:r>
          </w:p>
        </w:tc>
        <w:tc>
          <w:tcPr>
            <w:tcW w:w="2126" w:type="dxa"/>
            <w:gridSpan w:val="2"/>
            <w:tcBorders>
              <w:top w:val="single" w:sz="4" w:space="0" w:color="000000"/>
              <w:left w:val="single" w:sz="4" w:space="0" w:color="000000"/>
              <w:bottom w:val="single" w:sz="4" w:space="0" w:color="000000"/>
              <w:right w:val="single" w:sz="4" w:space="0" w:color="000000"/>
            </w:tcBorders>
            <w:vAlign w:val="bottom"/>
          </w:tcPr>
          <w:p w:rsidR="00F87C49" w:rsidRPr="008C222F" w:rsidRDefault="00F87C49" w:rsidP="00C8435C">
            <w:pPr>
              <w:snapToGrid w:val="0"/>
              <w:jc w:val="center"/>
              <w:rPr>
                <w:color w:val="000000"/>
                <w:sz w:val="24"/>
                <w:szCs w:val="24"/>
              </w:rPr>
            </w:pPr>
            <w:r w:rsidRPr="008C222F">
              <w:rPr>
                <w:color w:val="000000"/>
                <w:sz w:val="24"/>
                <w:szCs w:val="24"/>
              </w:rPr>
              <w:t xml:space="preserve">Изменения </w:t>
            </w:r>
          </w:p>
        </w:tc>
      </w:tr>
      <w:tr w:rsidR="00F87C49" w:rsidRPr="008C222F" w:rsidTr="00054FD4">
        <w:trPr>
          <w:cantSplit/>
        </w:trPr>
        <w:tc>
          <w:tcPr>
            <w:tcW w:w="3417" w:type="dxa"/>
            <w:vMerge/>
            <w:tcBorders>
              <w:top w:val="single" w:sz="4" w:space="0" w:color="000000"/>
              <w:left w:val="single" w:sz="4" w:space="0" w:color="000000"/>
              <w:bottom w:val="single" w:sz="4" w:space="0" w:color="000000"/>
            </w:tcBorders>
            <w:vAlign w:val="bottom"/>
          </w:tcPr>
          <w:p w:rsidR="00F87C49" w:rsidRPr="008C222F" w:rsidRDefault="00F87C49" w:rsidP="00C8435C">
            <w:pPr>
              <w:rPr>
                <w:sz w:val="24"/>
                <w:szCs w:val="24"/>
              </w:rPr>
            </w:pPr>
          </w:p>
        </w:tc>
        <w:tc>
          <w:tcPr>
            <w:tcW w:w="1084" w:type="dxa"/>
            <w:tcBorders>
              <w:left w:val="single" w:sz="4" w:space="0" w:color="000000"/>
              <w:bottom w:val="single" w:sz="4" w:space="0" w:color="000000"/>
            </w:tcBorders>
            <w:vAlign w:val="bottom"/>
          </w:tcPr>
          <w:p w:rsidR="00F87C49" w:rsidRPr="008C222F" w:rsidRDefault="00F87C49" w:rsidP="00C8435C">
            <w:pPr>
              <w:snapToGrid w:val="0"/>
              <w:jc w:val="center"/>
              <w:rPr>
                <w:color w:val="000000"/>
                <w:sz w:val="24"/>
                <w:szCs w:val="24"/>
              </w:rPr>
            </w:pPr>
            <w:r w:rsidRPr="008C222F">
              <w:rPr>
                <w:color w:val="000000"/>
                <w:sz w:val="24"/>
                <w:szCs w:val="24"/>
              </w:rPr>
              <w:t>Сумма, тыс. руб.</w:t>
            </w:r>
          </w:p>
        </w:tc>
        <w:tc>
          <w:tcPr>
            <w:tcW w:w="1129" w:type="dxa"/>
            <w:tcBorders>
              <w:left w:val="single" w:sz="4" w:space="0" w:color="000000"/>
              <w:bottom w:val="single" w:sz="4" w:space="0" w:color="000000"/>
            </w:tcBorders>
            <w:vAlign w:val="bottom"/>
          </w:tcPr>
          <w:p w:rsidR="00F87C49" w:rsidRPr="008C222F" w:rsidRDefault="00F87C49" w:rsidP="00C8435C">
            <w:pPr>
              <w:snapToGrid w:val="0"/>
              <w:jc w:val="center"/>
              <w:rPr>
                <w:color w:val="000000"/>
                <w:sz w:val="24"/>
                <w:szCs w:val="24"/>
              </w:rPr>
            </w:pPr>
            <w:r w:rsidRPr="008C222F">
              <w:rPr>
                <w:color w:val="000000"/>
                <w:sz w:val="24"/>
                <w:szCs w:val="24"/>
              </w:rPr>
              <w:t>удельный вес %</w:t>
            </w:r>
          </w:p>
        </w:tc>
        <w:tc>
          <w:tcPr>
            <w:tcW w:w="1084" w:type="dxa"/>
            <w:tcBorders>
              <w:left w:val="single" w:sz="4" w:space="0" w:color="000000"/>
              <w:bottom w:val="single" w:sz="4" w:space="0" w:color="000000"/>
            </w:tcBorders>
            <w:vAlign w:val="bottom"/>
          </w:tcPr>
          <w:p w:rsidR="00F87C49" w:rsidRPr="008C222F" w:rsidRDefault="00F87C49" w:rsidP="00C8435C">
            <w:pPr>
              <w:snapToGrid w:val="0"/>
              <w:jc w:val="center"/>
              <w:rPr>
                <w:color w:val="000000"/>
                <w:sz w:val="24"/>
                <w:szCs w:val="24"/>
              </w:rPr>
            </w:pPr>
            <w:r w:rsidRPr="008C222F">
              <w:rPr>
                <w:color w:val="000000"/>
                <w:sz w:val="24"/>
                <w:szCs w:val="24"/>
              </w:rPr>
              <w:t>Сумма, тыс. руб.</w:t>
            </w:r>
          </w:p>
        </w:tc>
        <w:tc>
          <w:tcPr>
            <w:tcW w:w="859" w:type="dxa"/>
            <w:tcBorders>
              <w:left w:val="single" w:sz="4" w:space="0" w:color="000000"/>
              <w:bottom w:val="single" w:sz="4" w:space="0" w:color="000000"/>
            </w:tcBorders>
            <w:vAlign w:val="bottom"/>
          </w:tcPr>
          <w:p w:rsidR="00F87C49" w:rsidRPr="008C222F" w:rsidRDefault="00F87C49" w:rsidP="00C8435C">
            <w:pPr>
              <w:snapToGrid w:val="0"/>
              <w:jc w:val="center"/>
              <w:rPr>
                <w:color w:val="000000"/>
                <w:sz w:val="24"/>
                <w:szCs w:val="24"/>
              </w:rPr>
            </w:pPr>
            <w:r w:rsidRPr="008C222F">
              <w:rPr>
                <w:color w:val="000000"/>
                <w:sz w:val="24"/>
                <w:szCs w:val="24"/>
              </w:rPr>
              <w:t>удельный вес %</w:t>
            </w:r>
          </w:p>
        </w:tc>
        <w:tc>
          <w:tcPr>
            <w:tcW w:w="1084" w:type="dxa"/>
            <w:tcBorders>
              <w:left w:val="single" w:sz="4" w:space="0" w:color="000000"/>
              <w:bottom w:val="single" w:sz="4" w:space="0" w:color="000000"/>
            </w:tcBorders>
            <w:vAlign w:val="bottom"/>
          </w:tcPr>
          <w:p w:rsidR="00F87C49" w:rsidRPr="008C222F" w:rsidRDefault="00F87C49" w:rsidP="00C8435C">
            <w:pPr>
              <w:snapToGrid w:val="0"/>
              <w:jc w:val="center"/>
              <w:rPr>
                <w:color w:val="000000"/>
                <w:sz w:val="24"/>
                <w:szCs w:val="24"/>
              </w:rPr>
            </w:pPr>
            <w:r w:rsidRPr="008C222F">
              <w:rPr>
                <w:color w:val="000000"/>
                <w:sz w:val="24"/>
                <w:szCs w:val="24"/>
              </w:rPr>
              <w:t>Сумма, тыс. руб.</w:t>
            </w:r>
          </w:p>
        </w:tc>
        <w:tc>
          <w:tcPr>
            <w:tcW w:w="1042" w:type="dxa"/>
            <w:tcBorders>
              <w:left w:val="single" w:sz="4" w:space="0" w:color="000000"/>
              <w:bottom w:val="single" w:sz="4" w:space="0" w:color="000000"/>
              <w:right w:val="single" w:sz="4" w:space="0" w:color="000000"/>
            </w:tcBorders>
            <w:vAlign w:val="bottom"/>
          </w:tcPr>
          <w:p w:rsidR="00F87C49" w:rsidRPr="008C222F" w:rsidRDefault="00F87C49" w:rsidP="00C8435C">
            <w:pPr>
              <w:snapToGrid w:val="0"/>
              <w:jc w:val="center"/>
              <w:rPr>
                <w:color w:val="000000"/>
                <w:sz w:val="24"/>
                <w:szCs w:val="24"/>
              </w:rPr>
            </w:pPr>
            <w:r w:rsidRPr="008C222F">
              <w:rPr>
                <w:color w:val="000000"/>
                <w:sz w:val="24"/>
                <w:szCs w:val="24"/>
              </w:rPr>
              <w:t>удельный вес %</w:t>
            </w:r>
          </w:p>
        </w:tc>
      </w:tr>
      <w:tr w:rsidR="00F87C49" w:rsidRPr="008C222F" w:rsidTr="00054FD4">
        <w:trPr>
          <w:trHeight w:val="582"/>
        </w:trPr>
        <w:tc>
          <w:tcPr>
            <w:tcW w:w="3417" w:type="dxa"/>
            <w:tcBorders>
              <w:left w:val="single" w:sz="4" w:space="0" w:color="000000"/>
              <w:bottom w:val="single" w:sz="4" w:space="0" w:color="000000"/>
            </w:tcBorders>
            <w:vAlign w:val="bottom"/>
          </w:tcPr>
          <w:p w:rsidR="00F87C49" w:rsidRPr="008C222F" w:rsidRDefault="00F87C49" w:rsidP="00C8435C">
            <w:pPr>
              <w:snapToGrid w:val="0"/>
              <w:rPr>
                <w:color w:val="000000"/>
                <w:sz w:val="24"/>
                <w:szCs w:val="24"/>
              </w:rPr>
            </w:pPr>
            <w:r w:rsidRPr="008C222F">
              <w:rPr>
                <w:color w:val="000000"/>
                <w:sz w:val="24"/>
                <w:szCs w:val="24"/>
              </w:rPr>
              <w:t xml:space="preserve">Кредиторская задолженность, всего: </w:t>
            </w:r>
          </w:p>
        </w:tc>
        <w:tc>
          <w:tcPr>
            <w:tcW w:w="1084" w:type="dxa"/>
            <w:tcBorders>
              <w:left w:val="single" w:sz="4" w:space="0" w:color="000000"/>
              <w:bottom w:val="single" w:sz="4" w:space="0" w:color="000000"/>
            </w:tcBorders>
            <w:vAlign w:val="bottom"/>
          </w:tcPr>
          <w:p w:rsidR="00F87C49" w:rsidRPr="00CF4F4B" w:rsidRDefault="00DB677A" w:rsidP="00DB677A">
            <w:pPr>
              <w:snapToGrid w:val="0"/>
              <w:jc w:val="right"/>
              <w:rPr>
                <w:color w:val="000000"/>
                <w:sz w:val="24"/>
                <w:szCs w:val="24"/>
              </w:rPr>
            </w:pPr>
            <w:r w:rsidRPr="00CF4F4B">
              <w:rPr>
                <w:color w:val="000000"/>
                <w:sz w:val="24"/>
                <w:szCs w:val="24"/>
              </w:rPr>
              <w:t>41 013</w:t>
            </w:r>
          </w:p>
        </w:tc>
        <w:tc>
          <w:tcPr>
            <w:tcW w:w="1129" w:type="dxa"/>
            <w:tcBorders>
              <w:left w:val="single" w:sz="4" w:space="0" w:color="000000"/>
              <w:bottom w:val="single" w:sz="4" w:space="0" w:color="000000"/>
            </w:tcBorders>
            <w:vAlign w:val="bottom"/>
          </w:tcPr>
          <w:p w:rsidR="00F87C49" w:rsidRPr="00CF4F4B" w:rsidRDefault="00971D24" w:rsidP="00DB677A">
            <w:pPr>
              <w:snapToGrid w:val="0"/>
              <w:jc w:val="right"/>
              <w:rPr>
                <w:color w:val="000000"/>
                <w:sz w:val="24"/>
                <w:szCs w:val="24"/>
              </w:rPr>
            </w:pPr>
            <w:r>
              <w:rPr>
                <w:color w:val="000000"/>
                <w:sz w:val="24"/>
                <w:szCs w:val="24"/>
              </w:rPr>
              <w:t>100%</w:t>
            </w:r>
          </w:p>
        </w:tc>
        <w:tc>
          <w:tcPr>
            <w:tcW w:w="1084" w:type="dxa"/>
            <w:tcBorders>
              <w:left w:val="single" w:sz="4" w:space="0" w:color="000000"/>
              <w:bottom w:val="single" w:sz="4" w:space="0" w:color="000000"/>
            </w:tcBorders>
            <w:vAlign w:val="bottom"/>
          </w:tcPr>
          <w:p w:rsidR="00F87C49" w:rsidRPr="00CF4F4B" w:rsidRDefault="00DB677A" w:rsidP="00DB677A">
            <w:pPr>
              <w:snapToGrid w:val="0"/>
              <w:jc w:val="right"/>
              <w:rPr>
                <w:color w:val="000000"/>
                <w:sz w:val="24"/>
                <w:szCs w:val="24"/>
              </w:rPr>
            </w:pPr>
            <w:r w:rsidRPr="00CF4F4B">
              <w:rPr>
                <w:color w:val="000000"/>
                <w:sz w:val="24"/>
                <w:szCs w:val="24"/>
              </w:rPr>
              <w:t>21 900</w:t>
            </w:r>
          </w:p>
        </w:tc>
        <w:tc>
          <w:tcPr>
            <w:tcW w:w="859" w:type="dxa"/>
            <w:tcBorders>
              <w:left w:val="single" w:sz="4" w:space="0" w:color="000000"/>
              <w:bottom w:val="single" w:sz="4" w:space="0" w:color="000000"/>
            </w:tcBorders>
            <w:vAlign w:val="bottom"/>
          </w:tcPr>
          <w:p w:rsidR="00F87C49" w:rsidRPr="00CF4F4B" w:rsidRDefault="00971D24" w:rsidP="00DB677A">
            <w:pPr>
              <w:snapToGrid w:val="0"/>
              <w:jc w:val="right"/>
              <w:rPr>
                <w:color w:val="000000"/>
                <w:sz w:val="24"/>
                <w:szCs w:val="24"/>
              </w:rPr>
            </w:pPr>
            <w:r>
              <w:rPr>
                <w:color w:val="000000"/>
                <w:sz w:val="24"/>
                <w:szCs w:val="24"/>
              </w:rPr>
              <w:t>100%</w:t>
            </w:r>
          </w:p>
        </w:tc>
        <w:tc>
          <w:tcPr>
            <w:tcW w:w="1084" w:type="dxa"/>
            <w:tcBorders>
              <w:left w:val="single" w:sz="4" w:space="0" w:color="000000"/>
              <w:bottom w:val="single" w:sz="4" w:space="0" w:color="000000"/>
            </w:tcBorders>
            <w:vAlign w:val="bottom"/>
          </w:tcPr>
          <w:p w:rsidR="00F87C49" w:rsidRPr="00CF4F4B" w:rsidRDefault="00791FD4" w:rsidP="00791FD4">
            <w:pPr>
              <w:snapToGrid w:val="0"/>
              <w:jc w:val="right"/>
              <w:rPr>
                <w:color w:val="000000"/>
                <w:sz w:val="24"/>
                <w:szCs w:val="24"/>
              </w:rPr>
            </w:pPr>
            <w:r w:rsidRPr="00CF4F4B">
              <w:rPr>
                <w:color w:val="000000"/>
                <w:sz w:val="24"/>
                <w:szCs w:val="24"/>
              </w:rPr>
              <w:t>19 113</w:t>
            </w:r>
          </w:p>
        </w:tc>
        <w:tc>
          <w:tcPr>
            <w:tcW w:w="1042" w:type="dxa"/>
            <w:tcBorders>
              <w:left w:val="single" w:sz="4" w:space="0" w:color="000000"/>
              <w:bottom w:val="single" w:sz="4" w:space="0" w:color="000000"/>
              <w:right w:val="single" w:sz="4" w:space="0" w:color="000000"/>
            </w:tcBorders>
            <w:vAlign w:val="bottom"/>
          </w:tcPr>
          <w:p w:rsidR="00F87C49" w:rsidRPr="008C222F" w:rsidRDefault="00971D24" w:rsidP="00DB677A">
            <w:pPr>
              <w:snapToGrid w:val="0"/>
              <w:jc w:val="right"/>
              <w:rPr>
                <w:color w:val="000000"/>
                <w:sz w:val="24"/>
                <w:szCs w:val="24"/>
              </w:rPr>
            </w:pPr>
            <w:r>
              <w:rPr>
                <w:color w:val="000000"/>
                <w:sz w:val="24"/>
                <w:szCs w:val="24"/>
              </w:rPr>
              <w:t>100%</w:t>
            </w:r>
          </w:p>
        </w:tc>
      </w:tr>
      <w:tr w:rsidR="00F87C49" w:rsidRPr="008C222F" w:rsidTr="00054FD4">
        <w:trPr>
          <w:trHeight w:val="360"/>
        </w:trPr>
        <w:tc>
          <w:tcPr>
            <w:tcW w:w="3417" w:type="dxa"/>
            <w:tcBorders>
              <w:left w:val="single" w:sz="4" w:space="0" w:color="000000"/>
              <w:bottom w:val="single" w:sz="4" w:space="0" w:color="000000"/>
            </w:tcBorders>
            <w:vAlign w:val="bottom"/>
          </w:tcPr>
          <w:p w:rsidR="00F87C49" w:rsidRPr="008C222F" w:rsidRDefault="00F87C49" w:rsidP="00C8435C">
            <w:pPr>
              <w:snapToGrid w:val="0"/>
              <w:rPr>
                <w:color w:val="000000"/>
                <w:sz w:val="24"/>
                <w:szCs w:val="24"/>
              </w:rPr>
            </w:pPr>
            <w:r w:rsidRPr="008C222F">
              <w:rPr>
                <w:color w:val="000000"/>
                <w:sz w:val="24"/>
                <w:szCs w:val="24"/>
              </w:rPr>
              <w:t>В том числе</w:t>
            </w:r>
          </w:p>
          <w:p w:rsidR="00F87C49" w:rsidRPr="008C222F" w:rsidRDefault="00F87C49" w:rsidP="00C8435C">
            <w:pPr>
              <w:rPr>
                <w:color w:val="000000"/>
                <w:sz w:val="24"/>
                <w:szCs w:val="24"/>
              </w:rPr>
            </w:pPr>
            <w:r w:rsidRPr="008C222F">
              <w:rPr>
                <w:color w:val="000000"/>
                <w:sz w:val="24"/>
                <w:szCs w:val="24"/>
              </w:rPr>
              <w:t>поставщики и подрядчики</w:t>
            </w:r>
          </w:p>
        </w:tc>
        <w:tc>
          <w:tcPr>
            <w:tcW w:w="1084" w:type="dxa"/>
            <w:tcBorders>
              <w:left w:val="single" w:sz="4" w:space="0" w:color="000000"/>
              <w:bottom w:val="single" w:sz="4" w:space="0" w:color="000000"/>
            </w:tcBorders>
            <w:vAlign w:val="bottom"/>
          </w:tcPr>
          <w:p w:rsidR="00F87C49" w:rsidRPr="00CF4F4B" w:rsidRDefault="00DB677A" w:rsidP="00DB677A">
            <w:pPr>
              <w:snapToGrid w:val="0"/>
              <w:jc w:val="right"/>
              <w:rPr>
                <w:color w:val="000000"/>
                <w:sz w:val="24"/>
                <w:szCs w:val="24"/>
              </w:rPr>
            </w:pPr>
            <w:r w:rsidRPr="00CF4F4B">
              <w:rPr>
                <w:color w:val="000000"/>
                <w:sz w:val="24"/>
                <w:szCs w:val="24"/>
              </w:rPr>
              <w:t>8 769</w:t>
            </w:r>
          </w:p>
        </w:tc>
        <w:tc>
          <w:tcPr>
            <w:tcW w:w="1129" w:type="dxa"/>
            <w:tcBorders>
              <w:left w:val="single" w:sz="4" w:space="0" w:color="000000"/>
              <w:bottom w:val="single" w:sz="4" w:space="0" w:color="000000"/>
            </w:tcBorders>
            <w:vAlign w:val="bottom"/>
          </w:tcPr>
          <w:p w:rsidR="00F87C49" w:rsidRPr="00CF4F4B" w:rsidRDefault="00CF4F4B" w:rsidP="00DB677A">
            <w:pPr>
              <w:snapToGrid w:val="0"/>
              <w:jc w:val="right"/>
              <w:rPr>
                <w:color w:val="000000"/>
                <w:sz w:val="24"/>
                <w:szCs w:val="24"/>
              </w:rPr>
            </w:pPr>
            <w:r>
              <w:rPr>
                <w:color w:val="000000"/>
                <w:sz w:val="24"/>
                <w:szCs w:val="24"/>
              </w:rPr>
              <w:t>21,38%</w:t>
            </w:r>
          </w:p>
        </w:tc>
        <w:tc>
          <w:tcPr>
            <w:tcW w:w="1084" w:type="dxa"/>
            <w:tcBorders>
              <w:left w:val="single" w:sz="4" w:space="0" w:color="000000"/>
              <w:bottom w:val="single" w:sz="4" w:space="0" w:color="000000"/>
            </w:tcBorders>
            <w:vAlign w:val="bottom"/>
          </w:tcPr>
          <w:p w:rsidR="00F87C49" w:rsidRPr="00CF4F4B" w:rsidRDefault="00DB677A" w:rsidP="00DB677A">
            <w:pPr>
              <w:snapToGrid w:val="0"/>
              <w:jc w:val="right"/>
              <w:rPr>
                <w:color w:val="000000"/>
                <w:sz w:val="24"/>
                <w:szCs w:val="24"/>
              </w:rPr>
            </w:pPr>
            <w:r w:rsidRPr="00CF4F4B">
              <w:rPr>
                <w:color w:val="000000"/>
                <w:sz w:val="24"/>
                <w:szCs w:val="24"/>
              </w:rPr>
              <w:t>4 327</w:t>
            </w:r>
          </w:p>
        </w:tc>
        <w:tc>
          <w:tcPr>
            <w:tcW w:w="859" w:type="dxa"/>
            <w:tcBorders>
              <w:left w:val="single" w:sz="4" w:space="0" w:color="000000"/>
              <w:bottom w:val="single" w:sz="4" w:space="0" w:color="000000"/>
            </w:tcBorders>
            <w:vAlign w:val="bottom"/>
          </w:tcPr>
          <w:p w:rsidR="00F87C49" w:rsidRPr="00CF4F4B" w:rsidRDefault="00971D24" w:rsidP="00DB677A">
            <w:pPr>
              <w:snapToGrid w:val="0"/>
              <w:jc w:val="right"/>
              <w:rPr>
                <w:color w:val="000000"/>
                <w:sz w:val="24"/>
                <w:szCs w:val="24"/>
              </w:rPr>
            </w:pPr>
            <w:r>
              <w:rPr>
                <w:color w:val="000000"/>
                <w:sz w:val="24"/>
                <w:szCs w:val="24"/>
              </w:rPr>
              <w:t>19,75</w:t>
            </w:r>
          </w:p>
        </w:tc>
        <w:tc>
          <w:tcPr>
            <w:tcW w:w="1084" w:type="dxa"/>
            <w:tcBorders>
              <w:left w:val="single" w:sz="4" w:space="0" w:color="000000"/>
              <w:bottom w:val="single" w:sz="4" w:space="0" w:color="000000"/>
            </w:tcBorders>
            <w:vAlign w:val="bottom"/>
          </w:tcPr>
          <w:p w:rsidR="00F87C49" w:rsidRPr="00CF4F4B" w:rsidRDefault="00DB677A" w:rsidP="00DB677A">
            <w:pPr>
              <w:snapToGrid w:val="0"/>
              <w:jc w:val="right"/>
              <w:rPr>
                <w:color w:val="000000"/>
                <w:sz w:val="24"/>
                <w:szCs w:val="24"/>
              </w:rPr>
            </w:pPr>
            <w:r w:rsidRPr="00CF4F4B">
              <w:rPr>
                <w:color w:val="000000"/>
                <w:sz w:val="24"/>
                <w:szCs w:val="24"/>
              </w:rPr>
              <w:t>4 442</w:t>
            </w:r>
          </w:p>
        </w:tc>
        <w:tc>
          <w:tcPr>
            <w:tcW w:w="1042" w:type="dxa"/>
            <w:tcBorders>
              <w:left w:val="single" w:sz="4" w:space="0" w:color="000000"/>
              <w:bottom w:val="single" w:sz="4" w:space="0" w:color="000000"/>
              <w:right w:val="single" w:sz="4" w:space="0" w:color="000000"/>
            </w:tcBorders>
            <w:vAlign w:val="bottom"/>
          </w:tcPr>
          <w:p w:rsidR="00F87C49" w:rsidRPr="008C222F" w:rsidRDefault="00C03FBF" w:rsidP="00C03FBF">
            <w:pPr>
              <w:snapToGrid w:val="0"/>
              <w:jc w:val="right"/>
              <w:rPr>
                <w:color w:val="000000"/>
                <w:sz w:val="24"/>
                <w:szCs w:val="24"/>
              </w:rPr>
            </w:pPr>
            <w:r>
              <w:rPr>
                <w:color w:val="000000"/>
                <w:sz w:val="24"/>
                <w:szCs w:val="24"/>
              </w:rPr>
              <w:t>23,24</w:t>
            </w:r>
            <w:r w:rsidR="00971D24">
              <w:rPr>
                <w:color w:val="000000"/>
                <w:sz w:val="24"/>
                <w:szCs w:val="24"/>
              </w:rPr>
              <w:t>%</w:t>
            </w:r>
          </w:p>
        </w:tc>
      </w:tr>
      <w:tr w:rsidR="00DB677A" w:rsidRPr="008C222F" w:rsidTr="00054FD4">
        <w:trPr>
          <w:trHeight w:val="360"/>
        </w:trPr>
        <w:tc>
          <w:tcPr>
            <w:tcW w:w="3417" w:type="dxa"/>
            <w:tcBorders>
              <w:left w:val="single" w:sz="4" w:space="0" w:color="000000"/>
              <w:bottom w:val="single" w:sz="4" w:space="0" w:color="000000"/>
            </w:tcBorders>
            <w:vAlign w:val="bottom"/>
          </w:tcPr>
          <w:p w:rsidR="00DB677A" w:rsidRDefault="00DB677A" w:rsidP="00C8435C">
            <w:pPr>
              <w:snapToGrid w:val="0"/>
              <w:rPr>
                <w:color w:val="000000"/>
                <w:sz w:val="24"/>
                <w:szCs w:val="24"/>
              </w:rPr>
            </w:pPr>
            <w:r w:rsidRPr="008C222F">
              <w:rPr>
                <w:color w:val="000000"/>
                <w:sz w:val="24"/>
                <w:szCs w:val="24"/>
              </w:rPr>
              <w:t>Задолженность с персоналом по оплате труда</w:t>
            </w:r>
          </w:p>
          <w:p w:rsidR="009D27C3" w:rsidRPr="008C222F" w:rsidRDefault="009D27C3" w:rsidP="00C8435C">
            <w:pPr>
              <w:snapToGrid w:val="0"/>
              <w:rPr>
                <w:color w:val="000000"/>
                <w:sz w:val="24"/>
                <w:szCs w:val="24"/>
              </w:rPr>
            </w:pPr>
          </w:p>
        </w:tc>
        <w:tc>
          <w:tcPr>
            <w:tcW w:w="1084" w:type="dxa"/>
            <w:tcBorders>
              <w:left w:val="single" w:sz="4" w:space="0" w:color="000000"/>
              <w:bottom w:val="single" w:sz="4" w:space="0" w:color="000000"/>
            </w:tcBorders>
            <w:vAlign w:val="bottom"/>
          </w:tcPr>
          <w:p w:rsidR="00DB677A" w:rsidRPr="00CF4F4B" w:rsidRDefault="00DB677A" w:rsidP="00DB677A">
            <w:pPr>
              <w:snapToGrid w:val="0"/>
              <w:jc w:val="right"/>
              <w:rPr>
                <w:color w:val="000000"/>
                <w:sz w:val="24"/>
                <w:szCs w:val="24"/>
              </w:rPr>
            </w:pPr>
            <w:r w:rsidRPr="00CF4F4B">
              <w:rPr>
                <w:color w:val="000000"/>
                <w:sz w:val="24"/>
                <w:szCs w:val="24"/>
              </w:rPr>
              <w:t>581</w:t>
            </w:r>
          </w:p>
        </w:tc>
        <w:tc>
          <w:tcPr>
            <w:tcW w:w="1129" w:type="dxa"/>
            <w:tcBorders>
              <w:left w:val="single" w:sz="4" w:space="0" w:color="000000"/>
              <w:bottom w:val="single" w:sz="4" w:space="0" w:color="000000"/>
            </w:tcBorders>
            <w:vAlign w:val="bottom"/>
          </w:tcPr>
          <w:p w:rsidR="00DB677A" w:rsidRPr="00CF4F4B" w:rsidRDefault="00971D24" w:rsidP="00DB677A">
            <w:pPr>
              <w:snapToGrid w:val="0"/>
              <w:jc w:val="right"/>
              <w:rPr>
                <w:color w:val="000000"/>
                <w:sz w:val="24"/>
                <w:szCs w:val="24"/>
              </w:rPr>
            </w:pPr>
            <w:r>
              <w:rPr>
                <w:color w:val="000000"/>
                <w:sz w:val="24"/>
                <w:szCs w:val="24"/>
              </w:rPr>
              <w:t>1,4</w:t>
            </w:r>
            <w:r w:rsidR="00CF4F4B">
              <w:rPr>
                <w:color w:val="000000"/>
                <w:sz w:val="24"/>
                <w:szCs w:val="24"/>
              </w:rPr>
              <w:t>1%</w:t>
            </w:r>
          </w:p>
        </w:tc>
        <w:tc>
          <w:tcPr>
            <w:tcW w:w="1084" w:type="dxa"/>
            <w:tcBorders>
              <w:left w:val="single" w:sz="4" w:space="0" w:color="000000"/>
              <w:bottom w:val="single" w:sz="4" w:space="0" w:color="000000"/>
            </w:tcBorders>
            <w:vAlign w:val="bottom"/>
          </w:tcPr>
          <w:p w:rsidR="00DB677A" w:rsidRPr="00CF4F4B" w:rsidRDefault="00DB677A" w:rsidP="00DB677A">
            <w:pPr>
              <w:snapToGrid w:val="0"/>
              <w:jc w:val="right"/>
              <w:rPr>
                <w:color w:val="000000"/>
                <w:sz w:val="24"/>
                <w:szCs w:val="24"/>
              </w:rPr>
            </w:pPr>
            <w:r w:rsidRPr="00CF4F4B">
              <w:rPr>
                <w:color w:val="000000"/>
                <w:sz w:val="24"/>
                <w:szCs w:val="24"/>
              </w:rPr>
              <w:t>237</w:t>
            </w:r>
          </w:p>
        </w:tc>
        <w:tc>
          <w:tcPr>
            <w:tcW w:w="859" w:type="dxa"/>
            <w:tcBorders>
              <w:left w:val="single" w:sz="4" w:space="0" w:color="000000"/>
              <w:bottom w:val="single" w:sz="4" w:space="0" w:color="000000"/>
            </w:tcBorders>
            <w:vAlign w:val="bottom"/>
          </w:tcPr>
          <w:p w:rsidR="00DB677A" w:rsidRPr="00CF4F4B" w:rsidRDefault="00971D24" w:rsidP="00DB677A">
            <w:pPr>
              <w:snapToGrid w:val="0"/>
              <w:jc w:val="right"/>
              <w:rPr>
                <w:color w:val="000000"/>
                <w:sz w:val="24"/>
                <w:szCs w:val="24"/>
              </w:rPr>
            </w:pPr>
            <w:r>
              <w:rPr>
                <w:color w:val="000000"/>
                <w:sz w:val="24"/>
                <w:szCs w:val="24"/>
              </w:rPr>
              <w:t>1,10%</w:t>
            </w:r>
          </w:p>
        </w:tc>
        <w:tc>
          <w:tcPr>
            <w:tcW w:w="1084" w:type="dxa"/>
            <w:tcBorders>
              <w:left w:val="single" w:sz="4" w:space="0" w:color="000000"/>
              <w:bottom w:val="single" w:sz="4" w:space="0" w:color="000000"/>
            </w:tcBorders>
            <w:vAlign w:val="bottom"/>
          </w:tcPr>
          <w:p w:rsidR="00DB677A" w:rsidRPr="00CF4F4B" w:rsidRDefault="00791FD4" w:rsidP="00DB677A">
            <w:pPr>
              <w:snapToGrid w:val="0"/>
              <w:jc w:val="right"/>
              <w:rPr>
                <w:color w:val="000000"/>
                <w:sz w:val="24"/>
                <w:szCs w:val="24"/>
              </w:rPr>
            </w:pPr>
            <w:r w:rsidRPr="00CF4F4B">
              <w:rPr>
                <w:color w:val="000000"/>
                <w:sz w:val="24"/>
                <w:szCs w:val="24"/>
              </w:rPr>
              <w:t>344</w:t>
            </w:r>
          </w:p>
        </w:tc>
        <w:tc>
          <w:tcPr>
            <w:tcW w:w="1042" w:type="dxa"/>
            <w:tcBorders>
              <w:left w:val="single" w:sz="4" w:space="0" w:color="000000"/>
              <w:bottom w:val="single" w:sz="4" w:space="0" w:color="000000"/>
              <w:right w:val="single" w:sz="4" w:space="0" w:color="000000"/>
            </w:tcBorders>
            <w:vAlign w:val="bottom"/>
          </w:tcPr>
          <w:p w:rsidR="00DB677A" w:rsidRPr="008C222F" w:rsidRDefault="00C03FBF" w:rsidP="00C03FBF">
            <w:pPr>
              <w:snapToGrid w:val="0"/>
              <w:jc w:val="right"/>
              <w:rPr>
                <w:color w:val="000000"/>
                <w:sz w:val="24"/>
                <w:szCs w:val="24"/>
              </w:rPr>
            </w:pPr>
            <w:r>
              <w:rPr>
                <w:color w:val="000000"/>
                <w:sz w:val="24"/>
                <w:szCs w:val="24"/>
              </w:rPr>
              <w:t>1,80</w:t>
            </w:r>
            <w:r w:rsidR="00971D24">
              <w:rPr>
                <w:color w:val="000000"/>
                <w:sz w:val="24"/>
                <w:szCs w:val="24"/>
              </w:rPr>
              <w:t>%</w:t>
            </w:r>
          </w:p>
        </w:tc>
      </w:tr>
      <w:tr w:rsidR="009D27C3" w:rsidRPr="008C222F" w:rsidTr="009D27C3">
        <w:trPr>
          <w:cantSplit/>
          <w:trHeight w:hRule="exact" w:val="339"/>
        </w:trPr>
        <w:tc>
          <w:tcPr>
            <w:tcW w:w="3417" w:type="dxa"/>
            <w:vMerge w:val="restart"/>
            <w:tcBorders>
              <w:top w:val="single" w:sz="4" w:space="0" w:color="000000"/>
              <w:left w:val="single" w:sz="4" w:space="0" w:color="000000"/>
              <w:bottom w:val="single" w:sz="4" w:space="0" w:color="auto"/>
            </w:tcBorders>
            <w:vAlign w:val="bottom"/>
          </w:tcPr>
          <w:p w:rsidR="009D27C3" w:rsidRPr="008C222F" w:rsidRDefault="009D27C3" w:rsidP="00F65776">
            <w:pPr>
              <w:snapToGrid w:val="0"/>
              <w:jc w:val="center"/>
              <w:rPr>
                <w:color w:val="000000"/>
                <w:sz w:val="24"/>
                <w:szCs w:val="24"/>
              </w:rPr>
            </w:pPr>
            <w:r w:rsidRPr="008C222F">
              <w:rPr>
                <w:color w:val="000000"/>
                <w:sz w:val="24"/>
                <w:szCs w:val="24"/>
              </w:rPr>
              <w:lastRenderedPageBreak/>
              <w:t>Показатели</w:t>
            </w:r>
          </w:p>
        </w:tc>
        <w:tc>
          <w:tcPr>
            <w:tcW w:w="2213" w:type="dxa"/>
            <w:gridSpan w:val="2"/>
            <w:tcBorders>
              <w:top w:val="single" w:sz="4" w:space="0" w:color="000000"/>
              <w:left w:val="single" w:sz="4" w:space="0" w:color="000000"/>
              <w:bottom w:val="single" w:sz="4" w:space="0" w:color="auto"/>
            </w:tcBorders>
            <w:vAlign w:val="bottom"/>
          </w:tcPr>
          <w:p w:rsidR="009D27C3" w:rsidRPr="008C222F" w:rsidRDefault="009D27C3" w:rsidP="00F65776">
            <w:pPr>
              <w:snapToGrid w:val="0"/>
              <w:jc w:val="center"/>
              <w:rPr>
                <w:color w:val="000000"/>
                <w:sz w:val="24"/>
                <w:szCs w:val="24"/>
              </w:rPr>
            </w:pPr>
            <w:r w:rsidRPr="008C222F">
              <w:rPr>
                <w:color w:val="000000"/>
                <w:sz w:val="24"/>
                <w:szCs w:val="24"/>
              </w:rPr>
              <w:t>на начало года</w:t>
            </w:r>
          </w:p>
        </w:tc>
        <w:tc>
          <w:tcPr>
            <w:tcW w:w="1943" w:type="dxa"/>
            <w:gridSpan w:val="2"/>
            <w:tcBorders>
              <w:top w:val="single" w:sz="4" w:space="0" w:color="000000"/>
              <w:left w:val="single" w:sz="4" w:space="0" w:color="000000"/>
              <w:bottom w:val="single" w:sz="4" w:space="0" w:color="auto"/>
            </w:tcBorders>
            <w:vAlign w:val="bottom"/>
          </w:tcPr>
          <w:p w:rsidR="009D27C3" w:rsidRPr="008C222F" w:rsidRDefault="009D27C3" w:rsidP="00F65776">
            <w:pPr>
              <w:snapToGrid w:val="0"/>
              <w:jc w:val="center"/>
              <w:rPr>
                <w:color w:val="000000"/>
                <w:sz w:val="24"/>
                <w:szCs w:val="24"/>
              </w:rPr>
            </w:pPr>
            <w:r w:rsidRPr="008C222F">
              <w:rPr>
                <w:color w:val="000000"/>
                <w:sz w:val="24"/>
                <w:szCs w:val="24"/>
              </w:rPr>
              <w:t>на конец года</w:t>
            </w:r>
          </w:p>
        </w:tc>
        <w:tc>
          <w:tcPr>
            <w:tcW w:w="2126" w:type="dxa"/>
            <w:gridSpan w:val="2"/>
            <w:tcBorders>
              <w:top w:val="single" w:sz="4" w:space="0" w:color="000000"/>
              <w:left w:val="single" w:sz="4" w:space="0" w:color="000000"/>
              <w:bottom w:val="single" w:sz="4" w:space="0" w:color="auto"/>
              <w:right w:val="single" w:sz="4" w:space="0" w:color="000000"/>
            </w:tcBorders>
            <w:vAlign w:val="bottom"/>
          </w:tcPr>
          <w:p w:rsidR="009D27C3" w:rsidRPr="008C222F" w:rsidRDefault="009D27C3" w:rsidP="00F65776">
            <w:pPr>
              <w:snapToGrid w:val="0"/>
              <w:jc w:val="center"/>
              <w:rPr>
                <w:color w:val="000000"/>
                <w:sz w:val="24"/>
                <w:szCs w:val="24"/>
              </w:rPr>
            </w:pPr>
            <w:r w:rsidRPr="008C222F">
              <w:rPr>
                <w:color w:val="000000"/>
                <w:sz w:val="24"/>
                <w:szCs w:val="24"/>
              </w:rPr>
              <w:t xml:space="preserve">Изменения </w:t>
            </w:r>
          </w:p>
        </w:tc>
      </w:tr>
      <w:tr w:rsidR="009D27C3" w:rsidRPr="008C222F" w:rsidTr="009D27C3">
        <w:trPr>
          <w:cantSplit/>
        </w:trPr>
        <w:tc>
          <w:tcPr>
            <w:tcW w:w="3417" w:type="dxa"/>
            <w:vMerge/>
            <w:tcBorders>
              <w:top w:val="single" w:sz="4" w:space="0" w:color="auto"/>
              <w:left w:val="single" w:sz="4" w:space="0" w:color="auto"/>
              <w:bottom w:val="single" w:sz="4" w:space="0" w:color="auto"/>
              <w:right w:val="single" w:sz="4" w:space="0" w:color="auto"/>
            </w:tcBorders>
            <w:vAlign w:val="bottom"/>
          </w:tcPr>
          <w:p w:rsidR="009D27C3" w:rsidRPr="008C222F" w:rsidRDefault="009D27C3" w:rsidP="00F65776">
            <w:pPr>
              <w:rPr>
                <w:sz w:val="24"/>
                <w:szCs w:val="24"/>
              </w:rPr>
            </w:pPr>
          </w:p>
        </w:tc>
        <w:tc>
          <w:tcPr>
            <w:tcW w:w="1084" w:type="dxa"/>
            <w:tcBorders>
              <w:top w:val="single" w:sz="4" w:space="0" w:color="auto"/>
              <w:left w:val="single" w:sz="4" w:space="0" w:color="auto"/>
              <w:bottom w:val="single" w:sz="4" w:space="0" w:color="auto"/>
              <w:right w:val="single" w:sz="4" w:space="0" w:color="auto"/>
            </w:tcBorders>
            <w:vAlign w:val="bottom"/>
          </w:tcPr>
          <w:p w:rsidR="009D27C3" w:rsidRPr="008C222F" w:rsidRDefault="009D27C3" w:rsidP="00F65776">
            <w:pPr>
              <w:snapToGrid w:val="0"/>
              <w:jc w:val="center"/>
              <w:rPr>
                <w:color w:val="000000"/>
                <w:sz w:val="24"/>
                <w:szCs w:val="24"/>
              </w:rPr>
            </w:pPr>
            <w:r w:rsidRPr="008C222F">
              <w:rPr>
                <w:color w:val="000000"/>
                <w:sz w:val="24"/>
                <w:szCs w:val="24"/>
              </w:rPr>
              <w:t>Сумма, тыс. руб.</w:t>
            </w:r>
          </w:p>
        </w:tc>
        <w:tc>
          <w:tcPr>
            <w:tcW w:w="1129" w:type="dxa"/>
            <w:tcBorders>
              <w:top w:val="single" w:sz="4" w:space="0" w:color="auto"/>
              <w:left w:val="single" w:sz="4" w:space="0" w:color="auto"/>
              <w:bottom w:val="single" w:sz="4" w:space="0" w:color="auto"/>
              <w:right w:val="single" w:sz="4" w:space="0" w:color="auto"/>
            </w:tcBorders>
            <w:vAlign w:val="bottom"/>
          </w:tcPr>
          <w:p w:rsidR="009D27C3" w:rsidRPr="008C222F" w:rsidRDefault="009D27C3" w:rsidP="00F65776">
            <w:pPr>
              <w:snapToGrid w:val="0"/>
              <w:jc w:val="center"/>
              <w:rPr>
                <w:color w:val="000000"/>
                <w:sz w:val="24"/>
                <w:szCs w:val="24"/>
              </w:rPr>
            </w:pPr>
            <w:r w:rsidRPr="008C222F">
              <w:rPr>
                <w:color w:val="000000"/>
                <w:sz w:val="24"/>
                <w:szCs w:val="24"/>
              </w:rPr>
              <w:t>удельный вес %</w:t>
            </w:r>
          </w:p>
        </w:tc>
        <w:tc>
          <w:tcPr>
            <w:tcW w:w="1084" w:type="dxa"/>
            <w:tcBorders>
              <w:top w:val="single" w:sz="4" w:space="0" w:color="auto"/>
              <w:left w:val="single" w:sz="4" w:space="0" w:color="auto"/>
              <w:bottom w:val="single" w:sz="4" w:space="0" w:color="auto"/>
              <w:right w:val="single" w:sz="4" w:space="0" w:color="auto"/>
            </w:tcBorders>
            <w:vAlign w:val="bottom"/>
          </w:tcPr>
          <w:p w:rsidR="009D27C3" w:rsidRPr="008C222F" w:rsidRDefault="009D27C3" w:rsidP="00F65776">
            <w:pPr>
              <w:snapToGrid w:val="0"/>
              <w:jc w:val="center"/>
              <w:rPr>
                <w:color w:val="000000"/>
                <w:sz w:val="24"/>
                <w:szCs w:val="24"/>
              </w:rPr>
            </w:pPr>
            <w:r w:rsidRPr="008C222F">
              <w:rPr>
                <w:color w:val="000000"/>
                <w:sz w:val="24"/>
                <w:szCs w:val="24"/>
              </w:rPr>
              <w:t>Сумма, тыс. руб.</w:t>
            </w:r>
          </w:p>
        </w:tc>
        <w:tc>
          <w:tcPr>
            <w:tcW w:w="859" w:type="dxa"/>
            <w:tcBorders>
              <w:top w:val="single" w:sz="4" w:space="0" w:color="auto"/>
              <w:left w:val="single" w:sz="4" w:space="0" w:color="auto"/>
              <w:bottom w:val="single" w:sz="4" w:space="0" w:color="auto"/>
              <w:right w:val="single" w:sz="4" w:space="0" w:color="auto"/>
            </w:tcBorders>
            <w:vAlign w:val="bottom"/>
          </w:tcPr>
          <w:p w:rsidR="009D27C3" w:rsidRPr="008C222F" w:rsidRDefault="009D27C3" w:rsidP="00F65776">
            <w:pPr>
              <w:snapToGrid w:val="0"/>
              <w:jc w:val="center"/>
              <w:rPr>
                <w:color w:val="000000"/>
                <w:sz w:val="24"/>
                <w:szCs w:val="24"/>
              </w:rPr>
            </w:pPr>
            <w:r w:rsidRPr="008C222F">
              <w:rPr>
                <w:color w:val="000000"/>
                <w:sz w:val="24"/>
                <w:szCs w:val="24"/>
              </w:rPr>
              <w:t>удельный вес %</w:t>
            </w:r>
          </w:p>
        </w:tc>
        <w:tc>
          <w:tcPr>
            <w:tcW w:w="1084" w:type="dxa"/>
            <w:tcBorders>
              <w:top w:val="single" w:sz="4" w:space="0" w:color="auto"/>
              <w:left w:val="single" w:sz="4" w:space="0" w:color="auto"/>
              <w:bottom w:val="single" w:sz="4" w:space="0" w:color="auto"/>
              <w:right w:val="single" w:sz="4" w:space="0" w:color="auto"/>
            </w:tcBorders>
            <w:vAlign w:val="bottom"/>
          </w:tcPr>
          <w:p w:rsidR="009D27C3" w:rsidRPr="008C222F" w:rsidRDefault="009D27C3" w:rsidP="00F65776">
            <w:pPr>
              <w:snapToGrid w:val="0"/>
              <w:jc w:val="center"/>
              <w:rPr>
                <w:color w:val="000000"/>
                <w:sz w:val="24"/>
                <w:szCs w:val="24"/>
              </w:rPr>
            </w:pPr>
            <w:r w:rsidRPr="008C222F">
              <w:rPr>
                <w:color w:val="000000"/>
                <w:sz w:val="24"/>
                <w:szCs w:val="24"/>
              </w:rPr>
              <w:t>Сумма, тыс. руб.</w:t>
            </w:r>
          </w:p>
        </w:tc>
        <w:tc>
          <w:tcPr>
            <w:tcW w:w="1042" w:type="dxa"/>
            <w:tcBorders>
              <w:top w:val="single" w:sz="4" w:space="0" w:color="auto"/>
              <w:left w:val="single" w:sz="4" w:space="0" w:color="auto"/>
              <w:bottom w:val="single" w:sz="4" w:space="0" w:color="auto"/>
              <w:right w:val="single" w:sz="4" w:space="0" w:color="auto"/>
            </w:tcBorders>
            <w:vAlign w:val="bottom"/>
          </w:tcPr>
          <w:p w:rsidR="009D27C3" w:rsidRPr="008C222F" w:rsidRDefault="009D27C3" w:rsidP="00F65776">
            <w:pPr>
              <w:snapToGrid w:val="0"/>
              <w:jc w:val="center"/>
              <w:rPr>
                <w:color w:val="000000"/>
                <w:sz w:val="24"/>
                <w:szCs w:val="24"/>
              </w:rPr>
            </w:pPr>
            <w:r w:rsidRPr="008C222F">
              <w:rPr>
                <w:color w:val="000000"/>
                <w:sz w:val="24"/>
                <w:szCs w:val="24"/>
              </w:rPr>
              <w:t>удельный вес %</w:t>
            </w:r>
          </w:p>
        </w:tc>
      </w:tr>
      <w:tr w:rsidR="00F87C49" w:rsidRPr="008C222F" w:rsidTr="009D27C3">
        <w:trPr>
          <w:trHeight w:val="892"/>
        </w:trPr>
        <w:tc>
          <w:tcPr>
            <w:tcW w:w="3417" w:type="dxa"/>
            <w:tcBorders>
              <w:top w:val="single" w:sz="4" w:space="0" w:color="auto"/>
              <w:left w:val="single" w:sz="4" w:space="0" w:color="000000"/>
              <w:bottom w:val="single" w:sz="4" w:space="0" w:color="000000"/>
            </w:tcBorders>
            <w:vAlign w:val="bottom"/>
          </w:tcPr>
          <w:p w:rsidR="00F87C49" w:rsidRPr="008C222F" w:rsidRDefault="00F87C49" w:rsidP="00C8435C">
            <w:pPr>
              <w:snapToGrid w:val="0"/>
              <w:rPr>
                <w:color w:val="000000"/>
                <w:sz w:val="24"/>
                <w:szCs w:val="24"/>
              </w:rPr>
            </w:pPr>
            <w:r w:rsidRPr="008C222F">
              <w:rPr>
                <w:color w:val="000000"/>
                <w:sz w:val="24"/>
                <w:szCs w:val="24"/>
              </w:rPr>
              <w:t>задолженность перед государственными внебюджетными фондами</w:t>
            </w:r>
          </w:p>
        </w:tc>
        <w:tc>
          <w:tcPr>
            <w:tcW w:w="1084" w:type="dxa"/>
            <w:tcBorders>
              <w:top w:val="single" w:sz="4" w:space="0" w:color="auto"/>
              <w:left w:val="single" w:sz="4" w:space="0" w:color="000000"/>
              <w:bottom w:val="single" w:sz="4" w:space="0" w:color="000000"/>
            </w:tcBorders>
            <w:vAlign w:val="bottom"/>
          </w:tcPr>
          <w:p w:rsidR="00F87C49" w:rsidRPr="00CF4F4B" w:rsidRDefault="00DB677A" w:rsidP="00DB677A">
            <w:pPr>
              <w:snapToGrid w:val="0"/>
              <w:ind w:left="48" w:hanging="48"/>
              <w:jc w:val="right"/>
              <w:rPr>
                <w:color w:val="000000"/>
                <w:sz w:val="24"/>
                <w:szCs w:val="24"/>
              </w:rPr>
            </w:pPr>
            <w:r w:rsidRPr="00CF4F4B">
              <w:rPr>
                <w:color w:val="000000"/>
                <w:sz w:val="24"/>
                <w:szCs w:val="24"/>
              </w:rPr>
              <w:t>405</w:t>
            </w:r>
          </w:p>
        </w:tc>
        <w:tc>
          <w:tcPr>
            <w:tcW w:w="1129" w:type="dxa"/>
            <w:tcBorders>
              <w:top w:val="single" w:sz="4" w:space="0" w:color="auto"/>
              <w:left w:val="single" w:sz="4" w:space="0" w:color="000000"/>
              <w:bottom w:val="single" w:sz="4" w:space="0" w:color="000000"/>
            </w:tcBorders>
            <w:vAlign w:val="bottom"/>
          </w:tcPr>
          <w:p w:rsidR="00F87C49" w:rsidRPr="00CF4F4B" w:rsidRDefault="00971D24" w:rsidP="00DB677A">
            <w:pPr>
              <w:snapToGrid w:val="0"/>
              <w:jc w:val="right"/>
              <w:rPr>
                <w:color w:val="000000"/>
                <w:sz w:val="24"/>
                <w:szCs w:val="24"/>
              </w:rPr>
            </w:pPr>
            <w:r>
              <w:rPr>
                <w:color w:val="000000"/>
                <w:sz w:val="24"/>
                <w:szCs w:val="24"/>
              </w:rPr>
              <w:t>1</w:t>
            </w:r>
            <w:r w:rsidR="00CF4F4B">
              <w:rPr>
                <w:color w:val="000000"/>
                <w:sz w:val="24"/>
                <w:szCs w:val="24"/>
              </w:rPr>
              <w:t>%</w:t>
            </w:r>
          </w:p>
        </w:tc>
        <w:tc>
          <w:tcPr>
            <w:tcW w:w="1084" w:type="dxa"/>
            <w:tcBorders>
              <w:top w:val="single" w:sz="4" w:space="0" w:color="auto"/>
              <w:left w:val="single" w:sz="4" w:space="0" w:color="000000"/>
              <w:bottom w:val="single" w:sz="4" w:space="0" w:color="000000"/>
            </w:tcBorders>
            <w:vAlign w:val="bottom"/>
          </w:tcPr>
          <w:p w:rsidR="00F87C49" w:rsidRPr="00CF4F4B" w:rsidRDefault="00DB677A" w:rsidP="00DB677A">
            <w:pPr>
              <w:snapToGrid w:val="0"/>
              <w:jc w:val="right"/>
              <w:rPr>
                <w:color w:val="000000"/>
                <w:sz w:val="24"/>
                <w:szCs w:val="24"/>
              </w:rPr>
            </w:pPr>
            <w:r w:rsidRPr="00CF4F4B">
              <w:rPr>
                <w:color w:val="000000"/>
                <w:sz w:val="24"/>
                <w:szCs w:val="24"/>
              </w:rPr>
              <w:t>349</w:t>
            </w:r>
          </w:p>
        </w:tc>
        <w:tc>
          <w:tcPr>
            <w:tcW w:w="859" w:type="dxa"/>
            <w:tcBorders>
              <w:top w:val="single" w:sz="4" w:space="0" w:color="auto"/>
              <w:left w:val="single" w:sz="4" w:space="0" w:color="000000"/>
              <w:bottom w:val="single" w:sz="4" w:space="0" w:color="000000"/>
            </w:tcBorders>
            <w:vAlign w:val="bottom"/>
          </w:tcPr>
          <w:p w:rsidR="00F87C49" w:rsidRPr="00CF4F4B" w:rsidRDefault="00971D24" w:rsidP="00DB677A">
            <w:pPr>
              <w:snapToGrid w:val="0"/>
              <w:jc w:val="right"/>
              <w:rPr>
                <w:color w:val="000000"/>
                <w:sz w:val="24"/>
                <w:szCs w:val="24"/>
              </w:rPr>
            </w:pPr>
            <w:r>
              <w:rPr>
                <w:color w:val="000000"/>
                <w:sz w:val="24"/>
                <w:szCs w:val="24"/>
              </w:rPr>
              <w:t>1,59%</w:t>
            </w:r>
          </w:p>
        </w:tc>
        <w:tc>
          <w:tcPr>
            <w:tcW w:w="1084" w:type="dxa"/>
            <w:tcBorders>
              <w:top w:val="single" w:sz="4" w:space="0" w:color="auto"/>
              <w:left w:val="single" w:sz="4" w:space="0" w:color="000000"/>
              <w:bottom w:val="single" w:sz="4" w:space="0" w:color="000000"/>
            </w:tcBorders>
            <w:vAlign w:val="bottom"/>
          </w:tcPr>
          <w:p w:rsidR="00F87C49" w:rsidRPr="00CF4F4B" w:rsidRDefault="00DB677A" w:rsidP="00DB677A">
            <w:pPr>
              <w:snapToGrid w:val="0"/>
              <w:jc w:val="right"/>
              <w:rPr>
                <w:color w:val="000000"/>
                <w:sz w:val="24"/>
                <w:szCs w:val="24"/>
              </w:rPr>
            </w:pPr>
            <w:r w:rsidRPr="00CF4F4B">
              <w:rPr>
                <w:color w:val="000000"/>
                <w:sz w:val="24"/>
                <w:szCs w:val="24"/>
              </w:rPr>
              <w:t>56</w:t>
            </w:r>
          </w:p>
        </w:tc>
        <w:tc>
          <w:tcPr>
            <w:tcW w:w="1042" w:type="dxa"/>
            <w:tcBorders>
              <w:top w:val="single" w:sz="4" w:space="0" w:color="auto"/>
              <w:left w:val="single" w:sz="4" w:space="0" w:color="000000"/>
              <w:bottom w:val="single" w:sz="4" w:space="0" w:color="000000"/>
              <w:right w:val="single" w:sz="4" w:space="0" w:color="000000"/>
            </w:tcBorders>
            <w:vAlign w:val="bottom"/>
          </w:tcPr>
          <w:p w:rsidR="00F87C49" w:rsidRPr="008C222F" w:rsidRDefault="00C03FBF" w:rsidP="00C03FBF">
            <w:pPr>
              <w:snapToGrid w:val="0"/>
              <w:jc w:val="right"/>
              <w:rPr>
                <w:color w:val="000000"/>
                <w:sz w:val="24"/>
                <w:szCs w:val="24"/>
              </w:rPr>
            </w:pPr>
            <w:r>
              <w:rPr>
                <w:color w:val="000000"/>
                <w:sz w:val="24"/>
                <w:szCs w:val="24"/>
              </w:rPr>
              <w:t>0,30</w:t>
            </w:r>
            <w:r w:rsidR="00971D24">
              <w:rPr>
                <w:color w:val="000000"/>
                <w:sz w:val="24"/>
                <w:szCs w:val="24"/>
              </w:rPr>
              <w:t>%</w:t>
            </w:r>
          </w:p>
        </w:tc>
      </w:tr>
      <w:tr w:rsidR="00F87C49" w:rsidRPr="008C222F" w:rsidTr="00054FD4">
        <w:trPr>
          <w:trHeight w:val="551"/>
        </w:trPr>
        <w:tc>
          <w:tcPr>
            <w:tcW w:w="3417" w:type="dxa"/>
            <w:tcBorders>
              <w:left w:val="single" w:sz="4" w:space="0" w:color="000000"/>
              <w:bottom w:val="single" w:sz="4" w:space="0" w:color="000000"/>
            </w:tcBorders>
            <w:vAlign w:val="bottom"/>
          </w:tcPr>
          <w:p w:rsidR="00F87C49" w:rsidRPr="008C222F" w:rsidRDefault="00F87C49" w:rsidP="00C8435C">
            <w:pPr>
              <w:snapToGrid w:val="0"/>
              <w:rPr>
                <w:color w:val="000000"/>
                <w:sz w:val="24"/>
                <w:szCs w:val="24"/>
              </w:rPr>
            </w:pPr>
            <w:r w:rsidRPr="008C222F">
              <w:rPr>
                <w:color w:val="000000"/>
                <w:sz w:val="24"/>
                <w:szCs w:val="24"/>
              </w:rPr>
              <w:t>Задолженность по налогам и сборам</w:t>
            </w:r>
          </w:p>
        </w:tc>
        <w:tc>
          <w:tcPr>
            <w:tcW w:w="1084" w:type="dxa"/>
            <w:tcBorders>
              <w:left w:val="single" w:sz="4" w:space="0" w:color="000000"/>
              <w:bottom w:val="single" w:sz="4" w:space="0" w:color="000000"/>
            </w:tcBorders>
            <w:vAlign w:val="bottom"/>
          </w:tcPr>
          <w:p w:rsidR="00F87C49" w:rsidRPr="00CF4F4B" w:rsidRDefault="00DB677A" w:rsidP="00DB677A">
            <w:pPr>
              <w:snapToGrid w:val="0"/>
              <w:jc w:val="right"/>
              <w:rPr>
                <w:color w:val="000000"/>
                <w:sz w:val="24"/>
                <w:szCs w:val="24"/>
              </w:rPr>
            </w:pPr>
            <w:r w:rsidRPr="00CF4F4B">
              <w:rPr>
                <w:color w:val="000000"/>
                <w:sz w:val="24"/>
                <w:szCs w:val="24"/>
              </w:rPr>
              <w:t>24 448</w:t>
            </w:r>
          </w:p>
        </w:tc>
        <w:tc>
          <w:tcPr>
            <w:tcW w:w="1129" w:type="dxa"/>
            <w:tcBorders>
              <w:left w:val="single" w:sz="4" w:space="0" w:color="000000"/>
              <w:bottom w:val="single" w:sz="4" w:space="0" w:color="000000"/>
            </w:tcBorders>
            <w:vAlign w:val="bottom"/>
          </w:tcPr>
          <w:p w:rsidR="00F87C49" w:rsidRPr="00CF4F4B" w:rsidRDefault="00CF4F4B" w:rsidP="00DB677A">
            <w:pPr>
              <w:snapToGrid w:val="0"/>
              <w:jc w:val="right"/>
              <w:rPr>
                <w:color w:val="000000"/>
                <w:sz w:val="24"/>
                <w:szCs w:val="24"/>
              </w:rPr>
            </w:pPr>
            <w:r>
              <w:rPr>
                <w:color w:val="000000"/>
                <w:sz w:val="24"/>
                <w:szCs w:val="24"/>
              </w:rPr>
              <w:t>59,61%</w:t>
            </w:r>
          </w:p>
        </w:tc>
        <w:tc>
          <w:tcPr>
            <w:tcW w:w="1084" w:type="dxa"/>
            <w:tcBorders>
              <w:left w:val="single" w:sz="4" w:space="0" w:color="000000"/>
              <w:bottom w:val="single" w:sz="4" w:space="0" w:color="000000"/>
            </w:tcBorders>
            <w:vAlign w:val="bottom"/>
          </w:tcPr>
          <w:p w:rsidR="00F87C49" w:rsidRPr="00CF4F4B" w:rsidRDefault="00DB677A" w:rsidP="00DB677A">
            <w:pPr>
              <w:snapToGrid w:val="0"/>
              <w:jc w:val="right"/>
              <w:rPr>
                <w:color w:val="000000"/>
                <w:sz w:val="24"/>
                <w:szCs w:val="24"/>
              </w:rPr>
            </w:pPr>
            <w:r w:rsidRPr="00CF4F4B">
              <w:rPr>
                <w:color w:val="000000"/>
                <w:sz w:val="24"/>
                <w:szCs w:val="24"/>
              </w:rPr>
              <w:t>15 151</w:t>
            </w:r>
          </w:p>
        </w:tc>
        <w:tc>
          <w:tcPr>
            <w:tcW w:w="859" w:type="dxa"/>
            <w:tcBorders>
              <w:left w:val="single" w:sz="4" w:space="0" w:color="000000"/>
              <w:bottom w:val="single" w:sz="4" w:space="0" w:color="000000"/>
            </w:tcBorders>
            <w:vAlign w:val="bottom"/>
          </w:tcPr>
          <w:p w:rsidR="00F87C49" w:rsidRPr="00CF4F4B" w:rsidRDefault="00971D24" w:rsidP="00DB677A">
            <w:pPr>
              <w:snapToGrid w:val="0"/>
              <w:jc w:val="right"/>
              <w:rPr>
                <w:color w:val="000000"/>
                <w:sz w:val="24"/>
                <w:szCs w:val="24"/>
              </w:rPr>
            </w:pPr>
            <w:r>
              <w:rPr>
                <w:color w:val="000000"/>
                <w:sz w:val="24"/>
                <w:szCs w:val="24"/>
              </w:rPr>
              <w:t>69,18</w:t>
            </w:r>
          </w:p>
        </w:tc>
        <w:tc>
          <w:tcPr>
            <w:tcW w:w="1084" w:type="dxa"/>
            <w:tcBorders>
              <w:left w:val="single" w:sz="4" w:space="0" w:color="000000"/>
              <w:bottom w:val="single" w:sz="4" w:space="0" w:color="000000"/>
            </w:tcBorders>
            <w:vAlign w:val="bottom"/>
          </w:tcPr>
          <w:p w:rsidR="00F87C49" w:rsidRPr="00CF4F4B" w:rsidRDefault="00DB677A" w:rsidP="00DB677A">
            <w:pPr>
              <w:snapToGrid w:val="0"/>
              <w:jc w:val="right"/>
              <w:rPr>
                <w:color w:val="000000"/>
                <w:sz w:val="24"/>
                <w:szCs w:val="24"/>
              </w:rPr>
            </w:pPr>
            <w:r w:rsidRPr="00CF4F4B">
              <w:rPr>
                <w:color w:val="000000"/>
                <w:sz w:val="24"/>
                <w:szCs w:val="24"/>
              </w:rPr>
              <w:t>9 297</w:t>
            </w:r>
          </w:p>
        </w:tc>
        <w:tc>
          <w:tcPr>
            <w:tcW w:w="1042" w:type="dxa"/>
            <w:tcBorders>
              <w:left w:val="single" w:sz="4" w:space="0" w:color="000000"/>
              <w:bottom w:val="single" w:sz="4" w:space="0" w:color="000000"/>
              <w:right w:val="single" w:sz="4" w:space="0" w:color="000000"/>
            </w:tcBorders>
            <w:vAlign w:val="bottom"/>
          </w:tcPr>
          <w:p w:rsidR="00F87C49" w:rsidRPr="008C222F" w:rsidRDefault="00971D24" w:rsidP="00DB677A">
            <w:pPr>
              <w:snapToGrid w:val="0"/>
              <w:jc w:val="right"/>
              <w:rPr>
                <w:color w:val="000000"/>
                <w:sz w:val="24"/>
                <w:szCs w:val="24"/>
              </w:rPr>
            </w:pPr>
            <w:r>
              <w:rPr>
                <w:color w:val="000000"/>
                <w:sz w:val="24"/>
                <w:szCs w:val="24"/>
              </w:rPr>
              <w:t>48,64%</w:t>
            </w:r>
          </w:p>
        </w:tc>
      </w:tr>
      <w:tr w:rsidR="00F87C49" w:rsidRPr="008C222F" w:rsidTr="00054FD4">
        <w:trPr>
          <w:trHeight w:val="417"/>
        </w:trPr>
        <w:tc>
          <w:tcPr>
            <w:tcW w:w="3417" w:type="dxa"/>
            <w:tcBorders>
              <w:left w:val="single" w:sz="4" w:space="0" w:color="000000"/>
              <w:bottom w:val="single" w:sz="4" w:space="0" w:color="000000"/>
            </w:tcBorders>
            <w:vAlign w:val="bottom"/>
          </w:tcPr>
          <w:p w:rsidR="00F87C49" w:rsidRPr="008C222F" w:rsidRDefault="00F87C49" w:rsidP="00C8435C">
            <w:pPr>
              <w:snapToGrid w:val="0"/>
              <w:rPr>
                <w:color w:val="000000"/>
                <w:sz w:val="24"/>
                <w:szCs w:val="24"/>
              </w:rPr>
            </w:pPr>
            <w:r w:rsidRPr="008C222F">
              <w:rPr>
                <w:color w:val="000000"/>
                <w:sz w:val="24"/>
                <w:szCs w:val="24"/>
              </w:rPr>
              <w:t>Прочие кредиторы</w:t>
            </w:r>
          </w:p>
        </w:tc>
        <w:tc>
          <w:tcPr>
            <w:tcW w:w="1084" w:type="dxa"/>
            <w:tcBorders>
              <w:left w:val="single" w:sz="4" w:space="0" w:color="000000"/>
              <w:bottom w:val="single" w:sz="4" w:space="0" w:color="000000"/>
            </w:tcBorders>
            <w:vAlign w:val="bottom"/>
          </w:tcPr>
          <w:p w:rsidR="00F87C49" w:rsidRPr="00CF4F4B" w:rsidRDefault="00DB677A" w:rsidP="00DB677A">
            <w:pPr>
              <w:snapToGrid w:val="0"/>
              <w:jc w:val="right"/>
              <w:rPr>
                <w:color w:val="000000"/>
                <w:sz w:val="24"/>
                <w:szCs w:val="24"/>
              </w:rPr>
            </w:pPr>
            <w:r w:rsidRPr="00CF4F4B">
              <w:rPr>
                <w:color w:val="000000"/>
                <w:sz w:val="24"/>
                <w:szCs w:val="24"/>
              </w:rPr>
              <w:t>6 810</w:t>
            </w:r>
          </w:p>
        </w:tc>
        <w:tc>
          <w:tcPr>
            <w:tcW w:w="1129" w:type="dxa"/>
            <w:tcBorders>
              <w:left w:val="single" w:sz="4" w:space="0" w:color="000000"/>
              <w:bottom w:val="single" w:sz="4" w:space="0" w:color="000000"/>
            </w:tcBorders>
            <w:vAlign w:val="bottom"/>
          </w:tcPr>
          <w:p w:rsidR="00F87C49" w:rsidRPr="00CF4F4B" w:rsidRDefault="00CF4F4B" w:rsidP="00DB677A">
            <w:pPr>
              <w:snapToGrid w:val="0"/>
              <w:jc w:val="right"/>
              <w:rPr>
                <w:color w:val="000000"/>
                <w:sz w:val="24"/>
                <w:szCs w:val="24"/>
              </w:rPr>
            </w:pPr>
            <w:r>
              <w:rPr>
                <w:color w:val="000000"/>
                <w:sz w:val="24"/>
                <w:szCs w:val="24"/>
              </w:rPr>
              <w:t>16,60%</w:t>
            </w:r>
          </w:p>
        </w:tc>
        <w:tc>
          <w:tcPr>
            <w:tcW w:w="1084" w:type="dxa"/>
            <w:tcBorders>
              <w:left w:val="single" w:sz="4" w:space="0" w:color="000000"/>
              <w:bottom w:val="single" w:sz="4" w:space="0" w:color="000000"/>
            </w:tcBorders>
            <w:vAlign w:val="bottom"/>
          </w:tcPr>
          <w:p w:rsidR="00F87C49" w:rsidRPr="00CF4F4B" w:rsidRDefault="00DB677A" w:rsidP="00DB677A">
            <w:pPr>
              <w:snapToGrid w:val="0"/>
              <w:jc w:val="right"/>
              <w:rPr>
                <w:color w:val="000000"/>
                <w:sz w:val="24"/>
                <w:szCs w:val="24"/>
              </w:rPr>
            </w:pPr>
            <w:r w:rsidRPr="00CF4F4B">
              <w:rPr>
                <w:color w:val="000000"/>
                <w:sz w:val="24"/>
                <w:szCs w:val="24"/>
              </w:rPr>
              <w:t>1 836</w:t>
            </w:r>
          </w:p>
        </w:tc>
        <w:tc>
          <w:tcPr>
            <w:tcW w:w="859" w:type="dxa"/>
            <w:tcBorders>
              <w:left w:val="single" w:sz="4" w:space="0" w:color="000000"/>
              <w:bottom w:val="single" w:sz="4" w:space="0" w:color="000000"/>
            </w:tcBorders>
            <w:vAlign w:val="bottom"/>
          </w:tcPr>
          <w:p w:rsidR="00F87C49" w:rsidRPr="00CF4F4B" w:rsidRDefault="00971D24" w:rsidP="00DB677A">
            <w:pPr>
              <w:snapToGrid w:val="0"/>
              <w:jc w:val="right"/>
              <w:rPr>
                <w:color w:val="000000"/>
                <w:sz w:val="24"/>
                <w:szCs w:val="24"/>
              </w:rPr>
            </w:pPr>
            <w:r>
              <w:rPr>
                <w:color w:val="000000"/>
                <w:sz w:val="24"/>
                <w:szCs w:val="24"/>
              </w:rPr>
              <w:t>8,38%</w:t>
            </w:r>
          </w:p>
        </w:tc>
        <w:tc>
          <w:tcPr>
            <w:tcW w:w="1084" w:type="dxa"/>
            <w:tcBorders>
              <w:left w:val="single" w:sz="4" w:space="0" w:color="000000"/>
              <w:bottom w:val="single" w:sz="4" w:space="0" w:color="000000"/>
            </w:tcBorders>
            <w:vAlign w:val="bottom"/>
          </w:tcPr>
          <w:p w:rsidR="00F87C49" w:rsidRPr="00CF4F4B" w:rsidRDefault="00791FD4" w:rsidP="00791FD4">
            <w:pPr>
              <w:snapToGrid w:val="0"/>
              <w:jc w:val="right"/>
              <w:rPr>
                <w:color w:val="000000"/>
                <w:sz w:val="24"/>
                <w:szCs w:val="24"/>
              </w:rPr>
            </w:pPr>
            <w:r w:rsidRPr="00CF4F4B">
              <w:rPr>
                <w:color w:val="000000"/>
                <w:sz w:val="24"/>
                <w:szCs w:val="24"/>
              </w:rPr>
              <w:t>4 974</w:t>
            </w:r>
          </w:p>
        </w:tc>
        <w:tc>
          <w:tcPr>
            <w:tcW w:w="1042" w:type="dxa"/>
            <w:tcBorders>
              <w:left w:val="single" w:sz="4" w:space="0" w:color="000000"/>
              <w:bottom w:val="single" w:sz="4" w:space="0" w:color="000000"/>
              <w:right w:val="single" w:sz="4" w:space="0" w:color="000000"/>
            </w:tcBorders>
            <w:vAlign w:val="bottom"/>
          </w:tcPr>
          <w:p w:rsidR="00F87C49" w:rsidRPr="008C222F" w:rsidRDefault="00971D24" w:rsidP="00DB677A">
            <w:pPr>
              <w:snapToGrid w:val="0"/>
              <w:jc w:val="right"/>
              <w:rPr>
                <w:color w:val="000000"/>
                <w:sz w:val="24"/>
                <w:szCs w:val="24"/>
              </w:rPr>
            </w:pPr>
            <w:r>
              <w:rPr>
                <w:color w:val="000000"/>
                <w:sz w:val="24"/>
                <w:szCs w:val="24"/>
              </w:rPr>
              <w:t>26,02%</w:t>
            </w:r>
          </w:p>
        </w:tc>
      </w:tr>
    </w:tbl>
    <w:p w:rsidR="00424456" w:rsidRPr="008C222F" w:rsidRDefault="00424456" w:rsidP="00F87C49">
      <w:pPr>
        <w:pStyle w:val="ab"/>
        <w:ind w:firstLine="360"/>
        <w:rPr>
          <w:rFonts w:cs="Times New Roman"/>
          <w:i/>
          <w:sz w:val="24"/>
          <w:szCs w:val="24"/>
        </w:rPr>
      </w:pPr>
    </w:p>
    <w:p w:rsidR="00F87C49" w:rsidRPr="008C222F" w:rsidRDefault="00F87C49" w:rsidP="00F87C49">
      <w:pPr>
        <w:pStyle w:val="ab"/>
        <w:ind w:firstLine="360"/>
        <w:rPr>
          <w:rFonts w:cs="Times New Roman"/>
          <w:i/>
          <w:sz w:val="24"/>
          <w:szCs w:val="24"/>
        </w:rPr>
      </w:pPr>
      <w:r w:rsidRPr="008C222F">
        <w:rPr>
          <w:rFonts w:cs="Times New Roman"/>
          <w:i/>
          <w:sz w:val="24"/>
          <w:szCs w:val="24"/>
        </w:rPr>
        <w:t>Заемны</w:t>
      </w:r>
      <w:r w:rsidR="00791FD4" w:rsidRPr="008C222F">
        <w:rPr>
          <w:rFonts w:cs="Times New Roman"/>
          <w:i/>
          <w:sz w:val="24"/>
          <w:szCs w:val="24"/>
        </w:rPr>
        <w:t>х</w:t>
      </w:r>
      <w:r w:rsidRPr="008C222F">
        <w:rPr>
          <w:rFonts w:cs="Times New Roman"/>
          <w:i/>
          <w:sz w:val="24"/>
          <w:szCs w:val="24"/>
        </w:rPr>
        <w:t xml:space="preserve"> средств на конец 20</w:t>
      </w:r>
      <w:r w:rsidR="002921EB" w:rsidRPr="008C222F">
        <w:rPr>
          <w:rFonts w:cs="Times New Roman"/>
          <w:i/>
          <w:sz w:val="24"/>
          <w:szCs w:val="24"/>
        </w:rPr>
        <w:t>1</w:t>
      </w:r>
      <w:r w:rsidR="00111279" w:rsidRPr="008C222F">
        <w:rPr>
          <w:rFonts w:cs="Times New Roman"/>
          <w:i/>
          <w:sz w:val="24"/>
          <w:szCs w:val="24"/>
        </w:rPr>
        <w:t>3</w:t>
      </w:r>
      <w:r w:rsidRPr="008C222F">
        <w:rPr>
          <w:rFonts w:cs="Times New Roman"/>
          <w:i/>
          <w:sz w:val="24"/>
          <w:szCs w:val="24"/>
        </w:rPr>
        <w:t xml:space="preserve"> года </w:t>
      </w:r>
      <w:r w:rsidR="00791FD4" w:rsidRPr="008C222F">
        <w:rPr>
          <w:rFonts w:cs="Times New Roman"/>
          <w:i/>
          <w:sz w:val="24"/>
          <w:szCs w:val="24"/>
        </w:rPr>
        <w:t>Общество не имеет.</w:t>
      </w:r>
    </w:p>
    <w:p w:rsidR="00424456" w:rsidRPr="008C222F" w:rsidRDefault="00424456" w:rsidP="00F87C49">
      <w:pPr>
        <w:pStyle w:val="af"/>
        <w:ind w:left="0"/>
        <w:rPr>
          <w:sz w:val="24"/>
          <w:szCs w:val="24"/>
        </w:rPr>
      </w:pPr>
    </w:p>
    <w:p w:rsidR="004B3A23" w:rsidRDefault="00F87C49" w:rsidP="00F87C49">
      <w:pPr>
        <w:pStyle w:val="af"/>
        <w:ind w:left="0"/>
        <w:rPr>
          <w:sz w:val="24"/>
          <w:szCs w:val="24"/>
        </w:rPr>
      </w:pPr>
      <w:r w:rsidRPr="008C222F">
        <w:rPr>
          <w:sz w:val="24"/>
          <w:szCs w:val="24"/>
        </w:rPr>
        <w:t>Показатели состава, структуры и динамики доходов и расходов   ОАО «</w:t>
      </w:r>
      <w:r w:rsidR="004B3A23">
        <w:rPr>
          <w:sz w:val="24"/>
          <w:szCs w:val="24"/>
        </w:rPr>
        <w:t>АКИН</w:t>
      </w:r>
      <w:r w:rsidRPr="008C222F">
        <w:rPr>
          <w:sz w:val="24"/>
          <w:szCs w:val="24"/>
        </w:rPr>
        <w:t>»</w:t>
      </w:r>
    </w:p>
    <w:p w:rsidR="00424456" w:rsidRPr="008C222F" w:rsidRDefault="00F87C49" w:rsidP="00F87C49">
      <w:pPr>
        <w:pStyle w:val="af"/>
        <w:ind w:left="0"/>
        <w:rPr>
          <w:sz w:val="24"/>
          <w:szCs w:val="24"/>
        </w:rPr>
      </w:pPr>
      <w:r w:rsidRPr="008C222F">
        <w:rPr>
          <w:sz w:val="24"/>
          <w:szCs w:val="24"/>
        </w:rPr>
        <w:t xml:space="preserve"> за 20</w:t>
      </w:r>
      <w:r w:rsidR="002921EB" w:rsidRPr="008C222F">
        <w:rPr>
          <w:sz w:val="24"/>
          <w:szCs w:val="24"/>
        </w:rPr>
        <w:t>1</w:t>
      </w:r>
      <w:r w:rsidR="00111279" w:rsidRPr="008C222F">
        <w:rPr>
          <w:sz w:val="24"/>
          <w:szCs w:val="24"/>
        </w:rPr>
        <w:t>2</w:t>
      </w:r>
      <w:r w:rsidRPr="008C222F">
        <w:rPr>
          <w:sz w:val="24"/>
          <w:szCs w:val="24"/>
        </w:rPr>
        <w:t>-20</w:t>
      </w:r>
      <w:r w:rsidR="002921EB" w:rsidRPr="008C222F">
        <w:rPr>
          <w:sz w:val="24"/>
          <w:szCs w:val="24"/>
        </w:rPr>
        <w:t>1</w:t>
      </w:r>
      <w:r w:rsidR="00111279" w:rsidRPr="008C222F">
        <w:rPr>
          <w:sz w:val="24"/>
          <w:szCs w:val="24"/>
        </w:rPr>
        <w:t>3</w:t>
      </w:r>
      <w:r w:rsidR="00E32251" w:rsidRPr="008C222F">
        <w:rPr>
          <w:sz w:val="24"/>
          <w:szCs w:val="24"/>
        </w:rPr>
        <w:t xml:space="preserve"> г</w:t>
      </w:r>
      <w:r w:rsidRPr="008C222F">
        <w:rPr>
          <w:sz w:val="24"/>
          <w:szCs w:val="24"/>
        </w:rPr>
        <w:t>г.</w:t>
      </w:r>
    </w:p>
    <w:tbl>
      <w:tblPr>
        <w:tblW w:w="10110" w:type="dxa"/>
        <w:tblInd w:w="-318" w:type="dxa"/>
        <w:tblLayout w:type="fixed"/>
        <w:tblLook w:val="0000"/>
      </w:tblPr>
      <w:tblGrid>
        <w:gridCol w:w="1903"/>
        <w:gridCol w:w="1095"/>
        <w:gridCol w:w="1315"/>
        <w:gridCol w:w="1134"/>
        <w:gridCol w:w="1075"/>
        <w:gridCol w:w="1213"/>
        <w:gridCol w:w="1377"/>
        <w:gridCol w:w="998"/>
      </w:tblGrid>
      <w:tr w:rsidR="00F87C49" w:rsidRPr="009D27C3" w:rsidTr="000E15EC">
        <w:trPr>
          <w:cantSplit/>
          <w:trHeight w:hRule="exact" w:val="315"/>
        </w:trPr>
        <w:tc>
          <w:tcPr>
            <w:tcW w:w="1903" w:type="dxa"/>
            <w:vMerge w:val="restart"/>
            <w:tcBorders>
              <w:top w:val="single" w:sz="4" w:space="0" w:color="000000"/>
              <w:left w:val="single" w:sz="4" w:space="0" w:color="000000"/>
              <w:bottom w:val="single" w:sz="4" w:space="0" w:color="000000"/>
            </w:tcBorders>
            <w:vAlign w:val="bottom"/>
          </w:tcPr>
          <w:p w:rsidR="00F87C49" w:rsidRPr="009D27C3" w:rsidRDefault="007D4A4C" w:rsidP="00C8435C">
            <w:pPr>
              <w:snapToGrid w:val="0"/>
              <w:jc w:val="center"/>
              <w:rPr>
                <w:color w:val="000000"/>
                <w:sz w:val="24"/>
                <w:szCs w:val="24"/>
              </w:rPr>
            </w:pPr>
            <w:r w:rsidRPr="009D27C3">
              <w:rPr>
                <w:color w:val="000000"/>
                <w:sz w:val="24"/>
                <w:szCs w:val="24"/>
              </w:rPr>
              <w:t>П</w:t>
            </w:r>
            <w:r w:rsidR="00F87C49" w:rsidRPr="009D27C3">
              <w:rPr>
                <w:color w:val="000000"/>
                <w:sz w:val="24"/>
                <w:szCs w:val="24"/>
              </w:rPr>
              <w:t xml:space="preserve">оказатель </w:t>
            </w:r>
          </w:p>
        </w:tc>
        <w:tc>
          <w:tcPr>
            <w:tcW w:w="3544" w:type="dxa"/>
            <w:gridSpan w:val="3"/>
            <w:tcBorders>
              <w:top w:val="single" w:sz="4" w:space="0" w:color="000000"/>
              <w:left w:val="single" w:sz="4" w:space="0" w:color="000000"/>
              <w:bottom w:val="single" w:sz="4" w:space="0" w:color="000000"/>
            </w:tcBorders>
            <w:vAlign w:val="bottom"/>
          </w:tcPr>
          <w:p w:rsidR="00F87C49" w:rsidRPr="009D27C3" w:rsidRDefault="00F87C49" w:rsidP="00C8435C">
            <w:pPr>
              <w:snapToGrid w:val="0"/>
              <w:jc w:val="center"/>
              <w:rPr>
                <w:color w:val="000000"/>
                <w:sz w:val="24"/>
                <w:szCs w:val="24"/>
              </w:rPr>
            </w:pPr>
            <w:r w:rsidRPr="009D27C3">
              <w:rPr>
                <w:color w:val="000000"/>
                <w:sz w:val="24"/>
                <w:szCs w:val="24"/>
              </w:rPr>
              <w:t>Состав доходов и расходов, тыс. руб.</w:t>
            </w:r>
          </w:p>
        </w:tc>
        <w:tc>
          <w:tcPr>
            <w:tcW w:w="1075" w:type="dxa"/>
            <w:vMerge w:val="restart"/>
            <w:tcBorders>
              <w:top w:val="single" w:sz="4" w:space="0" w:color="000000"/>
              <w:left w:val="single" w:sz="4" w:space="0" w:color="000000"/>
              <w:bottom w:val="single" w:sz="4" w:space="0" w:color="000000"/>
            </w:tcBorders>
            <w:vAlign w:val="bottom"/>
          </w:tcPr>
          <w:p w:rsidR="00F87C49" w:rsidRPr="009D27C3" w:rsidRDefault="00F87C49" w:rsidP="00C8435C">
            <w:pPr>
              <w:snapToGrid w:val="0"/>
              <w:jc w:val="center"/>
              <w:rPr>
                <w:color w:val="000000"/>
                <w:sz w:val="24"/>
                <w:szCs w:val="24"/>
              </w:rPr>
            </w:pPr>
            <w:r w:rsidRPr="009D27C3">
              <w:rPr>
                <w:color w:val="000000"/>
                <w:sz w:val="24"/>
                <w:szCs w:val="24"/>
              </w:rPr>
              <w:t xml:space="preserve">темп роста % </w:t>
            </w:r>
          </w:p>
        </w:tc>
        <w:tc>
          <w:tcPr>
            <w:tcW w:w="3588" w:type="dxa"/>
            <w:gridSpan w:val="3"/>
            <w:tcBorders>
              <w:top w:val="single" w:sz="4" w:space="0" w:color="000000"/>
              <w:left w:val="single" w:sz="4" w:space="0" w:color="000000"/>
              <w:bottom w:val="single" w:sz="4" w:space="0" w:color="000000"/>
              <w:right w:val="single" w:sz="4" w:space="0" w:color="000000"/>
            </w:tcBorders>
            <w:vAlign w:val="bottom"/>
          </w:tcPr>
          <w:p w:rsidR="00F87C49" w:rsidRPr="009D27C3" w:rsidRDefault="00F87C49" w:rsidP="00C8435C">
            <w:pPr>
              <w:snapToGrid w:val="0"/>
              <w:jc w:val="center"/>
              <w:rPr>
                <w:color w:val="000000"/>
                <w:sz w:val="24"/>
                <w:szCs w:val="24"/>
              </w:rPr>
            </w:pPr>
            <w:r w:rsidRPr="009D27C3">
              <w:rPr>
                <w:color w:val="000000"/>
                <w:sz w:val="24"/>
                <w:szCs w:val="24"/>
              </w:rPr>
              <w:t>Структура доходов и расходов %</w:t>
            </w:r>
          </w:p>
        </w:tc>
      </w:tr>
      <w:tr w:rsidR="00F87C49" w:rsidRPr="008C222F" w:rsidTr="000E15EC">
        <w:trPr>
          <w:cantSplit/>
        </w:trPr>
        <w:tc>
          <w:tcPr>
            <w:tcW w:w="1903" w:type="dxa"/>
            <w:vMerge/>
            <w:tcBorders>
              <w:top w:val="single" w:sz="4" w:space="0" w:color="000000"/>
              <w:left w:val="single" w:sz="4" w:space="0" w:color="000000"/>
              <w:bottom w:val="single" w:sz="4" w:space="0" w:color="000000"/>
            </w:tcBorders>
            <w:vAlign w:val="bottom"/>
          </w:tcPr>
          <w:p w:rsidR="00F87C49" w:rsidRPr="008C222F" w:rsidRDefault="00F87C49" w:rsidP="00C8435C"/>
        </w:tc>
        <w:tc>
          <w:tcPr>
            <w:tcW w:w="1095" w:type="dxa"/>
            <w:tcBorders>
              <w:left w:val="single" w:sz="4" w:space="0" w:color="000000"/>
              <w:bottom w:val="single" w:sz="4" w:space="0" w:color="000000"/>
            </w:tcBorders>
            <w:vAlign w:val="bottom"/>
          </w:tcPr>
          <w:p w:rsidR="00F87C49" w:rsidRPr="008C222F" w:rsidRDefault="00361A55" w:rsidP="00C8435C">
            <w:pPr>
              <w:snapToGrid w:val="0"/>
              <w:jc w:val="center"/>
              <w:rPr>
                <w:color w:val="000000"/>
                <w:sz w:val="24"/>
                <w:szCs w:val="24"/>
              </w:rPr>
            </w:pPr>
            <w:r w:rsidRPr="008C222F">
              <w:rPr>
                <w:color w:val="000000"/>
                <w:sz w:val="24"/>
                <w:szCs w:val="24"/>
              </w:rPr>
              <w:t>За отчет-ны</w:t>
            </w:r>
            <w:r w:rsidR="00F87C49" w:rsidRPr="008C222F">
              <w:rPr>
                <w:color w:val="000000"/>
                <w:sz w:val="24"/>
                <w:szCs w:val="24"/>
              </w:rPr>
              <w:t>й период</w:t>
            </w:r>
          </w:p>
        </w:tc>
        <w:tc>
          <w:tcPr>
            <w:tcW w:w="1315" w:type="dxa"/>
            <w:tcBorders>
              <w:left w:val="single" w:sz="4" w:space="0" w:color="000000"/>
              <w:bottom w:val="single" w:sz="4" w:space="0" w:color="000000"/>
            </w:tcBorders>
            <w:vAlign w:val="bottom"/>
          </w:tcPr>
          <w:p w:rsidR="00F87C49" w:rsidRPr="008C222F" w:rsidRDefault="00F87C49" w:rsidP="00C8435C">
            <w:pPr>
              <w:snapToGrid w:val="0"/>
              <w:jc w:val="center"/>
              <w:rPr>
                <w:color w:val="000000"/>
                <w:sz w:val="24"/>
                <w:szCs w:val="24"/>
              </w:rPr>
            </w:pPr>
            <w:r w:rsidRPr="008C222F">
              <w:rPr>
                <w:color w:val="000000"/>
                <w:sz w:val="24"/>
                <w:szCs w:val="24"/>
              </w:rPr>
              <w:t>За аналогичный период предыду-</w:t>
            </w:r>
          </w:p>
          <w:p w:rsidR="00F87C49" w:rsidRPr="008C222F" w:rsidRDefault="00F87C49" w:rsidP="00C8435C">
            <w:pPr>
              <w:jc w:val="center"/>
              <w:rPr>
                <w:color w:val="000000"/>
                <w:sz w:val="24"/>
                <w:szCs w:val="24"/>
              </w:rPr>
            </w:pPr>
            <w:r w:rsidRPr="008C222F">
              <w:rPr>
                <w:color w:val="000000"/>
                <w:sz w:val="24"/>
                <w:szCs w:val="24"/>
              </w:rPr>
              <w:t>щего года</w:t>
            </w:r>
          </w:p>
        </w:tc>
        <w:tc>
          <w:tcPr>
            <w:tcW w:w="1134" w:type="dxa"/>
            <w:tcBorders>
              <w:left w:val="single" w:sz="4" w:space="0" w:color="000000"/>
              <w:bottom w:val="single" w:sz="4" w:space="0" w:color="000000"/>
            </w:tcBorders>
            <w:vAlign w:val="bottom"/>
          </w:tcPr>
          <w:p w:rsidR="00F87C49" w:rsidRPr="008C222F" w:rsidRDefault="00361A55" w:rsidP="00C8435C">
            <w:pPr>
              <w:snapToGrid w:val="0"/>
              <w:jc w:val="center"/>
              <w:rPr>
                <w:color w:val="000000"/>
                <w:sz w:val="24"/>
                <w:szCs w:val="24"/>
              </w:rPr>
            </w:pPr>
            <w:r w:rsidRPr="008C222F">
              <w:rPr>
                <w:color w:val="000000"/>
                <w:sz w:val="24"/>
                <w:szCs w:val="24"/>
              </w:rPr>
              <w:t>И</w:t>
            </w:r>
            <w:r w:rsidR="00F87C49" w:rsidRPr="008C222F">
              <w:rPr>
                <w:color w:val="000000"/>
                <w:sz w:val="24"/>
                <w:szCs w:val="24"/>
              </w:rPr>
              <w:t>зме</w:t>
            </w:r>
            <w:r w:rsidRPr="008C222F">
              <w:rPr>
                <w:color w:val="000000"/>
                <w:sz w:val="24"/>
                <w:szCs w:val="24"/>
              </w:rPr>
              <w:t>-</w:t>
            </w:r>
            <w:r w:rsidR="00F87C49" w:rsidRPr="008C222F">
              <w:rPr>
                <w:color w:val="000000"/>
                <w:sz w:val="24"/>
                <w:szCs w:val="24"/>
              </w:rPr>
              <w:t>нения</w:t>
            </w:r>
          </w:p>
        </w:tc>
        <w:tc>
          <w:tcPr>
            <w:tcW w:w="1075" w:type="dxa"/>
            <w:vMerge/>
            <w:tcBorders>
              <w:top w:val="single" w:sz="4" w:space="0" w:color="000000"/>
              <w:left w:val="single" w:sz="4" w:space="0" w:color="000000"/>
              <w:bottom w:val="single" w:sz="4" w:space="0" w:color="000000"/>
            </w:tcBorders>
            <w:vAlign w:val="bottom"/>
          </w:tcPr>
          <w:p w:rsidR="00F87C49" w:rsidRPr="008C222F" w:rsidRDefault="00F87C49" w:rsidP="00C8435C"/>
        </w:tc>
        <w:tc>
          <w:tcPr>
            <w:tcW w:w="1213" w:type="dxa"/>
            <w:tcBorders>
              <w:left w:val="single" w:sz="4" w:space="0" w:color="000000"/>
              <w:bottom w:val="single" w:sz="4" w:space="0" w:color="000000"/>
            </w:tcBorders>
            <w:vAlign w:val="bottom"/>
          </w:tcPr>
          <w:p w:rsidR="00F87C49" w:rsidRPr="008C222F" w:rsidRDefault="00F87C49" w:rsidP="00C8435C">
            <w:pPr>
              <w:snapToGrid w:val="0"/>
              <w:jc w:val="center"/>
              <w:rPr>
                <w:color w:val="000000"/>
                <w:sz w:val="24"/>
                <w:szCs w:val="24"/>
              </w:rPr>
            </w:pPr>
            <w:r w:rsidRPr="008C222F">
              <w:rPr>
                <w:color w:val="000000"/>
                <w:sz w:val="24"/>
                <w:szCs w:val="24"/>
              </w:rPr>
              <w:t>За  отчетный период</w:t>
            </w:r>
          </w:p>
        </w:tc>
        <w:tc>
          <w:tcPr>
            <w:tcW w:w="1377" w:type="dxa"/>
            <w:tcBorders>
              <w:left w:val="single" w:sz="4" w:space="0" w:color="000000"/>
              <w:bottom w:val="single" w:sz="4" w:space="0" w:color="000000"/>
            </w:tcBorders>
            <w:vAlign w:val="bottom"/>
          </w:tcPr>
          <w:p w:rsidR="00F87C49" w:rsidRPr="008C222F" w:rsidRDefault="00F87C49" w:rsidP="00C8435C">
            <w:pPr>
              <w:snapToGrid w:val="0"/>
              <w:jc w:val="center"/>
              <w:rPr>
                <w:color w:val="000000"/>
                <w:sz w:val="24"/>
                <w:szCs w:val="24"/>
              </w:rPr>
            </w:pPr>
            <w:r w:rsidRPr="008C222F">
              <w:rPr>
                <w:color w:val="000000"/>
                <w:sz w:val="24"/>
                <w:szCs w:val="24"/>
              </w:rPr>
              <w:t>За аналогичный период предыду-</w:t>
            </w:r>
          </w:p>
          <w:p w:rsidR="00F87C49" w:rsidRPr="008C222F" w:rsidRDefault="00F87C49" w:rsidP="00C8435C">
            <w:pPr>
              <w:jc w:val="center"/>
              <w:rPr>
                <w:color w:val="000000"/>
                <w:sz w:val="24"/>
                <w:szCs w:val="24"/>
              </w:rPr>
            </w:pPr>
            <w:r w:rsidRPr="008C222F">
              <w:rPr>
                <w:color w:val="000000"/>
                <w:sz w:val="24"/>
                <w:szCs w:val="24"/>
              </w:rPr>
              <w:t>щего года</w:t>
            </w:r>
          </w:p>
        </w:tc>
        <w:tc>
          <w:tcPr>
            <w:tcW w:w="998" w:type="dxa"/>
            <w:tcBorders>
              <w:left w:val="single" w:sz="4" w:space="0" w:color="000000"/>
              <w:bottom w:val="single" w:sz="4" w:space="0" w:color="000000"/>
              <w:right w:val="single" w:sz="4" w:space="0" w:color="000000"/>
            </w:tcBorders>
            <w:vAlign w:val="bottom"/>
          </w:tcPr>
          <w:p w:rsidR="00F87C49" w:rsidRPr="008C222F" w:rsidRDefault="00F87C49" w:rsidP="00C8435C">
            <w:pPr>
              <w:snapToGrid w:val="0"/>
              <w:jc w:val="center"/>
              <w:rPr>
                <w:color w:val="000000"/>
                <w:sz w:val="24"/>
                <w:szCs w:val="24"/>
              </w:rPr>
            </w:pPr>
            <w:r w:rsidRPr="008C222F">
              <w:rPr>
                <w:color w:val="000000"/>
                <w:sz w:val="24"/>
                <w:szCs w:val="24"/>
              </w:rPr>
              <w:t>изменения</w:t>
            </w:r>
          </w:p>
          <w:p w:rsidR="00E32251" w:rsidRPr="008C222F" w:rsidRDefault="00E32251" w:rsidP="00C8435C">
            <w:pPr>
              <w:snapToGrid w:val="0"/>
              <w:jc w:val="center"/>
              <w:rPr>
                <w:color w:val="000000"/>
                <w:sz w:val="24"/>
                <w:szCs w:val="24"/>
              </w:rPr>
            </w:pPr>
          </w:p>
        </w:tc>
      </w:tr>
      <w:tr w:rsidR="00F87C49" w:rsidRPr="008C222F" w:rsidTr="000E15EC">
        <w:trPr>
          <w:trHeight w:val="300"/>
        </w:trPr>
        <w:tc>
          <w:tcPr>
            <w:tcW w:w="1903" w:type="dxa"/>
            <w:tcBorders>
              <w:left w:val="single" w:sz="4" w:space="0" w:color="000000"/>
              <w:bottom w:val="single" w:sz="4" w:space="0" w:color="000000"/>
            </w:tcBorders>
            <w:vAlign w:val="bottom"/>
          </w:tcPr>
          <w:p w:rsidR="00F87C49" w:rsidRPr="008C222F" w:rsidRDefault="00F87C49" w:rsidP="00C8435C">
            <w:pPr>
              <w:snapToGrid w:val="0"/>
              <w:jc w:val="center"/>
              <w:rPr>
                <w:color w:val="000000"/>
              </w:rPr>
            </w:pPr>
            <w:r w:rsidRPr="008C222F">
              <w:rPr>
                <w:color w:val="000000"/>
              </w:rPr>
              <w:t>1</w:t>
            </w:r>
          </w:p>
        </w:tc>
        <w:tc>
          <w:tcPr>
            <w:tcW w:w="1095" w:type="dxa"/>
            <w:tcBorders>
              <w:left w:val="single" w:sz="4" w:space="0" w:color="000000"/>
              <w:bottom w:val="single" w:sz="4" w:space="0" w:color="000000"/>
            </w:tcBorders>
            <w:vAlign w:val="bottom"/>
          </w:tcPr>
          <w:p w:rsidR="00F87C49" w:rsidRPr="008C222F" w:rsidRDefault="00F87C49" w:rsidP="00C8435C">
            <w:pPr>
              <w:snapToGrid w:val="0"/>
              <w:jc w:val="center"/>
              <w:rPr>
                <w:color w:val="000000"/>
              </w:rPr>
            </w:pPr>
            <w:r w:rsidRPr="008C222F">
              <w:rPr>
                <w:color w:val="000000"/>
              </w:rPr>
              <w:t>2</w:t>
            </w:r>
          </w:p>
        </w:tc>
        <w:tc>
          <w:tcPr>
            <w:tcW w:w="1315" w:type="dxa"/>
            <w:tcBorders>
              <w:left w:val="single" w:sz="4" w:space="0" w:color="000000"/>
              <w:bottom w:val="single" w:sz="4" w:space="0" w:color="000000"/>
            </w:tcBorders>
            <w:vAlign w:val="bottom"/>
          </w:tcPr>
          <w:p w:rsidR="00F87C49" w:rsidRPr="008C222F" w:rsidRDefault="00F87C49" w:rsidP="00C8435C">
            <w:pPr>
              <w:snapToGrid w:val="0"/>
              <w:jc w:val="center"/>
              <w:rPr>
                <w:color w:val="000000"/>
              </w:rPr>
            </w:pPr>
            <w:r w:rsidRPr="008C222F">
              <w:rPr>
                <w:color w:val="000000"/>
              </w:rPr>
              <w:t>3</w:t>
            </w:r>
          </w:p>
        </w:tc>
        <w:tc>
          <w:tcPr>
            <w:tcW w:w="1134" w:type="dxa"/>
            <w:tcBorders>
              <w:left w:val="single" w:sz="4" w:space="0" w:color="000000"/>
              <w:bottom w:val="single" w:sz="4" w:space="0" w:color="000000"/>
            </w:tcBorders>
            <w:vAlign w:val="bottom"/>
          </w:tcPr>
          <w:p w:rsidR="00F87C49" w:rsidRPr="008C222F" w:rsidRDefault="00F87C49" w:rsidP="00C8435C">
            <w:pPr>
              <w:snapToGrid w:val="0"/>
              <w:jc w:val="center"/>
              <w:rPr>
                <w:color w:val="000000"/>
              </w:rPr>
            </w:pPr>
            <w:r w:rsidRPr="008C222F">
              <w:rPr>
                <w:color w:val="000000"/>
              </w:rPr>
              <w:t>4</w:t>
            </w:r>
          </w:p>
        </w:tc>
        <w:tc>
          <w:tcPr>
            <w:tcW w:w="1075" w:type="dxa"/>
            <w:tcBorders>
              <w:left w:val="single" w:sz="4" w:space="0" w:color="000000"/>
              <w:bottom w:val="single" w:sz="4" w:space="0" w:color="000000"/>
            </w:tcBorders>
            <w:vAlign w:val="bottom"/>
          </w:tcPr>
          <w:p w:rsidR="00F87C49" w:rsidRPr="008C222F" w:rsidRDefault="00F87C49" w:rsidP="00C8435C">
            <w:pPr>
              <w:snapToGrid w:val="0"/>
              <w:jc w:val="center"/>
              <w:rPr>
                <w:color w:val="000000"/>
              </w:rPr>
            </w:pPr>
            <w:r w:rsidRPr="008C222F">
              <w:rPr>
                <w:color w:val="000000"/>
              </w:rPr>
              <w:t>5</w:t>
            </w:r>
          </w:p>
        </w:tc>
        <w:tc>
          <w:tcPr>
            <w:tcW w:w="1213" w:type="dxa"/>
            <w:tcBorders>
              <w:left w:val="single" w:sz="4" w:space="0" w:color="000000"/>
              <w:bottom w:val="single" w:sz="4" w:space="0" w:color="000000"/>
            </w:tcBorders>
            <w:vAlign w:val="bottom"/>
          </w:tcPr>
          <w:p w:rsidR="00F87C49" w:rsidRPr="008C222F" w:rsidRDefault="00F87C49" w:rsidP="00C8435C">
            <w:pPr>
              <w:snapToGrid w:val="0"/>
              <w:jc w:val="center"/>
              <w:rPr>
                <w:color w:val="000000"/>
              </w:rPr>
            </w:pPr>
            <w:r w:rsidRPr="008C222F">
              <w:rPr>
                <w:color w:val="000000"/>
              </w:rPr>
              <w:t>6</w:t>
            </w:r>
          </w:p>
        </w:tc>
        <w:tc>
          <w:tcPr>
            <w:tcW w:w="1377" w:type="dxa"/>
            <w:tcBorders>
              <w:left w:val="single" w:sz="4" w:space="0" w:color="000000"/>
              <w:bottom w:val="single" w:sz="4" w:space="0" w:color="000000"/>
            </w:tcBorders>
            <w:vAlign w:val="bottom"/>
          </w:tcPr>
          <w:p w:rsidR="00F87C49" w:rsidRPr="008C222F" w:rsidRDefault="00F87C49" w:rsidP="00C8435C">
            <w:pPr>
              <w:snapToGrid w:val="0"/>
              <w:jc w:val="center"/>
              <w:rPr>
                <w:color w:val="000000"/>
              </w:rPr>
            </w:pPr>
            <w:r w:rsidRPr="008C222F">
              <w:rPr>
                <w:color w:val="000000"/>
              </w:rPr>
              <w:t>7</w:t>
            </w:r>
          </w:p>
        </w:tc>
        <w:tc>
          <w:tcPr>
            <w:tcW w:w="998" w:type="dxa"/>
            <w:tcBorders>
              <w:left w:val="single" w:sz="4" w:space="0" w:color="000000"/>
              <w:bottom w:val="single" w:sz="4" w:space="0" w:color="000000"/>
              <w:right w:val="single" w:sz="4" w:space="0" w:color="000000"/>
            </w:tcBorders>
            <w:vAlign w:val="bottom"/>
          </w:tcPr>
          <w:p w:rsidR="00F87C49" w:rsidRPr="008C222F" w:rsidRDefault="00F87C49" w:rsidP="00C8435C">
            <w:pPr>
              <w:snapToGrid w:val="0"/>
              <w:jc w:val="center"/>
              <w:rPr>
                <w:color w:val="000000"/>
              </w:rPr>
            </w:pPr>
            <w:r w:rsidRPr="008C222F">
              <w:rPr>
                <w:color w:val="000000"/>
              </w:rPr>
              <w:t>8</w:t>
            </w:r>
          </w:p>
        </w:tc>
      </w:tr>
      <w:tr w:rsidR="00F87C49" w:rsidRPr="008C222F" w:rsidTr="000E15EC">
        <w:trPr>
          <w:trHeight w:val="300"/>
        </w:trPr>
        <w:tc>
          <w:tcPr>
            <w:tcW w:w="1903" w:type="dxa"/>
            <w:tcBorders>
              <w:left w:val="single" w:sz="4" w:space="0" w:color="000000"/>
              <w:bottom w:val="single" w:sz="4" w:space="0" w:color="000000"/>
            </w:tcBorders>
            <w:vAlign w:val="bottom"/>
          </w:tcPr>
          <w:p w:rsidR="00F87C49" w:rsidRPr="008C222F" w:rsidRDefault="00F87C49" w:rsidP="00C8435C">
            <w:pPr>
              <w:snapToGrid w:val="0"/>
              <w:rPr>
                <w:b/>
                <w:color w:val="000000"/>
                <w:sz w:val="24"/>
                <w:szCs w:val="24"/>
              </w:rPr>
            </w:pPr>
            <w:r w:rsidRPr="008C222F">
              <w:rPr>
                <w:b/>
                <w:color w:val="000000"/>
                <w:sz w:val="24"/>
                <w:szCs w:val="24"/>
              </w:rPr>
              <w:t>1. Доходы, всего:</w:t>
            </w:r>
          </w:p>
          <w:p w:rsidR="002F7058" w:rsidRPr="008C222F" w:rsidRDefault="002F7058" w:rsidP="00C8435C">
            <w:pPr>
              <w:snapToGrid w:val="0"/>
              <w:rPr>
                <w:b/>
                <w:color w:val="000000"/>
                <w:sz w:val="24"/>
                <w:szCs w:val="24"/>
              </w:rPr>
            </w:pPr>
          </w:p>
        </w:tc>
        <w:tc>
          <w:tcPr>
            <w:tcW w:w="1095" w:type="dxa"/>
            <w:tcBorders>
              <w:left w:val="single" w:sz="4" w:space="0" w:color="000000"/>
              <w:bottom w:val="single" w:sz="4" w:space="0" w:color="000000"/>
            </w:tcBorders>
            <w:vAlign w:val="bottom"/>
          </w:tcPr>
          <w:p w:rsidR="00F87C49" w:rsidRPr="00C03FBF" w:rsidRDefault="005613C1" w:rsidP="0077093A">
            <w:pPr>
              <w:snapToGrid w:val="0"/>
              <w:jc w:val="right"/>
              <w:rPr>
                <w:color w:val="000000"/>
                <w:sz w:val="24"/>
                <w:szCs w:val="24"/>
              </w:rPr>
            </w:pPr>
            <w:r w:rsidRPr="00C03FBF">
              <w:rPr>
                <w:color w:val="000000"/>
                <w:sz w:val="24"/>
                <w:szCs w:val="24"/>
              </w:rPr>
              <w:t xml:space="preserve">817 </w:t>
            </w:r>
            <w:r w:rsidR="00791FD4" w:rsidRPr="00C03FBF">
              <w:rPr>
                <w:color w:val="000000"/>
                <w:sz w:val="24"/>
                <w:szCs w:val="24"/>
              </w:rPr>
              <w:t>749</w:t>
            </w:r>
          </w:p>
        </w:tc>
        <w:tc>
          <w:tcPr>
            <w:tcW w:w="1315" w:type="dxa"/>
            <w:tcBorders>
              <w:left w:val="single" w:sz="4" w:space="0" w:color="000000"/>
              <w:bottom w:val="single" w:sz="4" w:space="0" w:color="000000"/>
            </w:tcBorders>
            <w:vAlign w:val="bottom"/>
          </w:tcPr>
          <w:p w:rsidR="00F87C49" w:rsidRPr="00C03FBF" w:rsidRDefault="00823C2A" w:rsidP="0077093A">
            <w:pPr>
              <w:snapToGrid w:val="0"/>
              <w:jc w:val="right"/>
              <w:rPr>
                <w:color w:val="000000"/>
                <w:sz w:val="24"/>
                <w:szCs w:val="24"/>
              </w:rPr>
            </w:pPr>
            <w:r w:rsidRPr="00C03FBF">
              <w:rPr>
                <w:color w:val="000000"/>
                <w:sz w:val="24"/>
                <w:szCs w:val="24"/>
              </w:rPr>
              <w:t>654 429</w:t>
            </w:r>
          </w:p>
        </w:tc>
        <w:tc>
          <w:tcPr>
            <w:tcW w:w="1134" w:type="dxa"/>
            <w:tcBorders>
              <w:left w:val="single" w:sz="4" w:space="0" w:color="000000"/>
              <w:bottom w:val="single" w:sz="4" w:space="0" w:color="000000"/>
            </w:tcBorders>
            <w:vAlign w:val="bottom"/>
          </w:tcPr>
          <w:p w:rsidR="00F87C49" w:rsidRPr="00C03FBF" w:rsidRDefault="00823C2A" w:rsidP="0077093A">
            <w:pPr>
              <w:snapToGrid w:val="0"/>
              <w:jc w:val="right"/>
              <w:rPr>
                <w:color w:val="000000"/>
                <w:sz w:val="24"/>
                <w:szCs w:val="24"/>
              </w:rPr>
            </w:pPr>
            <w:r w:rsidRPr="00C03FBF">
              <w:rPr>
                <w:color w:val="000000"/>
                <w:sz w:val="24"/>
                <w:szCs w:val="24"/>
              </w:rPr>
              <w:t>163 3</w:t>
            </w:r>
            <w:r w:rsidR="00440AB2" w:rsidRPr="00C03FBF">
              <w:rPr>
                <w:color w:val="000000"/>
                <w:sz w:val="24"/>
                <w:szCs w:val="24"/>
              </w:rPr>
              <w:t>20</w:t>
            </w:r>
          </w:p>
        </w:tc>
        <w:tc>
          <w:tcPr>
            <w:tcW w:w="1075" w:type="dxa"/>
            <w:tcBorders>
              <w:left w:val="single" w:sz="4" w:space="0" w:color="000000"/>
              <w:bottom w:val="single" w:sz="4" w:space="0" w:color="000000"/>
            </w:tcBorders>
            <w:vAlign w:val="bottom"/>
          </w:tcPr>
          <w:p w:rsidR="00F87C49" w:rsidRPr="00C03FBF" w:rsidRDefault="00440AB2" w:rsidP="0077093A">
            <w:pPr>
              <w:snapToGrid w:val="0"/>
              <w:jc w:val="right"/>
              <w:rPr>
                <w:color w:val="000000"/>
                <w:sz w:val="24"/>
                <w:szCs w:val="24"/>
              </w:rPr>
            </w:pPr>
            <w:r w:rsidRPr="00C03FBF">
              <w:rPr>
                <w:color w:val="000000"/>
                <w:sz w:val="24"/>
                <w:szCs w:val="24"/>
              </w:rPr>
              <w:t>24,96</w:t>
            </w:r>
            <w:r w:rsidR="00830EAB" w:rsidRPr="00C03FBF">
              <w:rPr>
                <w:color w:val="000000"/>
                <w:sz w:val="24"/>
                <w:szCs w:val="24"/>
              </w:rPr>
              <w:t>%</w:t>
            </w:r>
          </w:p>
        </w:tc>
        <w:tc>
          <w:tcPr>
            <w:tcW w:w="1213" w:type="dxa"/>
            <w:tcBorders>
              <w:left w:val="single" w:sz="4" w:space="0" w:color="000000"/>
              <w:bottom w:val="single" w:sz="4" w:space="0" w:color="000000"/>
            </w:tcBorders>
            <w:vAlign w:val="bottom"/>
          </w:tcPr>
          <w:p w:rsidR="00F87C49" w:rsidRPr="008C222F" w:rsidRDefault="00F65776" w:rsidP="00C8435C">
            <w:pPr>
              <w:snapToGrid w:val="0"/>
              <w:jc w:val="center"/>
              <w:rPr>
                <w:sz w:val="24"/>
                <w:szCs w:val="24"/>
              </w:rPr>
            </w:pPr>
            <w:r>
              <w:rPr>
                <w:sz w:val="24"/>
                <w:szCs w:val="24"/>
              </w:rPr>
              <w:t>100</w:t>
            </w:r>
          </w:p>
        </w:tc>
        <w:tc>
          <w:tcPr>
            <w:tcW w:w="1377" w:type="dxa"/>
            <w:tcBorders>
              <w:left w:val="single" w:sz="4" w:space="0" w:color="000000"/>
              <w:bottom w:val="single" w:sz="4" w:space="0" w:color="000000"/>
            </w:tcBorders>
            <w:vAlign w:val="bottom"/>
          </w:tcPr>
          <w:p w:rsidR="00F87C49" w:rsidRPr="008C222F" w:rsidRDefault="00F65776" w:rsidP="00C8435C">
            <w:pPr>
              <w:snapToGrid w:val="0"/>
              <w:jc w:val="center"/>
              <w:rPr>
                <w:sz w:val="24"/>
                <w:szCs w:val="24"/>
              </w:rPr>
            </w:pPr>
            <w:r>
              <w:rPr>
                <w:sz w:val="24"/>
                <w:szCs w:val="24"/>
              </w:rPr>
              <w:t>100</w:t>
            </w:r>
          </w:p>
        </w:tc>
        <w:tc>
          <w:tcPr>
            <w:tcW w:w="998" w:type="dxa"/>
            <w:tcBorders>
              <w:left w:val="single" w:sz="4" w:space="0" w:color="000000"/>
              <w:bottom w:val="single" w:sz="4" w:space="0" w:color="000000"/>
              <w:right w:val="single" w:sz="4" w:space="0" w:color="000000"/>
            </w:tcBorders>
            <w:vAlign w:val="bottom"/>
          </w:tcPr>
          <w:p w:rsidR="00F87C49" w:rsidRPr="008C222F" w:rsidRDefault="00F65776" w:rsidP="00C8435C">
            <w:pPr>
              <w:snapToGrid w:val="0"/>
              <w:jc w:val="center"/>
              <w:rPr>
                <w:sz w:val="24"/>
                <w:szCs w:val="24"/>
              </w:rPr>
            </w:pPr>
            <w:r>
              <w:rPr>
                <w:sz w:val="24"/>
                <w:szCs w:val="24"/>
              </w:rPr>
              <w:t>0</w:t>
            </w:r>
          </w:p>
        </w:tc>
      </w:tr>
      <w:tr w:rsidR="00F87C49" w:rsidRPr="008C222F" w:rsidTr="000E15EC">
        <w:trPr>
          <w:trHeight w:val="300"/>
        </w:trPr>
        <w:tc>
          <w:tcPr>
            <w:tcW w:w="1903" w:type="dxa"/>
            <w:tcBorders>
              <w:left w:val="single" w:sz="4" w:space="0" w:color="000000"/>
              <w:bottom w:val="single" w:sz="4" w:space="0" w:color="000000"/>
            </w:tcBorders>
            <w:vAlign w:val="bottom"/>
          </w:tcPr>
          <w:p w:rsidR="00F87C49" w:rsidRPr="008C222F" w:rsidRDefault="00F87C49" w:rsidP="00C8435C">
            <w:pPr>
              <w:snapToGrid w:val="0"/>
              <w:rPr>
                <w:b/>
                <w:color w:val="000000"/>
                <w:sz w:val="24"/>
                <w:szCs w:val="24"/>
              </w:rPr>
            </w:pPr>
            <w:r w:rsidRPr="008C222F">
              <w:rPr>
                <w:b/>
                <w:color w:val="000000"/>
                <w:sz w:val="24"/>
                <w:szCs w:val="24"/>
              </w:rPr>
              <w:t xml:space="preserve">Выручка от продаж </w:t>
            </w:r>
          </w:p>
          <w:p w:rsidR="002F7058" w:rsidRPr="008C222F" w:rsidRDefault="002F7058" w:rsidP="00C8435C">
            <w:pPr>
              <w:snapToGrid w:val="0"/>
              <w:rPr>
                <w:b/>
                <w:color w:val="000000"/>
                <w:sz w:val="24"/>
                <w:szCs w:val="24"/>
              </w:rPr>
            </w:pPr>
          </w:p>
        </w:tc>
        <w:tc>
          <w:tcPr>
            <w:tcW w:w="1095" w:type="dxa"/>
            <w:tcBorders>
              <w:left w:val="single" w:sz="4" w:space="0" w:color="000000"/>
              <w:bottom w:val="single" w:sz="4" w:space="0" w:color="000000"/>
            </w:tcBorders>
            <w:vAlign w:val="bottom"/>
          </w:tcPr>
          <w:p w:rsidR="00F87C49" w:rsidRPr="00C03FBF" w:rsidRDefault="007B3E74" w:rsidP="0077093A">
            <w:pPr>
              <w:snapToGrid w:val="0"/>
              <w:jc w:val="right"/>
              <w:rPr>
                <w:color w:val="000000"/>
                <w:sz w:val="24"/>
                <w:szCs w:val="24"/>
              </w:rPr>
            </w:pPr>
            <w:r w:rsidRPr="00C03FBF">
              <w:rPr>
                <w:color w:val="000000"/>
                <w:sz w:val="24"/>
                <w:szCs w:val="24"/>
              </w:rPr>
              <w:t>756 882</w:t>
            </w:r>
          </w:p>
        </w:tc>
        <w:tc>
          <w:tcPr>
            <w:tcW w:w="1315" w:type="dxa"/>
            <w:tcBorders>
              <w:left w:val="single" w:sz="4" w:space="0" w:color="000000"/>
              <w:bottom w:val="single" w:sz="4" w:space="0" w:color="000000"/>
            </w:tcBorders>
            <w:vAlign w:val="bottom"/>
          </w:tcPr>
          <w:p w:rsidR="00F87C49" w:rsidRPr="00C03FBF" w:rsidRDefault="007B3E74" w:rsidP="0077093A">
            <w:pPr>
              <w:snapToGrid w:val="0"/>
              <w:jc w:val="right"/>
              <w:rPr>
                <w:color w:val="000000"/>
                <w:sz w:val="24"/>
                <w:szCs w:val="24"/>
              </w:rPr>
            </w:pPr>
            <w:r w:rsidRPr="00C03FBF">
              <w:rPr>
                <w:color w:val="000000"/>
                <w:sz w:val="24"/>
                <w:szCs w:val="24"/>
              </w:rPr>
              <w:t>586 271</w:t>
            </w:r>
          </w:p>
        </w:tc>
        <w:tc>
          <w:tcPr>
            <w:tcW w:w="1134" w:type="dxa"/>
            <w:tcBorders>
              <w:left w:val="single" w:sz="4" w:space="0" w:color="000000"/>
              <w:bottom w:val="single" w:sz="4" w:space="0" w:color="000000"/>
            </w:tcBorders>
            <w:vAlign w:val="bottom"/>
          </w:tcPr>
          <w:p w:rsidR="00F87C49" w:rsidRPr="00C03FBF" w:rsidRDefault="007B3E74" w:rsidP="0077093A">
            <w:pPr>
              <w:snapToGrid w:val="0"/>
              <w:jc w:val="right"/>
              <w:rPr>
                <w:color w:val="000000"/>
                <w:sz w:val="24"/>
                <w:szCs w:val="24"/>
              </w:rPr>
            </w:pPr>
            <w:r w:rsidRPr="00C03FBF">
              <w:rPr>
                <w:color w:val="000000"/>
                <w:sz w:val="24"/>
                <w:szCs w:val="24"/>
              </w:rPr>
              <w:t>170 611</w:t>
            </w:r>
          </w:p>
        </w:tc>
        <w:tc>
          <w:tcPr>
            <w:tcW w:w="1075" w:type="dxa"/>
            <w:tcBorders>
              <w:left w:val="single" w:sz="4" w:space="0" w:color="000000"/>
              <w:bottom w:val="single" w:sz="4" w:space="0" w:color="000000"/>
            </w:tcBorders>
            <w:vAlign w:val="bottom"/>
          </w:tcPr>
          <w:p w:rsidR="00F87C49" w:rsidRPr="00C03FBF" w:rsidRDefault="00440AB2" w:rsidP="0077093A">
            <w:pPr>
              <w:snapToGrid w:val="0"/>
              <w:jc w:val="right"/>
              <w:rPr>
                <w:color w:val="000000"/>
                <w:sz w:val="24"/>
                <w:szCs w:val="24"/>
              </w:rPr>
            </w:pPr>
            <w:r w:rsidRPr="00C03FBF">
              <w:rPr>
                <w:color w:val="000000"/>
                <w:sz w:val="24"/>
                <w:szCs w:val="24"/>
              </w:rPr>
              <w:t>29,10</w:t>
            </w:r>
            <w:r w:rsidR="00540FAD" w:rsidRPr="00C03FBF">
              <w:rPr>
                <w:color w:val="000000"/>
                <w:sz w:val="24"/>
                <w:szCs w:val="24"/>
              </w:rPr>
              <w:t>%</w:t>
            </w:r>
          </w:p>
        </w:tc>
        <w:tc>
          <w:tcPr>
            <w:tcW w:w="1213" w:type="dxa"/>
            <w:tcBorders>
              <w:left w:val="single" w:sz="4" w:space="0" w:color="000000"/>
              <w:bottom w:val="single" w:sz="4" w:space="0" w:color="000000"/>
            </w:tcBorders>
            <w:vAlign w:val="bottom"/>
          </w:tcPr>
          <w:p w:rsidR="00F87C49" w:rsidRPr="008C222F" w:rsidRDefault="00F65776" w:rsidP="00C8435C">
            <w:pPr>
              <w:snapToGrid w:val="0"/>
              <w:jc w:val="center"/>
              <w:rPr>
                <w:sz w:val="24"/>
                <w:szCs w:val="24"/>
              </w:rPr>
            </w:pPr>
            <w:r>
              <w:rPr>
                <w:sz w:val="24"/>
                <w:szCs w:val="24"/>
              </w:rPr>
              <w:t>92,56</w:t>
            </w:r>
          </w:p>
        </w:tc>
        <w:tc>
          <w:tcPr>
            <w:tcW w:w="1377" w:type="dxa"/>
            <w:tcBorders>
              <w:left w:val="single" w:sz="4" w:space="0" w:color="000000"/>
              <w:bottom w:val="single" w:sz="4" w:space="0" w:color="000000"/>
            </w:tcBorders>
            <w:vAlign w:val="bottom"/>
          </w:tcPr>
          <w:p w:rsidR="00F87C49" w:rsidRPr="008C222F" w:rsidRDefault="00F65776" w:rsidP="00C8435C">
            <w:pPr>
              <w:snapToGrid w:val="0"/>
              <w:jc w:val="center"/>
              <w:rPr>
                <w:sz w:val="24"/>
                <w:szCs w:val="24"/>
              </w:rPr>
            </w:pPr>
            <w:r>
              <w:rPr>
                <w:sz w:val="24"/>
                <w:szCs w:val="24"/>
              </w:rPr>
              <w:t>89,59</w:t>
            </w:r>
          </w:p>
        </w:tc>
        <w:tc>
          <w:tcPr>
            <w:tcW w:w="998" w:type="dxa"/>
            <w:tcBorders>
              <w:left w:val="single" w:sz="4" w:space="0" w:color="000000"/>
              <w:bottom w:val="single" w:sz="4" w:space="0" w:color="000000"/>
              <w:right w:val="single" w:sz="4" w:space="0" w:color="000000"/>
            </w:tcBorders>
            <w:vAlign w:val="bottom"/>
          </w:tcPr>
          <w:p w:rsidR="00F87C49" w:rsidRPr="008C222F" w:rsidRDefault="00F65776" w:rsidP="00C8435C">
            <w:pPr>
              <w:snapToGrid w:val="0"/>
              <w:jc w:val="center"/>
              <w:rPr>
                <w:sz w:val="24"/>
                <w:szCs w:val="24"/>
              </w:rPr>
            </w:pPr>
            <w:r>
              <w:rPr>
                <w:sz w:val="24"/>
                <w:szCs w:val="24"/>
              </w:rPr>
              <w:t>2,97</w:t>
            </w:r>
          </w:p>
        </w:tc>
      </w:tr>
      <w:tr w:rsidR="000C5C68" w:rsidRPr="008C222F" w:rsidTr="000C5C68">
        <w:trPr>
          <w:trHeight w:val="274"/>
        </w:trPr>
        <w:tc>
          <w:tcPr>
            <w:tcW w:w="1903" w:type="dxa"/>
            <w:tcBorders>
              <w:left w:val="single" w:sz="4" w:space="0" w:color="000000"/>
              <w:bottom w:val="single" w:sz="4" w:space="0" w:color="000000"/>
            </w:tcBorders>
            <w:vAlign w:val="bottom"/>
          </w:tcPr>
          <w:p w:rsidR="000C5C68" w:rsidRPr="008C222F" w:rsidRDefault="000C5C68" w:rsidP="002F7058">
            <w:pPr>
              <w:snapToGrid w:val="0"/>
              <w:rPr>
                <w:color w:val="000000"/>
                <w:sz w:val="24"/>
                <w:szCs w:val="24"/>
              </w:rPr>
            </w:pPr>
          </w:p>
        </w:tc>
        <w:tc>
          <w:tcPr>
            <w:tcW w:w="1095" w:type="dxa"/>
            <w:tcBorders>
              <w:left w:val="single" w:sz="4" w:space="0" w:color="000000"/>
              <w:bottom w:val="single" w:sz="4" w:space="0" w:color="000000"/>
            </w:tcBorders>
            <w:vAlign w:val="bottom"/>
          </w:tcPr>
          <w:p w:rsidR="000C5C68" w:rsidRPr="008C222F" w:rsidRDefault="000C5C68" w:rsidP="00C8435C">
            <w:pPr>
              <w:snapToGrid w:val="0"/>
              <w:jc w:val="center"/>
              <w:rPr>
                <w:b/>
                <w:color w:val="000000"/>
                <w:sz w:val="24"/>
                <w:szCs w:val="24"/>
              </w:rPr>
            </w:pPr>
            <w:r w:rsidRPr="008C222F">
              <w:rPr>
                <w:b/>
                <w:color w:val="000000"/>
                <w:sz w:val="24"/>
                <w:szCs w:val="24"/>
              </w:rPr>
              <w:t>в т.ч.</w:t>
            </w:r>
          </w:p>
        </w:tc>
        <w:tc>
          <w:tcPr>
            <w:tcW w:w="1315" w:type="dxa"/>
            <w:tcBorders>
              <w:left w:val="single" w:sz="4" w:space="0" w:color="000000"/>
              <w:bottom w:val="single" w:sz="4" w:space="0" w:color="000000"/>
            </w:tcBorders>
            <w:vAlign w:val="bottom"/>
          </w:tcPr>
          <w:p w:rsidR="000C5C68" w:rsidRPr="008C222F" w:rsidRDefault="000C5C68" w:rsidP="00C8435C">
            <w:pPr>
              <w:snapToGrid w:val="0"/>
              <w:jc w:val="center"/>
              <w:rPr>
                <w:b/>
                <w:color w:val="000000"/>
                <w:sz w:val="24"/>
                <w:szCs w:val="24"/>
              </w:rPr>
            </w:pPr>
            <w:r w:rsidRPr="008C222F">
              <w:rPr>
                <w:b/>
                <w:color w:val="000000"/>
                <w:sz w:val="24"/>
                <w:szCs w:val="24"/>
              </w:rPr>
              <w:t>в т.ч.</w:t>
            </w:r>
          </w:p>
        </w:tc>
        <w:tc>
          <w:tcPr>
            <w:tcW w:w="1134" w:type="dxa"/>
            <w:tcBorders>
              <w:left w:val="single" w:sz="4" w:space="0" w:color="000000"/>
              <w:bottom w:val="single" w:sz="4" w:space="0" w:color="000000"/>
            </w:tcBorders>
            <w:vAlign w:val="bottom"/>
          </w:tcPr>
          <w:p w:rsidR="000C5C68" w:rsidRPr="008C222F" w:rsidRDefault="000C5C68" w:rsidP="00C8435C">
            <w:pPr>
              <w:snapToGrid w:val="0"/>
              <w:jc w:val="center"/>
              <w:rPr>
                <w:color w:val="000000"/>
                <w:sz w:val="24"/>
                <w:szCs w:val="24"/>
              </w:rPr>
            </w:pPr>
          </w:p>
        </w:tc>
        <w:tc>
          <w:tcPr>
            <w:tcW w:w="1075" w:type="dxa"/>
            <w:tcBorders>
              <w:left w:val="single" w:sz="4" w:space="0" w:color="000000"/>
              <w:bottom w:val="single" w:sz="4" w:space="0" w:color="000000"/>
            </w:tcBorders>
            <w:vAlign w:val="bottom"/>
          </w:tcPr>
          <w:p w:rsidR="000C5C68" w:rsidRPr="008C222F" w:rsidRDefault="000C5C68" w:rsidP="00C8435C">
            <w:pPr>
              <w:snapToGrid w:val="0"/>
              <w:jc w:val="center"/>
              <w:rPr>
                <w:color w:val="000000"/>
                <w:sz w:val="24"/>
                <w:szCs w:val="24"/>
              </w:rPr>
            </w:pPr>
          </w:p>
        </w:tc>
        <w:tc>
          <w:tcPr>
            <w:tcW w:w="1213" w:type="dxa"/>
            <w:tcBorders>
              <w:left w:val="single" w:sz="4" w:space="0" w:color="000000"/>
              <w:bottom w:val="single" w:sz="4" w:space="0" w:color="000000"/>
            </w:tcBorders>
            <w:vAlign w:val="bottom"/>
          </w:tcPr>
          <w:p w:rsidR="000C5C68" w:rsidRPr="008C222F" w:rsidRDefault="000C5C68" w:rsidP="00C8435C">
            <w:pPr>
              <w:snapToGrid w:val="0"/>
              <w:jc w:val="center"/>
              <w:rPr>
                <w:sz w:val="24"/>
                <w:szCs w:val="24"/>
              </w:rPr>
            </w:pPr>
          </w:p>
        </w:tc>
        <w:tc>
          <w:tcPr>
            <w:tcW w:w="1377" w:type="dxa"/>
            <w:tcBorders>
              <w:left w:val="single" w:sz="4" w:space="0" w:color="000000"/>
              <w:bottom w:val="single" w:sz="4" w:space="0" w:color="000000"/>
            </w:tcBorders>
            <w:vAlign w:val="bottom"/>
          </w:tcPr>
          <w:p w:rsidR="000C5C68" w:rsidRPr="008C222F" w:rsidRDefault="000C5C68" w:rsidP="00C8435C">
            <w:pPr>
              <w:snapToGrid w:val="0"/>
              <w:jc w:val="center"/>
              <w:rPr>
                <w:sz w:val="24"/>
                <w:szCs w:val="24"/>
              </w:rPr>
            </w:pPr>
          </w:p>
        </w:tc>
        <w:tc>
          <w:tcPr>
            <w:tcW w:w="998" w:type="dxa"/>
            <w:tcBorders>
              <w:left w:val="single" w:sz="4" w:space="0" w:color="000000"/>
              <w:bottom w:val="single" w:sz="4" w:space="0" w:color="000000"/>
              <w:right w:val="single" w:sz="4" w:space="0" w:color="000000"/>
            </w:tcBorders>
            <w:vAlign w:val="bottom"/>
          </w:tcPr>
          <w:p w:rsidR="000C5C68" w:rsidRPr="008C222F" w:rsidRDefault="000C5C68" w:rsidP="00C8435C">
            <w:pPr>
              <w:snapToGrid w:val="0"/>
              <w:jc w:val="center"/>
              <w:rPr>
                <w:sz w:val="24"/>
                <w:szCs w:val="24"/>
              </w:rPr>
            </w:pPr>
          </w:p>
        </w:tc>
      </w:tr>
      <w:tr w:rsidR="000C5C68" w:rsidRPr="008C222F" w:rsidTr="000E15EC">
        <w:trPr>
          <w:trHeight w:val="600"/>
        </w:trPr>
        <w:tc>
          <w:tcPr>
            <w:tcW w:w="1903" w:type="dxa"/>
            <w:tcBorders>
              <w:left w:val="single" w:sz="4" w:space="0" w:color="000000"/>
              <w:bottom w:val="single" w:sz="4" w:space="0" w:color="000000"/>
            </w:tcBorders>
            <w:vAlign w:val="bottom"/>
          </w:tcPr>
          <w:p w:rsidR="000C5C68" w:rsidRPr="008C222F" w:rsidRDefault="000C5C68" w:rsidP="002F7058">
            <w:pPr>
              <w:snapToGrid w:val="0"/>
              <w:rPr>
                <w:color w:val="000000"/>
              </w:rPr>
            </w:pPr>
            <w:r w:rsidRPr="008C222F">
              <w:rPr>
                <w:color w:val="000000"/>
              </w:rPr>
              <w:t>МИНПРОМТОРГ</w:t>
            </w:r>
          </w:p>
        </w:tc>
        <w:tc>
          <w:tcPr>
            <w:tcW w:w="1095" w:type="dxa"/>
            <w:tcBorders>
              <w:left w:val="single" w:sz="4" w:space="0" w:color="000000"/>
              <w:bottom w:val="single" w:sz="4" w:space="0" w:color="000000"/>
            </w:tcBorders>
            <w:vAlign w:val="bottom"/>
          </w:tcPr>
          <w:p w:rsidR="000C5C68" w:rsidRPr="008C222F" w:rsidRDefault="000C5C68" w:rsidP="00C8435C">
            <w:pPr>
              <w:snapToGrid w:val="0"/>
              <w:jc w:val="center"/>
              <w:rPr>
                <w:color w:val="000000"/>
                <w:sz w:val="24"/>
                <w:szCs w:val="24"/>
              </w:rPr>
            </w:pPr>
            <w:r w:rsidRPr="008C222F">
              <w:rPr>
                <w:color w:val="000000"/>
                <w:sz w:val="24"/>
                <w:szCs w:val="24"/>
              </w:rPr>
              <w:t>591 608</w:t>
            </w:r>
          </w:p>
        </w:tc>
        <w:tc>
          <w:tcPr>
            <w:tcW w:w="1315" w:type="dxa"/>
            <w:tcBorders>
              <w:left w:val="single" w:sz="4" w:space="0" w:color="000000"/>
              <w:bottom w:val="single" w:sz="4" w:space="0" w:color="000000"/>
            </w:tcBorders>
            <w:vAlign w:val="bottom"/>
          </w:tcPr>
          <w:p w:rsidR="000C5C68" w:rsidRPr="008C222F" w:rsidRDefault="000C5C68" w:rsidP="00C8435C">
            <w:pPr>
              <w:snapToGrid w:val="0"/>
              <w:jc w:val="center"/>
              <w:rPr>
                <w:color w:val="000000"/>
                <w:sz w:val="24"/>
                <w:szCs w:val="24"/>
              </w:rPr>
            </w:pPr>
            <w:r w:rsidRPr="008C222F">
              <w:rPr>
                <w:color w:val="000000"/>
                <w:sz w:val="24"/>
                <w:szCs w:val="24"/>
              </w:rPr>
              <w:t>433 908</w:t>
            </w:r>
          </w:p>
        </w:tc>
        <w:tc>
          <w:tcPr>
            <w:tcW w:w="1134" w:type="dxa"/>
            <w:tcBorders>
              <w:left w:val="single" w:sz="4" w:space="0" w:color="000000"/>
              <w:bottom w:val="single" w:sz="4" w:space="0" w:color="000000"/>
            </w:tcBorders>
            <w:vAlign w:val="bottom"/>
          </w:tcPr>
          <w:p w:rsidR="000C5C68" w:rsidRPr="008C222F" w:rsidRDefault="000C5C68" w:rsidP="00C8435C">
            <w:pPr>
              <w:snapToGrid w:val="0"/>
              <w:jc w:val="center"/>
              <w:rPr>
                <w:color w:val="000000"/>
                <w:sz w:val="24"/>
                <w:szCs w:val="24"/>
              </w:rPr>
            </w:pPr>
            <w:r w:rsidRPr="008C222F">
              <w:rPr>
                <w:color w:val="000000"/>
                <w:sz w:val="24"/>
                <w:szCs w:val="24"/>
              </w:rPr>
              <w:t>157 700</w:t>
            </w:r>
          </w:p>
        </w:tc>
        <w:tc>
          <w:tcPr>
            <w:tcW w:w="1075" w:type="dxa"/>
            <w:tcBorders>
              <w:left w:val="single" w:sz="4" w:space="0" w:color="000000"/>
              <w:bottom w:val="single" w:sz="4" w:space="0" w:color="000000"/>
            </w:tcBorders>
            <w:vAlign w:val="bottom"/>
          </w:tcPr>
          <w:p w:rsidR="000C5C68" w:rsidRPr="008C222F" w:rsidRDefault="000C5C68" w:rsidP="00C8435C">
            <w:pPr>
              <w:snapToGrid w:val="0"/>
              <w:jc w:val="center"/>
              <w:rPr>
                <w:color w:val="000000"/>
                <w:sz w:val="24"/>
                <w:szCs w:val="24"/>
              </w:rPr>
            </w:pPr>
            <w:r w:rsidRPr="008C222F">
              <w:rPr>
                <w:color w:val="000000"/>
                <w:sz w:val="24"/>
                <w:szCs w:val="24"/>
              </w:rPr>
              <w:t>36,34%</w:t>
            </w:r>
          </w:p>
        </w:tc>
        <w:tc>
          <w:tcPr>
            <w:tcW w:w="1213" w:type="dxa"/>
            <w:tcBorders>
              <w:left w:val="single" w:sz="4" w:space="0" w:color="000000"/>
              <w:bottom w:val="single" w:sz="4" w:space="0" w:color="000000"/>
            </w:tcBorders>
            <w:vAlign w:val="bottom"/>
          </w:tcPr>
          <w:p w:rsidR="000C5C68" w:rsidRPr="008C222F" w:rsidRDefault="000C5C68" w:rsidP="00F65776">
            <w:pPr>
              <w:snapToGrid w:val="0"/>
              <w:jc w:val="center"/>
              <w:rPr>
                <w:sz w:val="24"/>
                <w:szCs w:val="24"/>
              </w:rPr>
            </w:pPr>
            <w:r w:rsidRPr="008C222F">
              <w:rPr>
                <w:sz w:val="24"/>
                <w:szCs w:val="24"/>
              </w:rPr>
              <w:t>7</w:t>
            </w:r>
            <w:r w:rsidR="00F65776">
              <w:rPr>
                <w:sz w:val="24"/>
                <w:szCs w:val="24"/>
              </w:rPr>
              <w:t>2,35</w:t>
            </w:r>
          </w:p>
        </w:tc>
        <w:tc>
          <w:tcPr>
            <w:tcW w:w="1377" w:type="dxa"/>
            <w:tcBorders>
              <w:left w:val="single" w:sz="4" w:space="0" w:color="000000"/>
              <w:bottom w:val="single" w:sz="4" w:space="0" w:color="000000"/>
            </w:tcBorders>
            <w:vAlign w:val="bottom"/>
          </w:tcPr>
          <w:p w:rsidR="000C5C68" w:rsidRPr="008C222F" w:rsidRDefault="00F65776" w:rsidP="00C8435C">
            <w:pPr>
              <w:snapToGrid w:val="0"/>
              <w:jc w:val="center"/>
              <w:rPr>
                <w:sz w:val="24"/>
                <w:szCs w:val="24"/>
              </w:rPr>
            </w:pPr>
            <w:r>
              <w:rPr>
                <w:sz w:val="24"/>
                <w:szCs w:val="24"/>
              </w:rPr>
              <w:t>66,30</w:t>
            </w:r>
          </w:p>
        </w:tc>
        <w:tc>
          <w:tcPr>
            <w:tcW w:w="998" w:type="dxa"/>
            <w:tcBorders>
              <w:left w:val="single" w:sz="4" w:space="0" w:color="000000"/>
              <w:bottom w:val="single" w:sz="4" w:space="0" w:color="000000"/>
              <w:right w:val="single" w:sz="4" w:space="0" w:color="000000"/>
            </w:tcBorders>
            <w:vAlign w:val="bottom"/>
          </w:tcPr>
          <w:p w:rsidR="000C5C68" w:rsidRPr="008C222F" w:rsidRDefault="00F65776" w:rsidP="00C8435C">
            <w:pPr>
              <w:snapToGrid w:val="0"/>
              <w:jc w:val="center"/>
              <w:rPr>
                <w:sz w:val="24"/>
                <w:szCs w:val="24"/>
              </w:rPr>
            </w:pPr>
            <w:r>
              <w:rPr>
                <w:sz w:val="24"/>
                <w:szCs w:val="24"/>
              </w:rPr>
              <w:t>6,04</w:t>
            </w:r>
          </w:p>
        </w:tc>
      </w:tr>
      <w:tr w:rsidR="000C5C68" w:rsidRPr="008C222F" w:rsidTr="000E15EC">
        <w:trPr>
          <w:trHeight w:val="600"/>
        </w:trPr>
        <w:tc>
          <w:tcPr>
            <w:tcW w:w="1903" w:type="dxa"/>
            <w:tcBorders>
              <w:left w:val="single" w:sz="4" w:space="0" w:color="000000"/>
              <w:bottom w:val="single" w:sz="4" w:space="0" w:color="000000"/>
            </w:tcBorders>
            <w:vAlign w:val="bottom"/>
          </w:tcPr>
          <w:p w:rsidR="000C5C68" w:rsidRPr="008C222F" w:rsidRDefault="000C5C68" w:rsidP="002F7058">
            <w:pPr>
              <w:snapToGrid w:val="0"/>
              <w:rPr>
                <w:color w:val="000000"/>
                <w:sz w:val="24"/>
                <w:szCs w:val="24"/>
              </w:rPr>
            </w:pPr>
            <w:r w:rsidRPr="008C222F">
              <w:rPr>
                <w:color w:val="000000"/>
                <w:sz w:val="24"/>
                <w:szCs w:val="24"/>
              </w:rPr>
              <w:t>ОАО Мегафон</w:t>
            </w:r>
          </w:p>
        </w:tc>
        <w:tc>
          <w:tcPr>
            <w:tcW w:w="1095" w:type="dxa"/>
            <w:tcBorders>
              <w:left w:val="single" w:sz="4" w:space="0" w:color="000000"/>
              <w:bottom w:val="single" w:sz="4" w:space="0" w:color="000000"/>
            </w:tcBorders>
            <w:vAlign w:val="bottom"/>
          </w:tcPr>
          <w:p w:rsidR="000C5C68" w:rsidRPr="008C222F" w:rsidRDefault="000C5C68" w:rsidP="00C8435C">
            <w:pPr>
              <w:snapToGrid w:val="0"/>
              <w:jc w:val="center"/>
              <w:rPr>
                <w:color w:val="000000"/>
                <w:sz w:val="24"/>
                <w:szCs w:val="24"/>
              </w:rPr>
            </w:pPr>
            <w:r w:rsidRPr="008C222F">
              <w:rPr>
                <w:color w:val="000000"/>
                <w:sz w:val="24"/>
                <w:szCs w:val="24"/>
              </w:rPr>
              <w:t>726</w:t>
            </w:r>
          </w:p>
        </w:tc>
        <w:tc>
          <w:tcPr>
            <w:tcW w:w="1315" w:type="dxa"/>
            <w:tcBorders>
              <w:left w:val="single" w:sz="4" w:space="0" w:color="000000"/>
              <w:bottom w:val="single" w:sz="4" w:space="0" w:color="000000"/>
            </w:tcBorders>
            <w:vAlign w:val="bottom"/>
          </w:tcPr>
          <w:p w:rsidR="000C5C68" w:rsidRPr="008C222F" w:rsidRDefault="000C5C68" w:rsidP="00C8435C">
            <w:pPr>
              <w:snapToGrid w:val="0"/>
              <w:jc w:val="center"/>
              <w:rPr>
                <w:color w:val="000000"/>
                <w:sz w:val="24"/>
                <w:szCs w:val="24"/>
              </w:rPr>
            </w:pPr>
            <w:r w:rsidRPr="008C222F">
              <w:rPr>
                <w:color w:val="000000"/>
                <w:sz w:val="24"/>
                <w:szCs w:val="24"/>
              </w:rPr>
              <w:t>726</w:t>
            </w:r>
          </w:p>
        </w:tc>
        <w:tc>
          <w:tcPr>
            <w:tcW w:w="1134" w:type="dxa"/>
            <w:tcBorders>
              <w:left w:val="single" w:sz="4" w:space="0" w:color="000000"/>
              <w:bottom w:val="single" w:sz="4" w:space="0" w:color="000000"/>
            </w:tcBorders>
            <w:vAlign w:val="bottom"/>
          </w:tcPr>
          <w:p w:rsidR="000C5C68" w:rsidRPr="008C222F" w:rsidRDefault="000C5C68" w:rsidP="00C8435C">
            <w:pPr>
              <w:snapToGrid w:val="0"/>
              <w:jc w:val="center"/>
              <w:rPr>
                <w:color w:val="000000"/>
                <w:sz w:val="24"/>
                <w:szCs w:val="24"/>
              </w:rPr>
            </w:pPr>
            <w:r w:rsidRPr="008C222F">
              <w:rPr>
                <w:color w:val="000000"/>
                <w:sz w:val="24"/>
                <w:szCs w:val="24"/>
              </w:rPr>
              <w:t>0</w:t>
            </w:r>
          </w:p>
        </w:tc>
        <w:tc>
          <w:tcPr>
            <w:tcW w:w="1075" w:type="dxa"/>
            <w:tcBorders>
              <w:left w:val="single" w:sz="4" w:space="0" w:color="000000"/>
              <w:bottom w:val="single" w:sz="4" w:space="0" w:color="000000"/>
            </w:tcBorders>
            <w:vAlign w:val="bottom"/>
          </w:tcPr>
          <w:p w:rsidR="000C5C68" w:rsidRPr="008C222F" w:rsidRDefault="000C5C68" w:rsidP="00C8435C">
            <w:pPr>
              <w:snapToGrid w:val="0"/>
              <w:jc w:val="center"/>
              <w:rPr>
                <w:color w:val="000000"/>
                <w:sz w:val="24"/>
                <w:szCs w:val="24"/>
              </w:rPr>
            </w:pPr>
            <w:r w:rsidRPr="008C222F">
              <w:rPr>
                <w:color w:val="000000"/>
                <w:sz w:val="24"/>
                <w:szCs w:val="24"/>
              </w:rPr>
              <w:t>0</w:t>
            </w:r>
          </w:p>
        </w:tc>
        <w:tc>
          <w:tcPr>
            <w:tcW w:w="1213" w:type="dxa"/>
            <w:tcBorders>
              <w:left w:val="single" w:sz="4" w:space="0" w:color="000000"/>
              <w:bottom w:val="single" w:sz="4" w:space="0" w:color="000000"/>
            </w:tcBorders>
            <w:vAlign w:val="bottom"/>
          </w:tcPr>
          <w:p w:rsidR="000C5C68" w:rsidRPr="008C222F" w:rsidRDefault="000C5C68" w:rsidP="00C8435C">
            <w:pPr>
              <w:snapToGrid w:val="0"/>
              <w:jc w:val="center"/>
              <w:rPr>
                <w:sz w:val="24"/>
                <w:szCs w:val="24"/>
              </w:rPr>
            </w:pPr>
            <w:r w:rsidRPr="008C222F">
              <w:rPr>
                <w:sz w:val="24"/>
                <w:szCs w:val="24"/>
              </w:rPr>
              <w:t>0</w:t>
            </w:r>
            <w:r w:rsidR="00F65776">
              <w:rPr>
                <w:sz w:val="24"/>
                <w:szCs w:val="24"/>
              </w:rPr>
              <w:t>,09</w:t>
            </w:r>
          </w:p>
        </w:tc>
        <w:tc>
          <w:tcPr>
            <w:tcW w:w="1377" w:type="dxa"/>
            <w:tcBorders>
              <w:left w:val="single" w:sz="4" w:space="0" w:color="000000"/>
              <w:bottom w:val="single" w:sz="4" w:space="0" w:color="000000"/>
            </w:tcBorders>
            <w:vAlign w:val="bottom"/>
          </w:tcPr>
          <w:p w:rsidR="000C5C68" w:rsidRPr="008C222F" w:rsidRDefault="000C5C68" w:rsidP="00C8435C">
            <w:pPr>
              <w:snapToGrid w:val="0"/>
              <w:jc w:val="center"/>
              <w:rPr>
                <w:sz w:val="24"/>
                <w:szCs w:val="24"/>
              </w:rPr>
            </w:pPr>
            <w:r w:rsidRPr="008C222F">
              <w:rPr>
                <w:sz w:val="24"/>
                <w:szCs w:val="24"/>
              </w:rPr>
              <w:t>0,1</w:t>
            </w:r>
            <w:r w:rsidR="00F65776">
              <w:rPr>
                <w:sz w:val="24"/>
                <w:szCs w:val="24"/>
              </w:rPr>
              <w:t>1</w:t>
            </w:r>
          </w:p>
        </w:tc>
        <w:tc>
          <w:tcPr>
            <w:tcW w:w="998" w:type="dxa"/>
            <w:tcBorders>
              <w:left w:val="single" w:sz="4" w:space="0" w:color="000000"/>
              <w:bottom w:val="single" w:sz="4" w:space="0" w:color="000000"/>
              <w:right w:val="single" w:sz="4" w:space="0" w:color="000000"/>
            </w:tcBorders>
            <w:vAlign w:val="bottom"/>
          </w:tcPr>
          <w:p w:rsidR="000C5C68" w:rsidRPr="008C222F" w:rsidRDefault="000C5C68" w:rsidP="00C8435C">
            <w:pPr>
              <w:snapToGrid w:val="0"/>
              <w:jc w:val="center"/>
              <w:rPr>
                <w:sz w:val="24"/>
                <w:szCs w:val="24"/>
              </w:rPr>
            </w:pPr>
            <w:r w:rsidRPr="008C222F">
              <w:rPr>
                <w:sz w:val="24"/>
                <w:szCs w:val="24"/>
              </w:rPr>
              <w:t>-0,</w:t>
            </w:r>
            <w:r w:rsidR="00F65776">
              <w:rPr>
                <w:sz w:val="24"/>
                <w:szCs w:val="24"/>
              </w:rPr>
              <w:t>02</w:t>
            </w:r>
          </w:p>
        </w:tc>
      </w:tr>
      <w:tr w:rsidR="000C5C68" w:rsidRPr="008C222F" w:rsidTr="000E15EC">
        <w:trPr>
          <w:trHeight w:val="600"/>
        </w:trPr>
        <w:tc>
          <w:tcPr>
            <w:tcW w:w="1903" w:type="dxa"/>
            <w:tcBorders>
              <w:left w:val="single" w:sz="4" w:space="0" w:color="000000"/>
              <w:bottom w:val="single" w:sz="4" w:space="0" w:color="000000"/>
            </w:tcBorders>
            <w:vAlign w:val="bottom"/>
          </w:tcPr>
          <w:p w:rsidR="000C5C68" w:rsidRPr="008C222F" w:rsidRDefault="000C5C68" w:rsidP="002F7058">
            <w:pPr>
              <w:snapToGrid w:val="0"/>
              <w:rPr>
                <w:color w:val="000000"/>
                <w:sz w:val="24"/>
                <w:szCs w:val="24"/>
              </w:rPr>
            </w:pPr>
            <w:r w:rsidRPr="008C222F">
              <w:rPr>
                <w:color w:val="000000"/>
                <w:sz w:val="24"/>
                <w:szCs w:val="24"/>
              </w:rPr>
              <w:t>МГТУ им. Н.Э. Баумана</w:t>
            </w:r>
          </w:p>
        </w:tc>
        <w:tc>
          <w:tcPr>
            <w:tcW w:w="1095" w:type="dxa"/>
            <w:tcBorders>
              <w:left w:val="single" w:sz="4" w:space="0" w:color="000000"/>
              <w:bottom w:val="single" w:sz="4" w:space="0" w:color="000000"/>
            </w:tcBorders>
            <w:vAlign w:val="bottom"/>
          </w:tcPr>
          <w:p w:rsidR="000C5C68" w:rsidRPr="008C222F" w:rsidRDefault="000C5C68" w:rsidP="00C8435C">
            <w:pPr>
              <w:snapToGrid w:val="0"/>
              <w:jc w:val="center"/>
              <w:rPr>
                <w:color w:val="000000"/>
                <w:sz w:val="24"/>
                <w:szCs w:val="24"/>
              </w:rPr>
            </w:pPr>
            <w:r w:rsidRPr="008C222F">
              <w:rPr>
                <w:color w:val="000000"/>
                <w:sz w:val="24"/>
                <w:szCs w:val="24"/>
              </w:rPr>
              <w:t>42 600</w:t>
            </w:r>
          </w:p>
        </w:tc>
        <w:tc>
          <w:tcPr>
            <w:tcW w:w="1315" w:type="dxa"/>
            <w:tcBorders>
              <w:left w:val="single" w:sz="4" w:space="0" w:color="000000"/>
              <w:bottom w:val="single" w:sz="4" w:space="0" w:color="000000"/>
            </w:tcBorders>
            <w:vAlign w:val="bottom"/>
          </w:tcPr>
          <w:p w:rsidR="000C5C68" w:rsidRPr="008C222F" w:rsidRDefault="000C5C68" w:rsidP="00C8435C">
            <w:pPr>
              <w:snapToGrid w:val="0"/>
              <w:jc w:val="center"/>
              <w:rPr>
                <w:color w:val="000000"/>
                <w:sz w:val="24"/>
                <w:szCs w:val="24"/>
              </w:rPr>
            </w:pPr>
            <w:r w:rsidRPr="008C222F">
              <w:rPr>
                <w:color w:val="000000"/>
                <w:sz w:val="24"/>
                <w:szCs w:val="24"/>
              </w:rPr>
              <w:t>35 000</w:t>
            </w:r>
          </w:p>
        </w:tc>
        <w:tc>
          <w:tcPr>
            <w:tcW w:w="1134" w:type="dxa"/>
            <w:tcBorders>
              <w:left w:val="single" w:sz="4" w:space="0" w:color="000000"/>
              <w:bottom w:val="single" w:sz="4" w:space="0" w:color="000000"/>
            </w:tcBorders>
            <w:vAlign w:val="bottom"/>
          </w:tcPr>
          <w:p w:rsidR="000C5C68" w:rsidRPr="008C222F" w:rsidRDefault="000C5C68" w:rsidP="00C8435C">
            <w:pPr>
              <w:snapToGrid w:val="0"/>
              <w:jc w:val="center"/>
              <w:rPr>
                <w:color w:val="000000"/>
                <w:sz w:val="24"/>
                <w:szCs w:val="24"/>
              </w:rPr>
            </w:pPr>
            <w:r w:rsidRPr="008C222F">
              <w:rPr>
                <w:color w:val="000000"/>
                <w:sz w:val="24"/>
                <w:szCs w:val="24"/>
              </w:rPr>
              <w:t>7 600</w:t>
            </w:r>
          </w:p>
        </w:tc>
        <w:tc>
          <w:tcPr>
            <w:tcW w:w="1075" w:type="dxa"/>
            <w:tcBorders>
              <w:left w:val="single" w:sz="4" w:space="0" w:color="000000"/>
              <w:bottom w:val="single" w:sz="4" w:space="0" w:color="000000"/>
            </w:tcBorders>
            <w:vAlign w:val="bottom"/>
          </w:tcPr>
          <w:p w:rsidR="000C5C68" w:rsidRPr="008C222F" w:rsidRDefault="000C5C68" w:rsidP="00C8435C">
            <w:pPr>
              <w:snapToGrid w:val="0"/>
              <w:jc w:val="center"/>
              <w:rPr>
                <w:color w:val="000000"/>
                <w:sz w:val="24"/>
                <w:szCs w:val="24"/>
              </w:rPr>
            </w:pPr>
            <w:r w:rsidRPr="008C222F">
              <w:rPr>
                <w:color w:val="000000"/>
                <w:sz w:val="24"/>
                <w:szCs w:val="24"/>
              </w:rPr>
              <w:t>21,71%</w:t>
            </w:r>
          </w:p>
        </w:tc>
        <w:tc>
          <w:tcPr>
            <w:tcW w:w="1213" w:type="dxa"/>
            <w:tcBorders>
              <w:left w:val="single" w:sz="4" w:space="0" w:color="000000"/>
              <w:bottom w:val="single" w:sz="4" w:space="0" w:color="000000"/>
            </w:tcBorders>
            <w:vAlign w:val="bottom"/>
          </w:tcPr>
          <w:p w:rsidR="000C5C68" w:rsidRPr="008C222F" w:rsidRDefault="000C5C68" w:rsidP="00F65776">
            <w:pPr>
              <w:snapToGrid w:val="0"/>
              <w:jc w:val="center"/>
              <w:rPr>
                <w:sz w:val="24"/>
                <w:szCs w:val="24"/>
              </w:rPr>
            </w:pPr>
            <w:r w:rsidRPr="008C222F">
              <w:rPr>
                <w:sz w:val="24"/>
                <w:szCs w:val="24"/>
              </w:rPr>
              <w:t>5,</w:t>
            </w:r>
            <w:r w:rsidR="00F65776">
              <w:rPr>
                <w:sz w:val="24"/>
                <w:szCs w:val="24"/>
              </w:rPr>
              <w:t>21</w:t>
            </w:r>
          </w:p>
        </w:tc>
        <w:tc>
          <w:tcPr>
            <w:tcW w:w="1377" w:type="dxa"/>
            <w:tcBorders>
              <w:left w:val="single" w:sz="4" w:space="0" w:color="000000"/>
              <w:bottom w:val="single" w:sz="4" w:space="0" w:color="000000"/>
            </w:tcBorders>
            <w:vAlign w:val="bottom"/>
          </w:tcPr>
          <w:p w:rsidR="000C5C68" w:rsidRPr="008C222F" w:rsidRDefault="000C5C68" w:rsidP="00F65776">
            <w:pPr>
              <w:snapToGrid w:val="0"/>
              <w:jc w:val="center"/>
              <w:rPr>
                <w:sz w:val="24"/>
                <w:szCs w:val="24"/>
              </w:rPr>
            </w:pPr>
            <w:r w:rsidRPr="008C222F">
              <w:rPr>
                <w:sz w:val="24"/>
                <w:szCs w:val="24"/>
              </w:rPr>
              <w:t>5,</w:t>
            </w:r>
            <w:r w:rsidR="00F65776">
              <w:rPr>
                <w:sz w:val="24"/>
                <w:szCs w:val="24"/>
              </w:rPr>
              <w:t>35</w:t>
            </w:r>
          </w:p>
        </w:tc>
        <w:tc>
          <w:tcPr>
            <w:tcW w:w="998" w:type="dxa"/>
            <w:tcBorders>
              <w:left w:val="single" w:sz="4" w:space="0" w:color="000000"/>
              <w:bottom w:val="single" w:sz="4" w:space="0" w:color="000000"/>
              <w:right w:val="single" w:sz="4" w:space="0" w:color="000000"/>
            </w:tcBorders>
            <w:vAlign w:val="bottom"/>
          </w:tcPr>
          <w:p w:rsidR="000C5C68" w:rsidRPr="008C222F" w:rsidRDefault="000C5C68" w:rsidP="00F65776">
            <w:pPr>
              <w:snapToGrid w:val="0"/>
              <w:jc w:val="center"/>
              <w:rPr>
                <w:sz w:val="24"/>
                <w:szCs w:val="24"/>
              </w:rPr>
            </w:pPr>
            <w:r w:rsidRPr="008C222F">
              <w:rPr>
                <w:sz w:val="24"/>
                <w:szCs w:val="24"/>
              </w:rPr>
              <w:t>-0,</w:t>
            </w:r>
            <w:r w:rsidR="00F65776">
              <w:rPr>
                <w:sz w:val="24"/>
                <w:szCs w:val="24"/>
              </w:rPr>
              <w:t>14</w:t>
            </w:r>
          </w:p>
        </w:tc>
      </w:tr>
      <w:tr w:rsidR="000C5C68" w:rsidRPr="008C222F" w:rsidTr="000E15EC">
        <w:trPr>
          <w:trHeight w:val="600"/>
        </w:trPr>
        <w:tc>
          <w:tcPr>
            <w:tcW w:w="1903" w:type="dxa"/>
            <w:tcBorders>
              <w:left w:val="single" w:sz="4" w:space="0" w:color="000000"/>
              <w:bottom w:val="single" w:sz="4" w:space="0" w:color="000000"/>
            </w:tcBorders>
            <w:vAlign w:val="bottom"/>
          </w:tcPr>
          <w:p w:rsidR="000C5C68" w:rsidRPr="008C222F" w:rsidRDefault="000C5C68" w:rsidP="002F7058">
            <w:pPr>
              <w:snapToGrid w:val="0"/>
              <w:rPr>
                <w:color w:val="000000"/>
                <w:sz w:val="24"/>
                <w:szCs w:val="24"/>
              </w:rPr>
            </w:pPr>
            <w:r w:rsidRPr="008C222F">
              <w:rPr>
                <w:color w:val="000000"/>
                <w:sz w:val="24"/>
                <w:szCs w:val="24"/>
              </w:rPr>
              <w:t>ОАО НПП РИФ</w:t>
            </w:r>
          </w:p>
        </w:tc>
        <w:tc>
          <w:tcPr>
            <w:tcW w:w="1095" w:type="dxa"/>
            <w:tcBorders>
              <w:left w:val="single" w:sz="4" w:space="0" w:color="000000"/>
              <w:bottom w:val="single" w:sz="4" w:space="0" w:color="000000"/>
            </w:tcBorders>
            <w:vAlign w:val="bottom"/>
          </w:tcPr>
          <w:p w:rsidR="000C5C68" w:rsidRPr="008C222F" w:rsidRDefault="000C5C68" w:rsidP="00C8435C">
            <w:pPr>
              <w:snapToGrid w:val="0"/>
              <w:jc w:val="center"/>
              <w:rPr>
                <w:color w:val="000000"/>
                <w:sz w:val="24"/>
                <w:szCs w:val="24"/>
              </w:rPr>
            </w:pPr>
            <w:r w:rsidRPr="008C222F">
              <w:rPr>
                <w:color w:val="000000"/>
                <w:sz w:val="24"/>
                <w:szCs w:val="24"/>
              </w:rPr>
              <w:t>4 800</w:t>
            </w:r>
          </w:p>
        </w:tc>
        <w:tc>
          <w:tcPr>
            <w:tcW w:w="1315" w:type="dxa"/>
            <w:tcBorders>
              <w:left w:val="single" w:sz="4" w:space="0" w:color="000000"/>
              <w:bottom w:val="single" w:sz="4" w:space="0" w:color="000000"/>
            </w:tcBorders>
            <w:vAlign w:val="bottom"/>
          </w:tcPr>
          <w:p w:rsidR="000C5C68" w:rsidRPr="008C222F" w:rsidRDefault="000C5C68" w:rsidP="00C8435C">
            <w:pPr>
              <w:snapToGrid w:val="0"/>
              <w:jc w:val="center"/>
              <w:rPr>
                <w:color w:val="000000"/>
                <w:sz w:val="24"/>
                <w:szCs w:val="24"/>
              </w:rPr>
            </w:pPr>
            <w:r w:rsidRPr="008C222F">
              <w:rPr>
                <w:color w:val="000000"/>
                <w:sz w:val="24"/>
                <w:szCs w:val="24"/>
              </w:rPr>
              <w:t>2 900</w:t>
            </w:r>
          </w:p>
        </w:tc>
        <w:tc>
          <w:tcPr>
            <w:tcW w:w="1134" w:type="dxa"/>
            <w:tcBorders>
              <w:left w:val="single" w:sz="4" w:space="0" w:color="000000"/>
              <w:bottom w:val="single" w:sz="4" w:space="0" w:color="000000"/>
            </w:tcBorders>
            <w:vAlign w:val="bottom"/>
          </w:tcPr>
          <w:p w:rsidR="000C5C68" w:rsidRPr="008C222F" w:rsidRDefault="000C5C68" w:rsidP="00C8435C">
            <w:pPr>
              <w:snapToGrid w:val="0"/>
              <w:jc w:val="center"/>
              <w:rPr>
                <w:color w:val="000000"/>
                <w:sz w:val="24"/>
                <w:szCs w:val="24"/>
              </w:rPr>
            </w:pPr>
            <w:r w:rsidRPr="008C222F">
              <w:rPr>
                <w:color w:val="000000"/>
                <w:sz w:val="24"/>
                <w:szCs w:val="24"/>
              </w:rPr>
              <w:t>1 900</w:t>
            </w:r>
          </w:p>
        </w:tc>
        <w:tc>
          <w:tcPr>
            <w:tcW w:w="1075" w:type="dxa"/>
            <w:tcBorders>
              <w:left w:val="single" w:sz="4" w:space="0" w:color="000000"/>
              <w:bottom w:val="single" w:sz="4" w:space="0" w:color="000000"/>
            </w:tcBorders>
            <w:vAlign w:val="bottom"/>
          </w:tcPr>
          <w:p w:rsidR="000C5C68" w:rsidRPr="008C222F" w:rsidRDefault="000C5C68" w:rsidP="00C8435C">
            <w:pPr>
              <w:snapToGrid w:val="0"/>
              <w:jc w:val="center"/>
              <w:rPr>
                <w:color w:val="000000"/>
                <w:sz w:val="24"/>
                <w:szCs w:val="24"/>
              </w:rPr>
            </w:pPr>
            <w:r w:rsidRPr="008C222F">
              <w:rPr>
                <w:color w:val="000000"/>
                <w:sz w:val="24"/>
                <w:szCs w:val="24"/>
              </w:rPr>
              <w:t>65,52%</w:t>
            </w:r>
          </w:p>
        </w:tc>
        <w:tc>
          <w:tcPr>
            <w:tcW w:w="1213" w:type="dxa"/>
            <w:tcBorders>
              <w:left w:val="single" w:sz="4" w:space="0" w:color="000000"/>
              <w:bottom w:val="single" w:sz="4" w:space="0" w:color="000000"/>
            </w:tcBorders>
            <w:vAlign w:val="bottom"/>
          </w:tcPr>
          <w:p w:rsidR="000C5C68" w:rsidRPr="008C222F" w:rsidRDefault="000C5C68" w:rsidP="00F65776">
            <w:pPr>
              <w:snapToGrid w:val="0"/>
              <w:jc w:val="center"/>
              <w:rPr>
                <w:sz w:val="24"/>
                <w:szCs w:val="24"/>
              </w:rPr>
            </w:pPr>
            <w:r w:rsidRPr="008C222F">
              <w:rPr>
                <w:sz w:val="24"/>
                <w:szCs w:val="24"/>
              </w:rPr>
              <w:t>0,</w:t>
            </w:r>
            <w:r w:rsidR="00F65776">
              <w:rPr>
                <w:sz w:val="24"/>
                <w:szCs w:val="24"/>
              </w:rPr>
              <w:t>59</w:t>
            </w:r>
          </w:p>
        </w:tc>
        <w:tc>
          <w:tcPr>
            <w:tcW w:w="1377" w:type="dxa"/>
            <w:tcBorders>
              <w:left w:val="single" w:sz="4" w:space="0" w:color="000000"/>
              <w:bottom w:val="single" w:sz="4" w:space="0" w:color="000000"/>
            </w:tcBorders>
            <w:vAlign w:val="bottom"/>
          </w:tcPr>
          <w:p w:rsidR="000C5C68" w:rsidRPr="008C222F" w:rsidRDefault="000C5C68" w:rsidP="00F65776">
            <w:pPr>
              <w:snapToGrid w:val="0"/>
              <w:jc w:val="center"/>
              <w:rPr>
                <w:sz w:val="24"/>
                <w:szCs w:val="24"/>
              </w:rPr>
            </w:pPr>
            <w:r w:rsidRPr="008C222F">
              <w:rPr>
                <w:sz w:val="24"/>
                <w:szCs w:val="24"/>
              </w:rPr>
              <w:t>0,4</w:t>
            </w:r>
            <w:r w:rsidR="00F65776">
              <w:rPr>
                <w:sz w:val="24"/>
                <w:szCs w:val="24"/>
              </w:rPr>
              <w:t>4</w:t>
            </w:r>
          </w:p>
        </w:tc>
        <w:tc>
          <w:tcPr>
            <w:tcW w:w="998" w:type="dxa"/>
            <w:tcBorders>
              <w:left w:val="single" w:sz="4" w:space="0" w:color="000000"/>
              <w:bottom w:val="single" w:sz="4" w:space="0" w:color="000000"/>
              <w:right w:val="single" w:sz="4" w:space="0" w:color="000000"/>
            </w:tcBorders>
            <w:vAlign w:val="bottom"/>
          </w:tcPr>
          <w:p w:rsidR="000C5C68" w:rsidRPr="008C222F" w:rsidRDefault="000C5C68" w:rsidP="00C8435C">
            <w:pPr>
              <w:snapToGrid w:val="0"/>
              <w:jc w:val="center"/>
              <w:rPr>
                <w:sz w:val="24"/>
                <w:szCs w:val="24"/>
              </w:rPr>
            </w:pPr>
            <w:r w:rsidRPr="008C222F">
              <w:rPr>
                <w:sz w:val="24"/>
                <w:szCs w:val="24"/>
              </w:rPr>
              <w:t>0,14</w:t>
            </w:r>
          </w:p>
        </w:tc>
      </w:tr>
      <w:tr w:rsidR="000C5C68" w:rsidRPr="008C222F" w:rsidTr="000E15EC">
        <w:trPr>
          <w:trHeight w:val="600"/>
        </w:trPr>
        <w:tc>
          <w:tcPr>
            <w:tcW w:w="1903" w:type="dxa"/>
            <w:tcBorders>
              <w:left w:val="single" w:sz="4" w:space="0" w:color="000000"/>
              <w:bottom w:val="single" w:sz="4" w:space="0" w:color="000000"/>
            </w:tcBorders>
            <w:vAlign w:val="bottom"/>
          </w:tcPr>
          <w:p w:rsidR="000C5C68" w:rsidRPr="008C222F" w:rsidRDefault="000C5C68" w:rsidP="002F7058">
            <w:pPr>
              <w:snapToGrid w:val="0"/>
              <w:rPr>
                <w:color w:val="000000"/>
                <w:sz w:val="24"/>
                <w:szCs w:val="24"/>
              </w:rPr>
            </w:pPr>
            <w:r w:rsidRPr="008C222F">
              <w:rPr>
                <w:color w:val="000000"/>
                <w:sz w:val="24"/>
                <w:szCs w:val="24"/>
              </w:rPr>
              <w:t>ОАО «Тетис Про»</w:t>
            </w:r>
          </w:p>
        </w:tc>
        <w:tc>
          <w:tcPr>
            <w:tcW w:w="1095" w:type="dxa"/>
            <w:tcBorders>
              <w:left w:val="single" w:sz="4" w:space="0" w:color="000000"/>
              <w:bottom w:val="single" w:sz="4" w:space="0" w:color="000000"/>
            </w:tcBorders>
            <w:vAlign w:val="bottom"/>
          </w:tcPr>
          <w:p w:rsidR="000C5C68" w:rsidRPr="008C222F" w:rsidRDefault="000C5C68" w:rsidP="00C8435C">
            <w:pPr>
              <w:snapToGrid w:val="0"/>
              <w:jc w:val="center"/>
              <w:rPr>
                <w:color w:val="000000"/>
                <w:sz w:val="24"/>
                <w:szCs w:val="24"/>
              </w:rPr>
            </w:pPr>
            <w:r w:rsidRPr="008C222F">
              <w:rPr>
                <w:color w:val="000000"/>
                <w:sz w:val="24"/>
                <w:szCs w:val="24"/>
              </w:rPr>
              <w:t>4 000</w:t>
            </w:r>
          </w:p>
        </w:tc>
        <w:tc>
          <w:tcPr>
            <w:tcW w:w="1315" w:type="dxa"/>
            <w:tcBorders>
              <w:left w:val="single" w:sz="4" w:space="0" w:color="000000"/>
              <w:bottom w:val="single" w:sz="4" w:space="0" w:color="000000"/>
            </w:tcBorders>
            <w:vAlign w:val="bottom"/>
          </w:tcPr>
          <w:p w:rsidR="000C5C68" w:rsidRPr="008C222F" w:rsidRDefault="000C5C68" w:rsidP="00C8435C">
            <w:pPr>
              <w:snapToGrid w:val="0"/>
              <w:jc w:val="center"/>
              <w:rPr>
                <w:color w:val="000000"/>
                <w:sz w:val="24"/>
                <w:szCs w:val="24"/>
              </w:rPr>
            </w:pPr>
            <w:r w:rsidRPr="008C222F">
              <w:rPr>
                <w:color w:val="000000"/>
                <w:sz w:val="24"/>
                <w:szCs w:val="24"/>
              </w:rPr>
              <w:t>5 500</w:t>
            </w:r>
          </w:p>
        </w:tc>
        <w:tc>
          <w:tcPr>
            <w:tcW w:w="1134" w:type="dxa"/>
            <w:tcBorders>
              <w:left w:val="single" w:sz="4" w:space="0" w:color="000000"/>
              <w:bottom w:val="single" w:sz="4" w:space="0" w:color="000000"/>
            </w:tcBorders>
            <w:vAlign w:val="bottom"/>
          </w:tcPr>
          <w:p w:rsidR="000C5C68" w:rsidRPr="008C222F" w:rsidRDefault="000C5C68" w:rsidP="00C8435C">
            <w:pPr>
              <w:snapToGrid w:val="0"/>
              <w:jc w:val="center"/>
              <w:rPr>
                <w:color w:val="000000"/>
                <w:sz w:val="24"/>
                <w:szCs w:val="24"/>
              </w:rPr>
            </w:pPr>
            <w:r w:rsidRPr="008C222F">
              <w:rPr>
                <w:color w:val="000000"/>
                <w:sz w:val="24"/>
                <w:szCs w:val="24"/>
              </w:rPr>
              <w:t>-1 500</w:t>
            </w:r>
          </w:p>
        </w:tc>
        <w:tc>
          <w:tcPr>
            <w:tcW w:w="1075" w:type="dxa"/>
            <w:tcBorders>
              <w:left w:val="single" w:sz="4" w:space="0" w:color="000000"/>
              <w:bottom w:val="single" w:sz="4" w:space="0" w:color="000000"/>
            </w:tcBorders>
            <w:vAlign w:val="bottom"/>
          </w:tcPr>
          <w:p w:rsidR="000C5C68" w:rsidRPr="008C222F" w:rsidRDefault="000C5C68" w:rsidP="00C8435C">
            <w:pPr>
              <w:snapToGrid w:val="0"/>
              <w:jc w:val="center"/>
              <w:rPr>
                <w:color w:val="000000"/>
                <w:sz w:val="24"/>
                <w:szCs w:val="24"/>
              </w:rPr>
            </w:pPr>
            <w:r w:rsidRPr="008C222F">
              <w:rPr>
                <w:color w:val="000000"/>
                <w:sz w:val="24"/>
                <w:szCs w:val="24"/>
              </w:rPr>
              <w:t>-27,27%</w:t>
            </w:r>
          </w:p>
        </w:tc>
        <w:tc>
          <w:tcPr>
            <w:tcW w:w="1213" w:type="dxa"/>
            <w:tcBorders>
              <w:left w:val="single" w:sz="4" w:space="0" w:color="000000"/>
              <w:bottom w:val="single" w:sz="4" w:space="0" w:color="000000"/>
            </w:tcBorders>
            <w:vAlign w:val="bottom"/>
          </w:tcPr>
          <w:p w:rsidR="000C5C68" w:rsidRPr="008C222F" w:rsidRDefault="000C5C68" w:rsidP="00F65776">
            <w:pPr>
              <w:snapToGrid w:val="0"/>
              <w:jc w:val="center"/>
              <w:rPr>
                <w:sz w:val="24"/>
                <w:szCs w:val="24"/>
              </w:rPr>
            </w:pPr>
            <w:r w:rsidRPr="008C222F">
              <w:rPr>
                <w:sz w:val="24"/>
                <w:szCs w:val="24"/>
              </w:rPr>
              <w:t>0,</w:t>
            </w:r>
            <w:r w:rsidR="00F65776">
              <w:rPr>
                <w:sz w:val="24"/>
                <w:szCs w:val="24"/>
              </w:rPr>
              <w:t>49</w:t>
            </w:r>
          </w:p>
        </w:tc>
        <w:tc>
          <w:tcPr>
            <w:tcW w:w="1377" w:type="dxa"/>
            <w:tcBorders>
              <w:left w:val="single" w:sz="4" w:space="0" w:color="000000"/>
              <w:bottom w:val="single" w:sz="4" w:space="0" w:color="000000"/>
            </w:tcBorders>
            <w:vAlign w:val="bottom"/>
          </w:tcPr>
          <w:p w:rsidR="000C5C68" w:rsidRPr="008C222F" w:rsidRDefault="000C5C68" w:rsidP="00F65776">
            <w:pPr>
              <w:snapToGrid w:val="0"/>
              <w:jc w:val="center"/>
              <w:rPr>
                <w:sz w:val="24"/>
                <w:szCs w:val="24"/>
              </w:rPr>
            </w:pPr>
            <w:r w:rsidRPr="008C222F">
              <w:rPr>
                <w:sz w:val="24"/>
                <w:szCs w:val="24"/>
              </w:rPr>
              <w:t>0,</w:t>
            </w:r>
            <w:r w:rsidR="00F65776">
              <w:rPr>
                <w:sz w:val="24"/>
                <w:szCs w:val="24"/>
              </w:rPr>
              <w:t>84</w:t>
            </w:r>
          </w:p>
        </w:tc>
        <w:tc>
          <w:tcPr>
            <w:tcW w:w="998" w:type="dxa"/>
            <w:tcBorders>
              <w:left w:val="single" w:sz="4" w:space="0" w:color="000000"/>
              <w:bottom w:val="single" w:sz="4" w:space="0" w:color="000000"/>
              <w:right w:val="single" w:sz="4" w:space="0" w:color="000000"/>
            </w:tcBorders>
            <w:vAlign w:val="bottom"/>
          </w:tcPr>
          <w:p w:rsidR="000C5C68" w:rsidRPr="008C222F" w:rsidRDefault="000C5C68" w:rsidP="00F65776">
            <w:pPr>
              <w:snapToGrid w:val="0"/>
              <w:jc w:val="center"/>
              <w:rPr>
                <w:sz w:val="24"/>
                <w:szCs w:val="24"/>
              </w:rPr>
            </w:pPr>
            <w:r w:rsidRPr="008C222F">
              <w:rPr>
                <w:sz w:val="24"/>
                <w:szCs w:val="24"/>
              </w:rPr>
              <w:t>-0,</w:t>
            </w:r>
            <w:r w:rsidR="00F65776">
              <w:rPr>
                <w:sz w:val="24"/>
                <w:szCs w:val="24"/>
              </w:rPr>
              <w:t>35</w:t>
            </w:r>
          </w:p>
        </w:tc>
      </w:tr>
      <w:tr w:rsidR="000C5C68" w:rsidRPr="008C222F" w:rsidTr="000E15EC">
        <w:trPr>
          <w:trHeight w:val="600"/>
        </w:trPr>
        <w:tc>
          <w:tcPr>
            <w:tcW w:w="1903" w:type="dxa"/>
            <w:tcBorders>
              <w:left w:val="single" w:sz="4" w:space="0" w:color="000000"/>
              <w:bottom w:val="single" w:sz="4" w:space="0" w:color="000000"/>
            </w:tcBorders>
            <w:vAlign w:val="bottom"/>
          </w:tcPr>
          <w:p w:rsidR="000C5C68" w:rsidRPr="008C222F" w:rsidRDefault="000C5C68" w:rsidP="002F7058">
            <w:pPr>
              <w:snapToGrid w:val="0"/>
              <w:rPr>
                <w:color w:val="000000"/>
              </w:rPr>
            </w:pPr>
            <w:r w:rsidRPr="008C222F">
              <w:rPr>
                <w:color w:val="000000"/>
              </w:rPr>
              <w:t>ОАО «Концерн ЦНИИ «Электроприбор»</w:t>
            </w:r>
          </w:p>
        </w:tc>
        <w:tc>
          <w:tcPr>
            <w:tcW w:w="1095" w:type="dxa"/>
            <w:tcBorders>
              <w:left w:val="single" w:sz="4" w:space="0" w:color="000000"/>
              <w:bottom w:val="single" w:sz="4" w:space="0" w:color="000000"/>
            </w:tcBorders>
            <w:vAlign w:val="bottom"/>
          </w:tcPr>
          <w:p w:rsidR="000C5C68" w:rsidRPr="008C222F" w:rsidRDefault="000C5C68" w:rsidP="00C8435C">
            <w:pPr>
              <w:snapToGrid w:val="0"/>
              <w:jc w:val="center"/>
              <w:rPr>
                <w:color w:val="000000"/>
                <w:sz w:val="24"/>
                <w:szCs w:val="24"/>
              </w:rPr>
            </w:pPr>
            <w:r w:rsidRPr="008C222F">
              <w:rPr>
                <w:color w:val="000000"/>
                <w:sz w:val="24"/>
                <w:szCs w:val="24"/>
              </w:rPr>
              <w:t>14 000</w:t>
            </w:r>
          </w:p>
        </w:tc>
        <w:tc>
          <w:tcPr>
            <w:tcW w:w="1315" w:type="dxa"/>
            <w:tcBorders>
              <w:left w:val="single" w:sz="4" w:space="0" w:color="000000"/>
              <w:bottom w:val="single" w:sz="4" w:space="0" w:color="000000"/>
            </w:tcBorders>
            <w:vAlign w:val="bottom"/>
          </w:tcPr>
          <w:p w:rsidR="000C5C68" w:rsidRPr="008C222F" w:rsidRDefault="000C5C68" w:rsidP="00C8435C">
            <w:pPr>
              <w:snapToGrid w:val="0"/>
              <w:jc w:val="center"/>
              <w:rPr>
                <w:color w:val="000000"/>
                <w:sz w:val="24"/>
                <w:szCs w:val="24"/>
              </w:rPr>
            </w:pPr>
            <w:r w:rsidRPr="008C222F">
              <w:rPr>
                <w:color w:val="000000"/>
                <w:sz w:val="24"/>
                <w:szCs w:val="24"/>
              </w:rPr>
              <w:t>24 000</w:t>
            </w:r>
          </w:p>
        </w:tc>
        <w:tc>
          <w:tcPr>
            <w:tcW w:w="1134" w:type="dxa"/>
            <w:tcBorders>
              <w:left w:val="single" w:sz="4" w:space="0" w:color="000000"/>
              <w:bottom w:val="single" w:sz="4" w:space="0" w:color="000000"/>
            </w:tcBorders>
            <w:vAlign w:val="bottom"/>
          </w:tcPr>
          <w:p w:rsidR="000C5C68" w:rsidRPr="008C222F" w:rsidRDefault="000C5C68" w:rsidP="00C8435C">
            <w:pPr>
              <w:snapToGrid w:val="0"/>
              <w:jc w:val="center"/>
              <w:rPr>
                <w:color w:val="000000"/>
                <w:sz w:val="24"/>
                <w:szCs w:val="24"/>
              </w:rPr>
            </w:pPr>
            <w:r w:rsidRPr="008C222F">
              <w:rPr>
                <w:color w:val="000000"/>
                <w:sz w:val="24"/>
                <w:szCs w:val="24"/>
              </w:rPr>
              <w:t>-10 000</w:t>
            </w:r>
          </w:p>
        </w:tc>
        <w:tc>
          <w:tcPr>
            <w:tcW w:w="1075" w:type="dxa"/>
            <w:tcBorders>
              <w:left w:val="single" w:sz="4" w:space="0" w:color="000000"/>
              <w:bottom w:val="single" w:sz="4" w:space="0" w:color="000000"/>
            </w:tcBorders>
            <w:vAlign w:val="bottom"/>
          </w:tcPr>
          <w:p w:rsidR="000C5C68" w:rsidRPr="008C222F" w:rsidRDefault="000C5C68" w:rsidP="00C8435C">
            <w:pPr>
              <w:snapToGrid w:val="0"/>
              <w:jc w:val="center"/>
              <w:rPr>
                <w:color w:val="000000"/>
                <w:sz w:val="24"/>
                <w:szCs w:val="24"/>
              </w:rPr>
            </w:pPr>
            <w:r w:rsidRPr="008C222F">
              <w:rPr>
                <w:color w:val="000000"/>
                <w:sz w:val="24"/>
                <w:szCs w:val="24"/>
              </w:rPr>
              <w:t>-41,67%</w:t>
            </w:r>
          </w:p>
        </w:tc>
        <w:tc>
          <w:tcPr>
            <w:tcW w:w="1213" w:type="dxa"/>
            <w:tcBorders>
              <w:left w:val="single" w:sz="4" w:space="0" w:color="000000"/>
              <w:bottom w:val="single" w:sz="4" w:space="0" w:color="000000"/>
            </w:tcBorders>
            <w:vAlign w:val="bottom"/>
          </w:tcPr>
          <w:p w:rsidR="000C5C68" w:rsidRPr="008C222F" w:rsidRDefault="000C5C68" w:rsidP="00F65776">
            <w:pPr>
              <w:snapToGrid w:val="0"/>
              <w:jc w:val="center"/>
              <w:rPr>
                <w:sz w:val="24"/>
                <w:szCs w:val="24"/>
              </w:rPr>
            </w:pPr>
            <w:r w:rsidRPr="008C222F">
              <w:rPr>
                <w:sz w:val="24"/>
                <w:szCs w:val="24"/>
              </w:rPr>
              <w:t>1,</w:t>
            </w:r>
            <w:r w:rsidR="00F65776">
              <w:rPr>
                <w:sz w:val="24"/>
                <w:szCs w:val="24"/>
              </w:rPr>
              <w:t>71</w:t>
            </w:r>
          </w:p>
        </w:tc>
        <w:tc>
          <w:tcPr>
            <w:tcW w:w="1377" w:type="dxa"/>
            <w:tcBorders>
              <w:left w:val="single" w:sz="4" w:space="0" w:color="000000"/>
              <w:bottom w:val="single" w:sz="4" w:space="0" w:color="000000"/>
            </w:tcBorders>
            <w:vAlign w:val="bottom"/>
          </w:tcPr>
          <w:p w:rsidR="000C5C68" w:rsidRPr="008C222F" w:rsidRDefault="00F65776" w:rsidP="00C8435C">
            <w:pPr>
              <w:snapToGrid w:val="0"/>
              <w:jc w:val="center"/>
              <w:rPr>
                <w:sz w:val="24"/>
                <w:szCs w:val="24"/>
              </w:rPr>
            </w:pPr>
            <w:r>
              <w:rPr>
                <w:sz w:val="24"/>
                <w:szCs w:val="24"/>
              </w:rPr>
              <w:t>3,67</w:t>
            </w:r>
          </w:p>
        </w:tc>
        <w:tc>
          <w:tcPr>
            <w:tcW w:w="998" w:type="dxa"/>
            <w:tcBorders>
              <w:left w:val="single" w:sz="4" w:space="0" w:color="000000"/>
              <w:bottom w:val="single" w:sz="4" w:space="0" w:color="000000"/>
              <w:right w:val="single" w:sz="4" w:space="0" w:color="000000"/>
            </w:tcBorders>
            <w:vAlign w:val="bottom"/>
          </w:tcPr>
          <w:p w:rsidR="000C5C68" w:rsidRPr="008C222F" w:rsidRDefault="000C5C68" w:rsidP="00C8435C">
            <w:pPr>
              <w:snapToGrid w:val="0"/>
              <w:jc w:val="center"/>
              <w:rPr>
                <w:sz w:val="24"/>
                <w:szCs w:val="24"/>
              </w:rPr>
            </w:pPr>
            <w:r w:rsidRPr="008C222F">
              <w:rPr>
                <w:sz w:val="24"/>
                <w:szCs w:val="24"/>
              </w:rPr>
              <w:t>-</w:t>
            </w:r>
            <w:r w:rsidR="00F65776">
              <w:rPr>
                <w:sz w:val="24"/>
                <w:szCs w:val="24"/>
              </w:rPr>
              <w:t>1,96</w:t>
            </w:r>
          </w:p>
        </w:tc>
      </w:tr>
      <w:tr w:rsidR="000C5C68" w:rsidRPr="008C222F" w:rsidTr="000E15EC">
        <w:trPr>
          <w:trHeight w:val="600"/>
        </w:trPr>
        <w:tc>
          <w:tcPr>
            <w:tcW w:w="1903" w:type="dxa"/>
            <w:tcBorders>
              <w:left w:val="single" w:sz="4" w:space="0" w:color="000000"/>
              <w:bottom w:val="single" w:sz="4" w:space="0" w:color="000000"/>
            </w:tcBorders>
            <w:vAlign w:val="bottom"/>
          </w:tcPr>
          <w:p w:rsidR="000C5C68" w:rsidRPr="008C222F" w:rsidRDefault="000C5C68" w:rsidP="002F7058">
            <w:pPr>
              <w:snapToGrid w:val="0"/>
              <w:rPr>
                <w:color w:val="000000"/>
              </w:rPr>
            </w:pPr>
            <w:r w:rsidRPr="008C222F">
              <w:rPr>
                <w:color w:val="000000"/>
              </w:rPr>
              <w:t>ФГУП «Крыло</w:t>
            </w:r>
            <w:r w:rsidR="00612AB5" w:rsidRPr="008C222F">
              <w:rPr>
                <w:color w:val="000000"/>
              </w:rPr>
              <w:t>вский государственный научный центр»</w:t>
            </w:r>
          </w:p>
        </w:tc>
        <w:tc>
          <w:tcPr>
            <w:tcW w:w="1095" w:type="dxa"/>
            <w:tcBorders>
              <w:left w:val="single" w:sz="4" w:space="0" w:color="000000"/>
              <w:bottom w:val="single" w:sz="4" w:space="0" w:color="000000"/>
            </w:tcBorders>
            <w:vAlign w:val="bottom"/>
          </w:tcPr>
          <w:p w:rsidR="000C5C68" w:rsidRPr="008C222F" w:rsidRDefault="00612AB5" w:rsidP="00C8435C">
            <w:pPr>
              <w:snapToGrid w:val="0"/>
              <w:jc w:val="center"/>
              <w:rPr>
                <w:color w:val="000000"/>
                <w:sz w:val="24"/>
                <w:szCs w:val="24"/>
              </w:rPr>
            </w:pPr>
            <w:r w:rsidRPr="008C222F">
              <w:rPr>
                <w:color w:val="000000"/>
                <w:sz w:val="24"/>
                <w:szCs w:val="24"/>
              </w:rPr>
              <w:t>10 000</w:t>
            </w:r>
          </w:p>
        </w:tc>
        <w:tc>
          <w:tcPr>
            <w:tcW w:w="1315" w:type="dxa"/>
            <w:tcBorders>
              <w:left w:val="single" w:sz="4" w:space="0" w:color="000000"/>
              <w:bottom w:val="single" w:sz="4" w:space="0" w:color="000000"/>
            </w:tcBorders>
            <w:vAlign w:val="bottom"/>
          </w:tcPr>
          <w:p w:rsidR="000C5C68" w:rsidRPr="008C222F" w:rsidRDefault="00612AB5" w:rsidP="00C8435C">
            <w:pPr>
              <w:snapToGrid w:val="0"/>
              <w:jc w:val="center"/>
              <w:rPr>
                <w:color w:val="000000"/>
                <w:sz w:val="24"/>
                <w:szCs w:val="24"/>
              </w:rPr>
            </w:pPr>
            <w:r w:rsidRPr="008C222F">
              <w:rPr>
                <w:color w:val="000000"/>
                <w:sz w:val="24"/>
                <w:szCs w:val="24"/>
              </w:rPr>
              <w:t>0</w:t>
            </w:r>
          </w:p>
        </w:tc>
        <w:tc>
          <w:tcPr>
            <w:tcW w:w="1134" w:type="dxa"/>
            <w:tcBorders>
              <w:left w:val="single" w:sz="4" w:space="0" w:color="000000"/>
              <w:bottom w:val="single" w:sz="4" w:space="0" w:color="000000"/>
            </w:tcBorders>
            <w:vAlign w:val="bottom"/>
          </w:tcPr>
          <w:p w:rsidR="000C5C68" w:rsidRPr="008C222F" w:rsidRDefault="00612AB5" w:rsidP="00C8435C">
            <w:pPr>
              <w:snapToGrid w:val="0"/>
              <w:jc w:val="center"/>
              <w:rPr>
                <w:color w:val="000000"/>
                <w:sz w:val="24"/>
                <w:szCs w:val="24"/>
              </w:rPr>
            </w:pPr>
            <w:r w:rsidRPr="008C222F">
              <w:rPr>
                <w:color w:val="000000"/>
                <w:sz w:val="24"/>
                <w:szCs w:val="24"/>
              </w:rPr>
              <w:t>10 000</w:t>
            </w:r>
          </w:p>
        </w:tc>
        <w:tc>
          <w:tcPr>
            <w:tcW w:w="1075" w:type="dxa"/>
            <w:tcBorders>
              <w:left w:val="single" w:sz="4" w:space="0" w:color="000000"/>
              <w:bottom w:val="single" w:sz="4" w:space="0" w:color="000000"/>
            </w:tcBorders>
            <w:vAlign w:val="bottom"/>
          </w:tcPr>
          <w:p w:rsidR="000C5C68" w:rsidRPr="008C222F" w:rsidRDefault="00612AB5" w:rsidP="00C8435C">
            <w:pPr>
              <w:snapToGrid w:val="0"/>
              <w:jc w:val="center"/>
              <w:rPr>
                <w:color w:val="000000"/>
                <w:sz w:val="24"/>
                <w:szCs w:val="24"/>
              </w:rPr>
            </w:pPr>
            <w:r w:rsidRPr="008C222F">
              <w:rPr>
                <w:color w:val="000000"/>
                <w:sz w:val="24"/>
                <w:szCs w:val="24"/>
              </w:rPr>
              <w:t>100%</w:t>
            </w:r>
          </w:p>
        </w:tc>
        <w:tc>
          <w:tcPr>
            <w:tcW w:w="1213" w:type="dxa"/>
            <w:tcBorders>
              <w:left w:val="single" w:sz="4" w:space="0" w:color="000000"/>
              <w:bottom w:val="single" w:sz="4" w:space="0" w:color="000000"/>
            </w:tcBorders>
            <w:vAlign w:val="bottom"/>
          </w:tcPr>
          <w:p w:rsidR="000C5C68" w:rsidRPr="008C222F" w:rsidRDefault="00F65776" w:rsidP="00C8435C">
            <w:pPr>
              <w:snapToGrid w:val="0"/>
              <w:jc w:val="center"/>
              <w:rPr>
                <w:sz w:val="24"/>
                <w:szCs w:val="24"/>
              </w:rPr>
            </w:pPr>
            <w:r>
              <w:rPr>
                <w:sz w:val="24"/>
                <w:szCs w:val="24"/>
              </w:rPr>
              <w:t>1,2</w:t>
            </w:r>
            <w:r w:rsidR="00612AB5" w:rsidRPr="008C222F">
              <w:rPr>
                <w:sz w:val="24"/>
                <w:szCs w:val="24"/>
              </w:rPr>
              <w:t>2</w:t>
            </w:r>
          </w:p>
        </w:tc>
        <w:tc>
          <w:tcPr>
            <w:tcW w:w="1377" w:type="dxa"/>
            <w:tcBorders>
              <w:left w:val="single" w:sz="4" w:space="0" w:color="000000"/>
              <w:bottom w:val="single" w:sz="4" w:space="0" w:color="000000"/>
            </w:tcBorders>
            <w:vAlign w:val="bottom"/>
          </w:tcPr>
          <w:p w:rsidR="000C5C68" w:rsidRPr="008C222F" w:rsidRDefault="00612AB5" w:rsidP="00C8435C">
            <w:pPr>
              <w:snapToGrid w:val="0"/>
              <w:jc w:val="center"/>
              <w:rPr>
                <w:sz w:val="24"/>
                <w:szCs w:val="24"/>
              </w:rPr>
            </w:pPr>
            <w:r w:rsidRPr="008C222F">
              <w:rPr>
                <w:sz w:val="24"/>
                <w:szCs w:val="24"/>
              </w:rPr>
              <w:t>0</w:t>
            </w:r>
          </w:p>
        </w:tc>
        <w:tc>
          <w:tcPr>
            <w:tcW w:w="998" w:type="dxa"/>
            <w:tcBorders>
              <w:left w:val="single" w:sz="4" w:space="0" w:color="000000"/>
              <w:bottom w:val="single" w:sz="4" w:space="0" w:color="000000"/>
              <w:right w:val="single" w:sz="4" w:space="0" w:color="000000"/>
            </w:tcBorders>
            <w:vAlign w:val="bottom"/>
          </w:tcPr>
          <w:p w:rsidR="000C5C68" w:rsidRPr="008C222F" w:rsidRDefault="00612AB5" w:rsidP="00F65776">
            <w:pPr>
              <w:snapToGrid w:val="0"/>
              <w:jc w:val="center"/>
              <w:rPr>
                <w:sz w:val="24"/>
                <w:szCs w:val="24"/>
              </w:rPr>
            </w:pPr>
            <w:r w:rsidRPr="008C222F">
              <w:rPr>
                <w:sz w:val="24"/>
                <w:szCs w:val="24"/>
              </w:rPr>
              <w:t>1,</w:t>
            </w:r>
            <w:r w:rsidR="00F65776">
              <w:rPr>
                <w:sz w:val="24"/>
                <w:szCs w:val="24"/>
              </w:rPr>
              <w:t>2</w:t>
            </w:r>
            <w:r w:rsidRPr="008C222F">
              <w:rPr>
                <w:sz w:val="24"/>
                <w:szCs w:val="24"/>
              </w:rPr>
              <w:t>2</w:t>
            </w:r>
          </w:p>
        </w:tc>
      </w:tr>
      <w:tr w:rsidR="000C5C68" w:rsidRPr="008C222F" w:rsidTr="000E15EC">
        <w:trPr>
          <w:trHeight w:val="600"/>
        </w:trPr>
        <w:tc>
          <w:tcPr>
            <w:tcW w:w="1903" w:type="dxa"/>
            <w:tcBorders>
              <w:left w:val="single" w:sz="4" w:space="0" w:color="000000"/>
              <w:bottom w:val="single" w:sz="4" w:space="0" w:color="000000"/>
            </w:tcBorders>
            <w:vAlign w:val="bottom"/>
          </w:tcPr>
          <w:p w:rsidR="000C5C68" w:rsidRDefault="00612AB5" w:rsidP="002F7058">
            <w:pPr>
              <w:snapToGrid w:val="0"/>
              <w:rPr>
                <w:color w:val="000000"/>
                <w:sz w:val="24"/>
                <w:szCs w:val="24"/>
              </w:rPr>
            </w:pPr>
            <w:r w:rsidRPr="008C222F">
              <w:rPr>
                <w:color w:val="000000"/>
                <w:sz w:val="24"/>
                <w:szCs w:val="24"/>
              </w:rPr>
              <w:t>ЗАО «Интес – микро»</w:t>
            </w:r>
          </w:p>
          <w:p w:rsidR="009D27C3" w:rsidRPr="008C222F" w:rsidRDefault="009D27C3" w:rsidP="002F7058">
            <w:pPr>
              <w:snapToGrid w:val="0"/>
              <w:rPr>
                <w:color w:val="000000"/>
                <w:sz w:val="24"/>
                <w:szCs w:val="24"/>
              </w:rPr>
            </w:pPr>
          </w:p>
        </w:tc>
        <w:tc>
          <w:tcPr>
            <w:tcW w:w="1095" w:type="dxa"/>
            <w:tcBorders>
              <w:left w:val="single" w:sz="4" w:space="0" w:color="000000"/>
              <w:bottom w:val="single" w:sz="4" w:space="0" w:color="000000"/>
            </w:tcBorders>
            <w:vAlign w:val="bottom"/>
          </w:tcPr>
          <w:p w:rsidR="000C5C68" w:rsidRPr="008C222F" w:rsidRDefault="00612AB5" w:rsidP="00C8435C">
            <w:pPr>
              <w:snapToGrid w:val="0"/>
              <w:jc w:val="center"/>
              <w:rPr>
                <w:color w:val="000000"/>
                <w:sz w:val="24"/>
                <w:szCs w:val="24"/>
              </w:rPr>
            </w:pPr>
            <w:r w:rsidRPr="008C222F">
              <w:rPr>
                <w:color w:val="000000"/>
                <w:sz w:val="24"/>
                <w:szCs w:val="24"/>
              </w:rPr>
              <w:t>250</w:t>
            </w:r>
          </w:p>
        </w:tc>
        <w:tc>
          <w:tcPr>
            <w:tcW w:w="1315" w:type="dxa"/>
            <w:tcBorders>
              <w:left w:val="single" w:sz="4" w:space="0" w:color="000000"/>
              <w:bottom w:val="single" w:sz="4" w:space="0" w:color="000000"/>
            </w:tcBorders>
            <w:vAlign w:val="bottom"/>
          </w:tcPr>
          <w:p w:rsidR="000C5C68" w:rsidRPr="008C222F" w:rsidRDefault="00612AB5" w:rsidP="00C8435C">
            <w:pPr>
              <w:snapToGrid w:val="0"/>
              <w:jc w:val="center"/>
              <w:rPr>
                <w:color w:val="000000"/>
                <w:sz w:val="24"/>
                <w:szCs w:val="24"/>
              </w:rPr>
            </w:pPr>
            <w:r w:rsidRPr="008C222F">
              <w:rPr>
                <w:color w:val="000000"/>
                <w:sz w:val="24"/>
                <w:szCs w:val="24"/>
              </w:rPr>
              <w:t>100</w:t>
            </w:r>
          </w:p>
        </w:tc>
        <w:tc>
          <w:tcPr>
            <w:tcW w:w="1134" w:type="dxa"/>
            <w:tcBorders>
              <w:left w:val="single" w:sz="4" w:space="0" w:color="000000"/>
              <w:bottom w:val="single" w:sz="4" w:space="0" w:color="000000"/>
            </w:tcBorders>
            <w:vAlign w:val="bottom"/>
          </w:tcPr>
          <w:p w:rsidR="000C5C68" w:rsidRPr="008C222F" w:rsidRDefault="00612AB5" w:rsidP="00C8435C">
            <w:pPr>
              <w:snapToGrid w:val="0"/>
              <w:jc w:val="center"/>
              <w:rPr>
                <w:color w:val="000000"/>
                <w:sz w:val="24"/>
                <w:szCs w:val="24"/>
              </w:rPr>
            </w:pPr>
            <w:r w:rsidRPr="008C222F">
              <w:rPr>
                <w:color w:val="000000"/>
                <w:sz w:val="24"/>
                <w:szCs w:val="24"/>
              </w:rPr>
              <w:t>150</w:t>
            </w:r>
          </w:p>
        </w:tc>
        <w:tc>
          <w:tcPr>
            <w:tcW w:w="1075" w:type="dxa"/>
            <w:tcBorders>
              <w:left w:val="single" w:sz="4" w:space="0" w:color="000000"/>
              <w:bottom w:val="single" w:sz="4" w:space="0" w:color="000000"/>
            </w:tcBorders>
            <w:vAlign w:val="bottom"/>
          </w:tcPr>
          <w:p w:rsidR="000C5C68" w:rsidRPr="008C222F" w:rsidRDefault="00612AB5" w:rsidP="00C8435C">
            <w:pPr>
              <w:snapToGrid w:val="0"/>
              <w:jc w:val="center"/>
              <w:rPr>
                <w:color w:val="000000"/>
                <w:sz w:val="24"/>
                <w:szCs w:val="24"/>
              </w:rPr>
            </w:pPr>
            <w:r w:rsidRPr="008C222F">
              <w:rPr>
                <w:color w:val="000000"/>
                <w:sz w:val="24"/>
                <w:szCs w:val="24"/>
              </w:rPr>
              <w:t>150%</w:t>
            </w:r>
          </w:p>
        </w:tc>
        <w:tc>
          <w:tcPr>
            <w:tcW w:w="1213" w:type="dxa"/>
            <w:tcBorders>
              <w:left w:val="single" w:sz="4" w:space="0" w:color="000000"/>
              <w:bottom w:val="single" w:sz="4" w:space="0" w:color="000000"/>
            </w:tcBorders>
            <w:vAlign w:val="bottom"/>
          </w:tcPr>
          <w:p w:rsidR="000C5C68" w:rsidRPr="008C222F" w:rsidRDefault="00612AB5" w:rsidP="00C8435C">
            <w:pPr>
              <w:snapToGrid w:val="0"/>
              <w:jc w:val="center"/>
              <w:rPr>
                <w:sz w:val="24"/>
                <w:szCs w:val="24"/>
              </w:rPr>
            </w:pPr>
            <w:r w:rsidRPr="008C222F">
              <w:rPr>
                <w:sz w:val="24"/>
                <w:szCs w:val="24"/>
              </w:rPr>
              <w:t>0,03</w:t>
            </w:r>
          </w:p>
        </w:tc>
        <w:tc>
          <w:tcPr>
            <w:tcW w:w="1377" w:type="dxa"/>
            <w:tcBorders>
              <w:left w:val="single" w:sz="4" w:space="0" w:color="000000"/>
              <w:bottom w:val="single" w:sz="4" w:space="0" w:color="000000"/>
            </w:tcBorders>
            <w:vAlign w:val="bottom"/>
          </w:tcPr>
          <w:p w:rsidR="000C5C68" w:rsidRPr="008C222F" w:rsidRDefault="00612AB5" w:rsidP="00C8435C">
            <w:pPr>
              <w:snapToGrid w:val="0"/>
              <w:jc w:val="center"/>
              <w:rPr>
                <w:sz w:val="24"/>
                <w:szCs w:val="24"/>
              </w:rPr>
            </w:pPr>
            <w:r w:rsidRPr="008C222F">
              <w:rPr>
                <w:sz w:val="24"/>
                <w:szCs w:val="24"/>
              </w:rPr>
              <w:t>0,02</w:t>
            </w:r>
          </w:p>
        </w:tc>
        <w:tc>
          <w:tcPr>
            <w:tcW w:w="998" w:type="dxa"/>
            <w:tcBorders>
              <w:left w:val="single" w:sz="4" w:space="0" w:color="000000"/>
              <w:bottom w:val="single" w:sz="4" w:space="0" w:color="000000"/>
              <w:right w:val="single" w:sz="4" w:space="0" w:color="000000"/>
            </w:tcBorders>
            <w:vAlign w:val="bottom"/>
          </w:tcPr>
          <w:p w:rsidR="000C5C68" w:rsidRPr="008C222F" w:rsidRDefault="00612AB5" w:rsidP="00C8435C">
            <w:pPr>
              <w:snapToGrid w:val="0"/>
              <w:jc w:val="center"/>
              <w:rPr>
                <w:sz w:val="24"/>
                <w:szCs w:val="24"/>
              </w:rPr>
            </w:pPr>
            <w:r w:rsidRPr="008C222F">
              <w:rPr>
                <w:sz w:val="24"/>
                <w:szCs w:val="24"/>
              </w:rPr>
              <w:t>0,02</w:t>
            </w:r>
          </w:p>
        </w:tc>
      </w:tr>
      <w:tr w:rsidR="009D27C3" w:rsidRPr="009D27C3" w:rsidTr="00F65776">
        <w:trPr>
          <w:cantSplit/>
          <w:trHeight w:hRule="exact" w:val="315"/>
        </w:trPr>
        <w:tc>
          <w:tcPr>
            <w:tcW w:w="1903" w:type="dxa"/>
            <w:vMerge w:val="restart"/>
            <w:tcBorders>
              <w:top w:val="single" w:sz="4" w:space="0" w:color="000000"/>
              <w:left w:val="single" w:sz="4" w:space="0" w:color="000000"/>
              <w:bottom w:val="single" w:sz="4" w:space="0" w:color="000000"/>
            </w:tcBorders>
            <w:vAlign w:val="bottom"/>
          </w:tcPr>
          <w:p w:rsidR="009D27C3" w:rsidRPr="009D27C3" w:rsidRDefault="009D27C3" w:rsidP="00F65776">
            <w:pPr>
              <w:snapToGrid w:val="0"/>
              <w:jc w:val="center"/>
              <w:rPr>
                <w:color w:val="000000"/>
                <w:sz w:val="24"/>
                <w:szCs w:val="24"/>
              </w:rPr>
            </w:pPr>
            <w:r w:rsidRPr="009D27C3">
              <w:rPr>
                <w:color w:val="000000"/>
                <w:sz w:val="24"/>
                <w:szCs w:val="24"/>
              </w:rPr>
              <w:lastRenderedPageBreak/>
              <w:t xml:space="preserve">Показатель </w:t>
            </w:r>
          </w:p>
        </w:tc>
        <w:tc>
          <w:tcPr>
            <w:tcW w:w="3544" w:type="dxa"/>
            <w:gridSpan w:val="3"/>
            <w:tcBorders>
              <w:top w:val="single" w:sz="4" w:space="0" w:color="000000"/>
              <w:left w:val="single" w:sz="4" w:space="0" w:color="000000"/>
              <w:bottom w:val="single" w:sz="4" w:space="0" w:color="000000"/>
            </w:tcBorders>
            <w:vAlign w:val="bottom"/>
          </w:tcPr>
          <w:p w:rsidR="009D27C3" w:rsidRPr="009D27C3" w:rsidRDefault="009D27C3" w:rsidP="00F65776">
            <w:pPr>
              <w:snapToGrid w:val="0"/>
              <w:jc w:val="center"/>
              <w:rPr>
                <w:color w:val="000000"/>
                <w:sz w:val="24"/>
                <w:szCs w:val="24"/>
              </w:rPr>
            </w:pPr>
            <w:r w:rsidRPr="009D27C3">
              <w:rPr>
                <w:color w:val="000000"/>
                <w:sz w:val="24"/>
                <w:szCs w:val="24"/>
              </w:rPr>
              <w:t>Состав доходов и расходов, тыс. руб.</w:t>
            </w:r>
          </w:p>
        </w:tc>
        <w:tc>
          <w:tcPr>
            <w:tcW w:w="1075" w:type="dxa"/>
            <w:vMerge w:val="restart"/>
            <w:tcBorders>
              <w:top w:val="single" w:sz="4" w:space="0" w:color="000000"/>
              <w:left w:val="single" w:sz="4" w:space="0" w:color="000000"/>
              <w:bottom w:val="single" w:sz="4" w:space="0" w:color="000000"/>
            </w:tcBorders>
            <w:vAlign w:val="bottom"/>
          </w:tcPr>
          <w:p w:rsidR="009D27C3" w:rsidRPr="009D27C3" w:rsidRDefault="009D27C3" w:rsidP="00F65776">
            <w:pPr>
              <w:snapToGrid w:val="0"/>
              <w:jc w:val="center"/>
              <w:rPr>
                <w:color w:val="000000"/>
                <w:sz w:val="24"/>
                <w:szCs w:val="24"/>
              </w:rPr>
            </w:pPr>
            <w:r w:rsidRPr="009D27C3">
              <w:rPr>
                <w:color w:val="000000"/>
                <w:sz w:val="24"/>
                <w:szCs w:val="24"/>
              </w:rPr>
              <w:t xml:space="preserve">темп роста % </w:t>
            </w:r>
          </w:p>
        </w:tc>
        <w:tc>
          <w:tcPr>
            <w:tcW w:w="3588" w:type="dxa"/>
            <w:gridSpan w:val="3"/>
            <w:tcBorders>
              <w:top w:val="single" w:sz="4" w:space="0" w:color="000000"/>
              <w:left w:val="single" w:sz="4" w:space="0" w:color="000000"/>
              <w:bottom w:val="single" w:sz="4" w:space="0" w:color="000000"/>
              <w:right w:val="single" w:sz="4" w:space="0" w:color="000000"/>
            </w:tcBorders>
            <w:vAlign w:val="bottom"/>
          </w:tcPr>
          <w:p w:rsidR="009D27C3" w:rsidRPr="009D27C3" w:rsidRDefault="009D27C3" w:rsidP="00F65776">
            <w:pPr>
              <w:snapToGrid w:val="0"/>
              <w:jc w:val="center"/>
              <w:rPr>
                <w:color w:val="000000"/>
                <w:sz w:val="24"/>
                <w:szCs w:val="24"/>
              </w:rPr>
            </w:pPr>
            <w:r w:rsidRPr="009D27C3">
              <w:rPr>
                <w:color w:val="000000"/>
                <w:sz w:val="24"/>
                <w:szCs w:val="24"/>
              </w:rPr>
              <w:t>Структура доходов и расходов %</w:t>
            </w:r>
          </w:p>
        </w:tc>
      </w:tr>
      <w:tr w:rsidR="009D27C3" w:rsidRPr="008C222F" w:rsidTr="00F65776">
        <w:trPr>
          <w:cantSplit/>
        </w:trPr>
        <w:tc>
          <w:tcPr>
            <w:tcW w:w="1903" w:type="dxa"/>
            <w:vMerge/>
            <w:tcBorders>
              <w:top w:val="single" w:sz="4" w:space="0" w:color="000000"/>
              <w:left w:val="single" w:sz="4" w:space="0" w:color="000000"/>
              <w:bottom w:val="single" w:sz="4" w:space="0" w:color="000000"/>
            </w:tcBorders>
            <w:vAlign w:val="bottom"/>
          </w:tcPr>
          <w:p w:rsidR="009D27C3" w:rsidRPr="008C222F" w:rsidRDefault="009D27C3" w:rsidP="00F65776"/>
        </w:tc>
        <w:tc>
          <w:tcPr>
            <w:tcW w:w="1095" w:type="dxa"/>
            <w:tcBorders>
              <w:left w:val="single" w:sz="4" w:space="0" w:color="000000"/>
              <w:bottom w:val="single" w:sz="4" w:space="0" w:color="000000"/>
            </w:tcBorders>
            <w:vAlign w:val="bottom"/>
          </w:tcPr>
          <w:p w:rsidR="009D27C3" w:rsidRPr="008C222F" w:rsidRDefault="009D27C3" w:rsidP="00F65776">
            <w:pPr>
              <w:snapToGrid w:val="0"/>
              <w:jc w:val="center"/>
              <w:rPr>
                <w:color w:val="000000"/>
                <w:sz w:val="24"/>
                <w:szCs w:val="24"/>
              </w:rPr>
            </w:pPr>
            <w:r w:rsidRPr="008C222F">
              <w:rPr>
                <w:color w:val="000000"/>
                <w:sz w:val="24"/>
                <w:szCs w:val="24"/>
              </w:rPr>
              <w:t>За отчет-ный период</w:t>
            </w:r>
          </w:p>
        </w:tc>
        <w:tc>
          <w:tcPr>
            <w:tcW w:w="1315" w:type="dxa"/>
            <w:tcBorders>
              <w:left w:val="single" w:sz="4" w:space="0" w:color="000000"/>
              <w:bottom w:val="single" w:sz="4" w:space="0" w:color="000000"/>
            </w:tcBorders>
            <w:vAlign w:val="bottom"/>
          </w:tcPr>
          <w:p w:rsidR="009D27C3" w:rsidRPr="008C222F" w:rsidRDefault="009D27C3" w:rsidP="00F65776">
            <w:pPr>
              <w:snapToGrid w:val="0"/>
              <w:jc w:val="center"/>
              <w:rPr>
                <w:color w:val="000000"/>
                <w:sz w:val="24"/>
                <w:szCs w:val="24"/>
              </w:rPr>
            </w:pPr>
            <w:r w:rsidRPr="008C222F">
              <w:rPr>
                <w:color w:val="000000"/>
                <w:sz w:val="24"/>
                <w:szCs w:val="24"/>
              </w:rPr>
              <w:t>За аналогичный период предыду-</w:t>
            </w:r>
          </w:p>
          <w:p w:rsidR="009D27C3" w:rsidRPr="008C222F" w:rsidRDefault="009D27C3" w:rsidP="00F65776">
            <w:pPr>
              <w:jc w:val="center"/>
              <w:rPr>
                <w:color w:val="000000"/>
                <w:sz w:val="24"/>
                <w:szCs w:val="24"/>
              </w:rPr>
            </w:pPr>
            <w:r w:rsidRPr="008C222F">
              <w:rPr>
                <w:color w:val="000000"/>
                <w:sz w:val="24"/>
                <w:szCs w:val="24"/>
              </w:rPr>
              <w:t>щего года</w:t>
            </w:r>
          </w:p>
        </w:tc>
        <w:tc>
          <w:tcPr>
            <w:tcW w:w="1134" w:type="dxa"/>
            <w:tcBorders>
              <w:left w:val="single" w:sz="4" w:space="0" w:color="000000"/>
              <w:bottom w:val="single" w:sz="4" w:space="0" w:color="000000"/>
            </w:tcBorders>
            <w:vAlign w:val="bottom"/>
          </w:tcPr>
          <w:p w:rsidR="009D27C3" w:rsidRPr="008C222F" w:rsidRDefault="009D27C3" w:rsidP="00F65776">
            <w:pPr>
              <w:snapToGrid w:val="0"/>
              <w:jc w:val="center"/>
              <w:rPr>
                <w:color w:val="000000"/>
                <w:sz w:val="24"/>
                <w:szCs w:val="24"/>
              </w:rPr>
            </w:pPr>
            <w:r w:rsidRPr="008C222F">
              <w:rPr>
                <w:color w:val="000000"/>
                <w:sz w:val="24"/>
                <w:szCs w:val="24"/>
              </w:rPr>
              <w:t>Изме-нения</w:t>
            </w:r>
          </w:p>
        </w:tc>
        <w:tc>
          <w:tcPr>
            <w:tcW w:w="1075" w:type="dxa"/>
            <w:vMerge/>
            <w:tcBorders>
              <w:top w:val="single" w:sz="4" w:space="0" w:color="000000"/>
              <w:left w:val="single" w:sz="4" w:space="0" w:color="000000"/>
              <w:bottom w:val="single" w:sz="4" w:space="0" w:color="000000"/>
            </w:tcBorders>
            <w:vAlign w:val="bottom"/>
          </w:tcPr>
          <w:p w:rsidR="009D27C3" w:rsidRPr="008C222F" w:rsidRDefault="009D27C3" w:rsidP="00F65776"/>
        </w:tc>
        <w:tc>
          <w:tcPr>
            <w:tcW w:w="1213" w:type="dxa"/>
            <w:tcBorders>
              <w:left w:val="single" w:sz="4" w:space="0" w:color="000000"/>
              <w:bottom w:val="single" w:sz="4" w:space="0" w:color="000000"/>
            </w:tcBorders>
            <w:vAlign w:val="bottom"/>
          </w:tcPr>
          <w:p w:rsidR="009D27C3" w:rsidRPr="008C222F" w:rsidRDefault="009D27C3" w:rsidP="00F65776">
            <w:pPr>
              <w:snapToGrid w:val="0"/>
              <w:jc w:val="center"/>
              <w:rPr>
                <w:color w:val="000000"/>
                <w:sz w:val="24"/>
                <w:szCs w:val="24"/>
              </w:rPr>
            </w:pPr>
            <w:r w:rsidRPr="008C222F">
              <w:rPr>
                <w:color w:val="000000"/>
                <w:sz w:val="24"/>
                <w:szCs w:val="24"/>
              </w:rPr>
              <w:t>За  отчетный период</w:t>
            </w:r>
          </w:p>
        </w:tc>
        <w:tc>
          <w:tcPr>
            <w:tcW w:w="1377" w:type="dxa"/>
            <w:tcBorders>
              <w:left w:val="single" w:sz="4" w:space="0" w:color="000000"/>
              <w:bottom w:val="single" w:sz="4" w:space="0" w:color="000000"/>
            </w:tcBorders>
            <w:vAlign w:val="bottom"/>
          </w:tcPr>
          <w:p w:rsidR="009D27C3" w:rsidRPr="008C222F" w:rsidRDefault="009D27C3" w:rsidP="00F65776">
            <w:pPr>
              <w:snapToGrid w:val="0"/>
              <w:jc w:val="center"/>
              <w:rPr>
                <w:color w:val="000000"/>
                <w:sz w:val="24"/>
                <w:szCs w:val="24"/>
              </w:rPr>
            </w:pPr>
            <w:r w:rsidRPr="008C222F">
              <w:rPr>
                <w:color w:val="000000"/>
                <w:sz w:val="24"/>
                <w:szCs w:val="24"/>
              </w:rPr>
              <w:t>За аналогичный период предыду-</w:t>
            </w:r>
          </w:p>
          <w:p w:rsidR="009D27C3" w:rsidRPr="008C222F" w:rsidRDefault="009D27C3" w:rsidP="00F65776">
            <w:pPr>
              <w:jc w:val="center"/>
              <w:rPr>
                <w:color w:val="000000"/>
                <w:sz w:val="24"/>
                <w:szCs w:val="24"/>
              </w:rPr>
            </w:pPr>
            <w:r w:rsidRPr="008C222F">
              <w:rPr>
                <w:color w:val="000000"/>
                <w:sz w:val="24"/>
                <w:szCs w:val="24"/>
              </w:rPr>
              <w:t>щего года</w:t>
            </w:r>
          </w:p>
        </w:tc>
        <w:tc>
          <w:tcPr>
            <w:tcW w:w="998" w:type="dxa"/>
            <w:tcBorders>
              <w:left w:val="single" w:sz="4" w:space="0" w:color="000000"/>
              <w:bottom w:val="single" w:sz="4" w:space="0" w:color="000000"/>
              <w:right w:val="single" w:sz="4" w:space="0" w:color="000000"/>
            </w:tcBorders>
            <w:vAlign w:val="bottom"/>
          </w:tcPr>
          <w:p w:rsidR="009D27C3" w:rsidRPr="008C222F" w:rsidRDefault="009D27C3" w:rsidP="00F65776">
            <w:pPr>
              <w:snapToGrid w:val="0"/>
              <w:jc w:val="center"/>
              <w:rPr>
                <w:color w:val="000000"/>
                <w:sz w:val="24"/>
                <w:szCs w:val="24"/>
              </w:rPr>
            </w:pPr>
            <w:r w:rsidRPr="008C222F">
              <w:rPr>
                <w:color w:val="000000"/>
                <w:sz w:val="24"/>
                <w:szCs w:val="24"/>
              </w:rPr>
              <w:t>изменения</w:t>
            </w:r>
          </w:p>
          <w:p w:rsidR="009D27C3" w:rsidRPr="008C222F" w:rsidRDefault="009D27C3" w:rsidP="00F65776">
            <w:pPr>
              <w:snapToGrid w:val="0"/>
              <w:jc w:val="center"/>
              <w:rPr>
                <w:color w:val="000000"/>
                <w:sz w:val="24"/>
                <w:szCs w:val="24"/>
              </w:rPr>
            </w:pPr>
          </w:p>
        </w:tc>
      </w:tr>
      <w:tr w:rsidR="009D27C3" w:rsidRPr="008C222F" w:rsidTr="00F65776">
        <w:trPr>
          <w:trHeight w:val="300"/>
        </w:trPr>
        <w:tc>
          <w:tcPr>
            <w:tcW w:w="1903" w:type="dxa"/>
            <w:tcBorders>
              <w:left w:val="single" w:sz="4" w:space="0" w:color="000000"/>
              <w:bottom w:val="single" w:sz="4" w:space="0" w:color="000000"/>
            </w:tcBorders>
            <w:vAlign w:val="bottom"/>
          </w:tcPr>
          <w:p w:rsidR="009D27C3" w:rsidRPr="008C222F" w:rsidRDefault="009D27C3" w:rsidP="00F65776">
            <w:pPr>
              <w:snapToGrid w:val="0"/>
              <w:jc w:val="center"/>
              <w:rPr>
                <w:color w:val="000000"/>
              </w:rPr>
            </w:pPr>
            <w:r w:rsidRPr="008C222F">
              <w:rPr>
                <w:color w:val="000000"/>
              </w:rPr>
              <w:t>1</w:t>
            </w:r>
          </w:p>
        </w:tc>
        <w:tc>
          <w:tcPr>
            <w:tcW w:w="1095" w:type="dxa"/>
            <w:tcBorders>
              <w:left w:val="single" w:sz="4" w:space="0" w:color="000000"/>
              <w:bottom w:val="single" w:sz="4" w:space="0" w:color="000000"/>
            </w:tcBorders>
            <w:vAlign w:val="bottom"/>
          </w:tcPr>
          <w:p w:rsidR="009D27C3" w:rsidRPr="008C222F" w:rsidRDefault="009D27C3" w:rsidP="00F65776">
            <w:pPr>
              <w:snapToGrid w:val="0"/>
              <w:jc w:val="center"/>
              <w:rPr>
                <w:color w:val="000000"/>
              </w:rPr>
            </w:pPr>
            <w:r w:rsidRPr="008C222F">
              <w:rPr>
                <w:color w:val="000000"/>
              </w:rPr>
              <w:t>2</w:t>
            </w:r>
          </w:p>
        </w:tc>
        <w:tc>
          <w:tcPr>
            <w:tcW w:w="1315" w:type="dxa"/>
            <w:tcBorders>
              <w:left w:val="single" w:sz="4" w:space="0" w:color="000000"/>
              <w:bottom w:val="single" w:sz="4" w:space="0" w:color="000000"/>
            </w:tcBorders>
            <w:vAlign w:val="bottom"/>
          </w:tcPr>
          <w:p w:rsidR="009D27C3" w:rsidRPr="008C222F" w:rsidRDefault="009D27C3" w:rsidP="00F65776">
            <w:pPr>
              <w:snapToGrid w:val="0"/>
              <w:jc w:val="center"/>
              <w:rPr>
                <w:color w:val="000000"/>
              </w:rPr>
            </w:pPr>
            <w:r w:rsidRPr="008C222F">
              <w:rPr>
                <w:color w:val="000000"/>
              </w:rPr>
              <w:t>3</w:t>
            </w:r>
          </w:p>
        </w:tc>
        <w:tc>
          <w:tcPr>
            <w:tcW w:w="1134" w:type="dxa"/>
            <w:tcBorders>
              <w:left w:val="single" w:sz="4" w:space="0" w:color="000000"/>
              <w:bottom w:val="single" w:sz="4" w:space="0" w:color="000000"/>
            </w:tcBorders>
            <w:vAlign w:val="bottom"/>
          </w:tcPr>
          <w:p w:rsidR="009D27C3" w:rsidRPr="008C222F" w:rsidRDefault="009D27C3" w:rsidP="00F65776">
            <w:pPr>
              <w:snapToGrid w:val="0"/>
              <w:jc w:val="center"/>
              <w:rPr>
                <w:color w:val="000000"/>
              </w:rPr>
            </w:pPr>
            <w:r w:rsidRPr="008C222F">
              <w:rPr>
                <w:color w:val="000000"/>
              </w:rPr>
              <w:t>4</w:t>
            </w:r>
          </w:p>
        </w:tc>
        <w:tc>
          <w:tcPr>
            <w:tcW w:w="1075" w:type="dxa"/>
            <w:tcBorders>
              <w:left w:val="single" w:sz="4" w:space="0" w:color="000000"/>
              <w:bottom w:val="single" w:sz="4" w:space="0" w:color="000000"/>
            </w:tcBorders>
            <w:vAlign w:val="bottom"/>
          </w:tcPr>
          <w:p w:rsidR="009D27C3" w:rsidRPr="008C222F" w:rsidRDefault="009D27C3" w:rsidP="00F65776">
            <w:pPr>
              <w:snapToGrid w:val="0"/>
              <w:jc w:val="center"/>
              <w:rPr>
                <w:color w:val="000000"/>
              </w:rPr>
            </w:pPr>
            <w:r w:rsidRPr="008C222F">
              <w:rPr>
                <w:color w:val="000000"/>
              </w:rPr>
              <w:t>5</w:t>
            </w:r>
          </w:p>
        </w:tc>
        <w:tc>
          <w:tcPr>
            <w:tcW w:w="1213" w:type="dxa"/>
            <w:tcBorders>
              <w:left w:val="single" w:sz="4" w:space="0" w:color="000000"/>
              <w:bottom w:val="single" w:sz="4" w:space="0" w:color="000000"/>
            </w:tcBorders>
            <w:vAlign w:val="bottom"/>
          </w:tcPr>
          <w:p w:rsidR="009D27C3" w:rsidRPr="008C222F" w:rsidRDefault="009D27C3" w:rsidP="00F65776">
            <w:pPr>
              <w:snapToGrid w:val="0"/>
              <w:jc w:val="center"/>
              <w:rPr>
                <w:color w:val="000000"/>
              </w:rPr>
            </w:pPr>
            <w:r w:rsidRPr="008C222F">
              <w:rPr>
                <w:color w:val="000000"/>
              </w:rPr>
              <w:t>6</w:t>
            </w:r>
          </w:p>
        </w:tc>
        <w:tc>
          <w:tcPr>
            <w:tcW w:w="1377" w:type="dxa"/>
            <w:tcBorders>
              <w:left w:val="single" w:sz="4" w:space="0" w:color="000000"/>
              <w:bottom w:val="single" w:sz="4" w:space="0" w:color="000000"/>
            </w:tcBorders>
            <w:vAlign w:val="bottom"/>
          </w:tcPr>
          <w:p w:rsidR="009D27C3" w:rsidRPr="008C222F" w:rsidRDefault="009D27C3" w:rsidP="00F65776">
            <w:pPr>
              <w:snapToGrid w:val="0"/>
              <w:jc w:val="center"/>
              <w:rPr>
                <w:color w:val="000000"/>
              </w:rPr>
            </w:pPr>
            <w:r w:rsidRPr="008C222F">
              <w:rPr>
                <w:color w:val="000000"/>
              </w:rPr>
              <w:t>7</w:t>
            </w:r>
          </w:p>
        </w:tc>
        <w:tc>
          <w:tcPr>
            <w:tcW w:w="998" w:type="dxa"/>
            <w:tcBorders>
              <w:left w:val="single" w:sz="4" w:space="0" w:color="000000"/>
              <w:bottom w:val="single" w:sz="4" w:space="0" w:color="000000"/>
              <w:right w:val="single" w:sz="4" w:space="0" w:color="000000"/>
            </w:tcBorders>
            <w:vAlign w:val="bottom"/>
          </w:tcPr>
          <w:p w:rsidR="009D27C3" w:rsidRPr="008C222F" w:rsidRDefault="009D27C3" w:rsidP="00F65776">
            <w:pPr>
              <w:snapToGrid w:val="0"/>
              <w:jc w:val="center"/>
              <w:rPr>
                <w:color w:val="000000"/>
              </w:rPr>
            </w:pPr>
            <w:r w:rsidRPr="008C222F">
              <w:rPr>
                <w:color w:val="000000"/>
              </w:rPr>
              <w:t>8</w:t>
            </w:r>
          </w:p>
        </w:tc>
      </w:tr>
      <w:tr w:rsidR="000C5C68" w:rsidRPr="008C222F" w:rsidTr="000E15EC">
        <w:trPr>
          <w:trHeight w:val="600"/>
        </w:trPr>
        <w:tc>
          <w:tcPr>
            <w:tcW w:w="1903" w:type="dxa"/>
            <w:tcBorders>
              <w:left w:val="single" w:sz="4" w:space="0" w:color="000000"/>
              <w:bottom w:val="single" w:sz="4" w:space="0" w:color="000000"/>
            </w:tcBorders>
            <w:vAlign w:val="bottom"/>
          </w:tcPr>
          <w:p w:rsidR="000C5C68" w:rsidRPr="008C222F" w:rsidRDefault="00612AB5" w:rsidP="00612AB5">
            <w:pPr>
              <w:snapToGrid w:val="0"/>
              <w:rPr>
                <w:color w:val="000000"/>
                <w:sz w:val="24"/>
                <w:szCs w:val="24"/>
              </w:rPr>
            </w:pPr>
            <w:r w:rsidRPr="008C222F">
              <w:rPr>
                <w:color w:val="000000"/>
                <w:sz w:val="24"/>
                <w:szCs w:val="24"/>
              </w:rPr>
              <w:t>ОАО «Концерн Океанприбор»</w:t>
            </w:r>
          </w:p>
        </w:tc>
        <w:tc>
          <w:tcPr>
            <w:tcW w:w="1095" w:type="dxa"/>
            <w:tcBorders>
              <w:left w:val="single" w:sz="4" w:space="0" w:color="000000"/>
              <w:bottom w:val="single" w:sz="4" w:space="0" w:color="000000"/>
            </w:tcBorders>
            <w:vAlign w:val="bottom"/>
          </w:tcPr>
          <w:p w:rsidR="000C5C68" w:rsidRPr="008C222F" w:rsidRDefault="00612AB5" w:rsidP="00C8435C">
            <w:pPr>
              <w:snapToGrid w:val="0"/>
              <w:jc w:val="center"/>
              <w:rPr>
                <w:color w:val="000000"/>
                <w:sz w:val="24"/>
                <w:szCs w:val="24"/>
              </w:rPr>
            </w:pPr>
            <w:r w:rsidRPr="008C222F">
              <w:rPr>
                <w:color w:val="000000"/>
                <w:sz w:val="24"/>
                <w:szCs w:val="24"/>
              </w:rPr>
              <w:t>29 250</w:t>
            </w:r>
          </w:p>
        </w:tc>
        <w:tc>
          <w:tcPr>
            <w:tcW w:w="1315" w:type="dxa"/>
            <w:tcBorders>
              <w:left w:val="single" w:sz="4" w:space="0" w:color="000000"/>
              <w:bottom w:val="single" w:sz="4" w:space="0" w:color="000000"/>
            </w:tcBorders>
            <w:vAlign w:val="bottom"/>
          </w:tcPr>
          <w:p w:rsidR="000C5C68" w:rsidRPr="008C222F" w:rsidRDefault="00612AB5" w:rsidP="00C8435C">
            <w:pPr>
              <w:snapToGrid w:val="0"/>
              <w:jc w:val="center"/>
              <w:rPr>
                <w:color w:val="000000"/>
                <w:sz w:val="24"/>
                <w:szCs w:val="24"/>
              </w:rPr>
            </w:pPr>
            <w:r w:rsidRPr="008C222F">
              <w:rPr>
                <w:color w:val="000000"/>
                <w:sz w:val="24"/>
                <w:szCs w:val="24"/>
              </w:rPr>
              <w:t>31751</w:t>
            </w:r>
          </w:p>
        </w:tc>
        <w:tc>
          <w:tcPr>
            <w:tcW w:w="1134" w:type="dxa"/>
            <w:tcBorders>
              <w:left w:val="single" w:sz="4" w:space="0" w:color="000000"/>
              <w:bottom w:val="single" w:sz="4" w:space="0" w:color="000000"/>
            </w:tcBorders>
            <w:vAlign w:val="bottom"/>
          </w:tcPr>
          <w:p w:rsidR="000C5C68" w:rsidRPr="008C222F" w:rsidRDefault="00612AB5" w:rsidP="00C8435C">
            <w:pPr>
              <w:snapToGrid w:val="0"/>
              <w:jc w:val="center"/>
              <w:rPr>
                <w:color w:val="000000"/>
                <w:sz w:val="24"/>
                <w:szCs w:val="24"/>
              </w:rPr>
            </w:pPr>
            <w:r w:rsidRPr="008C222F">
              <w:rPr>
                <w:color w:val="000000"/>
                <w:sz w:val="24"/>
                <w:szCs w:val="24"/>
              </w:rPr>
              <w:t>-2 501</w:t>
            </w:r>
          </w:p>
        </w:tc>
        <w:tc>
          <w:tcPr>
            <w:tcW w:w="1075" w:type="dxa"/>
            <w:tcBorders>
              <w:left w:val="single" w:sz="4" w:space="0" w:color="000000"/>
              <w:bottom w:val="single" w:sz="4" w:space="0" w:color="000000"/>
            </w:tcBorders>
            <w:vAlign w:val="bottom"/>
          </w:tcPr>
          <w:p w:rsidR="000C5C68" w:rsidRPr="008C222F" w:rsidRDefault="00612AB5" w:rsidP="00C8435C">
            <w:pPr>
              <w:snapToGrid w:val="0"/>
              <w:jc w:val="center"/>
              <w:rPr>
                <w:color w:val="000000"/>
                <w:sz w:val="24"/>
                <w:szCs w:val="24"/>
              </w:rPr>
            </w:pPr>
            <w:r w:rsidRPr="008C222F">
              <w:rPr>
                <w:color w:val="000000"/>
                <w:sz w:val="24"/>
                <w:szCs w:val="24"/>
              </w:rPr>
              <w:t>-7,88%</w:t>
            </w:r>
          </w:p>
        </w:tc>
        <w:tc>
          <w:tcPr>
            <w:tcW w:w="1213" w:type="dxa"/>
            <w:tcBorders>
              <w:left w:val="single" w:sz="4" w:space="0" w:color="000000"/>
              <w:bottom w:val="single" w:sz="4" w:space="0" w:color="000000"/>
            </w:tcBorders>
            <w:vAlign w:val="bottom"/>
          </w:tcPr>
          <w:p w:rsidR="000C5C68" w:rsidRPr="008C222F" w:rsidRDefault="00612AB5" w:rsidP="00F65776">
            <w:pPr>
              <w:snapToGrid w:val="0"/>
              <w:jc w:val="center"/>
              <w:rPr>
                <w:sz w:val="24"/>
                <w:szCs w:val="24"/>
              </w:rPr>
            </w:pPr>
            <w:r w:rsidRPr="008C222F">
              <w:rPr>
                <w:sz w:val="24"/>
                <w:szCs w:val="24"/>
              </w:rPr>
              <w:t>3,</w:t>
            </w:r>
            <w:r w:rsidR="00F65776">
              <w:rPr>
                <w:sz w:val="24"/>
                <w:szCs w:val="24"/>
              </w:rPr>
              <w:t>58</w:t>
            </w:r>
          </w:p>
        </w:tc>
        <w:tc>
          <w:tcPr>
            <w:tcW w:w="1377" w:type="dxa"/>
            <w:tcBorders>
              <w:left w:val="single" w:sz="4" w:space="0" w:color="000000"/>
              <w:bottom w:val="single" w:sz="4" w:space="0" w:color="000000"/>
            </w:tcBorders>
            <w:vAlign w:val="bottom"/>
          </w:tcPr>
          <w:p w:rsidR="000C5C68" w:rsidRPr="008C222F" w:rsidRDefault="00F65776" w:rsidP="00C8435C">
            <w:pPr>
              <w:snapToGrid w:val="0"/>
              <w:jc w:val="center"/>
              <w:rPr>
                <w:sz w:val="24"/>
                <w:szCs w:val="24"/>
              </w:rPr>
            </w:pPr>
            <w:r>
              <w:rPr>
                <w:sz w:val="24"/>
                <w:szCs w:val="24"/>
              </w:rPr>
              <w:t>4,85</w:t>
            </w:r>
          </w:p>
        </w:tc>
        <w:tc>
          <w:tcPr>
            <w:tcW w:w="998" w:type="dxa"/>
            <w:tcBorders>
              <w:left w:val="single" w:sz="4" w:space="0" w:color="000000"/>
              <w:bottom w:val="single" w:sz="4" w:space="0" w:color="000000"/>
              <w:right w:val="single" w:sz="4" w:space="0" w:color="000000"/>
            </w:tcBorders>
            <w:vAlign w:val="bottom"/>
          </w:tcPr>
          <w:p w:rsidR="000C5C68" w:rsidRPr="008C222F" w:rsidRDefault="00612AB5" w:rsidP="00F65776">
            <w:pPr>
              <w:snapToGrid w:val="0"/>
              <w:jc w:val="center"/>
              <w:rPr>
                <w:sz w:val="24"/>
                <w:szCs w:val="24"/>
              </w:rPr>
            </w:pPr>
            <w:r w:rsidRPr="008C222F">
              <w:rPr>
                <w:sz w:val="24"/>
                <w:szCs w:val="24"/>
              </w:rPr>
              <w:t>-1,</w:t>
            </w:r>
            <w:r w:rsidR="00F65776">
              <w:rPr>
                <w:sz w:val="24"/>
                <w:szCs w:val="24"/>
              </w:rPr>
              <w:t>27</w:t>
            </w:r>
          </w:p>
        </w:tc>
      </w:tr>
      <w:tr w:rsidR="000C5C68" w:rsidRPr="008C222F" w:rsidTr="000E15EC">
        <w:trPr>
          <w:trHeight w:val="600"/>
        </w:trPr>
        <w:tc>
          <w:tcPr>
            <w:tcW w:w="1903" w:type="dxa"/>
            <w:tcBorders>
              <w:left w:val="single" w:sz="4" w:space="0" w:color="000000"/>
              <w:bottom w:val="single" w:sz="4" w:space="0" w:color="000000"/>
            </w:tcBorders>
            <w:vAlign w:val="bottom"/>
          </w:tcPr>
          <w:p w:rsidR="000C5C68" w:rsidRPr="008C222F" w:rsidRDefault="00881746" w:rsidP="002F7058">
            <w:pPr>
              <w:snapToGrid w:val="0"/>
              <w:rPr>
                <w:color w:val="000000"/>
                <w:sz w:val="24"/>
                <w:szCs w:val="24"/>
              </w:rPr>
            </w:pPr>
            <w:r w:rsidRPr="008C222F">
              <w:rPr>
                <w:color w:val="000000"/>
                <w:sz w:val="24"/>
                <w:szCs w:val="24"/>
              </w:rPr>
              <w:t>ФГУП ВНИИ – ФТРИ</w:t>
            </w:r>
          </w:p>
        </w:tc>
        <w:tc>
          <w:tcPr>
            <w:tcW w:w="1095" w:type="dxa"/>
            <w:tcBorders>
              <w:left w:val="single" w:sz="4" w:space="0" w:color="000000"/>
              <w:bottom w:val="single" w:sz="4" w:space="0" w:color="000000"/>
            </w:tcBorders>
            <w:vAlign w:val="bottom"/>
          </w:tcPr>
          <w:p w:rsidR="000C5C68" w:rsidRPr="008C222F" w:rsidRDefault="00881746" w:rsidP="00C8435C">
            <w:pPr>
              <w:snapToGrid w:val="0"/>
              <w:jc w:val="center"/>
              <w:rPr>
                <w:color w:val="000000"/>
                <w:sz w:val="24"/>
                <w:szCs w:val="24"/>
              </w:rPr>
            </w:pPr>
            <w:r w:rsidRPr="008C222F">
              <w:rPr>
                <w:color w:val="000000"/>
                <w:sz w:val="24"/>
                <w:szCs w:val="24"/>
              </w:rPr>
              <w:t>8 000</w:t>
            </w:r>
          </w:p>
        </w:tc>
        <w:tc>
          <w:tcPr>
            <w:tcW w:w="1315" w:type="dxa"/>
            <w:tcBorders>
              <w:left w:val="single" w:sz="4" w:space="0" w:color="000000"/>
              <w:bottom w:val="single" w:sz="4" w:space="0" w:color="000000"/>
            </w:tcBorders>
            <w:vAlign w:val="bottom"/>
          </w:tcPr>
          <w:p w:rsidR="000C5C68" w:rsidRPr="008C222F" w:rsidRDefault="00881746" w:rsidP="00C8435C">
            <w:pPr>
              <w:snapToGrid w:val="0"/>
              <w:jc w:val="center"/>
              <w:rPr>
                <w:color w:val="000000"/>
                <w:sz w:val="24"/>
                <w:szCs w:val="24"/>
              </w:rPr>
            </w:pPr>
            <w:r w:rsidRPr="008C222F">
              <w:rPr>
                <w:color w:val="000000"/>
                <w:sz w:val="24"/>
                <w:szCs w:val="24"/>
              </w:rPr>
              <w:t>5 000</w:t>
            </w:r>
          </w:p>
        </w:tc>
        <w:tc>
          <w:tcPr>
            <w:tcW w:w="1134" w:type="dxa"/>
            <w:tcBorders>
              <w:left w:val="single" w:sz="4" w:space="0" w:color="000000"/>
              <w:bottom w:val="single" w:sz="4" w:space="0" w:color="000000"/>
            </w:tcBorders>
            <w:vAlign w:val="bottom"/>
          </w:tcPr>
          <w:p w:rsidR="000C5C68" w:rsidRPr="008C222F" w:rsidRDefault="00881746" w:rsidP="00C8435C">
            <w:pPr>
              <w:snapToGrid w:val="0"/>
              <w:jc w:val="center"/>
              <w:rPr>
                <w:color w:val="000000"/>
                <w:sz w:val="24"/>
                <w:szCs w:val="24"/>
              </w:rPr>
            </w:pPr>
            <w:r w:rsidRPr="008C222F">
              <w:rPr>
                <w:color w:val="000000"/>
                <w:sz w:val="24"/>
                <w:szCs w:val="24"/>
              </w:rPr>
              <w:t>3 000</w:t>
            </w:r>
          </w:p>
        </w:tc>
        <w:tc>
          <w:tcPr>
            <w:tcW w:w="1075" w:type="dxa"/>
            <w:tcBorders>
              <w:left w:val="single" w:sz="4" w:space="0" w:color="000000"/>
              <w:bottom w:val="single" w:sz="4" w:space="0" w:color="000000"/>
            </w:tcBorders>
            <w:vAlign w:val="bottom"/>
          </w:tcPr>
          <w:p w:rsidR="000C5C68" w:rsidRPr="008C222F" w:rsidRDefault="00881746" w:rsidP="00C8435C">
            <w:pPr>
              <w:snapToGrid w:val="0"/>
              <w:jc w:val="center"/>
              <w:rPr>
                <w:color w:val="000000"/>
                <w:sz w:val="24"/>
                <w:szCs w:val="24"/>
              </w:rPr>
            </w:pPr>
            <w:r w:rsidRPr="008C222F">
              <w:rPr>
                <w:color w:val="000000"/>
                <w:sz w:val="24"/>
                <w:szCs w:val="24"/>
              </w:rPr>
              <w:t>60%</w:t>
            </w:r>
          </w:p>
        </w:tc>
        <w:tc>
          <w:tcPr>
            <w:tcW w:w="1213" w:type="dxa"/>
            <w:tcBorders>
              <w:left w:val="single" w:sz="4" w:space="0" w:color="000000"/>
              <w:bottom w:val="single" w:sz="4" w:space="0" w:color="000000"/>
            </w:tcBorders>
            <w:vAlign w:val="bottom"/>
          </w:tcPr>
          <w:p w:rsidR="000C5C68" w:rsidRPr="008C222F" w:rsidRDefault="00F65776" w:rsidP="00F65776">
            <w:pPr>
              <w:snapToGrid w:val="0"/>
              <w:jc w:val="center"/>
              <w:rPr>
                <w:sz w:val="24"/>
                <w:szCs w:val="24"/>
              </w:rPr>
            </w:pPr>
            <w:r>
              <w:rPr>
                <w:sz w:val="24"/>
                <w:szCs w:val="24"/>
              </w:rPr>
              <w:t>0,98</w:t>
            </w:r>
          </w:p>
        </w:tc>
        <w:tc>
          <w:tcPr>
            <w:tcW w:w="1377" w:type="dxa"/>
            <w:tcBorders>
              <w:left w:val="single" w:sz="4" w:space="0" w:color="000000"/>
              <w:bottom w:val="single" w:sz="4" w:space="0" w:color="000000"/>
            </w:tcBorders>
            <w:vAlign w:val="bottom"/>
          </w:tcPr>
          <w:p w:rsidR="000C5C68" w:rsidRPr="008C222F" w:rsidRDefault="00881746" w:rsidP="00C8435C">
            <w:pPr>
              <w:snapToGrid w:val="0"/>
              <w:jc w:val="center"/>
              <w:rPr>
                <w:sz w:val="24"/>
                <w:szCs w:val="24"/>
              </w:rPr>
            </w:pPr>
            <w:r w:rsidRPr="008C222F">
              <w:rPr>
                <w:sz w:val="24"/>
                <w:szCs w:val="24"/>
              </w:rPr>
              <w:t>0,</w:t>
            </w:r>
            <w:r w:rsidR="00F65776">
              <w:rPr>
                <w:sz w:val="24"/>
                <w:szCs w:val="24"/>
              </w:rPr>
              <w:t>76</w:t>
            </w:r>
          </w:p>
        </w:tc>
        <w:tc>
          <w:tcPr>
            <w:tcW w:w="998" w:type="dxa"/>
            <w:tcBorders>
              <w:left w:val="single" w:sz="4" w:space="0" w:color="000000"/>
              <w:bottom w:val="single" w:sz="4" w:space="0" w:color="000000"/>
              <w:right w:val="single" w:sz="4" w:space="0" w:color="000000"/>
            </w:tcBorders>
            <w:vAlign w:val="bottom"/>
          </w:tcPr>
          <w:p w:rsidR="000C5C68" w:rsidRPr="008C222F" w:rsidRDefault="00881746" w:rsidP="00C8435C">
            <w:pPr>
              <w:snapToGrid w:val="0"/>
              <w:jc w:val="center"/>
              <w:rPr>
                <w:sz w:val="24"/>
                <w:szCs w:val="24"/>
              </w:rPr>
            </w:pPr>
            <w:r w:rsidRPr="008C222F">
              <w:rPr>
                <w:sz w:val="24"/>
                <w:szCs w:val="24"/>
              </w:rPr>
              <w:t>0,21</w:t>
            </w:r>
          </w:p>
        </w:tc>
      </w:tr>
      <w:tr w:rsidR="000C5C68" w:rsidRPr="008C222F" w:rsidTr="000E15EC">
        <w:trPr>
          <w:trHeight w:val="600"/>
        </w:trPr>
        <w:tc>
          <w:tcPr>
            <w:tcW w:w="1903" w:type="dxa"/>
            <w:tcBorders>
              <w:left w:val="single" w:sz="4" w:space="0" w:color="000000"/>
              <w:bottom w:val="single" w:sz="4" w:space="0" w:color="000000"/>
            </w:tcBorders>
            <w:vAlign w:val="bottom"/>
          </w:tcPr>
          <w:p w:rsidR="000C5C68" w:rsidRPr="008C222F" w:rsidRDefault="00881746" w:rsidP="002F7058">
            <w:pPr>
              <w:snapToGrid w:val="0"/>
              <w:rPr>
                <w:color w:val="000000"/>
                <w:sz w:val="24"/>
                <w:szCs w:val="24"/>
              </w:rPr>
            </w:pPr>
            <w:r w:rsidRPr="008C222F">
              <w:rPr>
                <w:color w:val="000000"/>
                <w:sz w:val="24"/>
                <w:szCs w:val="24"/>
              </w:rPr>
              <w:t>ОАО «НИИ АТОЛЛ»</w:t>
            </w:r>
          </w:p>
        </w:tc>
        <w:tc>
          <w:tcPr>
            <w:tcW w:w="1095" w:type="dxa"/>
            <w:tcBorders>
              <w:left w:val="single" w:sz="4" w:space="0" w:color="000000"/>
              <w:bottom w:val="single" w:sz="4" w:space="0" w:color="000000"/>
            </w:tcBorders>
            <w:vAlign w:val="bottom"/>
          </w:tcPr>
          <w:p w:rsidR="000C5C68" w:rsidRPr="008C222F" w:rsidRDefault="00881746" w:rsidP="00C8435C">
            <w:pPr>
              <w:snapToGrid w:val="0"/>
              <w:jc w:val="center"/>
              <w:rPr>
                <w:color w:val="000000"/>
                <w:sz w:val="24"/>
                <w:szCs w:val="24"/>
              </w:rPr>
            </w:pPr>
            <w:r w:rsidRPr="008C222F">
              <w:rPr>
                <w:color w:val="000000"/>
                <w:sz w:val="24"/>
                <w:szCs w:val="24"/>
              </w:rPr>
              <w:t>20 000</w:t>
            </w:r>
          </w:p>
        </w:tc>
        <w:tc>
          <w:tcPr>
            <w:tcW w:w="1315" w:type="dxa"/>
            <w:tcBorders>
              <w:left w:val="single" w:sz="4" w:space="0" w:color="000000"/>
              <w:bottom w:val="single" w:sz="4" w:space="0" w:color="000000"/>
            </w:tcBorders>
            <w:vAlign w:val="bottom"/>
          </w:tcPr>
          <w:p w:rsidR="000C5C68" w:rsidRPr="008C222F" w:rsidRDefault="00881746" w:rsidP="00C8435C">
            <w:pPr>
              <w:snapToGrid w:val="0"/>
              <w:jc w:val="center"/>
              <w:rPr>
                <w:color w:val="000000"/>
                <w:sz w:val="24"/>
                <w:szCs w:val="24"/>
              </w:rPr>
            </w:pPr>
            <w:r w:rsidRPr="008C222F">
              <w:rPr>
                <w:color w:val="000000"/>
                <w:sz w:val="24"/>
                <w:szCs w:val="24"/>
              </w:rPr>
              <w:t>13 000</w:t>
            </w:r>
          </w:p>
        </w:tc>
        <w:tc>
          <w:tcPr>
            <w:tcW w:w="1134" w:type="dxa"/>
            <w:tcBorders>
              <w:left w:val="single" w:sz="4" w:space="0" w:color="000000"/>
              <w:bottom w:val="single" w:sz="4" w:space="0" w:color="000000"/>
            </w:tcBorders>
            <w:vAlign w:val="bottom"/>
          </w:tcPr>
          <w:p w:rsidR="000C5C68" w:rsidRPr="008C222F" w:rsidRDefault="00881746" w:rsidP="00C8435C">
            <w:pPr>
              <w:snapToGrid w:val="0"/>
              <w:jc w:val="center"/>
              <w:rPr>
                <w:color w:val="000000"/>
                <w:sz w:val="24"/>
                <w:szCs w:val="24"/>
              </w:rPr>
            </w:pPr>
            <w:r w:rsidRPr="008C222F">
              <w:rPr>
                <w:color w:val="000000"/>
                <w:sz w:val="24"/>
                <w:szCs w:val="24"/>
              </w:rPr>
              <w:t>7 000</w:t>
            </w:r>
          </w:p>
        </w:tc>
        <w:tc>
          <w:tcPr>
            <w:tcW w:w="1075" w:type="dxa"/>
            <w:tcBorders>
              <w:left w:val="single" w:sz="4" w:space="0" w:color="000000"/>
              <w:bottom w:val="single" w:sz="4" w:space="0" w:color="000000"/>
            </w:tcBorders>
            <w:vAlign w:val="bottom"/>
          </w:tcPr>
          <w:p w:rsidR="000C5C68" w:rsidRPr="008C222F" w:rsidRDefault="00881746" w:rsidP="00C8435C">
            <w:pPr>
              <w:snapToGrid w:val="0"/>
              <w:jc w:val="center"/>
              <w:rPr>
                <w:color w:val="000000"/>
                <w:sz w:val="24"/>
                <w:szCs w:val="24"/>
              </w:rPr>
            </w:pPr>
            <w:r w:rsidRPr="008C222F">
              <w:rPr>
                <w:color w:val="000000"/>
                <w:sz w:val="24"/>
                <w:szCs w:val="24"/>
              </w:rPr>
              <w:t>53,85%</w:t>
            </w:r>
          </w:p>
        </w:tc>
        <w:tc>
          <w:tcPr>
            <w:tcW w:w="1213" w:type="dxa"/>
            <w:tcBorders>
              <w:left w:val="single" w:sz="4" w:space="0" w:color="000000"/>
              <w:bottom w:val="single" w:sz="4" w:space="0" w:color="000000"/>
            </w:tcBorders>
            <w:vAlign w:val="bottom"/>
          </w:tcPr>
          <w:p w:rsidR="000C5C68" w:rsidRPr="008C222F" w:rsidRDefault="00881746" w:rsidP="00F65776">
            <w:pPr>
              <w:snapToGrid w:val="0"/>
              <w:jc w:val="center"/>
              <w:rPr>
                <w:sz w:val="24"/>
                <w:szCs w:val="24"/>
              </w:rPr>
            </w:pPr>
            <w:r w:rsidRPr="008C222F">
              <w:rPr>
                <w:sz w:val="24"/>
                <w:szCs w:val="24"/>
              </w:rPr>
              <w:t>2,</w:t>
            </w:r>
            <w:r w:rsidR="00F65776">
              <w:rPr>
                <w:sz w:val="24"/>
                <w:szCs w:val="24"/>
              </w:rPr>
              <w:t>45</w:t>
            </w:r>
          </w:p>
        </w:tc>
        <w:tc>
          <w:tcPr>
            <w:tcW w:w="1377" w:type="dxa"/>
            <w:tcBorders>
              <w:left w:val="single" w:sz="4" w:space="0" w:color="000000"/>
              <w:bottom w:val="single" w:sz="4" w:space="0" w:color="000000"/>
            </w:tcBorders>
            <w:vAlign w:val="bottom"/>
          </w:tcPr>
          <w:p w:rsidR="000C5C68" w:rsidRPr="008C222F" w:rsidRDefault="00F65776" w:rsidP="00C8435C">
            <w:pPr>
              <w:snapToGrid w:val="0"/>
              <w:jc w:val="center"/>
              <w:rPr>
                <w:sz w:val="24"/>
                <w:szCs w:val="24"/>
              </w:rPr>
            </w:pPr>
            <w:r>
              <w:rPr>
                <w:sz w:val="24"/>
                <w:szCs w:val="24"/>
              </w:rPr>
              <w:t>1,99</w:t>
            </w:r>
          </w:p>
        </w:tc>
        <w:tc>
          <w:tcPr>
            <w:tcW w:w="998" w:type="dxa"/>
            <w:tcBorders>
              <w:left w:val="single" w:sz="4" w:space="0" w:color="000000"/>
              <w:bottom w:val="single" w:sz="4" w:space="0" w:color="000000"/>
              <w:right w:val="single" w:sz="4" w:space="0" w:color="000000"/>
            </w:tcBorders>
            <w:vAlign w:val="bottom"/>
          </w:tcPr>
          <w:p w:rsidR="000C5C68" w:rsidRPr="008C222F" w:rsidRDefault="00881746" w:rsidP="00C8435C">
            <w:pPr>
              <w:snapToGrid w:val="0"/>
              <w:jc w:val="center"/>
              <w:rPr>
                <w:sz w:val="24"/>
                <w:szCs w:val="24"/>
              </w:rPr>
            </w:pPr>
            <w:r w:rsidRPr="008C222F">
              <w:rPr>
                <w:sz w:val="24"/>
                <w:szCs w:val="24"/>
              </w:rPr>
              <w:t>0,4</w:t>
            </w:r>
            <w:r w:rsidR="00F65776">
              <w:rPr>
                <w:sz w:val="24"/>
                <w:szCs w:val="24"/>
              </w:rPr>
              <w:t>6</w:t>
            </w:r>
          </w:p>
        </w:tc>
      </w:tr>
      <w:tr w:rsidR="000C5C68" w:rsidRPr="008C222F" w:rsidTr="000E15EC">
        <w:trPr>
          <w:trHeight w:val="600"/>
        </w:trPr>
        <w:tc>
          <w:tcPr>
            <w:tcW w:w="1903" w:type="dxa"/>
            <w:tcBorders>
              <w:left w:val="single" w:sz="4" w:space="0" w:color="000000"/>
              <w:bottom w:val="single" w:sz="4" w:space="0" w:color="000000"/>
            </w:tcBorders>
            <w:vAlign w:val="bottom"/>
          </w:tcPr>
          <w:p w:rsidR="000C5C68" w:rsidRPr="008C222F" w:rsidRDefault="00881746" w:rsidP="002F7058">
            <w:pPr>
              <w:snapToGrid w:val="0"/>
              <w:rPr>
                <w:color w:val="000000"/>
                <w:sz w:val="24"/>
                <w:szCs w:val="24"/>
              </w:rPr>
            </w:pPr>
            <w:r w:rsidRPr="008C222F">
              <w:rPr>
                <w:color w:val="000000"/>
                <w:sz w:val="24"/>
                <w:szCs w:val="24"/>
              </w:rPr>
              <w:t>Арендаторы и пр.</w:t>
            </w:r>
          </w:p>
        </w:tc>
        <w:tc>
          <w:tcPr>
            <w:tcW w:w="1095" w:type="dxa"/>
            <w:tcBorders>
              <w:left w:val="single" w:sz="4" w:space="0" w:color="000000"/>
              <w:bottom w:val="single" w:sz="4" w:space="0" w:color="000000"/>
            </w:tcBorders>
            <w:vAlign w:val="bottom"/>
          </w:tcPr>
          <w:p w:rsidR="000C5C68" w:rsidRPr="008C222F" w:rsidRDefault="00881746" w:rsidP="00F65776">
            <w:pPr>
              <w:snapToGrid w:val="0"/>
              <w:jc w:val="center"/>
              <w:rPr>
                <w:color w:val="000000"/>
                <w:sz w:val="24"/>
                <w:szCs w:val="24"/>
              </w:rPr>
            </w:pPr>
            <w:r w:rsidRPr="008C222F">
              <w:rPr>
                <w:color w:val="000000"/>
                <w:sz w:val="24"/>
                <w:szCs w:val="24"/>
              </w:rPr>
              <w:t>2</w:t>
            </w:r>
            <w:r w:rsidR="00F65776">
              <w:rPr>
                <w:color w:val="000000"/>
                <w:sz w:val="24"/>
                <w:szCs w:val="24"/>
              </w:rPr>
              <w:t>7 048</w:t>
            </w:r>
          </w:p>
        </w:tc>
        <w:tc>
          <w:tcPr>
            <w:tcW w:w="1315" w:type="dxa"/>
            <w:tcBorders>
              <w:left w:val="single" w:sz="4" w:space="0" w:color="000000"/>
              <w:bottom w:val="single" w:sz="4" w:space="0" w:color="000000"/>
            </w:tcBorders>
            <w:vAlign w:val="bottom"/>
          </w:tcPr>
          <w:p w:rsidR="000C5C68" w:rsidRPr="008C222F" w:rsidRDefault="00F65776" w:rsidP="00C8435C">
            <w:pPr>
              <w:snapToGrid w:val="0"/>
              <w:jc w:val="center"/>
              <w:rPr>
                <w:color w:val="000000"/>
                <w:sz w:val="24"/>
                <w:szCs w:val="24"/>
              </w:rPr>
            </w:pPr>
            <w:r>
              <w:rPr>
                <w:color w:val="000000"/>
                <w:sz w:val="24"/>
                <w:szCs w:val="24"/>
              </w:rPr>
              <w:t>28 924</w:t>
            </w:r>
          </w:p>
        </w:tc>
        <w:tc>
          <w:tcPr>
            <w:tcW w:w="1134" w:type="dxa"/>
            <w:tcBorders>
              <w:left w:val="single" w:sz="4" w:space="0" w:color="000000"/>
              <w:bottom w:val="single" w:sz="4" w:space="0" w:color="000000"/>
            </w:tcBorders>
            <w:vAlign w:val="bottom"/>
          </w:tcPr>
          <w:p w:rsidR="000C5C68" w:rsidRPr="008C222F" w:rsidRDefault="00881746" w:rsidP="00C8435C">
            <w:pPr>
              <w:snapToGrid w:val="0"/>
              <w:jc w:val="center"/>
              <w:rPr>
                <w:color w:val="000000"/>
                <w:sz w:val="24"/>
                <w:szCs w:val="24"/>
              </w:rPr>
            </w:pPr>
            <w:r w:rsidRPr="008C222F">
              <w:rPr>
                <w:color w:val="000000"/>
                <w:sz w:val="24"/>
                <w:szCs w:val="24"/>
              </w:rPr>
              <w:t>-</w:t>
            </w:r>
            <w:r w:rsidR="00F65776">
              <w:rPr>
                <w:color w:val="000000"/>
                <w:sz w:val="24"/>
                <w:szCs w:val="24"/>
              </w:rPr>
              <w:t>1 876</w:t>
            </w:r>
          </w:p>
        </w:tc>
        <w:tc>
          <w:tcPr>
            <w:tcW w:w="1075" w:type="dxa"/>
            <w:tcBorders>
              <w:left w:val="single" w:sz="4" w:space="0" w:color="000000"/>
              <w:bottom w:val="single" w:sz="4" w:space="0" w:color="000000"/>
            </w:tcBorders>
            <w:vAlign w:val="bottom"/>
          </w:tcPr>
          <w:p w:rsidR="000C5C68" w:rsidRPr="008C222F" w:rsidRDefault="00F65776" w:rsidP="00C8435C">
            <w:pPr>
              <w:snapToGrid w:val="0"/>
              <w:jc w:val="center"/>
              <w:rPr>
                <w:color w:val="000000"/>
                <w:sz w:val="24"/>
                <w:szCs w:val="24"/>
              </w:rPr>
            </w:pPr>
            <w:r>
              <w:rPr>
                <w:color w:val="000000"/>
                <w:sz w:val="24"/>
                <w:szCs w:val="24"/>
              </w:rPr>
              <w:t>-6,49</w:t>
            </w:r>
            <w:r w:rsidR="00881746" w:rsidRPr="008C222F">
              <w:rPr>
                <w:color w:val="000000"/>
                <w:sz w:val="24"/>
                <w:szCs w:val="24"/>
              </w:rPr>
              <w:t>%</w:t>
            </w:r>
          </w:p>
        </w:tc>
        <w:tc>
          <w:tcPr>
            <w:tcW w:w="1213" w:type="dxa"/>
            <w:tcBorders>
              <w:left w:val="single" w:sz="4" w:space="0" w:color="000000"/>
              <w:bottom w:val="single" w:sz="4" w:space="0" w:color="000000"/>
            </w:tcBorders>
            <w:vAlign w:val="bottom"/>
          </w:tcPr>
          <w:p w:rsidR="000C5C68" w:rsidRPr="008C222F" w:rsidRDefault="00F65776" w:rsidP="00C8435C">
            <w:pPr>
              <w:snapToGrid w:val="0"/>
              <w:jc w:val="center"/>
              <w:rPr>
                <w:sz w:val="24"/>
                <w:szCs w:val="24"/>
              </w:rPr>
            </w:pPr>
            <w:r>
              <w:rPr>
                <w:sz w:val="24"/>
                <w:szCs w:val="24"/>
              </w:rPr>
              <w:t>3,3</w:t>
            </w:r>
            <w:r w:rsidR="00881746" w:rsidRPr="008C222F">
              <w:rPr>
                <w:sz w:val="24"/>
                <w:szCs w:val="24"/>
              </w:rPr>
              <w:t>1</w:t>
            </w:r>
          </w:p>
        </w:tc>
        <w:tc>
          <w:tcPr>
            <w:tcW w:w="1377" w:type="dxa"/>
            <w:tcBorders>
              <w:left w:val="single" w:sz="4" w:space="0" w:color="000000"/>
              <w:bottom w:val="single" w:sz="4" w:space="0" w:color="000000"/>
            </w:tcBorders>
            <w:vAlign w:val="bottom"/>
          </w:tcPr>
          <w:p w:rsidR="000C5C68" w:rsidRPr="008C222F" w:rsidRDefault="00F65776" w:rsidP="00C8435C">
            <w:pPr>
              <w:snapToGrid w:val="0"/>
              <w:jc w:val="center"/>
              <w:rPr>
                <w:sz w:val="24"/>
                <w:szCs w:val="24"/>
              </w:rPr>
            </w:pPr>
            <w:r>
              <w:rPr>
                <w:sz w:val="24"/>
                <w:szCs w:val="24"/>
              </w:rPr>
              <w:t>4,42</w:t>
            </w:r>
          </w:p>
        </w:tc>
        <w:tc>
          <w:tcPr>
            <w:tcW w:w="998" w:type="dxa"/>
            <w:tcBorders>
              <w:left w:val="single" w:sz="4" w:space="0" w:color="000000"/>
              <w:bottom w:val="single" w:sz="4" w:space="0" w:color="000000"/>
              <w:right w:val="single" w:sz="4" w:space="0" w:color="000000"/>
            </w:tcBorders>
            <w:vAlign w:val="bottom"/>
          </w:tcPr>
          <w:p w:rsidR="000C5C68" w:rsidRPr="008C222F" w:rsidRDefault="00881746" w:rsidP="00C8435C">
            <w:pPr>
              <w:snapToGrid w:val="0"/>
              <w:jc w:val="center"/>
              <w:rPr>
                <w:sz w:val="24"/>
                <w:szCs w:val="24"/>
              </w:rPr>
            </w:pPr>
            <w:r w:rsidRPr="008C222F">
              <w:rPr>
                <w:sz w:val="24"/>
                <w:szCs w:val="24"/>
              </w:rPr>
              <w:t>-1,</w:t>
            </w:r>
            <w:r w:rsidR="00F65776">
              <w:rPr>
                <w:sz w:val="24"/>
                <w:szCs w:val="24"/>
              </w:rPr>
              <w:t>11</w:t>
            </w:r>
          </w:p>
        </w:tc>
      </w:tr>
      <w:tr w:rsidR="000C5C68" w:rsidRPr="008C222F" w:rsidTr="000E15EC">
        <w:trPr>
          <w:trHeight w:val="600"/>
        </w:trPr>
        <w:tc>
          <w:tcPr>
            <w:tcW w:w="1903" w:type="dxa"/>
            <w:tcBorders>
              <w:left w:val="single" w:sz="4" w:space="0" w:color="000000"/>
              <w:bottom w:val="single" w:sz="4" w:space="0" w:color="000000"/>
            </w:tcBorders>
            <w:vAlign w:val="bottom"/>
          </w:tcPr>
          <w:p w:rsidR="000C5C68" w:rsidRPr="008C222F" w:rsidRDefault="00881746" w:rsidP="002F7058">
            <w:pPr>
              <w:snapToGrid w:val="0"/>
              <w:rPr>
                <w:color w:val="000000"/>
                <w:sz w:val="24"/>
                <w:szCs w:val="24"/>
              </w:rPr>
            </w:pPr>
            <w:r w:rsidRPr="008C222F">
              <w:rPr>
                <w:color w:val="000000"/>
                <w:sz w:val="24"/>
                <w:szCs w:val="24"/>
              </w:rPr>
              <w:t>ООО Техпромсинтез</w:t>
            </w:r>
          </w:p>
        </w:tc>
        <w:tc>
          <w:tcPr>
            <w:tcW w:w="1095" w:type="dxa"/>
            <w:tcBorders>
              <w:left w:val="single" w:sz="4" w:space="0" w:color="000000"/>
              <w:bottom w:val="single" w:sz="4" w:space="0" w:color="000000"/>
            </w:tcBorders>
            <w:vAlign w:val="bottom"/>
          </w:tcPr>
          <w:p w:rsidR="000C5C68" w:rsidRPr="008C222F" w:rsidRDefault="00881746" w:rsidP="00C8435C">
            <w:pPr>
              <w:snapToGrid w:val="0"/>
              <w:jc w:val="center"/>
              <w:rPr>
                <w:color w:val="000000"/>
                <w:sz w:val="24"/>
                <w:szCs w:val="24"/>
              </w:rPr>
            </w:pPr>
            <w:r w:rsidRPr="008C222F">
              <w:rPr>
                <w:color w:val="000000"/>
                <w:sz w:val="24"/>
                <w:szCs w:val="24"/>
              </w:rPr>
              <w:t>0</w:t>
            </w:r>
          </w:p>
        </w:tc>
        <w:tc>
          <w:tcPr>
            <w:tcW w:w="1315" w:type="dxa"/>
            <w:tcBorders>
              <w:left w:val="single" w:sz="4" w:space="0" w:color="000000"/>
              <w:bottom w:val="single" w:sz="4" w:space="0" w:color="000000"/>
            </w:tcBorders>
            <w:vAlign w:val="bottom"/>
          </w:tcPr>
          <w:p w:rsidR="000C5C68" w:rsidRPr="008C222F" w:rsidRDefault="00881746" w:rsidP="00C8435C">
            <w:pPr>
              <w:snapToGrid w:val="0"/>
              <w:jc w:val="center"/>
              <w:rPr>
                <w:color w:val="000000"/>
                <w:sz w:val="24"/>
                <w:szCs w:val="24"/>
              </w:rPr>
            </w:pPr>
            <w:r w:rsidRPr="008C222F">
              <w:rPr>
                <w:color w:val="000000"/>
                <w:sz w:val="24"/>
                <w:szCs w:val="24"/>
              </w:rPr>
              <w:t>62</w:t>
            </w:r>
          </w:p>
        </w:tc>
        <w:tc>
          <w:tcPr>
            <w:tcW w:w="1134" w:type="dxa"/>
            <w:tcBorders>
              <w:left w:val="single" w:sz="4" w:space="0" w:color="000000"/>
              <w:bottom w:val="single" w:sz="4" w:space="0" w:color="000000"/>
            </w:tcBorders>
            <w:vAlign w:val="bottom"/>
          </w:tcPr>
          <w:p w:rsidR="000C5C68" w:rsidRPr="008C222F" w:rsidRDefault="00881746" w:rsidP="00C8435C">
            <w:pPr>
              <w:snapToGrid w:val="0"/>
              <w:jc w:val="center"/>
              <w:rPr>
                <w:color w:val="000000"/>
                <w:sz w:val="24"/>
                <w:szCs w:val="24"/>
              </w:rPr>
            </w:pPr>
            <w:r w:rsidRPr="008C222F">
              <w:rPr>
                <w:color w:val="000000"/>
                <w:sz w:val="24"/>
                <w:szCs w:val="24"/>
              </w:rPr>
              <w:t>-62</w:t>
            </w:r>
          </w:p>
        </w:tc>
        <w:tc>
          <w:tcPr>
            <w:tcW w:w="1075" w:type="dxa"/>
            <w:tcBorders>
              <w:left w:val="single" w:sz="4" w:space="0" w:color="000000"/>
              <w:bottom w:val="single" w:sz="4" w:space="0" w:color="000000"/>
            </w:tcBorders>
            <w:vAlign w:val="bottom"/>
          </w:tcPr>
          <w:p w:rsidR="000C5C68" w:rsidRPr="008C222F" w:rsidRDefault="00881746" w:rsidP="00C8435C">
            <w:pPr>
              <w:snapToGrid w:val="0"/>
              <w:jc w:val="center"/>
              <w:rPr>
                <w:color w:val="000000"/>
                <w:sz w:val="24"/>
                <w:szCs w:val="24"/>
              </w:rPr>
            </w:pPr>
            <w:r w:rsidRPr="008C222F">
              <w:rPr>
                <w:color w:val="000000"/>
                <w:sz w:val="24"/>
                <w:szCs w:val="24"/>
              </w:rPr>
              <w:t>-100%</w:t>
            </w:r>
          </w:p>
        </w:tc>
        <w:tc>
          <w:tcPr>
            <w:tcW w:w="1213" w:type="dxa"/>
            <w:tcBorders>
              <w:left w:val="single" w:sz="4" w:space="0" w:color="000000"/>
              <w:bottom w:val="single" w:sz="4" w:space="0" w:color="000000"/>
            </w:tcBorders>
            <w:vAlign w:val="bottom"/>
          </w:tcPr>
          <w:p w:rsidR="000C5C68" w:rsidRPr="008C222F" w:rsidRDefault="00881746" w:rsidP="00C8435C">
            <w:pPr>
              <w:snapToGrid w:val="0"/>
              <w:jc w:val="center"/>
              <w:rPr>
                <w:sz w:val="24"/>
                <w:szCs w:val="24"/>
              </w:rPr>
            </w:pPr>
            <w:r w:rsidRPr="008C222F">
              <w:rPr>
                <w:sz w:val="24"/>
                <w:szCs w:val="24"/>
              </w:rPr>
              <w:t>0</w:t>
            </w:r>
          </w:p>
        </w:tc>
        <w:tc>
          <w:tcPr>
            <w:tcW w:w="1377" w:type="dxa"/>
            <w:tcBorders>
              <w:left w:val="single" w:sz="4" w:space="0" w:color="000000"/>
              <w:bottom w:val="single" w:sz="4" w:space="0" w:color="000000"/>
            </w:tcBorders>
            <w:vAlign w:val="bottom"/>
          </w:tcPr>
          <w:p w:rsidR="000C5C68" w:rsidRPr="008C222F" w:rsidRDefault="00881746" w:rsidP="00C8435C">
            <w:pPr>
              <w:snapToGrid w:val="0"/>
              <w:jc w:val="center"/>
              <w:rPr>
                <w:sz w:val="24"/>
                <w:szCs w:val="24"/>
              </w:rPr>
            </w:pPr>
            <w:r w:rsidRPr="008C222F">
              <w:rPr>
                <w:sz w:val="24"/>
                <w:szCs w:val="24"/>
              </w:rPr>
              <w:t>0</w:t>
            </w:r>
            <w:r w:rsidR="00F65776">
              <w:rPr>
                <w:sz w:val="24"/>
                <w:szCs w:val="24"/>
              </w:rPr>
              <w:t>,01</w:t>
            </w:r>
          </w:p>
        </w:tc>
        <w:tc>
          <w:tcPr>
            <w:tcW w:w="998" w:type="dxa"/>
            <w:tcBorders>
              <w:left w:val="single" w:sz="4" w:space="0" w:color="000000"/>
              <w:bottom w:val="single" w:sz="4" w:space="0" w:color="000000"/>
              <w:right w:val="single" w:sz="4" w:space="0" w:color="000000"/>
            </w:tcBorders>
            <w:vAlign w:val="bottom"/>
          </w:tcPr>
          <w:p w:rsidR="000C5C68" w:rsidRPr="008C222F" w:rsidRDefault="00F65776" w:rsidP="00C8435C">
            <w:pPr>
              <w:snapToGrid w:val="0"/>
              <w:jc w:val="center"/>
              <w:rPr>
                <w:sz w:val="24"/>
                <w:szCs w:val="24"/>
              </w:rPr>
            </w:pPr>
            <w:r>
              <w:rPr>
                <w:sz w:val="24"/>
                <w:szCs w:val="24"/>
              </w:rPr>
              <w:t>-</w:t>
            </w:r>
            <w:r w:rsidR="00881746" w:rsidRPr="008C222F">
              <w:rPr>
                <w:sz w:val="24"/>
                <w:szCs w:val="24"/>
              </w:rPr>
              <w:t>0</w:t>
            </w:r>
            <w:r>
              <w:rPr>
                <w:sz w:val="24"/>
                <w:szCs w:val="24"/>
              </w:rPr>
              <w:t>,01</w:t>
            </w:r>
          </w:p>
        </w:tc>
      </w:tr>
      <w:tr w:rsidR="000C5C68" w:rsidRPr="008C222F" w:rsidTr="000E15EC">
        <w:trPr>
          <w:trHeight w:val="600"/>
        </w:trPr>
        <w:tc>
          <w:tcPr>
            <w:tcW w:w="1903" w:type="dxa"/>
            <w:tcBorders>
              <w:left w:val="single" w:sz="4" w:space="0" w:color="000000"/>
              <w:bottom w:val="single" w:sz="4" w:space="0" w:color="000000"/>
            </w:tcBorders>
            <w:vAlign w:val="bottom"/>
          </w:tcPr>
          <w:p w:rsidR="000C5C68" w:rsidRPr="008C222F" w:rsidRDefault="00881746" w:rsidP="002F7058">
            <w:pPr>
              <w:snapToGrid w:val="0"/>
              <w:rPr>
                <w:color w:val="000000"/>
                <w:sz w:val="24"/>
                <w:szCs w:val="24"/>
              </w:rPr>
            </w:pPr>
            <w:r w:rsidRPr="008C222F">
              <w:rPr>
                <w:color w:val="000000"/>
                <w:sz w:val="24"/>
                <w:szCs w:val="24"/>
              </w:rPr>
              <w:t>ЗАО «НПК Яр-Ли»</w:t>
            </w:r>
          </w:p>
        </w:tc>
        <w:tc>
          <w:tcPr>
            <w:tcW w:w="1095" w:type="dxa"/>
            <w:tcBorders>
              <w:left w:val="single" w:sz="4" w:space="0" w:color="000000"/>
              <w:bottom w:val="single" w:sz="4" w:space="0" w:color="000000"/>
            </w:tcBorders>
            <w:vAlign w:val="bottom"/>
          </w:tcPr>
          <w:p w:rsidR="000C5C68" w:rsidRPr="008C222F" w:rsidRDefault="00881746" w:rsidP="00C8435C">
            <w:pPr>
              <w:snapToGrid w:val="0"/>
              <w:jc w:val="center"/>
              <w:rPr>
                <w:color w:val="000000"/>
                <w:sz w:val="24"/>
                <w:szCs w:val="24"/>
              </w:rPr>
            </w:pPr>
            <w:r w:rsidRPr="008C222F">
              <w:rPr>
                <w:color w:val="000000"/>
                <w:sz w:val="24"/>
                <w:szCs w:val="24"/>
              </w:rPr>
              <w:t>100</w:t>
            </w:r>
          </w:p>
        </w:tc>
        <w:tc>
          <w:tcPr>
            <w:tcW w:w="1315" w:type="dxa"/>
            <w:tcBorders>
              <w:left w:val="single" w:sz="4" w:space="0" w:color="000000"/>
              <w:bottom w:val="single" w:sz="4" w:space="0" w:color="000000"/>
            </w:tcBorders>
            <w:vAlign w:val="bottom"/>
          </w:tcPr>
          <w:p w:rsidR="000C5C68" w:rsidRPr="008C222F" w:rsidRDefault="00881746" w:rsidP="00C8435C">
            <w:pPr>
              <w:snapToGrid w:val="0"/>
              <w:jc w:val="center"/>
              <w:rPr>
                <w:color w:val="000000"/>
                <w:sz w:val="24"/>
                <w:szCs w:val="24"/>
              </w:rPr>
            </w:pPr>
            <w:r w:rsidRPr="008C222F">
              <w:rPr>
                <w:color w:val="000000"/>
                <w:sz w:val="24"/>
                <w:szCs w:val="24"/>
              </w:rPr>
              <w:t>0</w:t>
            </w:r>
          </w:p>
        </w:tc>
        <w:tc>
          <w:tcPr>
            <w:tcW w:w="1134" w:type="dxa"/>
            <w:tcBorders>
              <w:left w:val="single" w:sz="4" w:space="0" w:color="000000"/>
              <w:bottom w:val="single" w:sz="4" w:space="0" w:color="000000"/>
            </w:tcBorders>
            <w:vAlign w:val="bottom"/>
          </w:tcPr>
          <w:p w:rsidR="000C5C68" w:rsidRPr="008C222F" w:rsidRDefault="00881746" w:rsidP="00C8435C">
            <w:pPr>
              <w:snapToGrid w:val="0"/>
              <w:jc w:val="center"/>
              <w:rPr>
                <w:color w:val="000000"/>
                <w:sz w:val="24"/>
                <w:szCs w:val="24"/>
              </w:rPr>
            </w:pPr>
            <w:r w:rsidRPr="008C222F">
              <w:rPr>
                <w:color w:val="000000"/>
                <w:sz w:val="24"/>
                <w:szCs w:val="24"/>
              </w:rPr>
              <w:t>100</w:t>
            </w:r>
          </w:p>
        </w:tc>
        <w:tc>
          <w:tcPr>
            <w:tcW w:w="1075" w:type="dxa"/>
            <w:tcBorders>
              <w:left w:val="single" w:sz="4" w:space="0" w:color="000000"/>
              <w:bottom w:val="single" w:sz="4" w:space="0" w:color="000000"/>
            </w:tcBorders>
            <w:vAlign w:val="bottom"/>
          </w:tcPr>
          <w:p w:rsidR="000C5C68" w:rsidRPr="008C222F" w:rsidRDefault="00881746" w:rsidP="00C8435C">
            <w:pPr>
              <w:snapToGrid w:val="0"/>
              <w:jc w:val="center"/>
              <w:rPr>
                <w:color w:val="000000"/>
                <w:sz w:val="24"/>
                <w:szCs w:val="24"/>
              </w:rPr>
            </w:pPr>
            <w:r w:rsidRPr="008C222F">
              <w:rPr>
                <w:color w:val="000000"/>
                <w:sz w:val="24"/>
                <w:szCs w:val="24"/>
              </w:rPr>
              <w:t>100%</w:t>
            </w:r>
          </w:p>
        </w:tc>
        <w:tc>
          <w:tcPr>
            <w:tcW w:w="1213" w:type="dxa"/>
            <w:tcBorders>
              <w:left w:val="single" w:sz="4" w:space="0" w:color="000000"/>
              <w:bottom w:val="single" w:sz="4" w:space="0" w:color="000000"/>
            </w:tcBorders>
            <w:vAlign w:val="bottom"/>
          </w:tcPr>
          <w:p w:rsidR="000C5C68" w:rsidRPr="008C222F" w:rsidRDefault="00881746" w:rsidP="00C8435C">
            <w:pPr>
              <w:snapToGrid w:val="0"/>
              <w:jc w:val="center"/>
              <w:rPr>
                <w:sz w:val="24"/>
                <w:szCs w:val="24"/>
              </w:rPr>
            </w:pPr>
            <w:r w:rsidRPr="008C222F">
              <w:rPr>
                <w:sz w:val="24"/>
                <w:szCs w:val="24"/>
              </w:rPr>
              <w:t>0,01</w:t>
            </w:r>
          </w:p>
        </w:tc>
        <w:tc>
          <w:tcPr>
            <w:tcW w:w="1377" w:type="dxa"/>
            <w:tcBorders>
              <w:left w:val="single" w:sz="4" w:space="0" w:color="000000"/>
              <w:bottom w:val="single" w:sz="4" w:space="0" w:color="000000"/>
            </w:tcBorders>
            <w:vAlign w:val="bottom"/>
          </w:tcPr>
          <w:p w:rsidR="000C5C68" w:rsidRPr="008C222F" w:rsidRDefault="00881746" w:rsidP="00C8435C">
            <w:pPr>
              <w:snapToGrid w:val="0"/>
              <w:jc w:val="center"/>
              <w:rPr>
                <w:sz w:val="24"/>
                <w:szCs w:val="24"/>
              </w:rPr>
            </w:pPr>
            <w:r w:rsidRPr="008C222F">
              <w:rPr>
                <w:sz w:val="24"/>
                <w:szCs w:val="24"/>
              </w:rPr>
              <w:t>0</w:t>
            </w:r>
          </w:p>
        </w:tc>
        <w:tc>
          <w:tcPr>
            <w:tcW w:w="998" w:type="dxa"/>
            <w:tcBorders>
              <w:left w:val="single" w:sz="4" w:space="0" w:color="000000"/>
              <w:bottom w:val="single" w:sz="4" w:space="0" w:color="000000"/>
              <w:right w:val="single" w:sz="4" w:space="0" w:color="000000"/>
            </w:tcBorders>
            <w:vAlign w:val="bottom"/>
          </w:tcPr>
          <w:p w:rsidR="000C5C68" w:rsidRPr="008C222F" w:rsidRDefault="00881746" w:rsidP="00C8435C">
            <w:pPr>
              <w:snapToGrid w:val="0"/>
              <w:jc w:val="center"/>
              <w:rPr>
                <w:sz w:val="24"/>
                <w:szCs w:val="24"/>
              </w:rPr>
            </w:pPr>
            <w:r w:rsidRPr="008C222F">
              <w:rPr>
                <w:sz w:val="24"/>
                <w:szCs w:val="24"/>
              </w:rPr>
              <w:t>0,01</w:t>
            </w:r>
          </w:p>
        </w:tc>
      </w:tr>
      <w:tr w:rsidR="000C5C68" w:rsidRPr="008C222F" w:rsidTr="000E15EC">
        <w:trPr>
          <w:trHeight w:val="600"/>
        </w:trPr>
        <w:tc>
          <w:tcPr>
            <w:tcW w:w="1903" w:type="dxa"/>
            <w:tcBorders>
              <w:left w:val="single" w:sz="4" w:space="0" w:color="000000"/>
              <w:bottom w:val="single" w:sz="4" w:space="0" w:color="000000"/>
            </w:tcBorders>
            <w:vAlign w:val="bottom"/>
          </w:tcPr>
          <w:p w:rsidR="000C5C68" w:rsidRPr="008C222F" w:rsidRDefault="00A17CA7" w:rsidP="002F7058">
            <w:pPr>
              <w:snapToGrid w:val="0"/>
              <w:rPr>
                <w:color w:val="000000"/>
                <w:sz w:val="24"/>
                <w:szCs w:val="24"/>
              </w:rPr>
            </w:pPr>
            <w:r w:rsidRPr="008C222F">
              <w:rPr>
                <w:color w:val="000000"/>
                <w:sz w:val="24"/>
                <w:szCs w:val="24"/>
              </w:rPr>
              <w:t>ИО РАН</w:t>
            </w:r>
          </w:p>
        </w:tc>
        <w:tc>
          <w:tcPr>
            <w:tcW w:w="1095" w:type="dxa"/>
            <w:tcBorders>
              <w:left w:val="single" w:sz="4" w:space="0" w:color="000000"/>
              <w:bottom w:val="single" w:sz="4" w:space="0" w:color="000000"/>
            </w:tcBorders>
            <w:vAlign w:val="bottom"/>
          </w:tcPr>
          <w:p w:rsidR="000C5C68" w:rsidRPr="008C222F" w:rsidRDefault="00A17CA7" w:rsidP="00C8435C">
            <w:pPr>
              <w:snapToGrid w:val="0"/>
              <w:jc w:val="center"/>
              <w:rPr>
                <w:color w:val="000000"/>
                <w:sz w:val="24"/>
                <w:szCs w:val="24"/>
              </w:rPr>
            </w:pPr>
            <w:r w:rsidRPr="008C222F">
              <w:rPr>
                <w:color w:val="000000"/>
                <w:sz w:val="24"/>
                <w:szCs w:val="24"/>
              </w:rPr>
              <w:t>3 000</w:t>
            </w:r>
          </w:p>
        </w:tc>
        <w:tc>
          <w:tcPr>
            <w:tcW w:w="1315" w:type="dxa"/>
            <w:tcBorders>
              <w:left w:val="single" w:sz="4" w:space="0" w:color="000000"/>
              <w:bottom w:val="single" w:sz="4" w:space="0" w:color="000000"/>
            </w:tcBorders>
            <w:vAlign w:val="bottom"/>
          </w:tcPr>
          <w:p w:rsidR="000C5C68" w:rsidRPr="008C222F" w:rsidRDefault="00A17CA7" w:rsidP="00C8435C">
            <w:pPr>
              <w:snapToGrid w:val="0"/>
              <w:jc w:val="center"/>
              <w:rPr>
                <w:color w:val="000000"/>
                <w:sz w:val="24"/>
                <w:szCs w:val="24"/>
              </w:rPr>
            </w:pPr>
            <w:r w:rsidRPr="008C222F">
              <w:rPr>
                <w:color w:val="000000"/>
                <w:sz w:val="24"/>
                <w:szCs w:val="24"/>
              </w:rPr>
              <w:t>0</w:t>
            </w:r>
          </w:p>
        </w:tc>
        <w:tc>
          <w:tcPr>
            <w:tcW w:w="1134" w:type="dxa"/>
            <w:tcBorders>
              <w:left w:val="single" w:sz="4" w:space="0" w:color="000000"/>
              <w:bottom w:val="single" w:sz="4" w:space="0" w:color="000000"/>
            </w:tcBorders>
            <w:vAlign w:val="bottom"/>
          </w:tcPr>
          <w:p w:rsidR="000C5C68" w:rsidRPr="008C222F" w:rsidRDefault="00A17CA7" w:rsidP="00C8435C">
            <w:pPr>
              <w:snapToGrid w:val="0"/>
              <w:jc w:val="center"/>
              <w:rPr>
                <w:color w:val="000000"/>
                <w:sz w:val="24"/>
                <w:szCs w:val="24"/>
              </w:rPr>
            </w:pPr>
            <w:r w:rsidRPr="008C222F">
              <w:rPr>
                <w:color w:val="000000"/>
                <w:sz w:val="24"/>
                <w:szCs w:val="24"/>
              </w:rPr>
              <w:t>3 000</w:t>
            </w:r>
          </w:p>
        </w:tc>
        <w:tc>
          <w:tcPr>
            <w:tcW w:w="1075" w:type="dxa"/>
            <w:tcBorders>
              <w:left w:val="single" w:sz="4" w:space="0" w:color="000000"/>
              <w:bottom w:val="single" w:sz="4" w:space="0" w:color="000000"/>
            </w:tcBorders>
            <w:vAlign w:val="bottom"/>
          </w:tcPr>
          <w:p w:rsidR="000C5C68" w:rsidRPr="008C222F" w:rsidRDefault="00A17CA7" w:rsidP="00C8435C">
            <w:pPr>
              <w:snapToGrid w:val="0"/>
              <w:jc w:val="center"/>
              <w:rPr>
                <w:color w:val="000000"/>
                <w:sz w:val="24"/>
                <w:szCs w:val="24"/>
              </w:rPr>
            </w:pPr>
            <w:r w:rsidRPr="008C222F">
              <w:rPr>
                <w:color w:val="000000"/>
                <w:sz w:val="24"/>
                <w:szCs w:val="24"/>
              </w:rPr>
              <w:t>100%</w:t>
            </w:r>
          </w:p>
        </w:tc>
        <w:tc>
          <w:tcPr>
            <w:tcW w:w="1213" w:type="dxa"/>
            <w:tcBorders>
              <w:left w:val="single" w:sz="4" w:space="0" w:color="000000"/>
              <w:bottom w:val="single" w:sz="4" w:space="0" w:color="000000"/>
            </w:tcBorders>
            <w:vAlign w:val="bottom"/>
          </w:tcPr>
          <w:p w:rsidR="000C5C68" w:rsidRPr="008C222F" w:rsidRDefault="00A17CA7" w:rsidP="00F65776">
            <w:pPr>
              <w:snapToGrid w:val="0"/>
              <w:jc w:val="center"/>
              <w:rPr>
                <w:sz w:val="24"/>
                <w:szCs w:val="24"/>
              </w:rPr>
            </w:pPr>
            <w:r w:rsidRPr="008C222F">
              <w:rPr>
                <w:sz w:val="24"/>
                <w:szCs w:val="24"/>
              </w:rPr>
              <w:t>0,</w:t>
            </w:r>
            <w:r w:rsidR="00F65776">
              <w:rPr>
                <w:sz w:val="24"/>
                <w:szCs w:val="24"/>
              </w:rPr>
              <w:t>37</w:t>
            </w:r>
          </w:p>
        </w:tc>
        <w:tc>
          <w:tcPr>
            <w:tcW w:w="1377" w:type="dxa"/>
            <w:tcBorders>
              <w:left w:val="single" w:sz="4" w:space="0" w:color="000000"/>
              <w:bottom w:val="single" w:sz="4" w:space="0" w:color="000000"/>
            </w:tcBorders>
            <w:vAlign w:val="bottom"/>
          </w:tcPr>
          <w:p w:rsidR="000C5C68" w:rsidRPr="008C222F" w:rsidRDefault="00A17CA7" w:rsidP="00C8435C">
            <w:pPr>
              <w:snapToGrid w:val="0"/>
              <w:jc w:val="center"/>
              <w:rPr>
                <w:sz w:val="24"/>
                <w:szCs w:val="24"/>
              </w:rPr>
            </w:pPr>
            <w:r w:rsidRPr="008C222F">
              <w:rPr>
                <w:sz w:val="24"/>
                <w:szCs w:val="24"/>
              </w:rPr>
              <w:t>0</w:t>
            </w:r>
          </w:p>
        </w:tc>
        <w:tc>
          <w:tcPr>
            <w:tcW w:w="998" w:type="dxa"/>
            <w:tcBorders>
              <w:left w:val="single" w:sz="4" w:space="0" w:color="000000"/>
              <w:bottom w:val="single" w:sz="4" w:space="0" w:color="000000"/>
              <w:right w:val="single" w:sz="4" w:space="0" w:color="000000"/>
            </w:tcBorders>
            <w:vAlign w:val="bottom"/>
          </w:tcPr>
          <w:p w:rsidR="000C5C68" w:rsidRPr="008C222F" w:rsidRDefault="00A17CA7" w:rsidP="00C8435C">
            <w:pPr>
              <w:snapToGrid w:val="0"/>
              <w:jc w:val="center"/>
              <w:rPr>
                <w:sz w:val="24"/>
                <w:szCs w:val="24"/>
              </w:rPr>
            </w:pPr>
            <w:r w:rsidRPr="008C222F">
              <w:rPr>
                <w:sz w:val="24"/>
                <w:szCs w:val="24"/>
              </w:rPr>
              <w:t>0,</w:t>
            </w:r>
            <w:r w:rsidR="00F65776">
              <w:rPr>
                <w:sz w:val="24"/>
                <w:szCs w:val="24"/>
              </w:rPr>
              <w:t>37</w:t>
            </w:r>
          </w:p>
        </w:tc>
      </w:tr>
      <w:tr w:rsidR="000C5C68" w:rsidRPr="008C222F" w:rsidTr="00424456">
        <w:trPr>
          <w:trHeight w:val="600"/>
        </w:trPr>
        <w:tc>
          <w:tcPr>
            <w:tcW w:w="1903" w:type="dxa"/>
            <w:tcBorders>
              <w:left w:val="single" w:sz="4" w:space="0" w:color="000000"/>
              <w:bottom w:val="single" w:sz="4" w:space="0" w:color="auto"/>
            </w:tcBorders>
            <w:vAlign w:val="bottom"/>
          </w:tcPr>
          <w:p w:rsidR="000C5C68" w:rsidRPr="008C222F" w:rsidRDefault="00A17CA7" w:rsidP="002F7058">
            <w:pPr>
              <w:snapToGrid w:val="0"/>
              <w:rPr>
                <w:color w:val="000000"/>
                <w:sz w:val="24"/>
                <w:szCs w:val="24"/>
              </w:rPr>
            </w:pPr>
            <w:r w:rsidRPr="008C222F">
              <w:rPr>
                <w:color w:val="000000"/>
                <w:sz w:val="24"/>
                <w:szCs w:val="24"/>
              </w:rPr>
              <w:t>ОАО ЦНИИ Курс</w:t>
            </w:r>
          </w:p>
        </w:tc>
        <w:tc>
          <w:tcPr>
            <w:tcW w:w="1095" w:type="dxa"/>
            <w:tcBorders>
              <w:left w:val="single" w:sz="4" w:space="0" w:color="000000"/>
              <w:bottom w:val="single" w:sz="4" w:space="0" w:color="auto"/>
            </w:tcBorders>
            <w:vAlign w:val="bottom"/>
          </w:tcPr>
          <w:p w:rsidR="000C5C68" w:rsidRPr="008C222F" w:rsidRDefault="00A17CA7" w:rsidP="00C8435C">
            <w:pPr>
              <w:snapToGrid w:val="0"/>
              <w:jc w:val="center"/>
              <w:rPr>
                <w:color w:val="000000"/>
                <w:sz w:val="24"/>
                <w:szCs w:val="24"/>
              </w:rPr>
            </w:pPr>
            <w:r w:rsidRPr="008C222F">
              <w:rPr>
                <w:color w:val="000000"/>
                <w:sz w:val="24"/>
                <w:szCs w:val="24"/>
              </w:rPr>
              <w:t>1 500</w:t>
            </w:r>
          </w:p>
        </w:tc>
        <w:tc>
          <w:tcPr>
            <w:tcW w:w="1315" w:type="dxa"/>
            <w:tcBorders>
              <w:left w:val="single" w:sz="4" w:space="0" w:color="000000"/>
              <w:bottom w:val="single" w:sz="4" w:space="0" w:color="auto"/>
            </w:tcBorders>
            <w:vAlign w:val="bottom"/>
          </w:tcPr>
          <w:p w:rsidR="000C5C68" w:rsidRPr="008C222F" w:rsidRDefault="00A17CA7" w:rsidP="00C8435C">
            <w:pPr>
              <w:snapToGrid w:val="0"/>
              <w:jc w:val="center"/>
              <w:rPr>
                <w:color w:val="000000"/>
                <w:sz w:val="24"/>
                <w:szCs w:val="24"/>
              </w:rPr>
            </w:pPr>
            <w:r w:rsidRPr="008C222F">
              <w:rPr>
                <w:color w:val="000000"/>
                <w:sz w:val="24"/>
                <w:szCs w:val="24"/>
              </w:rPr>
              <w:t>1 500</w:t>
            </w:r>
          </w:p>
        </w:tc>
        <w:tc>
          <w:tcPr>
            <w:tcW w:w="1134" w:type="dxa"/>
            <w:tcBorders>
              <w:left w:val="single" w:sz="4" w:space="0" w:color="000000"/>
              <w:bottom w:val="single" w:sz="4" w:space="0" w:color="auto"/>
            </w:tcBorders>
            <w:vAlign w:val="bottom"/>
          </w:tcPr>
          <w:p w:rsidR="000C5C68" w:rsidRPr="008C222F" w:rsidRDefault="00A17CA7" w:rsidP="00C8435C">
            <w:pPr>
              <w:snapToGrid w:val="0"/>
              <w:jc w:val="center"/>
              <w:rPr>
                <w:color w:val="000000"/>
                <w:sz w:val="24"/>
                <w:szCs w:val="24"/>
              </w:rPr>
            </w:pPr>
            <w:r w:rsidRPr="008C222F">
              <w:rPr>
                <w:color w:val="000000"/>
                <w:sz w:val="24"/>
                <w:szCs w:val="24"/>
              </w:rPr>
              <w:t>0</w:t>
            </w:r>
          </w:p>
        </w:tc>
        <w:tc>
          <w:tcPr>
            <w:tcW w:w="1075" w:type="dxa"/>
            <w:tcBorders>
              <w:left w:val="single" w:sz="4" w:space="0" w:color="000000"/>
              <w:bottom w:val="single" w:sz="4" w:space="0" w:color="auto"/>
            </w:tcBorders>
            <w:vAlign w:val="bottom"/>
          </w:tcPr>
          <w:p w:rsidR="000C5C68" w:rsidRPr="008C222F" w:rsidRDefault="00A17CA7" w:rsidP="00C8435C">
            <w:pPr>
              <w:snapToGrid w:val="0"/>
              <w:jc w:val="center"/>
              <w:rPr>
                <w:color w:val="000000"/>
                <w:sz w:val="24"/>
                <w:szCs w:val="24"/>
              </w:rPr>
            </w:pPr>
            <w:r w:rsidRPr="008C222F">
              <w:rPr>
                <w:color w:val="000000"/>
                <w:sz w:val="24"/>
                <w:szCs w:val="24"/>
              </w:rPr>
              <w:t>0</w:t>
            </w:r>
          </w:p>
        </w:tc>
        <w:tc>
          <w:tcPr>
            <w:tcW w:w="1213" w:type="dxa"/>
            <w:tcBorders>
              <w:left w:val="single" w:sz="4" w:space="0" w:color="000000"/>
              <w:bottom w:val="single" w:sz="4" w:space="0" w:color="auto"/>
            </w:tcBorders>
            <w:vAlign w:val="bottom"/>
          </w:tcPr>
          <w:p w:rsidR="000C5C68" w:rsidRPr="008C222F" w:rsidRDefault="00A17CA7" w:rsidP="00F65776">
            <w:pPr>
              <w:snapToGrid w:val="0"/>
              <w:jc w:val="center"/>
              <w:rPr>
                <w:sz w:val="24"/>
                <w:szCs w:val="24"/>
              </w:rPr>
            </w:pPr>
            <w:r w:rsidRPr="008C222F">
              <w:rPr>
                <w:sz w:val="24"/>
                <w:szCs w:val="24"/>
              </w:rPr>
              <w:t>0,</w:t>
            </w:r>
            <w:r w:rsidR="00F65776">
              <w:rPr>
                <w:sz w:val="24"/>
                <w:szCs w:val="24"/>
              </w:rPr>
              <w:t>18</w:t>
            </w:r>
          </w:p>
        </w:tc>
        <w:tc>
          <w:tcPr>
            <w:tcW w:w="1377" w:type="dxa"/>
            <w:tcBorders>
              <w:left w:val="single" w:sz="4" w:space="0" w:color="000000"/>
              <w:bottom w:val="single" w:sz="4" w:space="0" w:color="auto"/>
            </w:tcBorders>
            <w:vAlign w:val="bottom"/>
          </w:tcPr>
          <w:p w:rsidR="000C5C68" w:rsidRPr="008C222F" w:rsidRDefault="00A17CA7" w:rsidP="00C8435C">
            <w:pPr>
              <w:snapToGrid w:val="0"/>
              <w:jc w:val="center"/>
              <w:rPr>
                <w:sz w:val="24"/>
                <w:szCs w:val="24"/>
              </w:rPr>
            </w:pPr>
            <w:r w:rsidRPr="008C222F">
              <w:rPr>
                <w:sz w:val="24"/>
                <w:szCs w:val="24"/>
              </w:rPr>
              <w:t>0,2</w:t>
            </w:r>
            <w:r w:rsidR="00F65776">
              <w:rPr>
                <w:sz w:val="24"/>
                <w:szCs w:val="24"/>
              </w:rPr>
              <w:t>3</w:t>
            </w:r>
          </w:p>
        </w:tc>
        <w:tc>
          <w:tcPr>
            <w:tcW w:w="998" w:type="dxa"/>
            <w:tcBorders>
              <w:left w:val="single" w:sz="4" w:space="0" w:color="000000"/>
              <w:bottom w:val="single" w:sz="4" w:space="0" w:color="auto"/>
              <w:right w:val="single" w:sz="4" w:space="0" w:color="000000"/>
            </w:tcBorders>
            <w:vAlign w:val="bottom"/>
          </w:tcPr>
          <w:p w:rsidR="000C5C68" w:rsidRPr="008C222F" w:rsidRDefault="00A17CA7" w:rsidP="00C8435C">
            <w:pPr>
              <w:snapToGrid w:val="0"/>
              <w:jc w:val="center"/>
              <w:rPr>
                <w:sz w:val="24"/>
                <w:szCs w:val="24"/>
              </w:rPr>
            </w:pPr>
            <w:r w:rsidRPr="008C222F">
              <w:rPr>
                <w:sz w:val="24"/>
                <w:szCs w:val="24"/>
              </w:rPr>
              <w:t>-0,0</w:t>
            </w:r>
            <w:r w:rsidR="00F65776">
              <w:rPr>
                <w:sz w:val="24"/>
                <w:szCs w:val="24"/>
              </w:rPr>
              <w:t>5</w:t>
            </w:r>
          </w:p>
        </w:tc>
      </w:tr>
      <w:tr w:rsidR="000C5C68" w:rsidRPr="008C222F" w:rsidTr="00424456">
        <w:trPr>
          <w:trHeight w:val="600"/>
        </w:trPr>
        <w:tc>
          <w:tcPr>
            <w:tcW w:w="1903" w:type="dxa"/>
            <w:tcBorders>
              <w:top w:val="single" w:sz="4" w:space="0" w:color="auto"/>
              <w:left w:val="single" w:sz="4" w:space="0" w:color="000000"/>
              <w:bottom w:val="single" w:sz="4" w:space="0" w:color="000000"/>
            </w:tcBorders>
            <w:vAlign w:val="bottom"/>
          </w:tcPr>
          <w:p w:rsidR="000C5C68" w:rsidRPr="008C222F" w:rsidRDefault="00A17CA7" w:rsidP="002F7058">
            <w:pPr>
              <w:snapToGrid w:val="0"/>
              <w:rPr>
                <w:color w:val="000000"/>
                <w:sz w:val="24"/>
                <w:szCs w:val="24"/>
              </w:rPr>
            </w:pPr>
            <w:r w:rsidRPr="008C222F">
              <w:rPr>
                <w:color w:val="000000"/>
                <w:sz w:val="24"/>
                <w:szCs w:val="24"/>
              </w:rPr>
              <w:t>Минобрнауки РФ</w:t>
            </w:r>
          </w:p>
        </w:tc>
        <w:tc>
          <w:tcPr>
            <w:tcW w:w="1095" w:type="dxa"/>
            <w:tcBorders>
              <w:top w:val="single" w:sz="4" w:space="0" w:color="auto"/>
              <w:left w:val="single" w:sz="4" w:space="0" w:color="000000"/>
              <w:bottom w:val="single" w:sz="4" w:space="0" w:color="000000"/>
            </w:tcBorders>
            <w:vAlign w:val="bottom"/>
          </w:tcPr>
          <w:p w:rsidR="000C5C68" w:rsidRPr="008C222F" w:rsidRDefault="00A17CA7" w:rsidP="00C8435C">
            <w:pPr>
              <w:snapToGrid w:val="0"/>
              <w:jc w:val="center"/>
              <w:rPr>
                <w:color w:val="000000"/>
                <w:sz w:val="24"/>
                <w:szCs w:val="24"/>
              </w:rPr>
            </w:pPr>
            <w:r w:rsidRPr="008C222F">
              <w:rPr>
                <w:color w:val="000000"/>
                <w:sz w:val="24"/>
                <w:szCs w:val="24"/>
              </w:rPr>
              <w:t>0</w:t>
            </w:r>
          </w:p>
        </w:tc>
        <w:tc>
          <w:tcPr>
            <w:tcW w:w="1315" w:type="dxa"/>
            <w:tcBorders>
              <w:top w:val="single" w:sz="4" w:space="0" w:color="auto"/>
              <w:left w:val="single" w:sz="4" w:space="0" w:color="000000"/>
              <w:bottom w:val="single" w:sz="4" w:space="0" w:color="000000"/>
            </w:tcBorders>
            <w:vAlign w:val="bottom"/>
          </w:tcPr>
          <w:p w:rsidR="000C5C68" w:rsidRPr="008C222F" w:rsidRDefault="00A17CA7" w:rsidP="00C8435C">
            <w:pPr>
              <w:snapToGrid w:val="0"/>
              <w:jc w:val="center"/>
              <w:rPr>
                <w:color w:val="000000"/>
                <w:sz w:val="24"/>
                <w:szCs w:val="24"/>
              </w:rPr>
            </w:pPr>
            <w:r w:rsidRPr="008C222F">
              <w:rPr>
                <w:color w:val="000000"/>
                <w:sz w:val="24"/>
                <w:szCs w:val="24"/>
              </w:rPr>
              <w:t>3 900</w:t>
            </w:r>
          </w:p>
        </w:tc>
        <w:tc>
          <w:tcPr>
            <w:tcW w:w="1134" w:type="dxa"/>
            <w:tcBorders>
              <w:top w:val="single" w:sz="4" w:space="0" w:color="auto"/>
              <w:left w:val="single" w:sz="4" w:space="0" w:color="000000"/>
              <w:bottom w:val="single" w:sz="4" w:space="0" w:color="000000"/>
            </w:tcBorders>
            <w:vAlign w:val="bottom"/>
          </w:tcPr>
          <w:p w:rsidR="000C5C68" w:rsidRPr="008C222F" w:rsidRDefault="00A17CA7" w:rsidP="00C8435C">
            <w:pPr>
              <w:snapToGrid w:val="0"/>
              <w:jc w:val="center"/>
              <w:rPr>
                <w:color w:val="000000"/>
                <w:sz w:val="24"/>
                <w:szCs w:val="24"/>
              </w:rPr>
            </w:pPr>
            <w:r w:rsidRPr="008C222F">
              <w:rPr>
                <w:color w:val="000000"/>
                <w:sz w:val="24"/>
                <w:szCs w:val="24"/>
              </w:rPr>
              <w:t>-3 900</w:t>
            </w:r>
          </w:p>
        </w:tc>
        <w:tc>
          <w:tcPr>
            <w:tcW w:w="1075" w:type="dxa"/>
            <w:tcBorders>
              <w:top w:val="single" w:sz="4" w:space="0" w:color="auto"/>
              <w:left w:val="single" w:sz="4" w:space="0" w:color="000000"/>
              <w:bottom w:val="single" w:sz="4" w:space="0" w:color="000000"/>
            </w:tcBorders>
            <w:vAlign w:val="bottom"/>
          </w:tcPr>
          <w:p w:rsidR="000C5C68" w:rsidRPr="008C222F" w:rsidRDefault="00A17CA7" w:rsidP="00C8435C">
            <w:pPr>
              <w:snapToGrid w:val="0"/>
              <w:jc w:val="center"/>
              <w:rPr>
                <w:color w:val="000000"/>
                <w:sz w:val="24"/>
                <w:szCs w:val="24"/>
              </w:rPr>
            </w:pPr>
            <w:r w:rsidRPr="008C222F">
              <w:rPr>
                <w:color w:val="000000"/>
                <w:sz w:val="24"/>
                <w:szCs w:val="24"/>
              </w:rPr>
              <w:t>-100%</w:t>
            </w:r>
          </w:p>
        </w:tc>
        <w:tc>
          <w:tcPr>
            <w:tcW w:w="1213" w:type="dxa"/>
            <w:tcBorders>
              <w:top w:val="single" w:sz="4" w:space="0" w:color="auto"/>
              <w:left w:val="single" w:sz="4" w:space="0" w:color="000000"/>
              <w:bottom w:val="single" w:sz="4" w:space="0" w:color="000000"/>
            </w:tcBorders>
            <w:vAlign w:val="bottom"/>
          </w:tcPr>
          <w:p w:rsidR="000C5C68" w:rsidRPr="008C222F" w:rsidRDefault="00A17CA7" w:rsidP="00C8435C">
            <w:pPr>
              <w:snapToGrid w:val="0"/>
              <w:jc w:val="center"/>
              <w:rPr>
                <w:sz w:val="24"/>
                <w:szCs w:val="24"/>
              </w:rPr>
            </w:pPr>
            <w:r w:rsidRPr="008C222F">
              <w:rPr>
                <w:sz w:val="24"/>
                <w:szCs w:val="24"/>
              </w:rPr>
              <w:t>0</w:t>
            </w:r>
          </w:p>
        </w:tc>
        <w:tc>
          <w:tcPr>
            <w:tcW w:w="1377" w:type="dxa"/>
            <w:tcBorders>
              <w:top w:val="single" w:sz="4" w:space="0" w:color="auto"/>
              <w:left w:val="single" w:sz="4" w:space="0" w:color="000000"/>
              <w:bottom w:val="single" w:sz="4" w:space="0" w:color="000000"/>
            </w:tcBorders>
            <w:vAlign w:val="bottom"/>
          </w:tcPr>
          <w:p w:rsidR="000C5C68" w:rsidRPr="008C222F" w:rsidRDefault="00A17CA7" w:rsidP="00C8435C">
            <w:pPr>
              <w:snapToGrid w:val="0"/>
              <w:jc w:val="center"/>
              <w:rPr>
                <w:sz w:val="24"/>
                <w:szCs w:val="24"/>
              </w:rPr>
            </w:pPr>
            <w:r w:rsidRPr="008C222F">
              <w:rPr>
                <w:sz w:val="24"/>
                <w:szCs w:val="24"/>
              </w:rPr>
              <w:t>0</w:t>
            </w:r>
            <w:r w:rsidR="00F65776">
              <w:rPr>
                <w:sz w:val="24"/>
                <w:szCs w:val="24"/>
              </w:rPr>
              <w:t>,60</w:t>
            </w:r>
          </w:p>
        </w:tc>
        <w:tc>
          <w:tcPr>
            <w:tcW w:w="998" w:type="dxa"/>
            <w:tcBorders>
              <w:top w:val="single" w:sz="4" w:space="0" w:color="auto"/>
              <w:left w:val="single" w:sz="4" w:space="0" w:color="000000"/>
              <w:bottom w:val="single" w:sz="4" w:space="0" w:color="000000"/>
              <w:right w:val="single" w:sz="4" w:space="0" w:color="000000"/>
            </w:tcBorders>
            <w:vAlign w:val="bottom"/>
          </w:tcPr>
          <w:p w:rsidR="000C5C68" w:rsidRPr="008C222F" w:rsidRDefault="00F65776" w:rsidP="00C8435C">
            <w:pPr>
              <w:snapToGrid w:val="0"/>
              <w:jc w:val="center"/>
              <w:rPr>
                <w:sz w:val="24"/>
                <w:szCs w:val="24"/>
              </w:rPr>
            </w:pPr>
            <w:r>
              <w:rPr>
                <w:sz w:val="24"/>
                <w:szCs w:val="24"/>
              </w:rPr>
              <w:t>-0,6</w:t>
            </w:r>
            <w:r w:rsidR="00A17CA7" w:rsidRPr="008C222F">
              <w:rPr>
                <w:sz w:val="24"/>
                <w:szCs w:val="24"/>
              </w:rPr>
              <w:t>0</w:t>
            </w:r>
          </w:p>
        </w:tc>
      </w:tr>
      <w:tr w:rsidR="00F87C49" w:rsidRPr="008C222F" w:rsidTr="000E15EC">
        <w:trPr>
          <w:trHeight w:val="600"/>
        </w:trPr>
        <w:tc>
          <w:tcPr>
            <w:tcW w:w="1903" w:type="dxa"/>
            <w:tcBorders>
              <w:left w:val="single" w:sz="4" w:space="0" w:color="000000"/>
              <w:bottom w:val="single" w:sz="4" w:space="0" w:color="000000"/>
            </w:tcBorders>
            <w:vAlign w:val="bottom"/>
          </w:tcPr>
          <w:p w:rsidR="002F7058" w:rsidRPr="008C222F" w:rsidRDefault="00F87C49" w:rsidP="002F7058">
            <w:pPr>
              <w:snapToGrid w:val="0"/>
              <w:rPr>
                <w:b/>
                <w:color w:val="000000"/>
                <w:sz w:val="24"/>
                <w:szCs w:val="24"/>
              </w:rPr>
            </w:pPr>
            <w:r w:rsidRPr="008C222F">
              <w:rPr>
                <w:b/>
                <w:color w:val="000000"/>
                <w:sz w:val="24"/>
                <w:szCs w:val="24"/>
              </w:rPr>
              <w:t>Проценты к получению</w:t>
            </w:r>
          </w:p>
          <w:p w:rsidR="00E32251" w:rsidRPr="008C222F" w:rsidRDefault="00E32251" w:rsidP="002F7058">
            <w:pPr>
              <w:snapToGrid w:val="0"/>
              <w:rPr>
                <w:b/>
                <w:color w:val="000000"/>
                <w:sz w:val="24"/>
                <w:szCs w:val="24"/>
              </w:rPr>
            </w:pPr>
          </w:p>
        </w:tc>
        <w:tc>
          <w:tcPr>
            <w:tcW w:w="1095" w:type="dxa"/>
            <w:tcBorders>
              <w:left w:val="single" w:sz="4" w:space="0" w:color="000000"/>
              <w:bottom w:val="single" w:sz="4" w:space="0" w:color="000000"/>
            </w:tcBorders>
            <w:vAlign w:val="bottom"/>
          </w:tcPr>
          <w:p w:rsidR="00F87C49" w:rsidRPr="00C03FBF" w:rsidRDefault="000E15EC" w:rsidP="0077093A">
            <w:pPr>
              <w:snapToGrid w:val="0"/>
              <w:jc w:val="right"/>
              <w:rPr>
                <w:color w:val="000000"/>
                <w:sz w:val="24"/>
                <w:szCs w:val="24"/>
              </w:rPr>
            </w:pPr>
            <w:r w:rsidRPr="00C03FBF">
              <w:rPr>
                <w:color w:val="000000"/>
                <w:sz w:val="24"/>
                <w:szCs w:val="24"/>
              </w:rPr>
              <w:t>498</w:t>
            </w:r>
          </w:p>
        </w:tc>
        <w:tc>
          <w:tcPr>
            <w:tcW w:w="1315" w:type="dxa"/>
            <w:tcBorders>
              <w:left w:val="single" w:sz="4" w:space="0" w:color="000000"/>
              <w:bottom w:val="single" w:sz="4" w:space="0" w:color="000000"/>
            </w:tcBorders>
            <w:vAlign w:val="bottom"/>
          </w:tcPr>
          <w:p w:rsidR="00F87C49" w:rsidRPr="00C03FBF" w:rsidRDefault="000E15EC" w:rsidP="0077093A">
            <w:pPr>
              <w:snapToGrid w:val="0"/>
              <w:jc w:val="right"/>
              <w:rPr>
                <w:color w:val="000000"/>
                <w:sz w:val="24"/>
                <w:szCs w:val="24"/>
              </w:rPr>
            </w:pPr>
            <w:r w:rsidRPr="00C03FBF">
              <w:rPr>
                <w:color w:val="000000"/>
                <w:sz w:val="24"/>
                <w:szCs w:val="24"/>
              </w:rPr>
              <w:t>171</w:t>
            </w:r>
          </w:p>
        </w:tc>
        <w:tc>
          <w:tcPr>
            <w:tcW w:w="1134" w:type="dxa"/>
            <w:tcBorders>
              <w:left w:val="single" w:sz="4" w:space="0" w:color="000000"/>
              <w:bottom w:val="single" w:sz="4" w:space="0" w:color="000000"/>
            </w:tcBorders>
            <w:vAlign w:val="bottom"/>
          </w:tcPr>
          <w:p w:rsidR="00F87C49" w:rsidRPr="00C03FBF" w:rsidRDefault="000E15EC" w:rsidP="0077093A">
            <w:pPr>
              <w:snapToGrid w:val="0"/>
              <w:jc w:val="right"/>
              <w:rPr>
                <w:color w:val="000000"/>
                <w:sz w:val="24"/>
                <w:szCs w:val="24"/>
              </w:rPr>
            </w:pPr>
            <w:r w:rsidRPr="00C03FBF">
              <w:rPr>
                <w:color w:val="000000"/>
                <w:sz w:val="24"/>
                <w:szCs w:val="24"/>
              </w:rPr>
              <w:t>+327</w:t>
            </w:r>
          </w:p>
        </w:tc>
        <w:tc>
          <w:tcPr>
            <w:tcW w:w="1075" w:type="dxa"/>
            <w:tcBorders>
              <w:left w:val="single" w:sz="4" w:space="0" w:color="000000"/>
              <w:bottom w:val="single" w:sz="4" w:space="0" w:color="000000"/>
            </w:tcBorders>
            <w:vAlign w:val="bottom"/>
          </w:tcPr>
          <w:p w:rsidR="00F87C49" w:rsidRPr="00C03FBF" w:rsidRDefault="0030638F" w:rsidP="0077093A">
            <w:pPr>
              <w:snapToGrid w:val="0"/>
              <w:jc w:val="right"/>
              <w:rPr>
                <w:color w:val="000000"/>
                <w:sz w:val="24"/>
                <w:szCs w:val="24"/>
              </w:rPr>
            </w:pPr>
            <w:r w:rsidRPr="00C03FBF">
              <w:rPr>
                <w:color w:val="000000"/>
                <w:sz w:val="24"/>
                <w:szCs w:val="24"/>
              </w:rPr>
              <w:t>191,22</w:t>
            </w:r>
            <w:r w:rsidR="000E15EC" w:rsidRPr="00C03FBF">
              <w:rPr>
                <w:color w:val="000000"/>
                <w:sz w:val="24"/>
                <w:szCs w:val="24"/>
              </w:rPr>
              <w:t>%</w:t>
            </w:r>
          </w:p>
        </w:tc>
        <w:tc>
          <w:tcPr>
            <w:tcW w:w="1213" w:type="dxa"/>
            <w:tcBorders>
              <w:left w:val="single" w:sz="4" w:space="0" w:color="000000"/>
              <w:bottom w:val="single" w:sz="4" w:space="0" w:color="000000"/>
            </w:tcBorders>
            <w:vAlign w:val="bottom"/>
          </w:tcPr>
          <w:p w:rsidR="00F87C49" w:rsidRPr="008C222F" w:rsidRDefault="00DD10D3" w:rsidP="0077093A">
            <w:pPr>
              <w:snapToGrid w:val="0"/>
              <w:jc w:val="right"/>
              <w:rPr>
                <w:sz w:val="24"/>
                <w:szCs w:val="24"/>
              </w:rPr>
            </w:pPr>
            <w:r w:rsidRPr="008C222F">
              <w:rPr>
                <w:sz w:val="24"/>
                <w:szCs w:val="24"/>
              </w:rPr>
              <w:t>0,0</w:t>
            </w:r>
            <w:r w:rsidR="00F65776">
              <w:rPr>
                <w:sz w:val="24"/>
                <w:szCs w:val="24"/>
              </w:rPr>
              <w:t>6</w:t>
            </w:r>
          </w:p>
        </w:tc>
        <w:tc>
          <w:tcPr>
            <w:tcW w:w="1377" w:type="dxa"/>
            <w:tcBorders>
              <w:left w:val="single" w:sz="4" w:space="0" w:color="000000"/>
              <w:bottom w:val="single" w:sz="4" w:space="0" w:color="000000"/>
            </w:tcBorders>
            <w:vAlign w:val="bottom"/>
          </w:tcPr>
          <w:p w:rsidR="00F87C49" w:rsidRPr="008C222F" w:rsidRDefault="00DD10D3" w:rsidP="0077093A">
            <w:pPr>
              <w:snapToGrid w:val="0"/>
              <w:jc w:val="right"/>
              <w:rPr>
                <w:sz w:val="24"/>
                <w:szCs w:val="24"/>
              </w:rPr>
            </w:pPr>
            <w:r w:rsidRPr="008C222F">
              <w:rPr>
                <w:sz w:val="24"/>
                <w:szCs w:val="24"/>
              </w:rPr>
              <w:t>0,03</w:t>
            </w:r>
          </w:p>
        </w:tc>
        <w:tc>
          <w:tcPr>
            <w:tcW w:w="998" w:type="dxa"/>
            <w:tcBorders>
              <w:left w:val="single" w:sz="4" w:space="0" w:color="000000"/>
              <w:bottom w:val="single" w:sz="4" w:space="0" w:color="000000"/>
              <w:right w:val="single" w:sz="4" w:space="0" w:color="000000"/>
            </w:tcBorders>
            <w:vAlign w:val="bottom"/>
          </w:tcPr>
          <w:p w:rsidR="00F87C49" w:rsidRPr="008C222F" w:rsidRDefault="00DD10D3" w:rsidP="0077093A">
            <w:pPr>
              <w:snapToGrid w:val="0"/>
              <w:jc w:val="right"/>
              <w:rPr>
                <w:sz w:val="24"/>
                <w:szCs w:val="24"/>
              </w:rPr>
            </w:pPr>
            <w:r w:rsidRPr="008C222F">
              <w:rPr>
                <w:sz w:val="24"/>
                <w:szCs w:val="24"/>
              </w:rPr>
              <w:t>0,0</w:t>
            </w:r>
            <w:r w:rsidR="00F65776">
              <w:rPr>
                <w:sz w:val="24"/>
                <w:szCs w:val="24"/>
              </w:rPr>
              <w:t>3</w:t>
            </w:r>
          </w:p>
        </w:tc>
      </w:tr>
      <w:tr w:rsidR="00F87C49" w:rsidRPr="008C222F" w:rsidTr="000E15EC">
        <w:trPr>
          <w:trHeight w:val="300"/>
        </w:trPr>
        <w:tc>
          <w:tcPr>
            <w:tcW w:w="1903" w:type="dxa"/>
            <w:tcBorders>
              <w:left w:val="single" w:sz="4" w:space="0" w:color="000000"/>
              <w:bottom w:val="single" w:sz="4" w:space="0" w:color="000000"/>
            </w:tcBorders>
            <w:vAlign w:val="bottom"/>
          </w:tcPr>
          <w:p w:rsidR="007D4A4C" w:rsidRPr="008C222F" w:rsidRDefault="00F87C49" w:rsidP="007D4A4C">
            <w:pPr>
              <w:snapToGrid w:val="0"/>
              <w:rPr>
                <w:b/>
                <w:color w:val="000000"/>
                <w:sz w:val="24"/>
                <w:szCs w:val="24"/>
              </w:rPr>
            </w:pPr>
            <w:r w:rsidRPr="008C222F">
              <w:rPr>
                <w:b/>
                <w:color w:val="000000"/>
                <w:sz w:val="24"/>
                <w:szCs w:val="24"/>
              </w:rPr>
              <w:t>Прочие доходы</w:t>
            </w:r>
          </w:p>
          <w:p w:rsidR="002F7058" w:rsidRPr="008C222F" w:rsidRDefault="002F7058" w:rsidP="007D4A4C">
            <w:pPr>
              <w:snapToGrid w:val="0"/>
              <w:rPr>
                <w:b/>
                <w:color w:val="000000"/>
                <w:sz w:val="24"/>
                <w:szCs w:val="24"/>
              </w:rPr>
            </w:pPr>
          </w:p>
        </w:tc>
        <w:tc>
          <w:tcPr>
            <w:tcW w:w="1095" w:type="dxa"/>
            <w:tcBorders>
              <w:left w:val="single" w:sz="4" w:space="0" w:color="000000"/>
              <w:bottom w:val="single" w:sz="4" w:space="0" w:color="000000"/>
            </w:tcBorders>
            <w:vAlign w:val="bottom"/>
          </w:tcPr>
          <w:p w:rsidR="00F87C49" w:rsidRPr="00C03FBF" w:rsidRDefault="000E15EC" w:rsidP="0077093A">
            <w:pPr>
              <w:snapToGrid w:val="0"/>
              <w:jc w:val="right"/>
              <w:rPr>
                <w:color w:val="000000"/>
                <w:sz w:val="24"/>
                <w:szCs w:val="24"/>
              </w:rPr>
            </w:pPr>
            <w:r w:rsidRPr="00C03FBF">
              <w:rPr>
                <w:color w:val="000000"/>
                <w:sz w:val="24"/>
                <w:szCs w:val="24"/>
              </w:rPr>
              <w:t>60 369</w:t>
            </w:r>
          </w:p>
        </w:tc>
        <w:tc>
          <w:tcPr>
            <w:tcW w:w="1315" w:type="dxa"/>
            <w:tcBorders>
              <w:left w:val="single" w:sz="4" w:space="0" w:color="000000"/>
              <w:bottom w:val="single" w:sz="4" w:space="0" w:color="000000"/>
            </w:tcBorders>
            <w:vAlign w:val="bottom"/>
          </w:tcPr>
          <w:p w:rsidR="00F87C49" w:rsidRPr="00C03FBF" w:rsidRDefault="000E15EC" w:rsidP="0077093A">
            <w:pPr>
              <w:snapToGrid w:val="0"/>
              <w:jc w:val="right"/>
              <w:rPr>
                <w:color w:val="000000"/>
                <w:sz w:val="24"/>
                <w:szCs w:val="24"/>
              </w:rPr>
            </w:pPr>
            <w:r w:rsidRPr="00C03FBF">
              <w:rPr>
                <w:color w:val="000000"/>
                <w:sz w:val="24"/>
                <w:szCs w:val="24"/>
              </w:rPr>
              <w:t>67 987</w:t>
            </w:r>
          </w:p>
        </w:tc>
        <w:tc>
          <w:tcPr>
            <w:tcW w:w="1134" w:type="dxa"/>
            <w:tcBorders>
              <w:left w:val="single" w:sz="4" w:space="0" w:color="000000"/>
              <w:bottom w:val="single" w:sz="4" w:space="0" w:color="000000"/>
            </w:tcBorders>
            <w:vAlign w:val="bottom"/>
          </w:tcPr>
          <w:p w:rsidR="00F87C49" w:rsidRPr="00C03FBF" w:rsidRDefault="000E15EC" w:rsidP="0077093A">
            <w:pPr>
              <w:snapToGrid w:val="0"/>
              <w:jc w:val="right"/>
              <w:rPr>
                <w:color w:val="000000"/>
                <w:sz w:val="24"/>
                <w:szCs w:val="24"/>
              </w:rPr>
            </w:pPr>
            <w:r w:rsidRPr="00C03FBF">
              <w:rPr>
                <w:color w:val="000000"/>
                <w:sz w:val="24"/>
                <w:szCs w:val="24"/>
              </w:rPr>
              <w:t>-7 618</w:t>
            </w:r>
          </w:p>
        </w:tc>
        <w:tc>
          <w:tcPr>
            <w:tcW w:w="1075" w:type="dxa"/>
            <w:tcBorders>
              <w:left w:val="single" w:sz="4" w:space="0" w:color="000000"/>
              <w:bottom w:val="single" w:sz="4" w:space="0" w:color="000000"/>
            </w:tcBorders>
            <w:vAlign w:val="bottom"/>
          </w:tcPr>
          <w:p w:rsidR="00F87C49" w:rsidRPr="00C03FBF" w:rsidRDefault="00830EAB" w:rsidP="0077093A">
            <w:pPr>
              <w:snapToGrid w:val="0"/>
              <w:jc w:val="right"/>
              <w:rPr>
                <w:color w:val="000000"/>
                <w:sz w:val="24"/>
                <w:szCs w:val="24"/>
              </w:rPr>
            </w:pPr>
            <w:r w:rsidRPr="00C03FBF">
              <w:rPr>
                <w:color w:val="000000"/>
                <w:sz w:val="24"/>
                <w:szCs w:val="24"/>
              </w:rPr>
              <w:t>-</w:t>
            </w:r>
            <w:r w:rsidR="0030638F" w:rsidRPr="00C03FBF">
              <w:rPr>
                <w:color w:val="000000"/>
                <w:sz w:val="24"/>
                <w:szCs w:val="24"/>
              </w:rPr>
              <w:t>11,2</w:t>
            </w:r>
            <w:r w:rsidR="00F65776">
              <w:rPr>
                <w:color w:val="000000"/>
                <w:sz w:val="24"/>
                <w:szCs w:val="24"/>
              </w:rPr>
              <w:t>2</w:t>
            </w:r>
            <w:r w:rsidR="000E15EC" w:rsidRPr="00C03FBF">
              <w:rPr>
                <w:color w:val="000000"/>
                <w:sz w:val="24"/>
                <w:szCs w:val="24"/>
              </w:rPr>
              <w:t>%</w:t>
            </w:r>
          </w:p>
        </w:tc>
        <w:tc>
          <w:tcPr>
            <w:tcW w:w="1213" w:type="dxa"/>
            <w:tcBorders>
              <w:left w:val="single" w:sz="4" w:space="0" w:color="000000"/>
              <w:bottom w:val="single" w:sz="4" w:space="0" w:color="000000"/>
            </w:tcBorders>
            <w:vAlign w:val="bottom"/>
          </w:tcPr>
          <w:p w:rsidR="00F87C49" w:rsidRPr="008C222F" w:rsidRDefault="00F65776" w:rsidP="0077093A">
            <w:pPr>
              <w:snapToGrid w:val="0"/>
              <w:jc w:val="right"/>
              <w:rPr>
                <w:sz w:val="24"/>
                <w:szCs w:val="24"/>
              </w:rPr>
            </w:pPr>
            <w:r>
              <w:rPr>
                <w:sz w:val="24"/>
                <w:szCs w:val="24"/>
              </w:rPr>
              <w:t>7,3</w:t>
            </w:r>
            <w:r w:rsidR="00DD10D3" w:rsidRPr="008C222F">
              <w:rPr>
                <w:sz w:val="24"/>
                <w:szCs w:val="24"/>
              </w:rPr>
              <w:t>8</w:t>
            </w:r>
          </w:p>
        </w:tc>
        <w:tc>
          <w:tcPr>
            <w:tcW w:w="1377" w:type="dxa"/>
            <w:tcBorders>
              <w:left w:val="single" w:sz="4" w:space="0" w:color="000000"/>
              <w:bottom w:val="single" w:sz="4" w:space="0" w:color="000000"/>
            </w:tcBorders>
            <w:vAlign w:val="bottom"/>
          </w:tcPr>
          <w:p w:rsidR="00F87C49" w:rsidRPr="008C222F" w:rsidRDefault="00F65776" w:rsidP="00F65776">
            <w:pPr>
              <w:snapToGrid w:val="0"/>
              <w:jc w:val="right"/>
              <w:rPr>
                <w:sz w:val="24"/>
                <w:szCs w:val="24"/>
              </w:rPr>
            </w:pPr>
            <w:r>
              <w:rPr>
                <w:sz w:val="24"/>
                <w:szCs w:val="24"/>
              </w:rPr>
              <w:t>10</w:t>
            </w:r>
            <w:r w:rsidR="00DD10D3" w:rsidRPr="008C222F">
              <w:rPr>
                <w:sz w:val="24"/>
                <w:szCs w:val="24"/>
              </w:rPr>
              <w:t>,</w:t>
            </w:r>
            <w:r>
              <w:rPr>
                <w:sz w:val="24"/>
                <w:szCs w:val="24"/>
              </w:rPr>
              <w:t>39</w:t>
            </w:r>
          </w:p>
        </w:tc>
        <w:tc>
          <w:tcPr>
            <w:tcW w:w="998" w:type="dxa"/>
            <w:tcBorders>
              <w:left w:val="single" w:sz="4" w:space="0" w:color="000000"/>
              <w:bottom w:val="single" w:sz="4" w:space="0" w:color="000000"/>
              <w:right w:val="single" w:sz="4" w:space="0" w:color="000000"/>
            </w:tcBorders>
            <w:vAlign w:val="bottom"/>
          </w:tcPr>
          <w:p w:rsidR="00F87C49" w:rsidRPr="008C222F" w:rsidRDefault="00DD10D3" w:rsidP="0077093A">
            <w:pPr>
              <w:snapToGrid w:val="0"/>
              <w:jc w:val="right"/>
              <w:rPr>
                <w:sz w:val="24"/>
                <w:szCs w:val="24"/>
              </w:rPr>
            </w:pPr>
            <w:r w:rsidRPr="008C222F">
              <w:rPr>
                <w:sz w:val="24"/>
                <w:szCs w:val="24"/>
              </w:rPr>
              <w:t>-3,</w:t>
            </w:r>
            <w:r w:rsidR="00F65776">
              <w:rPr>
                <w:sz w:val="24"/>
                <w:szCs w:val="24"/>
              </w:rPr>
              <w:t>01</w:t>
            </w:r>
          </w:p>
        </w:tc>
      </w:tr>
      <w:tr w:rsidR="00F87C49" w:rsidRPr="008C222F" w:rsidTr="000E15EC">
        <w:trPr>
          <w:trHeight w:val="300"/>
        </w:trPr>
        <w:tc>
          <w:tcPr>
            <w:tcW w:w="1903" w:type="dxa"/>
            <w:tcBorders>
              <w:left w:val="single" w:sz="4" w:space="0" w:color="000000"/>
              <w:bottom w:val="single" w:sz="4" w:space="0" w:color="000000"/>
            </w:tcBorders>
            <w:vAlign w:val="bottom"/>
          </w:tcPr>
          <w:p w:rsidR="00F87C49" w:rsidRPr="008C222F" w:rsidRDefault="00F87C49" w:rsidP="00C8435C">
            <w:pPr>
              <w:snapToGrid w:val="0"/>
              <w:rPr>
                <w:b/>
                <w:color w:val="000000"/>
                <w:sz w:val="24"/>
                <w:szCs w:val="24"/>
              </w:rPr>
            </w:pPr>
            <w:r w:rsidRPr="008C222F">
              <w:rPr>
                <w:b/>
                <w:color w:val="000000"/>
                <w:sz w:val="24"/>
                <w:szCs w:val="24"/>
              </w:rPr>
              <w:t>2.Расходы, всего:</w:t>
            </w:r>
          </w:p>
        </w:tc>
        <w:tc>
          <w:tcPr>
            <w:tcW w:w="1095" w:type="dxa"/>
            <w:tcBorders>
              <w:left w:val="single" w:sz="4" w:space="0" w:color="000000"/>
              <w:bottom w:val="single" w:sz="4" w:space="0" w:color="000000"/>
            </w:tcBorders>
            <w:vAlign w:val="bottom"/>
          </w:tcPr>
          <w:p w:rsidR="00F87C49" w:rsidRPr="00C03FBF" w:rsidRDefault="0077093A" w:rsidP="0077093A">
            <w:pPr>
              <w:snapToGrid w:val="0"/>
              <w:jc w:val="right"/>
              <w:rPr>
                <w:color w:val="000000"/>
                <w:sz w:val="24"/>
                <w:szCs w:val="24"/>
              </w:rPr>
            </w:pPr>
            <w:r w:rsidRPr="00C03FBF">
              <w:rPr>
                <w:color w:val="000000"/>
                <w:sz w:val="24"/>
                <w:szCs w:val="24"/>
              </w:rPr>
              <w:t>7</w:t>
            </w:r>
            <w:r w:rsidR="00F65776">
              <w:rPr>
                <w:color w:val="000000"/>
                <w:sz w:val="24"/>
                <w:szCs w:val="24"/>
              </w:rPr>
              <w:t>89 442</w:t>
            </w:r>
          </w:p>
        </w:tc>
        <w:tc>
          <w:tcPr>
            <w:tcW w:w="1315" w:type="dxa"/>
            <w:tcBorders>
              <w:left w:val="single" w:sz="4" w:space="0" w:color="000000"/>
              <w:bottom w:val="single" w:sz="4" w:space="0" w:color="000000"/>
            </w:tcBorders>
            <w:vAlign w:val="bottom"/>
          </w:tcPr>
          <w:p w:rsidR="00F87C49" w:rsidRPr="00C03FBF" w:rsidRDefault="00F65776" w:rsidP="006161C7">
            <w:pPr>
              <w:snapToGrid w:val="0"/>
              <w:jc w:val="right"/>
              <w:rPr>
                <w:color w:val="000000"/>
                <w:sz w:val="24"/>
                <w:szCs w:val="24"/>
              </w:rPr>
            </w:pPr>
            <w:r>
              <w:rPr>
                <w:color w:val="000000"/>
                <w:sz w:val="24"/>
                <w:szCs w:val="24"/>
              </w:rPr>
              <w:t>600 764</w:t>
            </w:r>
          </w:p>
        </w:tc>
        <w:tc>
          <w:tcPr>
            <w:tcW w:w="1134" w:type="dxa"/>
            <w:tcBorders>
              <w:left w:val="single" w:sz="4" w:space="0" w:color="000000"/>
              <w:bottom w:val="single" w:sz="4" w:space="0" w:color="000000"/>
            </w:tcBorders>
            <w:vAlign w:val="bottom"/>
          </w:tcPr>
          <w:p w:rsidR="00F87C49" w:rsidRPr="00C03FBF" w:rsidRDefault="00F65776" w:rsidP="006161C7">
            <w:pPr>
              <w:snapToGrid w:val="0"/>
              <w:jc w:val="right"/>
              <w:rPr>
                <w:color w:val="000000"/>
                <w:sz w:val="24"/>
                <w:szCs w:val="24"/>
              </w:rPr>
            </w:pPr>
            <w:r>
              <w:rPr>
                <w:color w:val="000000"/>
                <w:sz w:val="24"/>
                <w:szCs w:val="24"/>
              </w:rPr>
              <w:t>188 678</w:t>
            </w:r>
          </w:p>
        </w:tc>
        <w:tc>
          <w:tcPr>
            <w:tcW w:w="1075" w:type="dxa"/>
            <w:tcBorders>
              <w:left w:val="single" w:sz="4" w:space="0" w:color="000000"/>
              <w:bottom w:val="single" w:sz="4" w:space="0" w:color="000000"/>
            </w:tcBorders>
            <w:vAlign w:val="bottom"/>
          </w:tcPr>
          <w:p w:rsidR="00F87C49" w:rsidRPr="00C03FBF" w:rsidRDefault="00830EAB" w:rsidP="00F65776">
            <w:pPr>
              <w:snapToGrid w:val="0"/>
              <w:jc w:val="right"/>
              <w:rPr>
                <w:color w:val="000000"/>
                <w:sz w:val="24"/>
                <w:szCs w:val="24"/>
              </w:rPr>
            </w:pPr>
            <w:r w:rsidRPr="00C03FBF">
              <w:rPr>
                <w:color w:val="000000"/>
                <w:sz w:val="24"/>
                <w:szCs w:val="24"/>
              </w:rPr>
              <w:t>3</w:t>
            </w:r>
            <w:r w:rsidR="00F65776">
              <w:rPr>
                <w:color w:val="000000"/>
                <w:sz w:val="24"/>
                <w:szCs w:val="24"/>
              </w:rPr>
              <w:t>1</w:t>
            </w:r>
            <w:r w:rsidRPr="00C03FBF">
              <w:rPr>
                <w:color w:val="000000"/>
                <w:sz w:val="24"/>
                <w:szCs w:val="24"/>
              </w:rPr>
              <w:t>,</w:t>
            </w:r>
            <w:r w:rsidR="00F65776">
              <w:rPr>
                <w:color w:val="000000"/>
                <w:sz w:val="24"/>
                <w:szCs w:val="24"/>
              </w:rPr>
              <w:t>41</w:t>
            </w:r>
            <w:r w:rsidRPr="00C03FBF">
              <w:rPr>
                <w:color w:val="000000"/>
                <w:sz w:val="24"/>
                <w:szCs w:val="24"/>
              </w:rPr>
              <w:t>%</w:t>
            </w:r>
          </w:p>
        </w:tc>
        <w:tc>
          <w:tcPr>
            <w:tcW w:w="1213" w:type="dxa"/>
            <w:tcBorders>
              <w:left w:val="single" w:sz="4" w:space="0" w:color="000000"/>
              <w:bottom w:val="single" w:sz="4" w:space="0" w:color="000000"/>
            </w:tcBorders>
            <w:vAlign w:val="bottom"/>
          </w:tcPr>
          <w:p w:rsidR="00F87C49" w:rsidRPr="008C222F" w:rsidRDefault="00F87C49" w:rsidP="0077093A">
            <w:pPr>
              <w:snapToGrid w:val="0"/>
              <w:jc w:val="right"/>
              <w:rPr>
                <w:sz w:val="24"/>
                <w:szCs w:val="24"/>
              </w:rPr>
            </w:pPr>
          </w:p>
        </w:tc>
        <w:tc>
          <w:tcPr>
            <w:tcW w:w="1377" w:type="dxa"/>
            <w:tcBorders>
              <w:left w:val="single" w:sz="4" w:space="0" w:color="000000"/>
              <w:bottom w:val="single" w:sz="4" w:space="0" w:color="000000"/>
            </w:tcBorders>
            <w:vAlign w:val="bottom"/>
          </w:tcPr>
          <w:p w:rsidR="00F87C49" w:rsidRPr="008C222F" w:rsidRDefault="00F87C49" w:rsidP="0077093A">
            <w:pPr>
              <w:snapToGrid w:val="0"/>
              <w:jc w:val="right"/>
              <w:rPr>
                <w:sz w:val="24"/>
                <w:szCs w:val="24"/>
              </w:rPr>
            </w:pPr>
          </w:p>
        </w:tc>
        <w:tc>
          <w:tcPr>
            <w:tcW w:w="998" w:type="dxa"/>
            <w:tcBorders>
              <w:left w:val="single" w:sz="4" w:space="0" w:color="000000"/>
              <w:bottom w:val="single" w:sz="4" w:space="0" w:color="000000"/>
              <w:right w:val="single" w:sz="4" w:space="0" w:color="000000"/>
            </w:tcBorders>
            <w:vAlign w:val="bottom"/>
          </w:tcPr>
          <w:p w:rsidR="00F87C49" w:rsidRPr="008C222F" w:rsidRDefault="00F87C49" w:rsidP="0077093A">
            <w:pPr>
              <w:snapToGrid w:val="0"/>
              <w:jc w:val="right"/>
              <w:rPr>
                <w:sz w:val="24"/>
                <w:szCs w:val="24"/>
              </w:rPr>
            </w:pPr>
          </w:p>
        </w:tc>
      </w:tr>
      <w:tr w:rsidR="00F87C49" w:rsidRPr="008C222F" w:rsidTr="000E15EC">
        <w:trPr>
          <w:trHeight w:val="600"/>
        </w:trPr>
        <w:tc>
          <w:tcPr>
            <w:tcW w:w="1903" w:type="dxa"/>
            <w:tcBorders>
              <w:left w:val="single" w:sz="4" w:space="0" w:color="000000"/>
              <w:bottom w:val="single" w:sz="4" w:space="0" w:color="000000"/>
            </w:tcBorders>
            <w:vAlign w:val="bottom"/>
          </w:tcPr>
          <w:p w:rsidR="00F87C49" w:rsidRPr="008C222F" w:rsidRDefault="00F87C49" w:rsidP="00C8435C">
            <w:pPr>
              <w:snapToGrid w:val="0"/>
              <w:rPr>
                <w:b/>
                <w:color w:val="000000"/>
                <w:sz w:val="24"/>
                <w:szCs w:val="24"/>
              </w:rPr>
            </w:pPr>
            <w:r w:rsidRPr="008C222F">
              <w:rPr>
                <w:b/>
                <w:color w:val="000000"/>
                <w:sz w:val="24"/>
                <w:szCs w:val="24"/>
              </w:rPr>
              <w:t>Себестоимость проданных товаров</w:t>
            </w:r>
          </w:p>
        </w:tc>
        <w:tc>
          <w:tcPr>
            <w:tcW w:w="1095" w:type="dxa"/>
            <w:tcBorders>
              <w:left w:val="single" w:sz="4" w:space="0" w:color="000000"/>
              <w:bottom w:val="single" w:sz="4" w:space="0" w:color="000000"/>
            </w:tcBorders>
            <w:vAlign w:val="bottom"/>
          </w:tcPr>
          <w:p w:rsidR="00F87C49" w:rsidRPr="00C03FBF" w:rsidRDefault="00540FAD" w:rsidP="0077093A">
            <w:pPr>
              <w:snapToGrid w:val="0"/>
              <w:jc w:val="right"/>
              <w:rPr>
                <w:sz w:val="24"/>
                <w:szCs w:val="24"/>
              </w:rPr>
            </w:pPr>
            <w:r w:rsidRPr="00C03FBF">
              <w:rPr>
                <w:sz w:val="24"/>
                <w:szCs w:val="24"/>
              </w:rPr>
              <w:t>737 090</w:t>
            </w:r>
          </w:p>
        </w:tc>
        <w:tc>
          <w:tcPr>
            <w:tcW w:w="1315" w:type="dxa"/>
            <w:tcBorders>
              <w:left w:val="single" w:sz="4" w:space="0" w:color="000000"/>
              <w:bottom w:val="single" w:sz="4" w:space="0" w:color="000000"/>
            </w:tcBorders>
            <w:vAlign w:val="bottom"/>
          </w:tcPr>
          <w:p w:rsidR="00F87C49" w:rsidRPr="00C03FBF" w:rsidRDefault="00540FAD" w:rsidP="0077093A">
            <w:pPr>
              <w:snapToGrid w:val="0"/>
              <w:jc w:val="right"/>
              <w:rPr>
                <w:color w:val="000000"/>
                <w:sz w:val="24"/>
                <w:szCs w:val="24"/>
              </w:rPr>
            </w:pPr>
            <w:r w:rsidRPr="00C03FBF">
              <w:rPr>
                <w:color w:val="000000"/>
                <w:sz w:val="24"/>
                <w:szCs w:val="24"/>
              </w:rPr>
              <w:t>484 308</w:t>
            </w:r>
          </w:p>
        </w:tc>
        <w:tc>
          <w:tcPr>
            <w:tcW w:w="1134" w:type="dxa"/>
            <w:tcBorders>
              <w:left w:val="single" w:sz="4" w:space="0" w:color="000000"/>
              <w:bottom w:val="single" w:sz="4" w:space="0" w:color="000000"/>
            </w:tcBorders>
            <w:vAlign w:val="bottom"/>
          </w:tcPr>
          <w:p w:rsidR="00F87C49" w:rsidRPr="00C03FBF" w:rsidRDefault="00540FAD" w:rsidP="0077093A">
            <w:pPr>
              <w:snapToGrid w:val="0"/>
              <w:jc w:val="right"/>
              <w:rPr>
                <w:color w:val="000000"/>
                <w:sz w:val="24"/>
                <w:szCs w:val="24"/>
              </w:rPr>
            </w:pPr>
            <w:r w:rsidRPr="00C03FBF">
              <w:rPr>
                <w:color w:val="000000"/>
                <w:sz w:val="24"/>
                <w:szCs w:val="24"/>
              </w:rPr>
              <w:t>+252 782</w:t>
            </w:r>
          </w:p>
        </w:tc>
        <w:tc>
          <w:tcPr>
            <w:tcW w:w="1075" w:type="dxa"/>
            <w:tcBorders>
              <w:left w:val="single" w:sz="4" w:space="0" w:color="000000"/>
              <w:bottom w:val="single" w:sz="4" w:space="0" w:color="000000"/>
            </w:tcBorders>
            <w:vAlign w:val="bottom"/>
          </w:tcPr>
          <w:p w:rsidR="00F87C49" w:rsidRPr="00C03FBF" w:rsidRDefault="00540FAD" w:rsidP="0077093A">
            <w:pPr>
              <w:snapToGrid w:val="0"/>
              <w:jc w:val="right"/>
              <w:rPr>
                <w:color w:val="000000"/>
                <w:sz w:val="24"/>
                <w:szCs w:val="24"/>
              </w:rPr>
            </w:pPr>
            <w:r w:rsidRPr="00C03FBF">
              <w:rPr>
                <w:color w:val="000000"/>
                <w:sz w:val="24"/>
                <w:szCs w:val="24"/>
              </w:rPr>
              <w:t>52</w:t>
            </w:r>
            <w:r w:rsidR="006864F7" w:rsidRPr="00C03FBF">
              <w:rPr>
                <w:color w:val="000000"/>
                <w:sz w:val="24"/>
                <w:szCs w:val="24"/>
              </w:rPr>
              <w:t>,19</w:t>
            </w:r>
            <w:r w:rsidRPr="00C03FBF">
              <w:rPr>
                <w:color w:val="000000"/>
                <w:sz w:val="24"/>
                <w:szCs w:val="24"/>
              </w:rPr>
              <w:t>%</w:t>
            </w:r>
          </w:p>
        </w:tc>
        <w:tc>
          <w:tcPr>
            <w:tcW w:w="1213" w:type="dxa"/>
            <w:tcBorders>
              <w:left w:val="single" w:sz="4" w:space="0" w:color="000000"/>
              <w:bottom w:val="single" w:sz="4" w:space="0" w:color="000000"/>
            </w:tcBorders>
            <w:vAlign w:val="bottom"/>
          </w:tcPr>
          <w:p w:rsidR="00F87C49" w:rsidRPr="008C222F" w:rsidRDefault="006864F7" w:rsidP="0077093A">
            <w:pPr>
              <w:snapToGrid w:val="0"/>
              <w:jc w:val="right"/>
              <w:rPr>
                <w:sz w:val="24"/>
                <w:szCs w:val="24"/>
              </w:rPr>
            </w:pPr>
            <w:r w:rsidRPr="008C222F">
              <w:rPr>
                <w:sz w:val="24"/>
                <w:szCs w:val="24"/>
              </w:rPr>
              <w:t>93,37</w:t>
            </w:r>
          </w:p>
        </w:tc>
        <w:tc>
          <w:tcPr>
            <w:tcW w:w="1377" w:type="dxa"/>
            <w:tcBorders>
              <w:left w:val="single" w:sz="4" w:space="0" w:color="000000"/>
              <w:bottom w:val="single" w:sz="4" w:space="0" w:color="000000"/>
            </w:tcBorders>
            <w:vAlign w:val="bottom"/>
          </w:tcPr>
          <w:p w:rsidR="00F87C49" w:rsidRPr="008C222F" w:rsidRDefault="006864F7" w:rsidP="0077093A">
            <w:pPr>
              <w:snapToGrid w:val="0"/>
              <w:jc w:val="right"/>
              <w:rPr>
                <w:sz w:val="24"/>
                <w:szCs w:val="24"/>
              </w:rPr>
            </w:pPr>
            <w:r w:rsidRPr="008C222F">
              <w:rPr>
                <w:sz w:val="24"/>
                <w:szCs w:val="24"/>
              </w:rPr>
              <w:t>80,62</w:t>
            </w:r>
          </w:p>
        </w:tc>
        <w:tc>
          <w:tcPr>
            <w:tcW w:w="998" w:type="dxa"/>
            <w:tcBorders>
              <w:left w:val="single" w:sz="4" w:space="0" w:color="000000"/>
              <w:bottom w:val="single" w:sz="4" w:space="0" w:color="000000"/>
              <w:right w:val="single" w:sz="4" w:space="0" w:color="000000"/>
            </w:tcBorders>
            <w:vAlign w:val="bottom"/>
          </w:tcPr>
          <w:p w:rsidR="00F87C49" w:rsidRPr="008C222F" w:rsidRDefault="006864F7" w:rsidP="0077093A">
            <w:pPr>
              <w:snapToGrid w:val="0"/>
              <w:jc w:val="right"/>
              <w:rPr>
                <w:sz w:val="24"/>
                <w:szCs w:val="24"/>
              </w:rPr>
            </w:pPr>
            <w:r w:rsidRPr="008C222F">
              <w:rPr>
                <w:sz w:val="24"/>
                <w:szCs w:val="24"/>
              </w:rPr>
              <w:t>12,75</w:t>
            </w:r>
          </w:p>
        </w:tc>
      </w:tr>
      <w:tr w:rsidR="006864F7" w:rsidRPr="008C222F" w:rsidTr="006864F7">
        <w:trPr>
          <w:trHeight w:val="274"/>
        </w:trPr>
        <w:tc>
          <w:tcPr>
            <w:tcW w:w="1903" w:type="dxa"/>
            <w:tcBorders>
              <w:left w:val="single" w:sz="4" w:space="0" w:color="000000"/>
              <w:bottom w:val="single" w:sz="4" w:space="0" w:color="000000"/>
            </w:tcBorders>
            <w:vAlign w:val="bottom"/>
          </w:tcPr>
          <w:p w:rsidR="006864F7" w:rsidRPr="008C222F" w:rsidRDefault="006864F7" w:rsidP="00C8435C">
            <w:pPr>
              <w:snapToGrid w:val="0"/>
              <w:rPr>
                <w:color w:val="000000"/>
                <w:sz w:val="24"/>
                <w:szCs w:val="24"/>
              </w:rPr>
            </w:pPr>
          </w:p>
        </w:tc>
        <w:tc>
          <w:tcPr>
            <w:tcW w:w="1095" w:type="dxa"/>
            <w:tcBorders>
              <w:left w:val="single" w:sz="4" w:space="0" w:color="000000"/>
              <w:bottom w:val="single" w:sz="4" w:space="0" w:color="000000"/>
            </w:tcBorders>
            <w:vAlign w:val="bottom"/>
          </w:tcPr>
          <w:p w:rsidR="006864F7" w:rsidRPr="008C222F" w:rsidRDefault="006864F7" w:rsidP="00C8435C">
            <w:pPr>
              <w:snapToGrid w:val="0"/>
              <w:jc w:val="center"/>
              <w:rPr>
                <w:b/>
                <w:color w:val="000000"/>
                <w:sz w:val="24"/>
                <w:szCs w:val="24"/>
              </w:rPr>
            </w:pPr>
            <w:r w:rsidRPr="008C222F">
              <w:rPr>
                <w:b/>
                <w:color w:val="000000"/>
                <w:sz w:val="24"/>
                <w:szCs w:val="24"/>
              </w:rPr>
              <w:t xml:space="preserve">в т.ч. </w:t>
            </w:r>
          </w:p>
        </w:tc>
        <w:tc>
          <w:tcPr>
            <w:tcW w:w="1315" w:type="dxa"/>
            <w:tcBorders>
              <w:left w:val="single" w:sz="4" w:space="0" w:color="000000"/>
              <w:bottom w:val="single" w:sz="4" w:space="0" w:color="000000"/>
            </w:tcBorders>
            <w:vAlign w:val="bottom"/>
          </w:tcPr>
          <w:p w:rsidR="006864F7" w:rsidRPr="008C222F" w:rsidRDefault="006864F7" w:rsidP="00C8435C">
            <w:pPr>
              <w:snapToGrid w:val="0"/>
              <w:jc w:val="center"/>
              <w:rPr>
                <w:b/>
                <w:color w:val="000000"/>
                <w:sz w:val="24"/>
                <w:szCs w:val="24"/>
              </w:rPr>
            </w:pPr>
            <w:r w:rsidRPr="008C222F">
              <w:rPr>
                <w:b/>
                <w:color w:val="000000"/>
                <w:sz w:val="24"/>
                <w:szCs w:val="24"/>
              </w:rPr>
              <w:t>в т.ч.</w:t>
            </w:r>
          </w:p>
        </w:tc>
        <w:tc>
          <w:tcPr>
            <w:tcW w:w="1134" w:type="dxa"/>
            <w:tcBorders>
              <w:left w:val="single" w:sz="4" w:space="0" w:color="000000"/>
              <w:bottom w:val="single" w:sz="4" w:space="0" w:color="000000"/>
            </w:tcBorders>
            <w:vAlign w:val="bottom"/>
          </w:tcPr>
          <w:p w:rsidR="006864F7" w:rsidRPr="008C222F" w:rsidRDefault="006864F7" w:rsidP="00C8435C">
            <w:pPr>
              <w:snapToGrid w:val="0"/>
              <w:jc w:val="center"/>
              <w:rPr>
                <w:color w:val="000000"/>
                <w:sz w:val="24"/>
                <w:szCs w:val="24"/>
              </w:rPr>
            </w:pPr>
          </w:p>
        </w:tc>
        <w:tc>
          <w:tcPr>
            <w:tcW w:w="1075" w:type="dxa"/>
            <w:tcBorders>
              <w:left w:val="single" w:sz="4" w:space="0" w:color="000000"/>
              <w:bottom w:val="single" w:sz="4" w:space="0" w:color="000000"/>
            </w:tcBorders>
            <w:vAlign w:val="bottom"/>
          </w:tcPr>
          <w:p w:rsidR="006864F7" w:rsidRPr="008C222F" w:rsidRDefault="006864F7" w:rsidP="00C8435C">
            <w:pPr>
              <w:snapToGrid w:val="0"/>
              <w:jc w:val="center"/>
              <w:rPr>
                <w:color w:val="000000"/>
                <w:sz w:val="24"/>
                <w:szCs w:val="24"/>
              </w:rPr>
            </w:pPr>
          </w:p>
        </w:tc>
        <w:tc>
          <w:tcPr>
            <w:tcW w:w="1213" w:type="dxa"/>
            <w:tcBorders>
              <w:left w:val="single" w:sz="4" w:space="0" w:color="000000"/>
              <w:bottom w:val="single" w:sz="4" w:space="0" w:color="000000"/>
            </w:tcBorders>
            <w:vAlign w:val="bottom"/>
          </w:tcPr>
          <w:p w:rsidR="006864F7" w:rsidRPr="008C222F" w:rsidRDefault="006864F7" w:rsidP="00C8435C">
            <w:pPr>
              <w:snapToGrid w:val="0"/>
              <w:jc w:val="center"/>
              <w:rPr>
                <w:sz w:val="24"/>
                <w:szCs w:val="24"/>
              </w:rPr>
            </w:pPr>
          </w:p>
        </w:tc>
        <w:tc>
          <w:tcPr>
            <w:tcW w:w="1377" w:type="dxa"/>
            <w:tcBorders>
              <w:left w:val="single" w:sz="4" w:space="0" w:color="000000"/>
              <w:bottom w:val="single" w:sz="4" w:space="0" w:color="000000"/>
            </w:tcBorders>
            <w:vAlign w:val="bottom"/>
          </w:tcPr>
          <w:p w:rsidR="006864F7" w:rsidRPr="008C222F" w:rsidRDefault="006864F7" w:rsidP="00C8435C">
            <w:pPr>
              <w:snapToGrid w:val="0"/>
              <w:jc w:val="center"/>
              <w:rPr>
                <w:sz w:val="24"/>
                <w:szCs w:val="24"/>
              </w:rPr>
            </w:pPr>
          </w:p>
        </w:tc>
        <w:tc>
          <w:tcPr>
            <w:tcW w:w="998" w:type="dxa"/>
            <w:tcBorders>
              <w:left w:val="single" w:sz="4" w:space="0" w:color="000000"/>
              <w:bottom w:val="single" w:sz="4" w:space="0" w:color="000000"/>
              <w:right w:val="single" w:sz="4" w:space="0" w:color="000000"/>
            </w:tcBorders>
            <w:vAlign w:val="bottom"/>
          </w:tcPr>
          <w:p w:rsidR="006864F7" w:rsidRPr="008C222F" w:rsidRDefault="006864F7" w:rsidP="00C8435C">
            <w:pPr>
              <w:snapToGrid w:val="0"/>
              <w:jc w:val="center"/>
              <w:rPr>
                <w:sz w:val="24"/>
                <w:szCs w:val="24"/>
              </w:rPr>
            </w:pPr>
          </w:p>
        </w:tc>
      </w:tr>
      <w:tr w:rsidR="006864F7" w:rsidRPr="008C222F" w:rsidTr="000E15EC">
        <w:trPr>
          <w:trHeight w:val="600"/>
        </w:trPr>
        <w:tc>
          <w:tcPr>
            <w:tcW w:w="1903" w:type="dxa"/>
            <w:tcBorders>
              <w:left w:val="single" w:sz="4" w:space="0" w:color="000000"/>
              <w:bottom w:val="single" w:sz="4" w:space="0" w:color="000000"/>
            </w:tcBorders>
            <w:vAlign w:val="bottom"/>
          </w:tcPr>
          <w:p w:rsidR="006864F7" w:rsidRPr="008C222F" w:rsidRDefault="006864F7" w:rsidP="0016735A">
            <w:pPr>
              <w:snapToGrid w:val="0"/>
              <w:rPr>
                <w:color w:val="000000"/>
              </w:rPr>
            </w:pPr>
            <w:r w:rsidRPr="008C222F">
              <w:rPr>
                <w:color w:val="000000"/>
              </w:rPr>
              <w:t>МИНПРОМТОРГ</w:t>
            </w:r>
          </w:p>
        </w:tc>
        <w:tc>
          <w:tcPr>
            <w:tcW w:w="1095" w:type="dxa"/>
            <w:tcBorders>
              <w:left w:val="single" w:sz="4" w:space="0" w:color="000000"/>
              <w:bottom w:val="single" w:sz="4" w:space="0" w:color="000000"/>
            </w:tcBorders>
            <w:vAlign w:val="bottom"/>
          </w:tcPr>
          <w:p w:rsidR="006864F7" w:rsidRPr="008C222F" w:rsidRDefault="006864F7" w:rsidP="00F65776">
            <w:pPr>
              <w:snapToGrid w:val="0"/>
              <w:jc w:val="center"/>
              <w:rPr>
                <w:color w:val="000000"/>
                <w:sz w:val="24"/>
                <w:szCs w:val="24"/>
              </w:rPr>
            </w:pPr>
            <w:r w:rsidRPr="008C222F">
              <w:rPr>
                <w:color w:val="000000"/>
                <w:sz w:val="24"/>
                <w:szCs w:val="24"/>
              </w:rPr>
              <w:t>53</w:t>
            </w:r>
            <w:r w:rsidR="00F65776">
              <w:rPr>
                <w:color w:val="000000"/>
                <w:sz w:val="24"/>
                <w:szCs w:val="24"/>
              </w:rPr>
              <w:t>2 054</w:t>
            </w:r>
          </w:p>
        </w:tc>
        <w:tc>
          <w:tcPr>
            <w:tcW w:w="1315" w:type="dxa"/>
            <w:tcBorders>
              <w:left w:val="single" w:sz="4" w:space="0" w:color="000000"/>
              <w:bottom w:val="single" w:sz="4" w:space="0" w:color="000000"/>
            </w:tcBorders>
            <w:vAlign w:val="bottom"/>
          </w:tcPr>
          <w:p w:rsidR="006864F7" w:rsidRPr="008C222F" w:rsidRDefault="006864F7" w:rsidP="00C8435C">
            <w:pPr>
              <w:snapToGrid w:val="0"/>
              <w:jc w:val="center"/>
              <w:rPr>
                <w:color w:val="000000"/>
                <w:sz w:val="24"/>
                <w:szCs w:val="24"/>
              </w:rPr>
            </w:pPr>
            <w:r w:rsidRPr="008C222F">
              <w:rPr>
                <w:color w:val="000000"/>
                <w:sz w:val="24"/>
                <w:szCs w:val="24"/>
              </w:rPr>
              <w:t>345 784</w:t>
            </w:r>
          </w:p>
        </w:tc>
        <w:tc>
          <w:tcPr>
            <w:tcW w:w="1134" w:type="dxa"/>
            <w:tcBorders>
              <w:left w:val="single" w:sz="4" w:space="0" w:color="000000"/>
              <w:bottom w:val="single" w:sz="4" w:space="0" w:color="000000"/>
            </w:tcBorders>
            <w:vAlign w:val="bottom"/>
          </w:tcPr>
          <w:p w:rsidR="006864F7" w:rsidRPr="008C222F" w:rsidRDefault="006864F7" w:rsidP="00C8435C">
            <w:pPr>
              <w:snapToGrid w:val="0"/>
              <w:jc w:val="center"/>
              <w:rPr>
                <w:color w:val="000000"/>
                <w:sz w:val="24"/>
                <w:szCs w:val="24"/>
              </w:rPr>
            </w:pPr>
            <w:r w:rsidRPr="008C222F">
              <w:rPr>
                <w:color w:val="000000"/>
                <w:sz w:val="24"/>
                <w:szCs w:val="24"/>
              </w:rPr>
              <w:t xml:space="preserve">186 </w:t>
            </w:r>
            <w:r w:rsidR="00F65776">
              <w:rPr>
                <w:color w:val="000000"/>
                <w:sz w:val="24"/>
                <w:szCs w:val="24"/>
              </w:rPr>
              <w:t>270</w:t>
            </w:r>
          </w:p>
        </w:tc>
        <w:tc>
          <w:tcPr>
            <w:tcW w:w="1075" w:type="dxa"/>
            <w:tcBorders>
              <w:left w:val="single" w:sz="4" w:space="0" w:color="000000"/>
              <w:bottom w:val="single" w:sz="4" w:space="0" w:color="000000"/>
            </w:tcBorders>
            <w:vAlign w:val="bottom"/>
          </w:tcPr>
          <w:p w:rsidR="006864F7" w:rsidRPr="008C222F" w:rsidRDefault="006864F7" w:rsidP="00C8435C">
            <w:pPr>
              <w:snapToGrid w:val="0"/>
              <w:jc w:val="center"/>
              <w:rPr>
                <w:color w:val="000000"/>
                <w:sz w:val="24"/>
                <w:szCs w:val="24"/>
              </w:rPr>
            </w:pPr>
            <w:r w:rsidRPr="008C222F">
              <w:rPr>
                <w:color w:val="000000"/>
                <w:sz w:val="24"/>
                <w:szCs w:val="24"/>
              </w:rPr>
              <w:t>53,83%</w:t>
            </w:r>
          </w:p>
        </w:tc>
        <w:tc>
          <w:tcPr>
            <w:tcW w:w="1213" w:type="dxa"/>
            <w:tcBorders>
              <w:left w:val="single" w:sz="4" w:space="0" w:color="000000"/>
              <w:bottom w:val="single" w:sz="4" w:space="0" w:color="000000"/>
            </w:tcBorders>
            <w:vAlign w:val="bottom"/>
          </w:tcPr>
          <w:p w:rsidR="006864F7" w:rsidRPr="008C222F" w:rsidRDefault="00F65776" w:rsidP="00C8435C">
            <w:pPr>
              <w:snapToGrid w:val="0"/>
              <w:jc w:val="center"/>
              <w:rPr>
                <w:sz w:val="24"/>
                <w:szCs w:val="24"/>
              </w:rPr>
            </w:pPr>
            <w:r>
              <w:rPr>
                <w:sz w:val="24"/>
                <w:szCs w:val="24"/>
              </w:rPr>
              <w:t>67,40</w:t>
            </w:r>
          </w:p>
        </w:tc>
        <w:tc>
          <w:tcPr>
            <w:tcW w:w="1377" w:type="dxa"/>
            <w:tcBorders>
              <w:left w:val="single" w:sz="4" w:space="0" w:color="000000"/>
              <w:bottom w:val="single" w:sz="4" w:space="0" w:color="000000"/>
            </w:tcBorders>
            <w:vAlign w:val="bottom"/>
          </w:tcPr>
          <w:p w:rsidR="006864F7" w:rsidRPr="008C222F" w:rsidRDefault="00F65776" w:rsidP="00C8435C">
            <w:pPr>
              <w:snapToGrid w:val="0"/>
              <w:jc w:val="center"/>
              <w:rPr>
                <w:sz w:val="24"/>
                <w:szCs w:val="24"/>
              </w:rPr>
            </w:pPr>
            <w:r>
              <w:rPr>
                <w:sz w:val="24"/>
                <w:szCs w:val="24"/>
              </w:rPr>
              <w:t>57,56</w:t>
            </w:r>
          </w:p>
        </w:tc>
        <w:tc>
          <w:tcPr>
            <w:tcW w:w="998" w:type="dxa"/>
            <w:tcBorders>
              <w:left w:val="single" w:sz="4" w:space="0" w:color="000000"/>
              <w:bottom w:val="single" w:sz="4" w:space="0" w:color="000000"/>
              <w:right w:val="single" w:sz="4" w:space="0" w:color="000000"/>
            </w:tcBorders>
            <w:vAlign w:val="bottom"/>
          </w:tcPr>
          <w:p w:rsidR="006864F7" w:rsidRPr="008C222F" w:rsidRDefault="00F65776" w:rsidP="00C8435C">
            <w:pPr>
              <w:snapToGrid w:val="0"/>
              <w:jc w:val="center"/>
              <w:rPr>
                <w:sz w:val="24"/>
                <w:szCs w:val="24"/>
              </w:rPr>
            </w:pPr>
            <w:r>
              <w:rPr>
                <w:sz w:val="24"/>
                <w:szCs w:val="24"/>
              </w:rPr>
              <w:t>9,84</w:t>
            </w:r>
          </w:p>
        </w:tc>
      </w:tr>
      <w:tr w:rsidR="006864F7" w:rsidRPr="008C222F" w:rsidTr="000E15EC">
        <w:trPr>
          <w:trHeight w:val="600"/>
        </w:trPr>
        <w:tc>
          <w:tcPr>
            <w:tcW w:w="1903" w:type="dxa"/>
            <w:tcBorders>
              <w:left w:val="single" w:sz="4" w:space="0" w:color="000000"/>
              <w:bottom w:val="single" w:sz="4" w:space="0" w:color="000000"/>
            </w:tcBorders>
            <w:vAlign w:val="bottom"/>
          </w:tcPr>
          <w:p w:rsidR="006864F7" w:rsidRPr="008C222F" w:rsidRDefault="006864F7" w:rsidP="0016735A">
            <w:pPr>
              <w:snapToGrid w:val="0"/>
              <w:rPr>
                <w:color w:val="000000"/>
                <w:sz w:val="24"/>
                <w:szCs w:val="24"/>
              </w:rPr>
            </w:pPr>
            <w:r w:rsidRPr="008C222F">
              <w:rPr>
                <w:color w:val="000000"/>
                <w:sz w:val="24"/>
                <w:szCs w:val="24"/>
              </w:rPr>
              <w:t>ОАО Мегафон</w:t>
            </w:r>
          </w:p>
        </w:tc>
        <w:tc>
          <w:tcPr>
            <w:tcW w:w="1095" w:type="dxa"/>
            <w:tcBorders>
              <w:left w:val="single" w:sz="4" w:space="0" w:color="000000"/>
              <w:bottom w:val="single" w:sz="4" w:space="0" w:color="000000"/>
            </w:tcBorders>
            <w:vAlign w:val="bottom"/>
          </w:tcPr>
          <w:p w:rsidR="006864F7" w:rsidRPr="008C222F" w:rsidRDefault="006864F7" w:rsidP="00C8435C">
            <w:pPr>
              <w:snapToGrid w:val="0"/>
              <w:jc w:val="center"/>
              <w:rPr>
                <w:color w:val="000000"/>
                <w:sz w:val="24"/>
                <w:szCs w:val="24"/>
              </w:rPr>
            </w:pPr>
            <w:r w:rsidRPr="008C222F">
              <w:rPr>
                <w:color w:val="000000"/>
                <w:sz w:val="24"/>
                <w:szCs w:val="24"/>
              </w:rPr>
              <w:t>224</w:t>
            </w:r>
          </w:p>
        </w:tc>
        <w:tc>
          <w:tcPr>
            <w:tcW w:w="1315" w:type="dxa"/>
            <w:tcBorders>
              <w:left w:val="single" w:sz="4" w:space="0" w:color="000000"/>
              <w:bottom w:val="single" w:sz="4" w:space="0" w:color="000000"/>
            </w:tcBorders>
            <w:vAlign w:val="bottom"/>
          </w:tcPr>
          <w:p w:rsidR="006864F7" w:rsidRPr="008C222F" w:rsidRDefault="006864F7" w:rsidP="00C8435C">
            <w:pPr>
              <w:snapToGrid w:val="0"/>
              <w:jc w:val="center"/>
              <w:rPr>
                <w:color w:val="000000"/>
                <w:sz w:val="24"/>
                <w:szCs w:val="24"/>
              </w:rPr>
            </w:pPr>
            <w:r w:rsidRPr="008C222F">
              <w:rPr>
                <w:color w:val="000000"/>
                <w:sz w:val="24"/>
                <w:szCs w:val="24"/>
              </w:rPr>
              <w:t>184</w:t>
            </w:r>
          </w:p>
        </w:tc>
        <w:tc>
          <w:tcPr>
            <w:tcW w:w="1134" w:type="dxa"/>
            <w:tcBorders>
              <w:left w:val="single" w:sz="4" w:space="0" w:color="000000"/>
              <w:bottom w:val="single" w:sz="4" w:space="0" w:color="000000"/>
            </w:tcBorders>
            <w:vAlign w:val="bottom"/>
          </w:tcPr>
          <w:p w:rsidR="006864F7" w:rsidRPr="008C222F" w:rsidRDefault="006864F7" w:rsidP="00C8435C">
            <w:pPr>
              <w:snapToGrid w:val="0"/>
              <w:jc w:val="center"/>
              <w:rPr>
                <w:color w:val="000000"/>
                <w:sz w:val="24"/>
                <w:szCs w:val="24"/>
              </w:rPr>
            </w:pPr>
            <w:r w:rsidRPr="008C222F">
              <w:rPr>
                <w:color w:val="000000"/>
                <w:sz w:val="24"/>
                <w:szCs w:val="24"/>
              </w:rPr>
              <w:t>40</w:t>
            </w:r>
          </w:p>
        </w:tc>
        <w:tc>
          <w:tcPr>
            <w:tcW w:w="1075" w:type="dxa"/>
            <w:tcBorders>
              <w:left w:val="single" w:sz="4" w:space="0" w:color="000000"/>
              <w:bottom w:val="single" w:sz="4" w:space="0" w:color="000000"/>
            </w:tcBorders>
            <w:vAlign w:val="bottom"/>
          </w:tcPr>
          <w:p w:rsidR="006864F7" w:rsidRPr="008C222F" w:rsidRDefault="006864F7" w:rsidP="00C8435C">
            <w:pPr>
              <w:snapToGrid w:val="0"/>
              <w:jc w:val="center"/>
              <w:rPr>
                <w:color w:val="000000"/>
                <w:sz w:val="24"/>
                <w:szCs w:val="24"/>
              </w:rPr>
            </w:pPr>
            <w:r w:rsidRPr="008C222F">
              <w:rPr>
                <w:color w:val="000000"/>
                <w:sz w:val="24"/>
                <w:szCs w:val="24"/>
              </w:rPr>
              <w:t>21,74%</w:t>
            </w:r>
          </w:p>
        </w:tc>
        <w:tc>
          <w:tcPr>
            <w:tcW w:w="1213" w:type="dxa"/>
            <w:tcBorders>
              <w:left w:val="single" w:sz="4" w:space="0" w:color="000000"/>
              <w:bottom w:val="single" w:sz="4" w:space="0" w:color="000000"/>
            </w:tcBorders>
            <w:vAlign w:val="bottom"/>
          </w:tcPr>
          <w:p w:rsidR="006864F7" w:rsidRPr="008C222F" w:rsidRDefault="006864F7" w:rsidP="00C8435C">
            <w:pPr>
              <w:snapToGrid w:val="0"/>
              <w:jc w:val="center"/>
              <w:rPr>
                <w:sz w:val="24"/>
                <w:szCs w:val="24"/>
              </w:rPr>
            </w:pPr>
            <w:r w:rsidRPr="008C222F">
              <w:rPr>
                <w:sz w:val="24"/>
                <w:szCs w:val="24"/>
              </w:rPr>
              <w:t>0,03</w:t>
            </w:r>
          </w:p>
        </w:tc>
        <w:tc>
          <w:tcPr>
            <w:tcW w:w="1377" w:type="dxa"/>
            <w:tcBorders>
              <w:left w:val="single" w:sz="4" w:space="0" w:color="000000"/>
              <w:bottom w:val="single" w:sz="4" w:space="0" w:color="000000"/>
            </w:tcBorders>
            <w:vAlign w:val="bottom"/>
          </w:tcPr>
          <w:p w:rsidR="006864F7" w:rsidRPr="008C222F" w:rsidRDefault="006864F7" w:rsidP="00C8435C">
            <w:pPr>
              <w:snapToGrid w:val="0"/>
              <w:jc w:val="center"/>
              <w:rPr>
                <w:sz w:val="24"/>
                <w:szCs w:val="24"/>
              </w:rPr>
            </w:pPr>
            <w:r w:rsidRPr="008C222F">
              <w:rPr>
                <w:sz w:val="24"/>
                <w:szCs w:val="24"/>
              </w:rPr>
              <w:t>0,0</w:t>
            </w:r>
            <w:r w:rsidR="00866A92">
              <w:rPr>
                <w:sz w:val="24"/>
                <w:szCs w:val="24"/>
              </w:rPr>
              <w:t>3</w:t>
            </w:r>
          </w:p>
        </w:tc>
        <w:tc>
          <w:tcPr>
            <w:tcW w:w="998" w:type="dxa"/>
            <w:tcBorders>
              <w:left w:val="single" w:sz="4" w:space="0" w:color="000000"/>
              <w:bottom w:val="single" w:sz="4" w:space="0" w:color="000000"/>
              <w:right w:val="single" w:sz="4" w:space="0" w:color="000000"/>
            </w:tcBorders>
            <w:vAlign w:val="bottom"/>
          </w:tcPr>
          <w:p w:rsidR="00866A92" w:rsidRPr="008C222F" w:rsidRDefault="006864F7" w:rsidP="00866A92">
            <w:pPr>
              <w:snapToGrid w:val="0"/>
              <w:rPr>
                <w:sz w:val="24"/>
                <w:szCs w:val="24"/>
              </w:rPr>
            </w:pPr>
            <w:r w:rsidRPr="008C222F">
              <w:rPr>
                <w:sz w:val="24"/>
                <w:szCs w:val="24"/>
              </w:rPr>
              <w:t>0,0</w:t>
            </w:r>
            <w:r w:rsidR="00866A92">
              <w:rPr>
                <w:sz w:val="24"/>
                <w:szCs w:val="24"/>
              </w:rPr>
              <w:t>0</w:t>
            </w:r>
          </w:p>
        </w:tc>
      </w:tr>
      <w:tr w:rsidR="006864F7" w:rsidRPr="008C222F" w:rsidTr="000E15EC">
        <w:trPr>
          <w:trHeight w:val="600"/>
        </w:trPr>
        <w:tc>
          <w:tcPr>
            <w:tcW w:w="1903" w:type="dxa"/>
            <w:tcBorders>
              <w:left w:val="single" w:sz="4" w:space="0" w:color="000000"/>
              <w:bottom w:val="single" w:sz="4" w:space="0" w:color="000000"/>
            </w:tcBorders>
            <w:vAlign w:val="bottom"/>
          </w:tcPr>
          <w:p w:rsidR="006864F7" w:rsidRPr="008C222F" w:rsidRDefault="006864F7" w:rsidP="0016735A">
            <w:pPr>
              <w:snapToGrid w:val="0"/>
              <w:rPr>
                <w:color w:val="000000"/>
                <w:sz w:val="24"/>
                <w:szCs w:val="24"/>
              </w:rPr>
            </w:pPr>
            <w:r w:rsidRPr="008C222F">
              <w:rPr>
                <w:color w:val="000000"/>
                <w:sz w:val="24"/>
                <w:szCs w:val="24"/>
              </w:rPr>
              <w:t>МГТУ им. Н.Э. Баумана</w:t>
            </w:r>
          </w:p>
        </w:tc>
        <w:tc>
          <w:tcPr>
            <w:tcW w:w="1095" w:type="dxa"/>
            <w:tcBorders>
              <w:left w:val="single" w:sz="4" w:space="0" w:color="000000"/>
              <w:bottom w:val="single" w:sz="4" w:space="0" w:color="000000"/>
            </w:tcBorders>
            <w:vAlign w:val="bottom"/>
          </w:tcPr>
          <w:p w:rsidR="006864F7" w:rsidRPr="008C222F" w:rsidRDefault="006864F7" w:rsidP="00C8435C">
            <w:pPr>
              <w:snapToGrid w:val="0"/>
              <w:jc w:val="center"/>
              <w:rPr>
                <w:color w:val="000000"/>
                <w:sz w:val="24"/>
                <w:szCs w:val="24"/>
              </w:rPr>
            </w:pPr>
            <w:r w:rsidRPr="008C222F">
              <w:rPr>
                <w:color w:val="000000"/>
                <w:sz w:val="24"/>
                <w:szCs w:val="24"/>
              </w:rPr>
              <w:t>31 145</w:t>
            </w:r>
          </w:p>
        </w:tc>
        <w:tc>
          <w:tcPr>
            <w:tcW w:w="1315" w:type="dxa"/>
            <w:tcBorders>
              <w:left w:val="single" w:sz="4" w:space="0" w:color="000000"/>
              <w:bottom w:val="single" w:sz="4" w:space="0" w:color="000000"/>
            </w:tcBorders>
            <w:vAlign w:val="bottom"/>
          </w:tcPr>
          <w:p w:rsidR="006864F7" w:rsidRPr="008C222F" w:rsidRDefault="006864F7" w:rsidP="00C8435C">
            <w:pPr>
              <w:snapToGrid w:val="0"/>
              <w:jc w:val="center"/>
              <w:rPr>
                <w:color w:val="000000"/>
                <w:sz w:val="24"/>
                <w:szCs w:val="24"/>
              </w:rPr>
            </w:pPr>
            <w:r w:rsidRPr="008C222F">
              <w:rPr>
                <w:color w:val="000000"/>
                <w:sz w:val="24"/>
                <w:szCs w:val="24"/>
              </w:rPr>
              <w:t>20 445</w:t>
            </w:r>
          </w:p>
        </w:tc>
        <w:tc>
          <w:tcPr>
            <w:tcW w:w="1134" w:type="dxa"/>
            <w:tcBorders>
              <w:left w:val="single" w:sz="4" w:space="0" w:color="000000"/>
              <w:bottom w:val="single" w:sz="4" w:space="0" w:color="000000"/>
            </w:tcBorders>
            <w:vAlign w:val="bottom"/>
          </w:tcPr>
          <w:p w:rsidR="006864F7" w:rsidRPr="008C222F" w:rsidRDefault="006864F7" w:rsidP="00C8435C">
            <w:pPr>
              <w:snapToGrid w:val="0"/>
              <w:jc w:val="center"/>
              <w:rPr>
                <w:color w:val="000000"/>
                <w:sz w:val="24"/>
                <w:szCs w:val="24"/>
              </w:rPr>
            </w:pPr>
            <w:r w:rsidRPr="008C222F">
              <w:rPr>
                <w:color w:val="000000"/>
                <w:sz w:val="24"/>
                <w:szCs w:val="24"/>
              </w:rPr>
              <w:t>10 700</w:t>
            </w:r>
          </w:p>
        </w:tc>
        <w:tc>
          <w:tcPr>
            <w:tcW w:w="1075" w:type="dxa"/>
            <w:tcBorders>
              <w:left w:val="single" w:sz="4" w:space="0" w:color="000000"/>
              <w:bottom w:val="single" w:sz="4" w:space="0" w:color="000000"/>
            </w:tcBorders>
            <w:vAlign w:val="bottom"/>
          </w:tcPr>
          <w:p w:rsidR="006864F7" w:rsidRPr="008C222F" w:rsidRDefault="006864F7" w:rsidP="00C8435C">
            <w:pPr>
              <w:snapToGrid w:val="0"/>
              <w:jc w:val="center"/>
              <w:rPr>
                <w:color w:val="000000"/>
                <w:sz w:val="24"/>
                <w:szCs w:val="24"/>
              </w:rPr>
            </w:pPr>
            <w:r w:rsidRPr="008C222F">
              <w:rPr>
                <w:color w:val="000000"/>
                <w:sz w:val="24"/>
                <w:szCs w:val="24"/>
              </w:rPr>
              <w:t>52,34%</w:t>
            </w:r>
          </w:p>
        </w:tc>
        <w:tc>
          <w:tcPr>
            <w:tcW w:w="1213" w:type="dxa"/>
            <w:tcBorders>
              <w:left w:val="single" w:sz="4" w:space="0" w:color="000000"/>
              <w:bottom w:val="single" w:sz="4" w:space="0" w:color="000000"/>
            </w:tcBorders>
            <w:vAlign w:val="bottom"/>
          </w:tcPr>
          <w:p w:rsidR="006864F7" w:rsidRPr="008C222F" w:rsidRDefault="00866A92" w:rsidP="00C8435C">
            <w:pPr>
              <w:snapToGrid w:val="0"/>
              <w:jc w:val="center"/>
              <w:rPr>
                <w:sz w:val="24"/>
                <w:szCs w:val="24"/>
              </w:rPr>
            </w:pPr>
            <w:r>
              <w:rPr>
                <w:sz w:val="24"/>
                <w:szCs w:val="24"/>
              </w:rPr>
              <w:t>3,95</w:t>
            </w:r>
          </w:p>
        </w:tc>
        <w:tc>
          <w:tcPr>
            <w:tcW w:w="1377" w:type="dxa"/>
            <w:tcBorders>
              <w:left w:val="single" w:sz="4" w:space="0" w:color="000000"/>
              <w:bottom w:val="single" w:sz="4" w:space="0" w:color="000000"/>
            </w:tcBorders>
            <w:vAlign w:val="bottom"/>
          </w:tcPr>
          <w:p w:rsidR="006864F7" w:rsidRPr="008C222F" w:rsidRDefault="00866A92" w:rsidP="00C8435C">
            <w:pPr>
              <w:snapToGrid w:val="0"/>
              <w:jc w:val="center"/>
              <w:rPr>
                <w:sz w:val="24"/>
                <w:szCs w:val="24"/>
              </w:rPr>
            </w:pPr>
            <w:r>
              <w:rPr>
                <w:sz w:val="24"/>
                <w:szCs w:val="24"/>
              </w:rPr>
              <w:t>3,40</w:t>
            </w:r>
          </w:p>
        </w:tc>
        <w:tc>
          <w:tcPr>
            <w:tcW w:w="998" w:type="dxa"/>
            <w:tcBorders>
              <w:left w:val="single" w:sz="4" w:space="0" w:color="000000"/>
              <w:bottom w:val="single" w:sz="4" w:space="0" w:color="000000"/>
              <w:right w:val="single" w:sz="4" w:space="0" w:color="000000"/>
            </w:tcBorders>
            <w:vAlign w:val="bottom"/>
          </w:tcPr>
          <w:p w:rsidR="006864F7" w:rsidRPr="008C222F" w:rsidRDefault="00866A92" w:rsidP="00C8435C">
            <w:pPr>
              <w:snapToGrid w:val="0"/>
              <w:jc w:val="center"/>
              <w:rPr>
                <w:sz w:val="24"/>
                <w:szCs w:val="24"/>
              </w:rPr>
            </w:pPr>
            <w:r>
              <w:rPr>
                <w:sz w:val="24"/>
                <w:szCs w:val="24"/>
              </w:rPr>
              <w:t>0,54</w:t>
            </w:r>
          </w:p>
        </w:tc>
      </w:tr>
      <w:tr w:rsidR="006864F7" w:rsidRPr="008C222F" w:rsidTr="000E15EC">
        <w:trPr>
          <w:trHeight w:val="600"/>
        </w:trPr>
        <w:tc>
          <w:tcPr>
            <w:tcW w:w="1903" w:type="dxa"/>
            <w:tcBorders>
              <w:left w:val="single" w:sz="4" w:space="0" w:color="000000"/>
              <w:bottom w:val="single" w:sz="4" w:space="0" w:color="000000"/>
            </w:tcBorders>
            <w:vAlign w:val="bottom"/>
          </w:tcPr>
          <w:p w:rsidR="006864F7" w:rsidRPr="008C222F" w:rsidRDefault="006864F7" w:rsidP="0016735A">
            <w:pPr>
              <w:snapToGrid w:val="0"/>
              <w:rPr>
                <w:color w:val="000000"/>
                <w:sz w:val="24"/>
                <w:szCs w:val="24"/>
              </w:rPr>
            </w:pPr>
            <w:r w:rsidRPr="008C222F">
              <w:rPr>
                <w:color w:val="000000"/>
                <w:sz w:val="24"/>
                <w:szCs w:val="24"/>
              </w:rPr>
              <w:t>ОАО НПП РИФ</w:t>
            </w:r>
          </w:p>
        </w:tc>
        <w:tc>
          <w:tcPr>
            <w:tcW w:w="1095" w:type="dxa"/>
            <w:tcBorders>
              <w:left w:val="single" w:sz="4" w:space="0" w:color="000000"/>
              <w:bottom w:val="single" w:sz="4" w:space="0" w:color="000000"/>
            </w:tcBorders>
            <w:vAlign w:val="bottom"/>
          </w:tcPr>
          <w:p w:rsidR="006864F7" w:rsidRPr="008C222F" w:rsidRDefault="006864F7" w:rsidP="00C8435C">
            <w:pPr>
              <w:snapToGrid w:val="0"/>
              <w:jc w:val="center"/>
              <w:rPr>
                <w:color w:val="000000"/>
                <w:sz w:val="24"/>
                <w:szCs w:val="24"/>
              </w:rPr>
            </w:pPr>
            <w:r w:rsidRPr="008C222F">
              <w:rPr>
                <w:color w:val="000000"/>
                <w:sz w:val="24"/>
                <w:szCs w:val="24"/>
              </w:rPr>
              <w:t>3 979</w:t>
            </w:r>
          </w:p>
        </w:tc>
        <w:tc>
          <w:tcPr>
            <w:tcW w:w="1315" w:type="dxa"/>
            <w:tcBorders>
              <w:left w:val="single" w:sz="4" w:space="0" w:color="000000"/>
              <w:bottom w:val="single" w:sz="4" w:space="0" w:color="000000"/>
            </w:tcBorders>
            <w:vAlign w:val="bottom"/>
          </w:tcPr>
          <w:p w:rsidR="006864F7" w:rsidRPr="008C222F" w:rsidRDefault="006864F7" w:rsidP="00C8435C">
            <w:pPr>
              <w:snapToGrid w:val="0"/>
              <w:jc w:val="center"/>
              <w:rPr>
                <w:color w:val="000000"/>
                <w:sz w:val="24"/>
                <w:szCs w:val="24"/>
              </w:rPr>
            </w:pPr>
            <w:r w:rsidRPr="008C222F">
              <w:rPr>
                <w:color w:val="000000"/>
                <w:sz w:val="24"/>
                <w:szCs w:val="24"/>
              </w:rPr>
              <w:t>1 355</w:t>
            </w:r>
          </w:p>
        </w:tc>
        <w:tc>
          <w:tcPr>
            <w:tcW w:w="1134" w:type="dxa"/>
            <w:tcBorders>
              <w:left w:val="single" w:sz="4" w:space="0" w:color="000000"/>
              <w:bottom w:val="single" w:sz="4" w:space="0" w:color="000000"/>
            </w:tcBorders>
            <w:vAlign w:val="bottom"/>
          </w:tcPr>
          <w:p w:rsidR="006864F7" w:rsidRPr="008C222F" w:rsidRDefault="006864F7" w:rsidP="00C8435C">
            <w:pPr>
              <w:snapToGrid w:val="0"/>
              <w:jc w:val="center"/>
              <w:rPr>
                <w:color w:val="000000"/>
                <w:sz w:val="24"/>
                <w:szCs w:val="24"/>
              </w:rPr>
            </w:pPr>
            <w:r w:rsidRPr="008C222F">
              <w:rPr>
                <w:color w:val="000000"/>
                <w:sz w:val="24"/>
                <w:szCs w:val="24"/>
              </w:rPr>
              <w:t>2 624</w:t>
            </w:r>
          </w:p>
        </w:tc>
        <w:tc>
          <w:tcPr>
            <w:tcW w:w="1075" w:type="dxa"/>
            <w:tcBorders>
              <w:left w:val="single" w:sz="4" w:space="0" w:color="000000"/>
              <w:bottom w:val="single" w:sz="4" w:space="0" w:color="000000"/>
            </w:tcBorders>
            <w:vAlign w:val="bottom"/>
          </w:tcPr>
          <w:p w:rsidR="006864F7" w:rsidRPr="008C222F" w:rsidRDefault="006864F7" w:rsidP="00C8435C">
            <w:pPr>
              <w:snapToGrid w:val="0"/>
              <w:jc w:val="center"/>
              <w:rPr>
                <w:color w:val="000000"/>
                <w:sz w:val="24"/>
                <w:szCs w:val="24"/>
              </w:rPr>
            </w:pPr>
            <w:r w:rsidRPr="008C222F">
              <w:rPr>
                <w:color w:val="000000"/>
                <w:sz w:val="24"/>
                <w:szCs w:val="24"/>
              </w:rPr>
              <w:t>193,65%</w:t>
            </w:r>
          </w:p>
        </w:tc>
        <w:tc>
          <w:tcPr>
            <w:tcW w:w="1213" w:type="dxa"/>
            <w:tcBorders>
              <w:left w:val="single" w:sz="4" w:space="0" w:color="000000"/>
              <w:bottom w:val="single" w:sz="4" w:space="0" w:color="000000"/>
            </w:tcBorders>
            <w:vAlign w:val="bottom"/>
          </w:tcPr>
          <w:p w:rsidR="006864F7" w:rsidRPr="008C222F" w:rsidRDefault="006864F7" w:rsidP="00C8435C">
            <w:pPr>
              <w:snapToGrid w:val="0"/>
              <w:jc w:val="center"/>
              <w:rPr>
                <w:sz w:val="24"/>
                <w:szCs w:val="24"/>
              </w:rPr>
            </w:pPr>
            <w:r w:rsidRPr="008C222F">
              <w:rPr>
                <w:sz w:val="24"/>
                <w:szCs w:val="24"/>
              </w:rPr>
              <w:t>0,5</w:t>
            </w:r>
            <w:r w:rsidR="00866A92">
              <w:rPr>
                <w:sz w:val="24"/>
                <w:szCs w:val="24"/>
              </w:rPr>
              <w:t>0</w:t>
            </w:r>
          </w:p>
        </w:tc>
        <w:tc>
          <w:tcPr>
            <w:tcW w:w="1377" w:type="dxa"/>
            <w:tcBorders>
              <w:left w:val="single" w:sz="4" w:space="0" w:color="000000"/>
              <w:bottom w:val="single" w:sz="4" w:space="0" w:color="000000"/>
            </w:tcBorders>
            <w:vAlign w:val="bottom"/>
          </w:tcPr>
          <w:p w:rsidR="006864F7" w:rsidRPr="008C222F" w:rsidRDefault="006864F7" w:rsidP="00C8435C">
            <w:pPr>
              <w:snapToGrid w:val="0"/>
              <w:jc w:val="center"/>
              <w:rPr>
                <w:sz w:val="24"/>
                <w:szCs w:val="24"/>
              </w:rPr>
            </w:pPr>
            <w:r w:rsidRPr="008C222F">
              <w:rPr>
                <w:sz w:val="24"/>
                <w:szCs w:val="24"/>
              </w:rPr>
              <w:t>0,2</w:t>
            </w:r>
            <w:r w:rsidR="00866A92">
              <w:rPr>
                <w:sz w:val="24"/>
                <w:szCs w:val="24"/>
              </w:rPr>
              <w:t>3</w:t>
            </w:r>
          </w:p>
        </w:tc>
        <w:tc>
          <w:tcPr>
            <w:tcW w:w="998" w:type="dxa"/>
            <w:tcBorders>
              <w:left w:val="single" w:sz="4" w:space="0" w:color="000000"/>
              <w:bottom w:val="single" w:sz="4" w:space="0" w:color="000000"/>
              <w:right w:val="single" w:sz="4" w:space="0" w:color="000000"/>
            </w:tcBorders>
            <w:vAlign w:val="bottom"/>
          </w:tcPr>
          <w:p w:rsidR="006864F7" w:rsidRPr="008C222F" w:rsidRDefault="006864F7" w:rsidP="00C8435C">
            <w:pPr>
              <w:snapToGrid w:val="0"/>
              <w:jc w:val="center"/>
              <w:rPr>
                <w:sz w:val="24"/>
                <w:szCs w:val="24"/>
              </w:rPr>
            </w:pPr>
            <w:r w:rsidRPr="008C222F">
              <w:rPr>
                <w:sz w:val="24"/>
                <w:szCs w:val="24"/>
              </w:rPr>
              <w:t>0,2</w:t>
            </w:r>
            <w:r w:rsidR="00866A92">
              <w:rPr>
                <w:sz w:val="24"/>
                <w:szCs w:val="24"/>
              </w:rPr>
              <w:t>8</w:t>
            </w:r>
          </w:p>
        </w:tc>
      </w:tr>
      <w:tr w:rsidR="006864F7" w:rsidRPr="008C222F" w:rsidTr="000E15EC">
        <w:trPr>
          <w:trHeight w:val="600"/>
        </w:trPr>
        <w:tc>
          <w:tcPr>
            <w:tcW w:w="1903" w:type="dxa"/>
            <w:tcBorders>
              <w:left w:val="single" w:sz="4" w:space="0" w:color="000000"/>
              <w:bottom w:val="single" w:sz="4" w:space="0" w:color="000000"/>
            </w:tcBorders>
            <w:vAlign w:val="bottom"/>
          </w:tcPr>
          <w:p w:rsidR="006864F7" w:rsidRPr="008C222F" w:rsidRDefault="006864F7" w:rsidP="0016735A">
            <w:pPr>
              <w:snapToGrid w:val="0"/>
              <w:rPr>
                <w:color w:val="000000"/>
                <w:sz w:val="24"/>
                <w:szCs w:val="24"/>
              </w:rPr>
            </w:pPr>
            <w:r w:rsidRPr="008C222F">
              <w:rPr>
                <w:color w:val="000000"/>
                <w:sz w:val="24"/>
                <w:szCs w:val="24"/>
              </w:rPr>
              <w:t>ОАО «Тетис Про»</w:t>
            </w:r>
          </w:p>
        </w:tc>
        <w:tc>
          <w:tcPr>
            <w:tcW w:w="1095" w:type="dxa"/>
            <w:tcBorders>
              <w:left w:val="single" w:sz="4" w:space="0" w:color="000000"/>
              <w:bottom w:val="single" w:sz="4" w:space="0" w:color="000000"/>
            </w:tcBorders>
            <w:vAlign w:val="bottom"/>
          </w:tcPr>
          <w:p w:rsidR="006864F7" w:rsidRPr="008C222F" w:rsidRDefault="009315C0" w:rsidP="00C8435C">
            <w:pPr>
              <w:snapToGrid w:val="0"/>
              <w:jc w:val="center"/>
              <w:rPr>
                <w:color w:val="000000"/>
                <w:sz w:val="24"/>
                <w:szCs w:val="24"/>
              </w:rPr>
            </w:pPr>
            <w:r>
              <w:rPr>
                <w:color w:val="000000"/>
                <w:sz w:val="24"/>
                <w:szCs w:val="24"/>
              </w:rPr>
              <w:t>3020</w:t>
            </w:r>
          </w:p>
        </w:tc>
        <w:tc>
          <w:tcPr>
            <w:tcW w:w="1315" w:type="dxa"/>
            <w:tcBorders>
              <w:left w:val="single" w:sz="4" w:space="0" w:color="000000"/>
              <w:bottom w:val="single" w:sz="4" w:space="0" w:color="000000"/>
            </w:tcBorders>
            <w:vAlign w:val="bottom"/>
          </w:tcPr>
          <w:p w:rsidR="006864F7" w:rsidRPr="008C222F" w:rsidRDefault="006864F7" w:rsidP="009315C0">
            <w:pPr>
              <w:snapToGrid w:val="0"/>
              <w:jc w:val="center"/>
              <w:rPr>
                <w:color w:val="000000"/>
                <w:sz w:val="24"/>
                <w:szCs w:val="24"/>
              </w:rPr>
            </w:pPr>
            <w:r w:rsidRPr="008C222F">
              <w:rPr>
                <w:color w:val="000000"/>
                <w:sz w:val="24"/>
                <w:szCs w:val="24"/>
              </w:rPr>
              <w:t>3 1</w:t>
            </w:r>
            <w:r w:rsidR="009315C0">
              <w:rPr>
                <w:color w:val="000000"/>
                <w:sz w:val="24"/>
                <w:szCs w:val="24"/>
              </w:rPr>
              <w:t>8</w:t>
            </w:r>
            <w:r w:rsidRPr="008C222F">
              <w:rPr>
                <w:color w:val="000000"/>
                <w:sz w:val="24"/>
                <w:szCs w:val="24"/>
              </w:rPr>
              <w:t>5</w:t>
            </w:r>
          </w:p>
        </w:tc>
        <w:tc>
          <w:tcPr>
            <w:tcW w:w="1134" w:type="dxa"/>
            <w:tcBorders>
              <w:left w:val="single" w:sz="4" w:space="0" w:color="000000"/>
              <w:bottom w:val="single" w:sz="4" w:space="0" w:color="000000"/>
            </w:tcBorders>
            <w:vAlign w:val="bottom"/>
          </w:tcPr>
          <w:p w:rsidR="006864F7" w:rsidRPr="008C222F" w:rsidRDefault="006864F7" w:rsidP="00C8435C">
            <w:pPr>
              <w:snapToGrid w:val="0"/>
              <w:jc w:val="center"/>
              <w:rPr>
                <w:color w:val="000000"/>
                <w:sz w:val="24"/>
                <w:szCs w:val="24"/>
              </w:rPr>
            </w:pPr>
            <w:r w:rsidRPr="008C222F">
              <w:rPr>
                <w:color w:val="000000"/>
                <w:sz w:val="24"/>
                <w:szCs w:val="24"/>
              </w:rPr>
              <w:t>-</w:t>
            </w:r>
            <w:r w:rsidR="009315C0">
              <w:rPr>
                <w:color w:val="000000"/>
                <w:sz w:val="24"/>
                <w:szCs w:val="24"/>
              </w:rPr>
              <w:t>165</w:t>
            </w:r>
          </w:p>
        </w:tc>
        <w:tc>
          <w:tcPr>
            <w:tcW w:w="1075" w:type="dxa"/>
            <w:tcBorders>
              <w:left w:val="single" w:sz="4" w:space="0" w:color="000000"/>
              <w:bottom w:val="single" w:sz="4" w:space="0" w:color="000000"/>
            </w:tcBorders>
            <w:vAlign w:val="bottom"/>
          </w:tcPr>
          <w:p w:rsidR="006864F7" w:rsidRPr="008C222F" w:rsidRDefault="00866A92" w:rsidP="00C8435C">
            <w:pPr>
              <w:snapToGrid w:val="0"/>
              <w:jc w:val="center"/>
              <w:rPr>
                <w:color w:val="000000"/>
                <w:sz w:val="24"/>
                <w:szCs w:val="24"/>
              </w:rPr>
            </w:pPr>
            <w:r>
              <w:rPr>
                <w:color w:val="000000"/>
                <w:sz w:val="24"/>
                <w:szCs w:val="24"/>
              </w:rPr>
              <w:t>-5,18</w:t>
            </w:r>
            <w:r w:rsidR="006864F7" w:rsidRPr="008C222F">
              <w:rPr>
                <w:color w:val="000000"/>
                <w:sz w:val="24"/>
                <w:szCs w:val="24"/>
              </w:rPr>
              <w:t>%</w:t>
            </w:r>
          </w:p>
        </w:tc>
        <w:tc>
          <w:tcPr>
            <w:tcW w:w="1213" w:type="dxa"/>
            <w:tcBorders>
              <w:left w:val="single" w:sz="4" w:space="0" w:color="000000"/>
              <w:bottom w:val="single" w:sz="4" w:space="0" w:color="000000"/>
            </w:tcBorders>
            <w:vAlign w:val="bottom"/>
          </w:tcPr>
          <w:p w:rsidR="006864F7" w:rsidRPr="008C222F" w:rsidRDefault="006864F7" w:rsidP="00C8435C">
            <w:pPr>
              <w:snapToGrid w:val="0"/>
              <w:jc w:val="center"/>
              <w:rPr>
                <w:sz w:val="24"/>
                <w:szCs w:val="24"/>
              </w:rPr>
            </w:pPr>
            <w:r w:rsidRPr="008C222F">
              <w:rPr>
                <w:sz w:val="24"/>
                <w:szCs w:val="24"/>
              </w:rPr>
              <w:t>0,38</w:t>
            </w:r>
          </w:p>
        </w:tc>
        <w:tc>
          <w:tcPr>
            <w:tcW w:w="1377" w:type="dxa"/>
            <w:tcBorders>
              <w:left w:val="single" w:sz="4" w:space="0" w:color="000000"/>
              <w:bottom w:val="single" w:sz="4" w:space="0" w:color="000000"/>
            </w:tcBorders>
            <w:vAlign w:val="bottom"/>
          </w:tcPr>
          <w:p w:rsidR="006864F7" w:rsidRPr="008C222F" w:rsidRDefault="006864F7" w:rsidP="00C8435C">
            <w:pPr>
              <w:snapToGrid w:val="0"/>
              <w:jc w:val="center"/>
              <w:rPr>
                <w:sz w:val="24"/>
                <w:szCs w:val="24"/>
              </w:rPr>
            </w:pPr>
            <w:r w:rsidRPr="008C222F">
              <w:rPr>
                <w:sz w:val="24"/>
                <w:szCs w:val="24"/>
              </w:rPr>
              <w:t>0,</w:t>
            </w:r>
            <w:r w:rsidR="00866A92">
              <w:rPr>
                <w:sz w:val="24"/>
                <w:szCs w:val="24"/>
              </w:rPr>
              <w:t>53</w:t>
            </w:r>
          </w:p>
        </w:tc>
        <w:tc>
          <w:tcPr>
            <w:tcW w:w="998" w:type="dxa"/>
            <w:tcBorders>
              <w:left w:val="single" w:sz="4" w:space="0" w:color="000000"/>
              <w:bottom w:val="single" w:sz="4" w:space="0" w:color="000000"/>
              <w:right w:val="single" w:sz="4" w:space="0" w:color="000000"/>
            </w:tcBorders>
            <w:vAlign w:val="bottom"/>
          </w:tcPr>
          <w:p w:rsidR="006864F7" w:rsidRPr="008C222F" w:rsidRDefault="006864F7" w:rsidP="00866A92">
            <w:pPr>
              <w:snapToGrid w:val="0"/>
              <w:jc w:val="center"/>
              <w:rPr>
                <w:sz w:val="24"/>
                <w:szCs w:val="24"/>
              </w:rPr>
            </w:pPr>
            <w:r w:rsidRPr="008C222F">
              <w:rPr>
                <w:sz w:val="24"/>
                <w:szCs w:val="24"/>
              </w:rPr>
              <w:t>-0,</w:t>
            </w:r>
            <w:r w:rsidR="00866A92">
              <w:rPr>
                <w:sz w:val="24"/>
                <w:szCs w:val="24"/>
              </w:rPr>
              <w:t>15</w:t>
            </w:r>
          </w:p>
        </w:tc>
      </w:tr>
      <w:tr w:rsidR="006864F7" w:rsidRPr="008C222F" w:rsidTr="000E15EC">
        <w:trPr>
          <w:trHeight w:val="600"/>
        </w:trPr>
        <w:tc>
          <w:tcPr>
            <w:tcW w:w="1903" w:type="dxa"/>
            <w:tcBorders>
              <w:left w:val="single" w:sz="4" w:space="0" w:color="000000"/>
              <w:bottom w:val="single" w:sz="4" w:space="0" w:color="000000"/>
            </w:tcBorders>
            <w:vAlign w:val="bottom"/>
          </w:tcPr>
          <w:p w:rsidR="006864F7" w:rsidRPr="008C222F" w:rsidRDefault="006864F7" w:rsidP="0016735A">
            <w:pPr>
              <w:snapToGrid w:val="0"/>
              <w:rPr>
                <w:color w:val="000000"/>
              </w:rPr>
            </w:pPr>
            <w:r w:rsidRPr="008C222F">
              <w:rPr>
                <w:color w:val="000000"/>
              </w:rPr>
              <w:t>ОАО «Концерн ЦНИИ «Электроприбор»</w:t>
            </w:r>
          </w:p>
        </w:tc>
        <w:tc>
          <w:tcPr>
            <w:tcW w:w="1095" w:type="dxa"/>
            <w:tcBorders>
              <w:left w:val="single" w:sz="4" w:space="0" w:color="000000"/>
              <w:bottom w:val="single" w:sz="4" w:space="0" w:color="000000"/>
            </w:tcBorders>
            <w:vAlign w:val="bottom"/>
          </w:tcPr>
          <w:p w:rsidR="006864F7" w:rsidRPr="008C222F" w:rsidRDefault="006864F7" w:rsidP="00C8435C">
            <w:pPr>
              <w:snapToGrid w:val="0"/>
              <w:jc w:val="center"/>
              <w:rPr>
                <w:color w:val="000000"/>
                <w:sz w:val="24"/>
                <w:szCs w:val="24"/>
              </w:rPr>
            </w:pPr>
            <w:r w:rsidRPr="008C222F">
              <w:rPr>
                <w:color w:val="000000"/>
                <w:sz w:val="24"/>
                <w:szCs w:val="24"/>
              </w:rPr>
              <w:t>11 900</w:t>
            </w:r>
          </w:p>
        </w:tc>
        <w:tc>
          <w:tcPr>
            <w:tcW w:w="1315" w:type="dxa"/>
            <w:tcBorders>
              <w:left w:val="single" w:sz="4" w:space="0" w:color="000000"/>
              <w:bottom w:val="single" w:sz="4" w:space="0" w:color="000000"/>
            </w:tcBorders>
            <w:vAlign w:val="bottom"/>
          </w:tcPr>
          <w:p w:rsidR="006864F7" w:rsidRPr="008C222F" w:rsidRDefault="006864F7" w:rsidP="00C8435C">
            <w:pPr>
              <w:snapToGrid w:val="0"/>
              <w:jc w:val="center"/>
              <w:rPr>
                <w:color w:val="000000"/>
                <w:sz w:val="24"/>
                <w:szCs w:val="24"/>
              </w:rPr>
            </w:pPr>
            <w:r w:rsidRPr="008C222F">
              <w:rPr>
                <w:color w:val="000000"/>
                <w:sz w:val="24"/>
                <w:szCs w:val="24"/>
              </w:rPr>
              <w:t>12 490</w:t>
            </w:r>
          </w:p>
        </w:tc>
        <w:tc>
          <w:tcPr>
            <w:tcW w:w="1134" w:type="dxa"/>
            <w:tcBorders>
              <w:left w:val="single" w:sz="4" w:space="0" w:color="000000"/>
              <w:bottom w:val="single" w:sz="4" w:space="0" w:color="000000"/>
            </w:tcBorders>
            <w:vAlign w:val="bottom"/>
          </w:tcPr>
          <w:p w:rsidR="006864F7" w:rsidRPr="008C222F" w:rsidRDefault="006864F7" w:rsidP="00C8435C">
            <w:pPr>
              <w:snapToGrid w:val="0"/>
              <w:jc w:val="center"/>
              <w:rPr>
                <w:color w:val="000000"/>
                <w:sz w:val="24"/>
                <w:szCs w:val="24"/>
              </w:rPr>
            </w:pPr>
            <w:r w:rsidRPr="008C222F">
              <w:rPr>
                <w:color w:val="000000"/>
                <w:sz w:val="24"/>
                <w:szCs w:val="24"/>
              </w:rPr>
              <w:t>-590</w:t>
            </w:r>
          </w:p>
        </w:tc>
        <w:tc>
          <w:tcPr>
            <w:tcW w:w="1075" w:type="dxa"/>
            <w:tcBorders>
              <w:left w:val="single" w:sz="4" w:space="0" w:color="000000"/>
              <w:bottom w:val="single" w:sz="4" w:space="0" w:color="000000"/>
            </w:tcBorders>
            <w:vAlign w:val="bottom"/>
          </w:tcPr>
          <w:p w:rsidR="006864F7" w:rsidRPr="008C222F" w:rsidRDefault="006864F7" w:rsidP="00C8435C">
            <w:pPr>
              <w:snapToGrid w:val="0"/>
              <w:jc w:val="center"/>
              <w:rPr>
                <w:color w:val="000000"/>
                <w:sz w:val="24"/>
                <w:szCs w:val="24"/>
              </w:rPr>
            </w:pPr>
            <w:r w:rsidRPr="008C222F">
              <w:rPr>
                <w:color w:val="000000"/>
                <w:sz w:val="24"/>
                <w:szCs w:val="24"/>
              </w:rPr>
              <w:t>-4,72%</w:t>
            </w:r>
          </w:p>
        </w:tc>
        <w:tc>
          <w:tcPr>
            <w:tcW w:w="1213" w:type="dxa"/>
            <w:tcBorders>
              <w:left w:val="single" w:sz="4" w:space="0" w:color="000000"/>
              <w:bottom w:val="single" w:sz="4" w:space="0" w:color="000000"/>
            </w:tcBorders>
            <w:vAlign w:val="bottom"/>
          </w:tcPr>
          <w:p w:rsidR="006864F7" w:rsidRPr="008C222F" w:rsidRDefault="00866A92" w:rsidP="00C8435C">
            <w:pPr>
              <w:snapToGrid w:val="0"/>
              <w:jc w:val="center"/>
              <w:rPr>
                <w:sz w:val="24"/>
                <w:szCs w:val="24"/>
              </w:rPr>
            </w:pPr>
            <w:r>
              <w:rPr>
                <w:sz w:val="24"/>
                <w:szCs w:val="24"/>
              </w:rPr>
              <w:t>1,5</w:t>
            </w:r>
            <w:r w:rsidR="006864F7" w:rsidRPr="008C222F">
              <w:rPr>
                <w:sz w:val="24"/>
                <w:szCs w:val="24"/>
              </w:rPr>
              <w:t>1</w:t>
            </w:r>
          </w:p>
        </w:tc>
        <w:tc>
          <w:tcPr>
            <w:tcW w:w="1377" w:type="dxa"/>
            <w:tcBorders>
              <w:left w:val="single" w:sz="4" w:space="0" w:color="000000"/>
              <w:bottom w:val="single" w:sz="4" w:space="0" w:color="000000"/>
            </w:tcBorders>
            <w:vAlign w:val="bottom"/>
          </w:tcPr>
          <w:p w:rsidR="006864F7" w:rsidRPr="008C222F" w:rsidRDefault="00866A92" w:rsidP="00C8435C">
            <w:pPr>
              <w:snapToGrid w:val="0"/>
              <w:jc w:val="center"/>
              <w:rPr>
                <w:sz w:val="24"/>
                <w:szCs w:val="24"/>
              </w:rPr>
            </w:pPr>
            <w:r>
              <w:rPr>
                <w:sz w:val="24"/>
                <w:szCs w:val="24"/>
              </w:rPr>
              <w:t>2,0</w:t>
            </w:r>
            <w:r w:rsidR="006864F7" w:rsidRPr="008C222F">
              <w:rPr>
                <w:sz w:val="24"/>
                <w:szCs w:val="24"/>
              </w:rPr>
              <w:t>8</w:t>
            </w:r>
          </w:p>
        </w:tc>
        <w:tc>
          <w:tcPr>
            <w:tcW w:w="998" w:type="dxa"/>
            <w:tcBorders>
              <w:left w:val="single" w:sz="4" w:space="0" w:color="000000"/>
              <w:bottom w:val="single" w:sz="4" w:space="0" w:color="000000"/>
              <w:right w:val="single" w:sz="4" w:space="0" w:color="000000"/>
            </w:tcBorders>
            <w:vAlign w:val="bottom"/>
          </w:tcPr>
          <w:p w:rsidR="006864F7" w:rsidRPr="008C222F" w:rsidRDefault="006864F7" w:rsidP="00866A92">
            <w:pPr>
              <w:snapToGrid w:val="0"/>
              <w:jc w:val="center"/>
              <w:rPr>
                <w:sz w:val="24"/>
                <w:szCs w:val="24"/>
              </w:rPr>
            </w:pPr>
            <w:r w:rsidRPr="008C222F">
              <w:rPr>
                <w:sz w:val="24"/>
                <w:szCs w:val="24"/>
              </w:rPr>
              <w:t>-0,</w:t>
            </w:r>
            <w:r w:rsidR="00866A92">
              <w:rPr>
                <w:sz w:val="24"/>
                <w:szCs w:val="24"/>
              </w:rPr>
              <w:t>57</w:t>
            </w:r>
          </w:p>
        </w:tc>
      </w:tr>
      <w:tr w:rsidR="009D27C3" w:rsidRPr="008C222F" w:rsidTr="00F65776">
        <w:trPr>
          <w:cantSplit/>
          <w:trHeight w:hRule="exact" w:val="315"/>
        </w:trPr>
        <w:tc>
          <w:tcPr>
            <w:tcW w:w="1903" w:type="dxa"/>
            <w:vMerge w:val="restart"/>
            <w:tcBorders>
              <w:top w:val="single" w:sz="4" w:space="0" w:color="000000"/>
              <w:left w:val="single" w:sz="4" w:space="0" w:color="000000"/>
              <w:bottom w:val="single" w:sz="4" w:space="0" w:color="auto"/>
            </w:tcBorders>
            <w:vAlign w:val="bottom"/>
          </w:tcPr>
          <w:p w:rsidR="009D27C3" w:rsidRPr="008C222F" w:rsidRDefault="009D27C3" w:rsidP="00F65776">
            <w:pPr>
              <w:snapToGrid w:val="0"/>
              <w:jc w:val="center"/>
              <w:rPr>
                <w:color w:val="000000"/>
                <w:sz w:val="24"/>
                <w:szCs w:val="24"/>
              </w:rPr>
            </w:pPr>
            <w:r w:rsidRPr="008C222F">
              <w:rPr>
                <w:color w:val="000000"/>
                <w:sz w:val="24"/>
                <w:szCs w:val="24"/>
              </w:rPr>
              <w:lastRenderedPageBreak/>
              <w:t xml:space="preserve">Показатель </w:t>
            </w:r>
          </w:p>
        </w:tc>
        <w:tc>
          <w:tcPr>
            <w:tcW w:w="3544" w:type="dxa"/>
            <w:gridSpan w:val="3"/>
            <w:tcBorders>
              <w:top w:val="single" w:sz="4" w:space="0" w:color="000000"/>
              <w:left w:val="single" w:sz="4" w:space="0" w:color="000000"/>
              <w:bottom w:val="single" w:sz="4" w:space="0" w:color="auto"/>
            </w:tcBorders>
            <w:vAlign w:val="bottom"/>
          </w:tcPr>
          <w:p w:rsidR="009D27C3" w:rsidRPr="008C222F" w:rsidRDefault="009D27C3" w:rsidP="00F65776">
            <w:pPr>
              <w:snapToGrid w:val="0"/>
              <w:jc w:val="center"/>
              <w:rPr>
                <w:color w:val="000000"/>
                <w:sz w:val="24"/>
                <w:szCs w:val="24"/>
              </w:rPr>
            </w:pPr>
            <w:r w:rsidRPr="008C222F">
              <w:rPr>
                <w:color w:val="000000"/>
                <w:sz w:val="24"/>
                <w:szCs w:val="24"/>
              </w:rPr>
              <w:t>Состав доходов и расходов, тыс. руб.</w:t>
            </w:r>
          </w:p>
        </w:tc>
        <w:tc>
          <w:tcPr>
            <w:tcW w:w="1075" w:type="dxa"/>
            <w:vMerge w:val="restart"/>
            <w:tcBorders>
              <w:top w:val="single" w:sz="4" w:space="0" w:color="000000"/>
              <w:left w:val="single" w:sz="4" w:space="0" w:color="000000"/>
              <w:bottom w:val="single" w:sz="4" w:space="0" w:color="auto"/>
            </w:tcBorders>
            <w:vAlign w:val="bottom"/>
          </w:tcPr>
          <w:p w:rsidR="009D27C3" w:rsidRPr="008C222F" w:rsidRDefault="009D27C3" w:rsidP="00F65776">
            <w:pPr>
              <w:snapToGrid w:val="0"/>
              <w:jc w:val="center"/>
              <w:rPr>
                <w:color w:val="000000"/>
                <w:sz w:val="24"/>
                <w:szCs w:val="24"/>
              </w:rPr>
            </w:pPr>
            <w:r w:rsidRPr="008C222F">
              <w:rPr>
                <w:color w:val="000000"/>
                <w:sz w:val="24"/>
                <w:szCs w:val="24"/>
              </w:rPr>
              <w:t xml:space="preserve">темп роста % </w:t>
            </w:r>
          </w:p>
        </w:tc>
        <w:tc>
          <w:tcPr>
            <w:tcW w:w="3588" w:type="dxa"/>
            <w:gridSpan w:val="3"/>
            <w:tcBorders>
              <w:top w:val="single" w:sz="4" w:space="0" w:color="000000"/>
              <w:left w:val="single" w:sz="4" w:space="0" w:color="000000"/>
              <w:bottom w:val="single" w:sz="4" w:space="0" w:color="auto"/>
              <w:right w:val="single" w:sz="4" w:space="0" w:color="000000"/>
            </w:tcBorders>
            <w:vAlign w:val="bottom"/>
          </w:tcPr>
          <w:p w:rsidR="009D27C3" w:rsidRPr="008C222F" w:rsidRDefault="009D27C3" w:rsidP="00F65776">
            <w:pPr>
              <w:snapToGrid w:val="0"/>
              <w:jc w:val="center"/>
              <w:rPr>
                <w:color w:val="000000"/>
                <w:sz w:val="24"/>
                <w:szCs w:val="24"/>
              </w:rPr>
            </w:pPr>
            <w:r w:rsidRPr="008C222F">
              <w:rPr>
                <w:color w:val="000000"/>
                <w:sz w:val="24"/>
                <w:szCs w:val="24"/>
              </w:rPr>
              <w:t>Структура доходов и расходов %</w:t>
            </w:r>
          </w:p>
        </w:tc>
      </w:tr>
      <w:tr w:rsidR="009D27C3" w:rsidRPr="008C222F" w:rsidTr="00F65776">
        <w:trPr>
          <w:cantSplit/>
        </w:trPr>
        <w:tc>
          <w:tcPr>
            <w:tcW w:w="1903" w:type="dxa"/>
            <w:vMerge/>
            <w:tcBorders>
              <w:top w:val="single" w:sz="4" w:space="0" w:color="auto"/>
              <w:left w:val="single" w:sz="4" w:space="0" w:color="auto"/>
              <w:bottom w:val="single" w:sz="4" w:space="0" w:color="auto"/>
              <w:right w:val="single" w:sz="4" w:space="0" w:color="auto"/>
            </w:tcBorders>
            <w:vAlign w:val="bottom"/>
          </w:tcPr>
          <w:p w:rsidR="009D27C3" w:rsidRPr="008C222F" w:rsidRDefault="009D27C3" w:rsidP="00F65776"/>
        </w:tc>
        <w:tc>
          <w:tcPr>
            <w:tcW w:w="1095" w:type="dxa"/>
            <w:tcBorders>
              <w:top w:val="single" w:sz="4" w:space="0" w:color="auto"/>
              <w:left w:val="single" w:sz="4" w:space="0" w:color="auto"/>
              <w:bottom w:val="single" w:sz="4" w:space="0" w:color="auto"/>
              <w:right w:val="single" w:sz="4" w:space="0" w:color="auto"/>
            </w:tcBorders>
            <w:vAlign w:val="bottom"/>
          </w:tcPr>
          <w:p w:rsidR="009D27C3" w:rsidRPr="008C222F" w:rsidRDefault="009D27C3" w:rsidP="00F65776">
            <w:pPr>
              <w:snapToGrid w:val="0"/>
              <w:jc w:val="center"/>
              <w:rPr>
                <w:color w:val="000000"/>
                <w:sz w:val="24"/>
                <w:szCs w:val="24"/>
              </w:rPr>
            </w:pPr>
            <w:r w:rsidRPr="008C222F">
              <w:rPr>
                <w:color w:val="000000"/>
                <w:sz w:val="24"/>
                <w:szCs w:val="24"/>
              </w:rPr>
              <w:t>За отчет-ный период</w:t>
            </w:r>
          </w:p>
        </w:tc>
        <w:tc>
          <w:tcPr>
            <w:tcW w:w="1315" w:type="dxa"/>
            <w:tcBorders>
              <w:top w:val="single" w:sz="4" w:space="0" w:color="auto"/>
              <w:left w:val="single" w:sz="4" w:space="0" w:color="auto"/>
              <w:bottom w:val="single" w:sz="4" w:space="0" w:color="auto"/>
              <w:right w:val="single" w:sz="4" w:space="0" w:color="auto"/>
            </w:tcBorders>
            <w:vAlign w:val="bottom"/>
          </w:tcPr>
          <w:p w:rsidR="009D27C3" w:rsidRPr="008C222F" w:rsidRDefault="009D27C3" w:rsidP="00F65776">
            <w:pPr>
              <w:snapToGrid w:val="0"/>
              <w:jc w:val="center"/>
              <w:rPr>
                <w:color w:val="000000"/>
                <w:sz w:val="24"/>
                <w:szCs w:val="24"/>
              </w:rPr>
            </w:pPr>
            <w:r w:rsidRPr="008C222F">
              <w:rPr>
                <w:color w:val="000000"/>
                <w:sz w:val="24"/>
                <w:szCs w:val="24"/>
              </w:rPr>
              <w:t>За аналогичный период предыду-</w:t>
            </w:r>
          </w:p>
          <w:p w:rsidR="009D27C3" w:rsidRPr="008C222F" w:rsidRDefault="009D27C3" w:rsidP="00F65776">
            <w:pPr>
              <w:jc w:val="center"/>
              <w:rPr>
                <w:color w:val="000000"/>
                <w:sz w:val="24"/>
                <w:szCs w:val="24"/>
              </w:rPr>
            </w:pPr>
            <w:r w:rsidRPr="008C222F">
              <w:rPr>
                <w:color w:val="000000"/>
                <w:sz w:val="24"/>
                <w:szCs w:val="24"/>
              </w:rPr>
              <w:t>щего года</w:t>
            </w:r>
          </w:p>
        </w:tc>
        <w:tc>
          <w:tcPr>
            <w:tcW w:w="1134" w:type="dxa"/>
            <w:tcBorders>
              <w:top w:val="single" w:sz="4" w:space="0" w:color="auto"/>
              <w:left w:val="single" w:sz="4" w:space="0" w:color="auto"/>
              <w:bottom w:val="single" w:sz="4" w:space="0" w:color="auto"/>
              <w:right w:val="single" w:sz="4" w:space="0" w:color="auto"/>
            </w:tcBorders>
            <w:vAlign w:val="bottom"/>
          </w:tcPr>
          <w:p w:rsidR="009D27C3" w:rsidRPr="008C222F" w:rsidRDefault="009D27C3" w:rsidP="00F65776">
            <w:pPr>
              <w:snapToGrid w:val="0"/>
              <w:jc w:val="center"/>
              <w:rPr>
                <w:color w:val="000000"/>
                <w:sz w:val="24"/>
                <w:szCs w:val="24"/>
              </w:rPr>
            </w:pPr>
            <w:r w:rsidRPr="008C222F">
              <w:rPr>
                <w:color w:val="000000"/>
                <w:sz w:val="24"/>
                <w:szCs w:val="24"/>
              </w:rPr>
              <w:t>Изме-нения</w:t>
            </w:r>
          </w:p>
        </w:tc>
        <w:tc>
          <w:tcPr>
            <w:tcW w:w="1075" w:type="dxa"/>
            <w:vMerge/>
            <w:tcBorders>
              <w:top w:val="single" w:sz="4" w:space="0" w:color="auto"/>
              <w:left w:val="single" w:sz="4" w:space="0" w:color="auto"/>
              <w:bottom w:val="single" w:sz="4" w:space="0" w:color="auto"/>
              <w:right w:val="single" w:sz="4" w:space="0" w:color="auto"/>
            </w:tcBorders>
            <w:vAlign w:val="bottom"/>
          </w:tcPr>
          <w:p w:rsidR="009D27C3" w:rsidRPr="008C222F" w:rsidRDefault="009D27C3" w:rsidP="00F65776"/>
        </w:tc>
        <w:tc>
          <w:tcPr>
            <w:tcW w:w="1213" w:type="dxa"/>
            <w:tcBorders>
              <w:top w:val="single" w:sz="4" w:space="0" w:color="auto"/>
              <w:left w:val="single" w:sz="4" w:space="0" w:color="auto"/>
              <w:bottom w:val="single" w:sz="4" w:space="0" w:color="auto"/>
              <w:right w:val="single" w:sz="4" w:space="0" w:color="auto"/>
            </w:tcBorders>
            <w:vAlign w:val="bottom"/>
          </w:tcPr>
          <w:p w:rsidR="009D27C3" w:rsidRPr="008C222F" w:rsidRDefault="009D27C3" w:rsidP="00F65776">
            <w:pPr>
              <w:snapToGrid w:val="0"/>
              <w:jc w:val="center"/>
              <w:rPr>
                <w:color w:val="000000"/>
                <w:sz w:val="24"/>
                <w:szCs w:val="24"/>
              </w:rPr>
            </w:pPr>
            <w:r w:rsidRPr="008C222F">
              <w:rPr>
                <w:color w:val="000000"/>
                <w:sz w:val="24"/>
                <w:szCs w:val="24"/>
              </w:rPr>
              <w:t>За  отчетный период</w:t>
            </w:r>
          </w:p>
        </w:tc>
        <w:tc>
          <w:tcPr>
            <w:tcW w:w="1377" w:type="dxa"/>
            <w:tcBorders>
              <w:top w:val="single" w:sz="4" w:space="0" w:color="auto"/>
              <w:left w:val="single" w:sz="4" w:space="0" w:color="auto"/>
              <w:bottom w:val="single" w:sz="4" w:space="0" w:color="auto"/>
              <w:right w:val="single" w:sz="4" w:space="0" w:color="auto"/>
            </w:tcBorders>
            <w:vAlign w:val="bottom"/>
          </w:tcPr>
          <w:p w:rsidR="009D27C3" w:rsidRPr="008C222F" w:rsidRDefault="009D27C3" w:rsidP="00F65776">
            <w:pPr>
              <w:snapToGrid w:val="0"/>
              <w:jc w:val="center"/>
              <w:rPr>
                <w:color w:val="000000"/>
                <w:sz w:val="24"/>
                <w:szCs w:val="24"/>
              </w:rPr>
            </w:pPr>
            <w:r w:rsidRPr="008C222F">
              <w:rPr>
                <w:color w:val="000000"/>
                <w:sz w:val="24"/>
                <w:szCs w:val="24"/>
              </w:rPr>
              <w:t>За аналогичный период предыду-</w:t>
            </w:r>
          </w:p>
          <w:p w:rsidR="009D27C3" w:rsidRPr="008C222F" w:rsidRDefault="009D27C3" w:rsidP="00F65776">
            <w:pPr>
              <w:jc w:val="center"/>
              <w:rPr>
                <w:color w:val="000000"/>
                <w:sz w:val="24"/>
                <w:szCs w:val="24"/>
              </w:rPr>
            </w:pPr>
            <w:r w:rsidRPr="008C222F">
              <w:rPr>
                <w:color w:val="000000"/>
                <w:sz w:val="24"/>
                <w:szCs w:val="24"/>
              </w:rPr>
              <w:t>щего года</w:t>
            </w:r>
          </w:p>
        </w:tc>
        <w:tc>
          <w:tcPr>
            <w:tcW w:w="998" w:type="dxa"/>
            <w:tcBorders>
              <w:top w:val="single" w:sz="4" w:space="0" w:color="auto"/>
              <w:left w:val="single" w:sz="4" w:space="0" w:color="auto"/>
              <w:bottom w:val="single" w:sz="4" w:space="0" w:color="auto"/>
              <w:right w:val="single" w:sz="4" w:space="0" w:color="auto"/>
            </w:tcBorders>
            <w:vAlign w:val="bottom"/>
          </w:tcPr>
          <w:p w:rsidR="009D27C3" w:rsidRPr="008C222F" w:rsidRDefault="009D27C3" w:rsidP="00F65776">
            <w:pPr>
              <w:snapToGrid w:val="0"/>
              <w:jc w:val="center"/>
              <w:rPr>
                <w:color w:val="000000"/>
                <w:sz w:val="24"/>
                <w:szCs w:val="24"/>
              </w:rPr>
            </w:pPr>
            <w:r w:rsidRPr="008C222F">
              <w:rPr>
                <w:color w:val="000000"/>
                <w:sz w:val="24"/>
                <w:szCs w:val="24"/>
              </w:rPr>
              <w:t>изменения</w:t>
            </w:r>
          </w:p>
          <w:p w:rsidR="009D27C3" w:rsidRPr="008C222F" w:rsidRDefault="009D27C3" w:rsidP="00F65776">
            <w:pPr>
              <w:snapToGrid w:val="0"/>
              <w:jc w:val="center"/>
              <w:rPr>
                <w:color w:val="000000"/>
                <w:sz w:val="24"/>
                <w:szCs w:val="24"/>
              </w:rPr>
            </w:pPr>
          </w:p>
        </w:tc>
      </w:tr>
      <w:tr w:rsidR="009D27C3" w:rsidRPr="008C222F" w:rsidTr="00F65776">
        <w:trPr>
          <w:trHeight w:val="300"/>
        </w:trPr>
        <w:tc>
          <w:tcPr>
            <w:tcW w:w="1903" w:type="dxa"/>
            <w:tcBorders>
              <w:top w:val="single" w:sz="4" w:space="0" w:color="auto"/>
              <w:left w:val="single" w:sz="4" w:space="0" w:color="000000"/>
              <w:bottom w:val="single" w:sz="4" w:space="0" w:color="000000"/>
            </w:tcBorders>
            <w:vAlign w:val="bottom"/>
          </w:tcPr>
          <w:p w:rsidR="009D27C3" w:rsidRPr="008C222F" w:rsidRDefault="009D27C3" w:rsidP="00F65776">
            <w:pPr>
              <w:snapToGrid w:val="0"/>
              <w:jc w:val="center"/>
              <w:rPr>
                <w:color w:val="000000"/>
              </w:rPr>
            </w:pPr>
            <w:r w:rsidRPr="008C222F">
              <w:rPr>
                <w:color w:val="000000"/>
              </w:rPr>
              <w:t>1</w:t>
            </w:r>
          </w:p>
        </w:tc>
        <w:tc>
          <w:tcPr>
            <w:tcW w:w="1095" w:type="dxa"/>
            <w:tcBorders>
              <w:top w:val="single" w:sz="4" w:space="0" w:color="auto"/>
              <w:left w:val="single" w:sz="4" w:space="0" w:color="000000"/>
              <w:bottom w:val="single" w:sz="4" w:space="0" w:color="000000"/>
            </w:tcBorders>
            <w:vAlign w:val="bottom"/>
          </w:tcPr>
          <w:p w:rsidR="009D27C3" w:rsidRPr="008C222F" w:rsidRDefault="009D27C3" w:rsidP="00F65776">
            <w:pPr>
              <w:snapToGrid w:val="0"/>
              <w:jc w:val="center"/>
              <w:rPr>
                <w:color w:val="000000"/>
              </w:rPr>
            </w:pPr>
            <w:r w:rsidRPr="008C222F">
              <w:rPr>
                <w:color w:val="000000"/>
              </w:rPr>
              <w:t>2</w:t>
            </w:r>
          </w:p>
        </w:tc>
        <w:tc>
          <w:tcPr>
            <w:tcW w:w="1315" w:type="dxa"/>
            <w:tcBorders>
              <w:top w:val="single" w:sz="4" w:space="0" w:color="auto"/>
              <w:left w:val="single" w:sz="4" w:space="0" w:color="000000"/>
              <w:bottom w:val="single" w:sz="4" w:space="0" w:color="000000"/>
            </w:tcBorders>
            <w:vAlign w:val="bottom"/>
          </w:tcPr>
          <w:p w:rsidR="009D27C3" w:rsidRPr="008C222F" w:rsidRDefault="009D27C3" w:rsidP="00F65776">
            <w:pPr>
              <w:snapToGrid w:val="0"/>
              <w:jc w:val="center"/>
              <w:rPr>
                <w:color w:val="000000"/>
              </w:rPr>
            </w:pPr>
            <w:r w:rsidRPr="008C222F">
              <w:rPr>
                <w:color w:val="000000"/>
              </w:rPr>
              <w:t>3</w:t>
            </w:r>
          </w:p>
        </w:tc>
        <w:tc>
          <w:tcPr>
            <w:tcW w:w="1134" w:type="dxa"/>
            <w:tcBorders>
              <w:top w:val="single" w:sz="4" w:space="0" w:color="auto"/>
              <w:left w:val="single" w:sz="4" w:space="0" w:color="000000"/>
              <w:bottom w:val="single" w:sz="4" w:space="0" w:color="000000"/>
            </w:tcBorders>
            <w:vAlign w:val="bottom"/>
          </w:tcPr>
          <w:p w:rsidR="009D27C3" w:rsidRPr="008C222F" w:rsidRDefault="009D27C3" w:rsidP="00F65776">
            <w:pPr>
              <w:snapToGrid w:val="0"/>
              <w:jc w:val="center"/>
              <w:rPr>
                <w:color w:val="000000"/>
              </w:rPr>
            </w:pPr>
            <w:r w:rsidRPr="008C222F">
              <w:rPr>
                <w:color w:val="000000"/>
              </w:rPr>
              <w:t>4</w:t>
            </w:r>
          </w:p>
        </w:tc>
        <w:tc>
          <w:tcPr>
            <w:tcW w:w="1075" w:type="dxa"/>
            <w:tcBorders>
              <w:top w:val="single" w:sz="4" w:space="0" w:color="auto"/>
              <w:left w:val="single" w:sz="4" w:space="0" w:color="000000"/>
              <w:bottom w:val="single" w:sz="4" w:space="0" w:color="000000"/>
            </w:tcBorders>
            <w:vAlign w:val="bottom"/>
          </w:tcPr>
          <w:p w:rsidR="009D27C3" w:rsidRPr="008C222F" w:rsidRDefault="009D27C3" w:rsidP="00F65776">
            <w:pPr>
              <w:snapToGrid w:val="0"/>
              <w:jc w:val="center"/>
              <w:rPr>
                <w:color w:val="000000"/>
              </w:rPr>
            </w:pPr>
            <w:r w:rsidRPr="008C222F">
              <w:rPr>
                <w:color w:val="000000"/>
              </w:rPr>
              <w:t>5</w:t>
            </w:r>
          </w:p>
        </w:tc>
        <w:tc>
          <w:tcPr>
            <w:tcW w:w="1213" w:type="dxa"/>
            <w:tcBorders>
              <w:top w:val="single" w:sz="4" w:space="0" w:color="auto"/>
              <w:left w:val="single" w:sz="4" w:space="0" w:color="000000"/>
              <w:bottom w:val="single" w:sz="4" w:space="0" w:color="000000"/>
            </w:tcBorders>
            <w:vAlign w:val="bottom"/>
          </w:tcPr>
          <w:p w:rsidR="009D27C3" w:rsidRPr="008C222F" w:rsidRDefault="009D27C3" w:rsidP="00F65776">
            <w:pPr>
              <w:snapToGrid w:val="0"/>
              <w:jc w:val="center"/>
              <w:rPr>
                <w:color w:val="000000"/>
              </w:rPr>
            </w:pPr>
            <w:r w:rsidRPr="008C222F">
              <w:rPr>
                <w:color w:val="000000"/>
              </w:rPr>
              <w:t>6</w:t>
            </w:r>
          </w:p>
        </w:tc>
        <w:tc>
          <w:tcPr>
            <w:tcW w:w="1377" w:type="dxa"/>
            <w:tcBorders>
              <w:top w:val="single" w:sz="4" w:space="0" w:color="auto"/>
              <w:left w:val="single" w:sz="4" w:space="0" w:color="000000"/>
              <w:bottom w:val="single" w:sz="4" w:space="0" w:color="000000"/>
            </w:tcBorders>
            <w:vAlign w:val="bottom"/>
          </w:tcPr>
          <w:p w:rsidR="009D27C3" w:rsidRPr="008C222F" w:rsidRDefault="009D27C3" w:rsidP="00F65776">
            <w:pPr>
              <w:snapToGrid w:val="0"/>
              <w:jc w:val="center"/>
              <w:rPr>
                <w:color w:val="000000"/>
              </w:rPr>
            </w:pPr>
            <w:r w:rsidRPr="008C222F">
              <w:rPr>
                <w:color w:val="000000"/>
              </w:rPr>
              <w:t>7</w:t>
            </w:r>
          </w:p>
        </w:tc>
        <w:tc>
          <w:tcPr>
            <w:tcW w:w="998" w:type="dxa"/>
            <w:tcBorders>
              <w:top w:val="single" w:sz="4" w:space="0" w:color="auto"/>
              <w:left w:val="single" w:sz="4" w:space="0" w:color="000000"/>
              <w:bottom w:val="single" w:sz="4" w:space="0" w:color="000000"/>
              <w:right w:val="single" w:sz="4" w:space="0" w:color="000000"/>
            </w:tcBorders>
            <w:vAlign w:val="bottom"/>
          </w:tcPr>
          <w:p w:rsidR="009D27C3" w:rsidRPr="008C222F" w:rsidRDefault="009D27C3" w:rsidP="00F65776">
            <w:pPr>
              <w:snapToGrid w:val="0"/>
              <w:jc w:val="center"/>
              <w:rPr>
                <w:color w:val="000000"/>
              </w:rPr>
            </w:pPr>
            <w:r w:rsidRPr="008C222F">
              <w:rPr>
                <w:color w:val="000000"/>
              </w:rPr>
              <w:t>8</w:t>
            </w:r>
          </w:p>
        </w:tc>
      </w:tr>
      <w:tr w:rsidR="006864F7" w:rsidRPr="008C222F" w:rsidTr="000E15EC">
        <w:trPr>
          <w:trHeight w:val="600"/>
        </w:trPr>
        <w:tc>
          <w:tcPr>
            <w:tcW w:w="1903" w:type="dxa"/>
            <w:tcBorders>
              <w:left w:val="single" w:sz="4" w:space="0" w:color="000000"/>
              <w:bottom w:val="single" w:sz="4" w:space="0" w:color="000000"/>
            </w:tcBorders>
            <w:vAlign w:val="bottom"/>
          </w:tcPr>
          <w:p w:rsidR="006864F7" w:rsidRPr="008C222F" w:rsidRDefault="006864F7" w:rsidP="0016735A">
            <w:pPr>
              <w:snapToGrid w:val="0"/>
              <w:rPr>
                <w:color w:val="000000"/>
              </w:rPr>
            </w:pPr>
            <w:r w:rsidRPr="008C222F">
              <w:rPr>
                <w:color w:val="000000"/>
              </w:rPr>
              <w:t>ФГУП «Крыловский государственный научный центр»</w:t>
            </w:r>
          </w:p>
        </w:tc>
        <w:tc>
          <w:tcPr>
            <w:tcW w:w="1095" w:type="dxa"/>
            <w:tcBorders>
              <w:left w:val="single" w:sz="4" w:space="0" w:color="000000"/>
              <w:bottom w:val="single" w:sz="4" w:space="0" w:color="000000"/>
            </w:tcBorders>
            <w:vAlign w:val="bottom"/>
          </w:tcPr>
          <w:p w:rsidR="006864F7" w:rsidRPr="008C222F" w:rsidRDefault="006864F7" w:rsidP="00C8435C">
            <w:pPr>
              <w:snapToGrid w:val="0"/>
              <w:jc w:val="center"/>
              <w:rPr>
                <w:color w:val="000000"/>
                <w:sz w:val="24"/>
                <w:szCs w:val="24"/>
              </w:rPr>
            </w:pPr>
            <w:r w:rsidRPr="008C222F">
              <w:rPr>
                <w:color w:val="000000"/>
                <w:sz w:val="24"/>
                <w:szCs w:val="24"/>
              </w:rPr>
              <w:t>8 688</w:t>
            </w:r>
          </w:p>
        </w:tc>
        <w:tc>
          <w:tcPr>
            <w:tcW w:w="1315" w:type="dxa"/>
            <w:tcBorders>
              <w:left w:val="single" w:sz="4" w:space="0" w:color="000000"/>
              <w:bottom w:val="single" w:sz="4" w:space="0" w:color="000000"/>
            </w:tcBorders>
            <w:vAlign w:val="bottom"/>
          </w:tcPr>
          <w:p w:rsidR="006864F7" w:rsidRPr="008C222F" w:rsidRDefault="006864F7" w:rsidP="00C8435C">
            <w:pPr>
              <w:snapToGrid w:val="0"/>
              <w:jc w:val="center"/>
              <w:rPr>
                <w:color w:val="000000"/>
                <w:sz w:val="24"/>
                <w:szCs w:val="24"/>
              </w:rPr>
            </w:pPr>
            <w:r w:rsidRPr="008C222F">
              <w:rPr>
                <w:color w:val="000000"/>
                <w:sz w:val="24"/>
                <w:szCs w:val="24"/>
              </w:rPr>
              <w:t>0</w:t>
            </w:r>
          </w:p>
        </w:tc>
        <w:tc>
          <w:tcPr>
            <w:tcW w:w="1134" w:type="dxa"/>
            <w:tcBorders>
              <w:left w:val="single" w:sz="4" w:space="0" w:color="000000"/>
              <w:bottom w:val="single" w:sz="4" w:space="0" w:color="000000"/>
            </w:tcBorders>
            <w:vAlign w:val="bottom"/>
          </w:tcPr>
          <w:p w:rsidR="006864F7" w:rsidRPr="008C222F" w:rsidRDefault="006864F7" w:rsidP="00C8435C">
            <w:pPr>
              <w:snapToGrid w:val="0"/>
              <w:jc w:val="center"/>
              <w:rPr>
                <w:color w:val="000000"/>
                <w:sz w:val="24"/>
                <w:szCs w:val="24"/>
              </w:rPr>
            </w:pPr>
            <w:r w:rsidRPr="008C222F">
              <w:rPr>
                <w:color w:val="000000"/>
                <w:sz w:val="24"/>
                <w:szCs w:val="24"/>
              </w:rPr>
              <w:t>8 688</w:t>
            </w:r>
          </w:p>
        </w:tc>
        <w:tc>
          <w:tcPr>
            <w:tcW w:w="1075" w:type="dxa"/>
            <w:tcBorders>
              <w:left w:val="single" w:sz="4" w:space="0" w:color="000000"/>
              <w:bottom w:val="single" w:sz="4" w:space="0" w:color="000000"/>
            </w:tcBorders>
            <w:vAlign w:val="bottom"/>
          </w:tcPr>
          <w:p w:rsidR="006864F7" w:rsidRPr="008C222F" w:rsidRDefault="006864F7" w:rsidP="00C8435C">
            <w:pPr>
              <w:snapToGrid w:val="0"/>
              <w:jc w:val="center"/>
              <w:rPr>
                <w:color w:val="000000"/>
                <w:sz w:val="24"/>
                <w:szCs w:val="24"/>
              </w:rPr>
            </w:pPr>
            <w:r w:rsidRPr="008C222F">
              <w:rPr>
                <w:color w:val="000000"/>
                <w:sz w:val="24"/>
                <w:szCs w:val="24"/>
              </w:rPr>
              <w:t>0,00%</w:t>
            </w:r>
          </w:p>
        </w:tc>
        <w:tc>
          <w:tcPr>
            <w:tcW w:w="1213" w:type="dxa"/>
            <w:tcBorders>
              <w:left w:val="single" w:sz="4" w:space="0" w:color="000000"/>
              <w:bottom w:val="single" w:sz="4" w:space="0" w:color="000000"/>
            </w:tcBorders>
            <w:vAlign w:val="bottom"/>
          </w:tcPr>
          <w:p w:rsidR="006864F7" w:rsidRPr="008C222F" w:rsidRDefault="006864F7" w:rsidP="00C8435C">
            <w:pPr>
              <w:snapToGrid w:val="0"/>
              <w:jc w:val="center"/>
              <w:rPr>
                <w:sz w:val="24"/>
                <w:szCs w:val="24"/>
              </w:rPr>
            </w:pPr>
            <w:r w:rsidRPr="008C222F">
              <w:rPr>
                <w:sz w:val="24"/>
                <w:szCs w:val="24"/>
              </w:rPr>
              <w:t>1,1</w:t>
            </w:r>
            <w:r w:rsidR="00866A92">
              <w:rPr>
                <w:sz w:val="24"/>
                <w:szCs w:val="24"/>
              </w:rPr>
              <w:t>0</w:t>
            </w:r>
          </w:p>
        </w:tc>
        <w:tc>
          <w:tcPr>
            <w:tcW w:w="1377" w:type="dxa"/>
            <w:tcBorders>
              <w:left w:val="single" w:sz="4" w:space="0" w:color="000000"/>
              <w:bottom w:val="single" w:sz="4" w:space="0" w:color="000000"/>
            </w:tcBorders>
            <w:vAlign w:val="bottom"/>
          </w:tcPr>
          <w:p w:rsidR="006864F7" w:rsidRPr="008C222F" w:rsidRDefault="006864F7" w:rsidP="00C8435C">
            <w:pPr>
              <w:snapToGrid w:val="0"/>
              <w:jc w:val="center"/>
              <w:rPr>
                <w:sz w:val="24"/>
                <w:szCs w:val="24"/>
              </w:rPr>
            </w:pPr>
            <w:r w:rsidRPr="008C222F">
              <w:rPr>
                <w:sz w:val="24"/>
                <w:szCs w:val="24"/>
              </w:rPr>
              <w:t>0,00</w:t>
            </w:r>
          </w:p>
        </w:tc>
        <w:tc>
          <w:tcPr>
            <w:tcW w:w="998" w:type="dxa"/>
            <w:tcBorders>
              <w:left w:val="single" w:sz="4" w:space="0" w:color="000000"/>
              <w:bottom w:val="single" w:sz="4" w:space="0" w:color="000000"/>
              <w:right w:val="single" w:sz="4" w:space="0" w:color="000000"/>
            </w:tcBorders>
            <w:vAlign w:val="bottom"/>
          </w:tcPr>
          <w:p w:rsidR="006864F7" w:rsidRPr="008C222F" w:rsidRDefault="006864F7" w:rsidP="00C8435C">
            <w:pPr>
              <w:snapToGrid w:val="0"/>
              <w:jc w:val="center"/>
              <w:rPr>
                <w:sz w:val="24"/>
                <w:szCs w:val="24"/>
              </w:rPr>
            </w:pPr>
            <w:r w:rsidRPr="008C222F">
              <w:rPr>
                <w:sz w:val="24"/>
                <w:szCs w:val="24"/>
              </w:rPr>
              <w:t>1,1</w:t>
            </w:r>
            <w:r w:rsidR="00866A92">
              <w:rPr>
                <w:sz w:val="24"/>
                <w:szCs w:val="24"/>
              </w:rPr>
              <w:t>0</w:t>
            </w:r>
          </w:p>
        </w:tc>
      </w:tr>
      <w:tr w:rsidR="006864F7" w:rsidRPr="008C222F" w:rsidTr="000E15EC">
        <w:trPr>
          <w:trHeight w:val="600"/>
        </w:trPr>
        <w:tc>
          <w:tcPr>
            <w:tcW w:w="1903" w:type="dxa"/>
            <w:tcBorders>
              <w:left w:val="single" w:sz="4" w:space="0" w:color="000000"/>
              <w:bottom w:val="single" w:sz="4" w:space="0" w:color="000000"/>
            </w:tcBorders>
            <w:vAlign w:val="bottom"/>
          </w:tcPr>
          <w:p w:rsidR="006864F7" w:rsidRPr="008C222F" w:rsidRDefault="006864F7" w:rsidP="0016735A">
            <w:pPr>
              <w:snapToGrid w:val="0"/>
              <w:rPr>
                <w:color w:val="000000"/>
                <w:sz w:val="24"/>
                <w:szCs w:val="24"/>
              </w:rPr>
            </w:pPr>
            <w:r w:rsidRPr="008C222F">
              <w:rPr>
                <w:color w:val="000000"/>
                <w:sz w:val="24"/>
                <w:szCs w:val="24"/>
              </w:rPr>
              <w:t>ЗАО «Интес – микро»</w:t>
            </w:r>
          </w:p>
        </w:tc>
        <w:tc>
          <w:tcPr>
            <w:tcW w:w="1095" w:type="dxa"/>
            <w:tcBorders>
              <w:left w:val="single" w:sz="4" w:space="0" w:color="000000"/>
              <w:bottom w:val="single" w:sz="4" w:space="0" w:color="000000"/>
            </w:tcBorders>
            <w:vAlign w:val="bottom"/>
          </w:tcPr>
          <w:p w:rsidR="006864F7" w:rsidRPr="008C222F" w:rsidRDefault="006864F7" w:rsidP="00C8435C">
            <w:pPr>
              <w:snapToGrid w:val="0"/>
              <w:jc w:val="center"/>
              <w:rPr>
                <w:color w:val="000000"/>
                <w:sz w:val="24"/>
                <w:szCs w:val="24"/>
              </w:rPr>
            </w:pPr>
            <w:r w:rsidRPr="008C222F">
              <w:rPr>
                <w:color w:val="000000"/>
                <w:sz w:val="24"/>
                <w:szCs w:val="24"/>
              </w:rPr>
              <w:t>70</w:t>
            </w:r>
          </w:p>
        </w:tc>
        <w:tc>
          <w:tcPr>
            <w:tcW w:w="1315" w:type="dxa"/>
            <w:tcBorders>
              <w:left w:val="single" w:sz="4" w:space="0" w:color="000000"/>
              <w:bottom w:val="single" w:sz="4" w:space="0" w:color="000000"/>
            </w:tcBorders>
            <w:vAlign w:val="bottom"/>
          </w:tcPr>
          <w:p w:rsidR="006864F7" w:rsidRPr="008C222F" w:rsidRDefault="006864F7" w:rsidP="00C8435C">
            <w:pPr>
              <w:snapToGrid w:val="0"/>
              <w:jc w:val="center"/>
              <w:rPr>
                <w:color w:val="000000"/>
                <w:sz w:val="24"/>
                <w:szCs w:val="24"/>
              </w:rPr>
            </w:pPr>
            <w:r w:rsidRPr="008C222F">
              <w:rPr>
                <w:color w:val="000000"/>
                <w:sz w:val="24"/>
                <w:szCs w:val="24"/>
              </w:rPr>
              <w:t>42</w:t>
            </w:r>
          </w:p>
        </w:tc>
        <w:tc>
          <w:tcPr>
            <w:tcW w:w="1134" w:type="dxa"/>
            <w:tcBorders>
              <w:left w:val="single" w:sz="4" w:space="0" w:color="000000"/>
              <w:bottom w:val="single" w:sz="4" w:space="0" w:color="000000"/>
            </w:tcBorders>
            <w:vAlign w:val="bottom"/>
          </w:tcPr>
          <w:p w:rsidR="006864F7" w:rsidRPr="008C222F" w:rsidRDefault="006864F7" w:rsidP="00C8435C">
            <w:pPr>
              <w:snapToGrid w:val="0"/>
              <w:jc w:val="center"/>
              <w:rPr>
                <w:color w:val="000000"/>
                <w:sz w:val="24"/>
                <w:szCs w:val="24"/>
              </w:rPr>
            </w:pPr>
            <w:r w:rsidRPr="008C222F">
              <w:rPr>
                <w:color w:val="000000"/>
                <w:sz w:val="24"/>
                <w:szCs w:val="24"/>
              </w:rPr>
              <w:t>28</w:t>
            </w:r>
          </w:p>
        </w:tc>
        <w:tc>
          <w:tcPr>
            <w:tcW w:w="1075" w:type="dxa"/>
            <w:tcBorders>
              <w:left w:val="single" w:sz="4" w:space="0" w:color="000000"/>
              <w:bottom w:val="single" w:sz="4" w:space="0" w:color="000000"/>
            </w:tcBorders>
            <w:vAlign w:val="bottom"/>
          </w:tcPr>
          <w:p w:rsidR="006864F7" w:rsidRPr="008C222F" w:rsidRDefault="006864F7" w:rsidP="00C8435C">
            <w:pPr>
              <w:snapToGrid w:val="0"/>
              <w:jc w:val="center"/>
              <w:rPr>
                <w:color w:val="000000"/>
                <w:sz w:val="24"/>
                <w:szCs w:val="24"/>
              </w:rPr>
            </w:pPr>
            <w:r w:rsidRPr="008C222F">
              <w:rPr>
                <w:color w:val="000000"/>
                <w:sz w:val="24"/>
                <w:szCs w:val="24"/>
              </w:rPr>
              <w:t>66,67%</w:t>
            </w:r>
          </w:p>
        </w:tc>
        <w:tc>
          <w:tcPr>
            <w:tcW w:w="1213" w:type="dxa"/>
            <w:tcBorders>
              <w:left w:val="single" w:sz="4" w:space="0" w:color="000000"/>
              <w:bottom w:val="single" w:sz="4" w:space="0" w:color="000000"/>
            </w:tcBorders>
            <w:vAlign w:val="bottom"/>
          </w:tcPr>
          <w:p w:rsidR="006864F7" w:rsidRPr="008C222F" w:rsidRDefault="006864F7" w:rsidP="00C8435C">
            <w:pPr>
              <w:snapToGrid w:val="0"/>
              <w:jc w:val="center"/>
              <w:rPr>
                <w:sz w:val="24"/>
                <w:szCs w:val="24"/>
              </w:rPr>
            </w:pPr>
            <w:r w:rsidRPr="008C222F">
              <w:rPr>
                <w:sz w:val="24"/>
                <w:szCs w:val="24"/>
              </w:rPr>
              <w:t>0,01</w:t>
            </w:r>
          </w:p>
        </w:tc>
        <w:tc>
          <w:tcPr>
            <w:tcW w:w="1377" w:type="dxa"/>
            <w:tcBorders>
              <w:left w:val="single" w:sz="4" w:space="0" w:color="000000"/>
              <w:bottom w:val="single" w:sz="4" w:space="0" w:color="000000"/>
            </w:tcBorders>
            <w:vAlign w:val="bottom"/>
          </w:tcPr>
          <w:p w:rsidR="006864F7" w:rsidRPr="008C222F" w:rsidRDefault="006864F7" w:rsidP="00C8435C">
            <w:pPr>
              <w:snapToGrid w:val="0"/>
              <w:jc w:val="center"/>
              <w:rPr>
                <w:sz w:val="24"/>
                <w:szCs w:val="24"/>
              </w:rPr>
            </w:pPr>
            <w:r w:rsidRPr="008C222F">
              <w:rPr>
                <w:sz w:val="24"/>
                <w:szCs w:val="24"/>
              </w:rPr>
              <w:t>0,01</w:t>
            </w:r>
          </w:p>
        </w:tc>
        <w:tc>
          <w:tcPr>
            <w:tcW w:w="998" w:type="dxa"/>
            <w:tcBorders>
              <w:left w:val="single" w:sz="4" w:space="0" w:color="000000"/>
              <w:bottom w:val="single" w:sz="4" w:space="0" w:color="000000"/>
              <w:right w:val="single" w:sz="4" w:space="0" w:color="000000"/>
            </w:tcBorders>
            <w:vAlign w:val="bottom"/>
          </w:tcPr>
          <w:p w:rsidR="006864F7" w:rsidRPr="008C222F" w:rsidRDefault="006864F7" w:rsidP="00C8435C">
            <w:pPr>
              <w:snapToGrid w:val="0"/>
              <w:jc w:val="center"/>
              <w:rPr>
                <w:sz w:val="24"/>
                <w:szCs w:val="24"/>
              </w:rPr>
            </w:pPr>
            <w:r w:rsidRPr="008C222F">
              <w:rPr>
                <w:sz w:val="24"/>
                <w:szCs w:val="24"/>
              </w:rPr>
              <w:t>0,00</w:t>
            </w:r>
          </w:p>
        </w:tc>
      </w:tr>
      <w:tr w:rsidR="006864F7" w:rsidRPr="008C222F" w:rsidTr="000E15EC">
        <w:trPr>
          <w:trHeight w:val="600"/>
        </w:trPr>
        <w:tc>
          <w:tcPr>
            <w:tcW w:w="1903" w:type="dxa"/>
            <w:tcBorders>
              <w:left w:val="single" w:sz="4" w:space="0" w:color="000000"/>
              <w:bottom w:val="single" w:sz="4" w:space="0" w:color="000000"/>
            </w:tcBorders>
            <w:vAlign w:val="bottom"/>
          </w:tcPr>
          <w:p w:rsidR="006864F7" w:rsidRPr="008C222F" w:rsidRDefault="006864F7" w:rsidP="0016735A">
            <w:pPr>
              <w:snapToGrid w:val="0"/>
              <w:rPr>
                <w:color w:val="000000"/>
                <w:sz w:val="24"/>
                <w:szCs w:val="24"/>
              </w:rPr>
            </w:pPr>
            <w:r w:rsidRPr="008C222F">
              <w:rPr>
                <w:color w:val="000000"/>
                <w:sz w:val="24"/>
                <w:szCs w:val="24"/>
              </w:rPr>
              <w:t>ОАО «Концерн Океанприбор»</w:t>
            </w:r>
          </w:p>
        </w:tc>
        <w:tc>
          <w:tcPr>
            <w:tcW w:w="1095" w:type="dxa"/>
            <w:tcBorders>
              <w:left w:val="single" w:sz="4" w:space="0" w:color="000000"/>
              <w:bottom w:val="single" w:sz="4" w:space="0" w:color="000000"/>
            </w:tcBorders>
            <w:vAlign w:val="bottom"/>
          </w:tcPr>
          <w:p w:rsidR="006864F7" w:rsidRPr="008C222F" w:rsidRDefault="006864F7" w:rsidP="00C8435C">
            <w:pPr>
              <w:snapToGrid w:val="0"/>
              <w:jc w:val="center"/>
              <w:rPr>
                <w:color w:val="000000"/>
                <w:sz w:val="24"/>
                <w:szCs w:val="24"/>
              </w:rPr>
            </w:pPr>
            <w:r w:rsidRPr="008C222F">
              <w:rPr>
                <w:color w:val="000000"/>
                <w:sz w:val="24"/>
                <w:szCs w:val="24"/>
              </w:rPr>
              <w:t>23 930</w:t>
            </w:r>
          </w:p>
        </w:tc>
        <w:tc>
          <w:tcPr>
            <w:tcW w:w="1315" w:type="dxa"/>
            <w:tcBorders>
              <w:left w:val="single" w:sz="4" w:space="0" w:color="000000"/>
              <w:bottom w:val="single" w:sz="4" w:space="0" w:color="000000"/>
            </w:tcBorders>
            <w:vAlign w:val="bottom"/>
          </w:tcPr>
          <w:p w:rsidR="006864F7" w:rsidRPr="008C222F" w:rsidRDefault="006864F7" w:rsidP="00C8435C">
            <w:pPr>
              <w:snapToGrid w:val="0"/>
              <w:jc w:val="center"/>
              <w:rPr>
                <w:color w:val="000000"/>
                <w:sz w:val="24"/>
                <w:szCs w:val="24"/>
              </w:rPr>
            </w:pPr>
            <w:r w:rsidRPr="008C222F">
              <w:rPr>
                <w:color w:val="000000"/>
                <w:sz w:val="24"/>
                <w:szCs w:val="24"/>
              </w:rPr>
              <w:t>18 915</w:t>
            </w:r>
          </w:p>
        </w:tc>
        <w:tc>
          <w:tcPr>
            <w:tcW w:w="1134" w:type="dxa"/>
            <w:tcBorders>
              <w:left w:val="single" w:sz="4" w:space="0" w:color="000000"/>
              <w:bottom w:val="single" w:sz="4" w:space="0" w:color="000000"/>
            </w:tcBorders>
            <w:vAlign w:val="bottom"/>
          </w:tcPr>
          <w:p w:rsidR="006864F7" w:rsidRPr="008C222F" w:rsidRDefault="006864F7" w:rsidP="00C8435C">
            <w:pPr>
              <w:snapToGrid w:val="0"/>
              <w:jc w:val="center"/>
              <w:rPr>
                <w:color w:val="000000"/>
                <w:sz w:val="24"/>
                <w:szCs w:val="24"/>
              </w:rPr>
            </w:pPr>
            <w:r w:rsidRPr="008C222F">
              <w:rPr>
                <w:color w:val="000000"/>
                <w:sz w:val="24"/>
                <w:szCs w:val="24"/>
              </w:rPr>
              <w:t>5 015</w:t>
            </w:r>
          </w:p>
        </w:tc>
        <w:tc>
          <w:tcPr>
            <w:tcW w:w="1075" w:type="dxa"/>
            <w:tcBorders>
              <w:left w:val="single" w:sz="4" w:space="0" w:color="000000"/>
              <w:bottom w:val="single" w:sz="4" w:space="0" w:color="000000"/>
            </w:tcBorders>
            <w:vAlign w:val="bottom"/>
          </w:tcPr>
          <w:p w:rsidR="006864F7" w:rsidRPr="008C222F" w:rsidRDefault="006864F7" w:rsidP="00C8435C">
            <w:pPr>
              <w:snapToGrid w:val="0"/>
              <w:jc w:val="center"/>
              <w:rPr>
                <w:color w:val="000000"/>
                <w:sz w:val="24"/>
                <w:szCs w:val="24"/>
              </w:rPr>
            </w:pPr>
            <w:r w:rsidRPr="008C222F">
              <w:rPr>
                <w:color w:val="000000"/>
                <w:sz w:val="24"/>
                <w:szCs w:val="24"/>
              </w:rPr>
              <w:t>26,51%</w:t>
            </w:r>
          </w:p>
        </w:tc>
        <w:tc>
          <w:tcPr>
            <w:tcW w:w="1213" w:type="dxa"/>
            <w:tcBorders>
              <w:left w:val="single" w:sz="4" w:space="0" w:color="000000"/>
              <w:bottom w:val="single" w:sz="4" w:space="0" w:color="000000"/>
            </w:tcBorders>
            <w:vAlign w:val="bottom"/>
          </w:tcPr>
          <w:p w:rsidR="006864F7" w:rsidRPr="008C222F" w:rsidRDefault="006864F7" w:rsidP="00C8435C">
            <w:pPr>
              <w:snapToGrid w:val="0"/>
              <w:jc w:val="center"/>
              <w:rPr>
                <w:sz w:val="24"/>
                <w:szCs w:val="24"/>
              </w:rPr>
            </w:pPr>
            <w:r w:rsidRPr="008C222F">
              <w:rPr>
                <w:sz w:val="24"/>
                <w:szCs w:val="24"/>
              </w:rPr>
              <w:t>3,</w:t>
            </w:r>
            <w:r w:rsidR="00866A92">
              <w:rPr>
                <w:sz w:val="24"/>
                <w:szCs w:val="24"/>
              </w:rPr>
              <w:t>03</w:t>
            </w:r>
          </w:p>
        </w:tc>
        <w:tc>
          <w:tcPr>
            <w:tcW w:w="1377" w:type="dxa"/>
            <w:tcBorders>
              <w:left w:val="single" w:sz="4" w:space="0" w:color="000000"/>
              <w:bottom w:val="single" w:sz="4" w:space="0" w:color="000000"/>
            </w:tcBorders>
            <w:vAlign w:val="bottom"/>
          </w:tcPr>
          <w:p w:rsidR="006864F7" w:rsidRPr="008C222F" w:rsidRDefault="006864F7" w:rsidP="00866A92">
            <w:pPr>
              <w:snapToGrid w:val="0"/>
              <w:jc w:val="center"/>
              <w:rPr>
                <w:sz w:val="24"/>
                <w:szCs w:val="24"/>
              </w:rPr>
            </w:pPr>
            <w:r w:rsidRPr="008C222F">
              <w:rPr>
                <w:sz w:val="24"/>
                <w:szCs w:val="24"/>
              </w:rPr>
              <w:t>3,</w:t>
            </w:r>
            <w:r w:rsidR="00866A92">
              <w:rPr>
                <w:sz w:val="24"/>
                <w:szCs w:val="24"/>
              </w:rPr>
              <w:t>15</w:t>
            </w:r>
          </w:p>
        </w:tc>
        <w:tc>
          <w:tcPr>
            <w:tcW w:w="998" w:type="dxa"/>
            <w:tcBorders>
              <w:left w:val="single" w:sz="4" w:space="0" w:color="000000"/>
              <w:bottom w:val="single" w:sz="4" w:space="0" w:color="000000"/>
              <w:right w:val="single" w:sz="4" w:space="0" w:color="000000"/>
            </w:tcBorders>
            <w:vAlign w:val="bottom"/>
          </w:tcPr>
          <w:p w:rsidR="006864F7" w:rsidRPr="008C222F" w:rsidRDefault="006864F7" w:rsidP="00866A92">
            <w:pPr>
              <w:snapToGrid w:val="0"/>
              <w:jc w:val="center"/>
              <w:rPr>
                <w:sz w:val="24"/>
                <w:szCs w:val="24"/>
              </w:rPr>
            </w:pPr>
            <w:r w:rsidRPr="008C222F">
              <w:rPr>
                <w:sz w:val="24"/>
                <w:szCs w:val="24"/>
              </w:rPr>
              <w:t>-0,</w:t>
            </w:r>
            <w:r w:rsidR="00866A92">
              <w:rPr>
                <w:sz w:val="24"/>
                <w:szCs w:val="24"/>
              </w:rPr>
              <w:t>12</w:t>
            </w:r>
          </w:p>
        </w:tc>
      </w:tr>
      <w:tr w:rsidR="006864F7" w:rsidRPr="008C222F" w:rsidTr="000E15EC">
        <w:trPr>
          <w:trHeight w:val="600"/>
        </w:trPr>
        <w:tc>
          <w:tcPr>
            <w:tcW w:w="1903" w:type="dxa"/>
            <w:tcBorders>
              <w:left w:val="single" w:sz="4" w:space="0" w:color="000000"/>
              <w:bottom w:val="single" w:sz="4" w:space="0" w:color="000000"/>
            </w:tcBorders>
            <w:vAlign w:val="bottom"/>
          </w:tcPr>
          <w:p w:rsidR="006864F7" w:rsidRPr="008C222F" w:rsidRDefault="006864F7" w:rsidP="0016735A">
            <w:pPr>
              <w:snapToGrid w:val="0"/>
              <w:rPr>
                <w:color w:val="000000"/>
                <w:sz w:val="24"/>
                <w:szCs w:val="24"/>
              </w:rPr>
            </w:pPr>
            <w:r w:rsidRPr="008C222F">
              <w:rPr>
                <w:color w:val="000000"/>
                <w:sz w:val="24"/>
                <w:szCs w:val="24"/>
              </w:rPr>
              <w:t>ФГУП ВНИИ – ФТРИ</w:t>
            </w:r>
          </w:p>
        </w:tc>
        <w:tc>
          <w:tcPr>
            <w:tcW w:w="1095" w:type="dxa"/>
            <w:tcBorders>
              <w:left w:val="single" w:sz="4" w:space="0" w:color="000000"/>
              <w:bottom w:val="single" w:sz="4" w:space="0" w:color="000000"/>
            </w:tcBorders>
            <w:vAlign w:val="bottom"/>
          </w:tcPr>
          <w:p w:rsidR="006864F7" w:rsidRPr="008C222F" w:rsidRDefault="006864F7" w:rsidP="00C8435C">
            <w:pPr>
              <w:snapToGrid w:val="0"/>
              <w:jc w:val="center"/>
              <w:rPr>
                <w:color w:val="000000"/>
                <w:sz w:val="24"/>
                <w:szCs w:val="24"/>
              </w:rPr>
            </w:pPr>
            <w:r w:rsidRPr="008C222F">
              <w:rPr>
                <w:color w:val="000000"/>
                <w:sz w:val="24"/>
                <w:szCs w:val="24"/>
              </w:rPr>
              <w:t>6 350</w:t>
            </w:r>
          </w:p>
        </w:tc>
        <w:tc>
          <w:tcPr>
            <w:tcW w:w="1315" w:type="dxa"/>
            <w:tcBorders>
              <w:left w:val="single" w:sz="4" w:space="0" w:color="000000"/>
              <w:bottom w:val="single" w:sz="4" w:space="0" w:color="000000"/>
            </w:tcBorders>
            <w:vAlign w:val="bottom"/>
          </w:tcPr>
          <w:p w:rsidR="006864F7" w:rsidRPr="008C222F" w:rsidRDefault="006864F7" w:rsidP="00C8435C">
            <w:pPr>
              <w:snapToGrid w:val="0"/>
              <w:jc w:val="center"/>
              <w:rPr>
                <w:color w:val="000000"/>
                <w:sz w:val="24"/>
                <w:szCs w:val="24"/>
              </w:rPr>
            </w:pPr>
            <w:r w:rsidRPr="008C222F">
              <w:rPr>
                <w:color w:val="000000"/>
                <w:sz w:val="24"/>
                <w:szCs w:val="24"/>
              </w:rPr>
              <w:t>3 261</w:t>
            </w:r>
          </w:p>
        </w:tc>
        <w:tc>
          <w:tcPr>
            <w:tcW w:w="1134" w:type="dxa"/>
            <w:tcBorders>
              <w:left w:val="single" w:sz="4" w:space="0" w:color="000000"/>
              <w:bottom w:val="single" w:sz="4" w:space="0" w:color="000000"/>
            </w:tcBorders>
            <w:vAlign w:val="bottom"/>
          </w:tcPr>
          <w:p w:rsidR="006864F7" w:rsidRPr="008C222F" w:rsidRDefault="006864F7" w:rsidP="00C8435C">
            <w:pPr>
              <w:snapToGrid w:val="0"/>
              <w:jc w:val="center"/>
              <w:rPr>
                <w:color w:val="000000"/>
                <w:sz w:val="24"/>
                <w:szCs w:val="24"/>
              </w:rPr>
            </w:pPr>
            <w:r w:rsidRPr="008C222F">
              <w:rPr>
                <w:color w:val="000000"/>
                <w:sz w:val="24"/>
                <w:szCs w:val="24"/>
              </w:rPr>
              <w:t>3 089</w:t>
            </w:r>
          </w:p>
        </w:tc>
        <w:tc>
          <w:tcPr>
            <w:tcW w:w="1075" w:type="dxa"/>
            <w:tcBorders>
              <w:left w:val="single" w:sz="4" w:space="0" w:color="000000"/>
              <w:bottom w:val="single" w:sz="4" w:space="0" w:color="000000"/>
            </w:tcBorders>
            <w:vAlign w:val="bottom"/>
          </w:tcPr>
          <w:p w:rsidR="006864F7" w:rsidRPr="008C222F" w:rsidRDefault="006864F7" w:rsidP="00C8435C">
            <w:pPr>
              <w:snapToGrid w:val="0"/>
              <w:jc w:val="center"/>
              <w:rPr>
                <w:color w:val="000000"/>
                <w:sz w:val="24"/>
                <w:szCs w:val="24"/>
              </w:rPr>
            </w:pPr>
            <w:r w:rsidRPr="008C222F">
              <w:rPr>
                <w:color w:val="000000"/>
                <w:sz w:val="24"/>
                <w:szCs w:val="24"/>
              </w:rPr>
              <w:t>94,73%</w:t>
            </w:r>
          </w:p>
        </w:tc>
        <w:tc>
          <w:tcPr>
            <w:tcW w:w="1213" w:type="dxa"/>
            <w:tcBorders>
              <w:left w:val="single" w:sz="4" w:space="0" w:color="000000"/>
              <w:bottom w:val="single" w:sz="4" w:space="0" w:color="000000"/>
            </w:tcBorders>
            <w:vAlign w:val="bottom"/>
          </w:tcPr>
          <w:p w:rsidR="006864F7" w:rsidRPr="008C222F" w:rsidRDefault="006864F7" w:rsidP="00C8435C">
            <w:pPr>
              <w:snapToGrid w:val="0"/>
              <w:jc w:val="center"/>
              <w:rPr>
                <w:sz w:val="24"/>
                <w:szCs w:val="24"/>
              </w:rPr>
            </w:pPr>
            <w:r w:rsidRPr="008C222F">
              <w:rPr>
                <w:sz w:val="24"/>
                <w:szCs w:val="24"/>
              </w:rPr>
              <w:t>0,8</w:t>
            </w:r>
            <w:r w:rsidR="00866A92">
              <w:rPr>
                <w:sz w:val="24"/>
                <w:szCs w:val="24"/>
              </w:rPr>
              <w:t>0</w:t>
            </w:r>
          </w:p>
        </w:tc>
        <w:tc>
          <w:tcPr>
            <w:tcW w:w="1377" w:type="dxa"/>
            <w:tcBorders>
              <w:left w:val="single" w:sz="4" w:space="0" w:color="000000"/>
              <w:bottom w:val="single" w:sz="4" w:space="0" w:color="000000"/>
            </w:tcBorders>
            <w:vAlign w:val="bottom"/>
          </w:tcPr>
          <w:p w:rsidR="006864F7" w:rsidRPr="008C222F" w:rsidRDefault="006864F7" w:rsidP="00866A92">
            <w:pPr>
              <w:snapToGrid w:val="0"/>
              <w:jc w:val="center"/>
              <w:rPr>
                <w:sz w:val="24"/>
                <w:szCs w:val="24"/>
              </w:rPr>
            </w:pPr>
            <w:r w:rsidRPr="008C222F">
              <w:rPr>
                <w:sz w:val="24"/>
                <w:szCs w:val="24"/>
              </w:rPr>
              <w:t>0,</w:t>
            </w:r>
            <w:r w:rsidR="00866A92">
              <w:rPr>
                <w:sz w:val="24"/>
                <w:szCs w:val="24"/>
              </w:rPr>
              <w:t>54</w:t>
            </w:r>
          </w:p>
        </w:tc>
        <w:tc>
          <w:tcPr>
            <w:tcW w:w="998" w:type="dxa"/>
            <w:tcBorders>
              <w:left w:val="single" w:sz="4" w:space="0" w:color="000000"/>
              <w:bottom w:val="single" w:sz="4" w:space="0" w:color="000000"/>
              <w:right w:val="single" w:sz="4" w:space="0" w:color="000000"/>
            </w:tcBorders>
            <w:vAlign w:val="bottom"/>
          </w:tcPr>
          <w:p w:rsidR="006864F7" w:rsidRPr="008C222F" w:rsidRDefault="006864F7" w:rsidP="00866A92">
            <w:pPr>
              <w:snapToGrid w:val="0"/>
              <w:jc w:val="center"/>
              <w:rPr>
                <w:sz w:val="24"/>
                <w:szCs w:val="24"/>
              </w:rPr>
            </w:pPr>
            <w:r w:rsidRPr="008C222F">
              <w:rPr>
                <w:sz w:val="24"/>
                <w:szCs w:val="24"/>
              </w:rPr>
              <w:t>0,</w:t>
            </w:r>
            <w:r w:rsidR="00866A92">
              <w:rPr>
                <w:sz w:val="24"/>
                <w:szCs w:val="24"/>
              </w:rPr>
              <w:t>26</w:t>
            </w:r>
          </w:p>
        </w:tc>
      </w:tr>
      <w:tr w:rsidR="006864F7" w:rsidRPr="008C222F" w:rsidTr="000E15EC">
        <w:trPr>
          <w:trHeight w:val="600"/>
        </w:trPr>
        <w:tc>
          <w:tcPr>
            <w:tcW w:w="1903" w:type="dxa"/>
            <w:tcBorders>
              <w:left w:val="single" w:sz="4" w:space="0" w:color="000000"/>
              <w:bottom w:val="single" w:sz="4" w:space="0" w:color="000000"/>
            </w:tcBorders>
            <w:vAlign w:val="bottom"/>
          </w:tcPr>
          <w:p w:rsidR="006864F7" w:rsidRPr="008C222F" w:rsidRDefault="006864F7" w:rsidP="0016735A">
            <w:pPr>
              <w:snapToGrid w:val="0"/>
              <w:rPr>
                <w:color w:val="000000"/>
                <w:sz w:val="24"/>
                <w:szCs w:val="24"/>
              </w:rPr>
            </w:pPr>
            <w:r w:rsidRPr="008C222F">
              <w:rPr>
                <w:color w:val="000000"/>
                <w:sz w:val="24"/>
                <w:szCs w:val="24"/>
              </w:rPr>
              <w:t>ОАО «НИИ АТОЛЛ»</w:t>
            </w:r>
          </w:p>
        </w:tc>
        <w:tc>
          <w:tcPr>
            <w:tcW w:w="1095" w:type="dxa"/>
            <w:tcBorders>
              <w:left w:val="single" w:sz="4" w:space="0" w:color="000000"/>
              <w:bottom w:val="single" w:sz="4" w:space="0" w:color="000000"/>
            </w:tcBorders>
            <w:vAlign w:val="bottom"/>
          </w:tcPr>
          <w:p w:rsidR="006864F7" w:rsidRPr="008C222F" w:rsidRDefault="006864F7" w:rsidP="00C8435C">
            <w:pPr>
              <w:snapToGrid w:val="0"/>
              <w:jc w:val="center"/>
              <w:rPr>
                <w:color w:val="000000"/>
                <w:sz w:val="24"/>
                <w:szCs w:val="24"/>
              </w:rPr>
            </w:pPr>
            <w:r w:rsidRPr="008C222F">
              <w:rPr>
                <w:color w:val="000000"/>
                <w:sz w:val="24"/>
                <w:szCs w:val="24"/>
              </w:rPr>
              <w:t>16 133</w:t>
            </w:r>
          </w:p>
        </w:tc>
        <w:tc>
          <w:tcPr>
            <w:tcW w:w="1315" w:type="dxa"/>
            <w:tcBorders>
              <w:left w:val="single" w:sz="4" w:space="0" w:color="000000"/>
              <w:bottom w:val="single" w:sz="4" w:space="0" w:color="000000"/>
            </w:tcBorders>
            <w:vAlign w:val="bottom"/>
          </w:tcPr>
          <w:p w:rsidR="006864F7" w:rsidRPr="008C222F" w:rsidRDefault="006864F7" w:rsidP="00C8435C">
            <w:pPr>
              <w:snapToGrid w:val="0"/>
              <w:jc w:val="center"/>
              <w:rPr>
                <w:color w:val="000000"/>
                <w:sz w:val="24"/>
                <w:szCs w:val="24"/>
              </w:rPr>
            </w:pPr>
            <w:r w:rsidRPr="008C222F">
              <w:rPr>
                <w:color w:val="000000"/>
                <w:sz w:val="24"/>
                <w:szCs w:val="24"/>
              </w:rPr>
              <w:t>6 027</w:t>
            </w:r>
          </w:p>
        </w:tc>
        <w:tc>
          <w:tcPr>
            <w:tcW w:w="1134" w:type="dxa"/>
            <w:tcBorders>
              <w:left w:val="single" w:sz="4" w:space="0" w:color="000000"/>
              <w:bottom w:val="single" w:sz="4" w:space="0" w:color="000000"/>
            </w:tcBorders>
            <w:vAlign w:val="bottom"/>
          </w:tcPr>
          <w:p w:rsidR="006864F7" w:rsidRPr="008C222F" w:rsidRDefault="006864F7" w:rsidP="00C8435C">
            <w:pPr>
              <w:snapToGrid w:val="0"/>
              <w:jc w:val="center"/>
              <w:rPr>
                <w:color w:val="000000"/>
                <w:sz w:val="24"/>
                <w:szCs w:val="24"/>
              </w:rPr>
            </w:pPr>
            <w:r w:rsidRPr="008C222F">
              <w:rPr>
                <w:color w:val="000000"/>
                <w:sz w:val="24"/>
                <w:szCs w:val="24"/>
              </w:rPr>
              <w:t>10 106</w:t>
            </w:r>
          </w:p>
        </w:tc>
        <w:tc>
          <w:tcPr>
            <w:tcW w:w="1075" w:type="dxa"/>
            <w:tcBorders>
              <w:left w:val="single" w:sz="4" w:space="0" w:color="000000"/>
              <w:bottom w:val="single" w:sz="4" w:space="0" w:color="000000"/>
            </w:tcBorders>
            <w:vAlign w:val="bottom"/>
          </w:tcPr>
          <w:p w:rsidR="006864F7" w:rsidRPr="008C222F" w:rsidRDefault="006864F7" w:rsidP="00C8435C">
            <w:pPr>
              <w:snapToGrid w:val="0"/>
              <w:jc w:val="center"/>
              <w:rPr>
                <w:color w:val="000000"/>
                <w:sz w:val="24"/>
                <w:szCs w:val="24"/>
              </w:rPr>
            </w:pPr>
            <w:r w:rsidRPr="008C222F">
              <w:rPr>
                <w:color w:val="000000"/>
                <w:sz w:val="24"/>
                <w:szCs w:val="24"/>
              </w:rPr>
              <w:t>167,68%</w:t>
            </w:r>
          </w:p>
        </w:tc>
        <w:tc>
          <w:tcPr>
            <w:tcW w:w="1213" w:type="dxa"/>
            <w:tcBorders>
              <w:left w:val="single" w:sz="4" w:space="0" w:color="000000"/>
              <w:bottom w:val="single" w:sz="4" w:space="0" w:color="000000"/>
            </w:tcBorders>
            <w:vAlign w:val="bottom"/>
          </w:tcPr>
          <w:p w:rsidR="006864F7" w:rsidRPr="008C222F" w:rsidRDefault="006864F7" w:rsidP="00C8435C">
            <w:pPr>
              <w:snapToGrid w:val="0"/>
              <w:jc w:val="center"/>
              <w:rPr>
                <w:sz w:val="24"/>
                <w:szCs w:val="24"/>
              </w:rPr>
            </w:pPr>
            <w:r w:rsidRPr="008C222F">
              <w:rPr>
                <w:sz w:val="24"/>
                <w:szCs w:val="24"/>
              </w:rPr>
              <w:t>2,</w:t>
            </w:r>
            <w:r w:rsidR="00866A92">
              <w:rPr>
                <w:sz w:val="24"/>
                <w:szCs w:val="24"/>
              </w:rPr>
              <w:t>04</w:t>
            </w:r>
          </w:p>
        </w:tc>
        <w:tc>
          <w:tcPr>
            <w:tcW w:w="1377" w:type="dxa"/>
            <w:tcBorders>
              <w:left w:val="single" w:sz="4" w:space="0" w:color="000000"/>
              <w:bottom w:val="single" w:sz="4" w:space="0" w:color="000000"/>
            </w:tcBorders>
            <w:vAlign w:val="bottom"/>
          </w:tcPr>
          <w:p w:rsidR="006864F7" w:rsidRPr="008C222F" w:rsidRDefault="00866A92" w:rsidP="00C8435C">
            <w:pPr>
              <w:snapToGrid w:val="0"/>
              <w:jc w:val="center"/>
              <w:rPr>
                <w:sz w:val="24"/>
                <w:szCs w:val="24"/>
              </w:rPr>
            </w:pPr>
            <w:r>
              <w:rPr>
                <w:sz w:val="24"/>
                <w:szCs w:val="24"/>
              </w:rPr>
              <w:t>1,00</w:t>
            </w:r>
          </w:p>
        </w:tc>
        <w:tc>
          <w:tcPr>
            <w:tcW w:w="998" w:type="dxa"/>
            <w:tcBorders>
              <w:left w:val="single" w:sz="4" w:space="0" w:color="000000"/>
              <w:bottom w:val="single" w:sz="4" w:space="0" w:color="000000"/>
              <w:right w:val="single" w:sz="4" w:space="0" w:color="000000"/>
            </w:tcBorders>
            <w:vAlign w:val="bottom"/>
          </w:tcPr>
          <w:p w:rsidR="006864F7" w:rsidRPr="008C222F" w:rsidRDefault="00866A92" w:rsidP="00C8435C">
            <w:pPr>
              <w:snapToGrid w:val="0"/>
              <w:jc w:val="center"/>
              <w:rPr>
                <w:sz w:val="24"/>
                <w:szCs w:val="24"/>
              </w:rPr>
            </w:pPr>
            <w:r>
              <w:rPr>
                <w:sz w:val="24"/>
                <w:szCs w:val="24"/>
              </w:rPr>
              <w:t>1,04</w:t>
            </w:r>
          </w:p>
        </w:tc>
      </w:tr>
      <w:tr w:rsidR="006864F7" w:rsidRPr="008C222F" w:rsidTr="000E15EC">
        <w:trPr>
          <w:trHeight w:val="600"/>
        </w:trPr>
        <w:tc>
          <w:tcPr>
            <w:tcW w:w="1903" w:type="dxa"/>
            <w:tcBorders>
              <w:left w:val="single" w:sz="4" w:space="0" w:color="000000"/>
              <w:bottom w:val="single" w:sz="4" w:space="0" w:color="000000"/>
            </w:tcBorders>
            <w:vAlign w:val="bottom"/>
          </w:tcPr>
          <w:p w:rsidR="006864F7" w:rsidRPr="008C222F" w:rsidRDefault="006864F7" w:rsidP="0016735A">
            <w:pPr>
              <w:snapToGrid w:val="0"/>
              <w:rPr>
                <w:color w:val="000000"/>
                <w:sz w:val="24"/>
                <w:szCs w:val="24"/>
              </w:rPr>
            </w:pPr>
            <w:r w:rsidRPr="008C222F">
              <w:rPr>
                <w:color w:val="000000"/>
                <w:sz w:val="24"/>
                <w:szCs w:val="24"/>
              </w:rPr>
              <w:t>Арендаторы и пр.</w:t>
            </w:r>
          </w:p>
        </w:tc>
        <w:tc>
          <w:tcPr>
            <w:tcW w:w="1095" w:type="dxa"/>
            <w:tcBorders>
              <w:left w:val="single" w:sz="4" w:space="0" w:color="000000"/>
              <w:bottom w:val="single" w:sz="4" w:space="0" w:color="000000"/>
            </w:tcBorders>
            <w:vAlign w:val="bottom"/>
          </w:tcPr>
          <w:p w:rsidR="006864F7" w:rsidRPr="008C222F" w:rsidRDefault="006864F7" w:rsidP="00C8435C">
            <w:pPr>
              <w:snapToGrid w:val="0"/>
              <w:jc w:val="center"/>
              <w:rPr>
                <w:color w:val="000000"/>
                <w:sz w:val="24"/>
                <w:szCs w:val="24"/>
              </w:rPr>
            </w:pPr>
            <w:r w:rsidRPr="008C222F">
              <w:rPr>
                <w:color w:val="000000"/>
                <w:sz w:val="24"/>
                <w:szCs w:val="24"/>
              </w:rPr>
              <w:t>9</w:t>
            </w:r>
            <w:r w:rsidR="00866A92">
              <w:rPr>
                <w:color w:val="000000"/>
                <w:sz w:val="24"/>
                <w:szCs w:val="24"/>
              </w:rPr>
              <w:t>5 136</w:t>
            </w:r>
          </w:p>
        </w:tc>
        <w:tc>
          <w:tcPr>
            <w:tcW w:w="1315" w:type="dxa"/>
            <w:tcBorders>
              <w:left w:val="single" w:sz="4" w:space="0" w:color="000000"/>
              <w:bottom w:val="single" w:sz="4" w:space="0" w:color="000000"/>
            </w:tcBorders>
            <w:vAlign w:val="bottom"/>
          </w:tcPr>
          <w:p w:rsidR="006864F7" w:rsidRPr="008C222F" w:rsidRDefault="00866A92" w:rsidP="00C8435C">
            <w:pPr>
              <w:snapToGrid w:val="0"/>
              <w:jc w:val="center"/>
              <w:rPr>
                <w:color w:val="000000"/>
                <w:sz w:val="24"/>
                <w:szCs w:val="24"/>
              </w:rPr>
            </w:pPr>
            <w:r>
              <w:rPr>
                <w:color w:val="000000"/>
                <w:sz w:val="24"/>
                <w:szCs w:val="24"/>
              </w:rPr>
              <w:t>69 031</w:t>
            </w:r>
          </w:p>
        </w:tc>
        <w:tc>
          <w:tcPr>
            <w:tcW w:w="1134" w:type="dxa"/>
            <w:tcBorders>
              <w:left w:val="single" w:sz="4" w:space="0" w:color="000000"/>
              <w:bottom w:val="single" w:sz="4" w:space="0" w:color="000000"/>
            </w:tcBorders>
            <w:vAlign w:val="bottom"/>
          </w:tcPr>
          <w:p w:rsidR="006864F7" w:rsidRPr="008C222F" w:rsidRDefault="00866A92" w:rsidP="00C8435C">
            <w:pPr>
              <w:snapToGrid w:val="0"/>
              <w:jc w:val="center"/>
              <w:rPr>
                <w:color w:val="000000"/>
                <w:sz w:val="24"/>
                <w:szCs w:val="24"/>
              </w:rPr>
            </w:pPr>
            <w:r>
              <w:rPr>
                <w:color w:val="000000"/>
                <w:sz w:val="24"/>
                <w:szCs w:val="24"/>
              </w:rPr>
              <w:t>26 105</w:t>
            </w:r>
          </w:p>
        </w:tc>
        <w:tc>
          <w:tcPr>
            <w:tcW w:w="1075" w:type="dxa"/>
            <w:tcBorders>
              <w:left w:val="single" w:sz="4" w:space="0" w:color="000000"/>
              <w:bottom w:val="single" w:sz="4" w:space="0" w:color="000000"/>
            </w:tcBorders>
            <w:vAlign w:val="bottom"/>
          </w:tcPr>
          <w:p w:rsidR="006864F7" w:rsidRPr="008C222F" w:rsidRDefault="00866A92" w:rsidP="00C8435C">
            <w:pPr>
              <w:snapToGrid w:val="0"/>
              <w:jc w:val="center"/>
              <w:rPr>
                <w:color w:val="000000"/>
                <w:sz w:val="24"/>
                <w:szCs w:val="24"/>
              </w:rPr>
            </w:pPr>
            <w:r>
              <w:rPr>
                <w:color w:val="000000"/>
                <w:sz w:val="24"/>
                <w:szCs w:val="24"/>
              </w:rPr>
              <w:t>37,82</w:t>
            </w:r>
            <w:r w:rsidR="006864F7" w:rsidRPr="008C222F">
              <w:rPr>
                <w:color w:val="000000"/>
                <w:sz w:val="24"/>
                <w:szCs w:val="24"/>
              </w:rPr>
              <w:t>%</w:t>
            </w:r>
          </w:p>
        </w:tc>
        <w:tc>
          <w:tcPr>
            <w:tcW w:w="1213" w:type="dxa"/>
            <w:tcBorders>
              <w:left w:val="single" w:sz="4" w:space="0" w:color="000000"/>
              <w:bottom w:val="single" w:sz="4" w:space="0" w:color="000000"/>
            </w:tcBorders>
            <w:vAlign w:val="bottom"/>
          </w:tcPr>
          <w:p w:rsidR="006864F7" w:rsidRPr="008C222F" w:rsidRDefault="00866A92" w:rsidP="00C8435C">
            <w:pPr>
              <w:snapToGrid w:val="0"/>
              <w:jc w:val="center"/>
              <w:rPr>
                <w:sz w:val="24"/>
                <w:szCs w:val="24"/>
              </w:rPr>
            </w:pPr>
            <w:r>
              <w:rPr>
                <w:sz w:val="24"/>
                <w:szCs w:val="24"/>
              </w:rPr>
              <w:t>12,05</w:t>
            </w:r>
          </w:p>
        </w:tc>
        <w:tc>
          <w:tcPr>
            <w:tcW w:w="1377" w:type="dxa"/>
            <w:tcBorders>
              <w:left w:val="single" w:sz="4" w:space="0" w:color="000000"/>
              <w:bottom w:val="single" w:sz="4" w:space="0" w:color="000000"/>
            </w:tcBorders>
            <w:vAlign w:val="bottom"/>
          </w:tcPr>
          <w:p w:rsidR="006864F7" w:rsidRPr="008C222F" w:rsidRDefault="00866A92" w:rsidP="00C8435C">
            <w:pPr>
              <w:snapToGrid w:val="0"/>
              <w:jc w:val="center"/>
              <w:rPr>
                <w:sz w:val="24"/>
                <w:szCs w:val="24"/>
              </w:rPr>
            </w:pPr>
            <w:r>
              <w:rPr>
                <w:sz w:val="24"/>
                <w:szCs w:val="24"/>
              </w:rPr>
              <w:t>11,49</w:t>
            </w:r>
          </w:p>
        </w:tc>
        <w:tc>
          <w:tcPr>
            <w:tcW w:w="998" w:type="dxa"/>
            <w:tcBorders>
              <w:left w:val="single" w:sz="4" w:space="0" w:color="000000"/>
              <w:bottom w:val="single" w:sz="4" w:space="0" w:color="000000"/>
              <w:right w:val="single" w:sz="4" w:space="0" w:color="000000"/>
            </w:tcBorders>
            <w:vAlign w:val="bottom"/>
          </w:tcPr>
          <w:p w:rsidR="006864F7" w:rsidRPr="008C222F" w:rsidRDefault="00866A92" w:rsidP="00C8435C">
            <w:pPr>
              <w:snapToGrid w:val="0"/>
              <w:jc w:val="center"/>
              <w:rPr>
                <w:sz w:val="24"/>
                <w:szCs w:val="24"/>
              </w:rPr>
            </w:pPr>
            <w:r>
              <w:rPr>
                <w:sz w:val="24"/>
                <w:szCs w:val="24"/>
              </w:rPr>
              <w:t>0,56</w:t>
            </w:r>
          </w:p>
        </w:tc>
      </w:tr>
      <w:tr w:rsidR="006864F7" w:rsidRPr="008C222F" w:rsidTr="000E15EC">
        <w:trPr>
          <w:trHeight w:val="600"/>
        </w:trPr>
        <w:tc>
          <w:tcPr>
            <w:tcW w:w="1903" w:type="dxa"/>
            <w:tcBorders>
              <w:left w:val="single" w:sz="4" w:space="0" w:color="000000"/>
              <w:bottom w:val="single" w:sz="4" w:space="0" w:color="000000"/>
            </w:tcBorders>
            <w:vAlign w:val="bottom"/>
          </w:tcPr>
          <w:p w:rsidR="006864F7" w:rsidRPr="008C222F" w:rsidRDefault="006864F7" w:rsidP="0016735A">
            <w:pPr>
              <w:snapToGrid w:val="0"/>
              <w:rPr>
                <w:color w:val="000000"/>
                <w:sz w:val="24"/>
                <w:szCs w:val="24"/>
              </w:rPr>
            </w:pPr>
            <w:r w:rsidRPr="008C222F">
              <w:rPr>
                <w:color w:val="000000"/>
                <w:sz w:val="24"/>
                <w:szCs w:val="24"/>
              </w:rPr>
              <w:t>ОАО «Системные решения»</w:t>
            </w:r>
          </w:p>
        </w:tc>
        <w:tc>
          <w:tcPr>
            <w:tcW w:w="1095" w:type="dxa"/>
            <w:tcBorders>
              <w:left w:val="single" w:sz="4" w:space="0" w:color="000000"/>
              <w:bottom w:val="single" w:sz="4" w:space="0" w:color="000000"/>
            </w:tcBorders>
            <w:vAlign w:val="bottom"/>
          </w:tcPr>
          <w:p w:rsidR="006864F7" w:rsidRPr="008C222F" w:rsidRDefault="006864F7" w:rsidP="00C8435C">
            <w:pPr>
              <w:snapToGrid w:val="0"/>
              <w:jc w:val="center"/>
              <w:rPr>
                <w:color w:val="000000"/>
                <w:sz w:val="24"/>
                <w:szCs w:val="24"/>
              </w:rPr>
            </w:pPr>
            <w:r w:rsidRPr="008C222F">
              <w:rPr>
                <w:color w:val="000000"/>
                <w:sz w:val="24"/>
                <w:szCs w:val="24"/>
              </w:rPr>
              <w:t>2 602</w:t>
            </w:r>
          </w:p>
        </w:tc>
        <w:tc>
          <w:tcPr>
            <w:tcW w:w="1315" w:type="dxa"/>
            <w:tcBorders>
              <w:left w:val="single" w:sz="4" w:space="0" w:color="000000"/>
              <w:bottom w:val="single" w:sz="4" w:space="0" w:color="000000"/>
            </w:tcBorders>
            <w:vAlign w:val="bottom"/>
          </w:tcPr>
          <w:p w:rsidR="006864F7" w:rsidRPr="008C222F" w:rsidRDefault="006864F7" w:rsidP="00C8435C">
            <w:pPr>
              <w:snapToGrid w:val="0"/>
              <w:jc w:val="center"/>
              <w:rPr>
                <w:color w:val="000000"/>
                <w:sz w:val="24"/>
                <w:szCs w:val="24"/>
              </w:rPr>
            </w:pPr>
            <w:r w:rsidRPr="008C222F">
              <w:rPr>
                <w:color w:val="000000"/>
                <w:sz w:val="24"/>
                <w:szCs w:val="24"/>
              </w:rPr>
              <w:t>2 803</w:t>
            </w:r>
          </w:p>
        </w:tc>
        <w:tc>
          <w:tcPr>
            <w:tcW w:w="1134" w:type="dxa"/>
            <w:tcBorders>
              <w:left w:val="single" w:sz="4" w:space="0" w:color="000000"/>
              <w:bottom w:val="single" w:sz="4" w:space="0" w:color="000000"/>
            </w:tcBorders>
            <w:vAlign w:val="bottom"/>
          </w:tcPr>
          <w:p w:rsidR="006864F7" w:rsidRPr="008C222F" w:rsidRDefault="006864F7" w:rsidP="00C8435C">
            <w:pPr>
              <w:snapToGrid w:val="0"/>
              <w:jc w:val="center"/>
              <w:rPr>
                <w:color w:val="000000"/>
                <w:sz w:val="24"/>
                <w:szCs w:val="24"/>
              </w:rPr>
            </w:pPr>
            <w:r w:rsidRPr="008C222F">
              <w:rPr>
                <w:color w:val="000000"/>
                <w:sz w:val="24"/>
                <w:szCs w:val="24"/>
              </w:rPr>
              <w:t>-201</w:t>
            </w:r>
          </w:p>
        </w:tc>
        <w:tc>
          <w:tcPr>
            <w:tcW w:w="1075" w:type="dxa"/>
            <w:tcBorders>
              <w:left w:val="single" w:sz="4" w:space="0" w:color="000000"/>
              <w:bottom w:val="single" w:sz="4" w:space="0" w:color="000000"/>
            </w:tcBorders>
            <w:vAlign w:val="bottom"/>
          </w:tcPr>
          <w:p w:rsidR="006864F7" w:rsidRPr="008C222F" w:rsidRDefault="006864F7" w:rsidP="00C8435C">
            <w:pPr>
              <w:snapToGrid w:val="0"/>
              <w:jc w:val="center"/>
              <w:rPr>
                <w:color w:val="000000"/>
                <w:sz w:val="24"/>
                <w:szCs w:val="24"/>
              </w:rPr>
            </w:pPr>
            <w:r w:rsidRPr="008C222F">
              <w:rPr>
                <w:color w:val="000000"/>
                <w:sz w:val="24"/>
                <w:szCs w:val="24"/>
              </w:rPr>
              <w:t>-7,17%</w:t>
            </w:r>
          </w:p>
        </w:tc>
        <w:tc>
          <w:tcPr>
            <w:tcW w:w="1213" w:type="dxa"/>
            <w:tcBorders>
              <w:left w:val="single" w:sz="4" w:space="0" w:color="000000"/>
              <w:bottom w:val="single" w:sz="4" w:space="0" w:color="000000"/>
            </w:tcBorders>
            <w:vAlign w:val="bottom"/>
          </w:tcPr>
          <w:p w:rsidR="006864F7" w:rsidRPr="008C222F" w:rsidRDefault="006864F7" w:rsidP="00C8435C">
            <w:pPr>
              <w:snapToGrid w:val="0"/>
              <w:jc w:val="center"/>
              <w:rPr>
                <w:sz w:val="24"/>
                <w:szCs w:val="24"/>
              </w:rPr>
            </w:pPr>
            <w:r w:rsidRPr="008C222F">
              <w:rPr>
                <w:sz w:val="24"/>
                <w:szCs w:val="24"/>
              </w:rPr>
              <w:t>0,3</w:t>
            </w:r>
            <w:r w:rsidR="00866A92">
              <w:rPr>
                <w:sz w:val="24"/>
                <w:szCs w:val="24"/>
              </w:rPr>
              <w:t>3</w:t>
            </w:r>
          </w:p>
        </w:tc>
        <w:tc>
          <w:tcPr>
            <w:tcW w:w="1377" w:type="dxa"/>
            <w:tcBorders>
              <w:left w:val="single" w:sz="4" w:space="0" w:color="000000"/>
              <w:bottom w:val="single" w:sz="4" w:space="0" w:color="000000"/>
            </w:tcBorders>
            <w:vAlign w:val="bottom"/>
          </w:tcPr>
          <w:p w:rsidR="006864F7" w:rsidRPr="008C222F" w:rsidRDefault="006864F7" w:rsidP="00866A92">
            <w:pPr>
              <w:snapToGrid w:val="0"/>
              <w:jc w:val="center"/>
              <w:rPr>
                <w:sz w:val="24"/>
                <w:szCs w:val="24"/>
              </w:rPr>
            </w:pPr>
            <w:r w:rsidRPr="008C222F">
              <w:rPr>
                <w:sz w:val="24"/>
                <w:szCs w:val="24"/>
              </w:rPr>
              <w:t>0,</w:t>
            </w:r>
            <w:r w:rsidR="00866A92">
              <w:rPr>
                <w:sz w:val="24"/>
                <w:szCs w:val="24"/>
              </w:rPr>
              <w:t>47</w:t>
            </w:r>
          </w:p>
        </w:tc>
        <w:tc>
          <w:tcPr>
            <w:tcW w:w="998" w:type="dxa"/>
            <w:tcBorders>
              <w:left w:val="single" w:sz="4" w:space="0" w:color="000000"/>
              <w:bottom w:val="single" w:sz="4" w:space="0" w:color="000000"/>
              <w:right w:val="single" w:sz="4" w:space="0" w:color="000000"/>
            </w:tcBorders>
            <w:vAlign w:val="bottom"/>
          </w:tcPr>
          <w:p w:rsidR="006864F7" w:rsidRPr="008C222F" w:rsidRDefault="006864F7" w:rsidP="00866A92">
            <w:pPr>
              <w:snapToGrid w:val="0"/>
              <w:jc w:val="center"/>
              <w:rPr>
                <w:sz w:val="24"/>
                <w:szCs w:val="24"/>
              </w:rPr>
            </w:pPr>
            <w:r w:rsidRPr="008C222F">
              <w:rPr>
                <w:sz w:val="24"/>
                <w:szCs w:val="24"/>
              </w:rPr>
              <w:t>-0,</w:t>
            </w:r>
            <w:r w:rsidR="00866A92">
              <w:rPr>
                <w:sz w:val="24"/>
                <w:szCs w:val="24"/>
              </w:rPr>
              <w:t>14</w:t>
            </w:r>
          </w:p>
        </w:tc>
      </w:tr>
      <w:tr w:rsidR="006864F7" w:rsidRPr="008C222F" w:rsidTr="000E15EC">
        <w:trPr>
          <w:trHeight w:val="600"/>
        </w:trPr>
        <w:tc>
          <w:tcPr>
            <w:tcW w:w="1903" w:type="dxa"/>
            <w:tcBorders>
              <w:left w:val="single" w:sz="4" w:space="0" w:color="000000"/>
              <w:bottom w:val="single" w:sz="4" w:space="0" w:color="000000"/>
            </w:tcBorders>
            <w:vAlign w:val="bottom"/>
          </w:tcPr>
          <w:p w:rsidR="006864F7" w:rsidRPr="008C222F" w:rsidRDefault="006864F7" w:rsidP="0016735A">
            <w:pPr>
              <w:snapToGrid w:val="0"/>
              <w:rPr>
                <w:color w:val="000000"/>
                <w:sz w:val="24"/>
                <w:szCs w:val="24"/>
              </w:rPr>
            </w:pPr>
            <w:r w:rsidRPr="008C222F">
              <w:rPr>
                <w:color w:val="000000"/>
                <w:sz w:val="24"/>
                <w:szCs w:val="24"/>
              </w:rPr>
              <w:t>ИО РАН</w:t>
            </w:r>
          </w:p>
        </w:tc>
        <w:tc>
          <w:tcPr>
            <w:tcW w:w="1095" w:type="dxa"/>
            <w:tcBorders>
              <w:left w:val="single" w:sz="4" w:space="0" w:color="000000"/>
              <w:bottom w:val="single" w:sz="4" w:space="0" w:color="000000"/>
            </w:tcBorders>
            <w:vAlign w:val="bottom"/>
          </w:tcPr>
          <w:p w:rsidR="006864F7" w:rsidRPr="008C222F" w:rsidRDefault="006864F7" w:rsidP="00C8435C">
            <w:pPr>
              <w:snapToGrid w:val="0"/>
              <w:jc w:val="center"/>
              <w:rPr>
                <w:color w:val="000000"/>
                <w:sz w:val="24"/>
                <w:szCs w:val="24"/>
              </w:rPr>
            </w:pPr>
            <w:r w:rsidRPr="008C222F">
              <w:rPr>
                <w:color w:val="000000"/>
                <w:sz w:val="24"/>
                <w:szCs w:val="24"/>
              </w:rPr>
              <w:t>873</w:t>
            </w:r>
          </w:p>
        </w:tc>
        <w:tc>
          <w:tcPr>
            <w:tcW w:w="1315" w:type="dxa"/>
            <w:tcBorders>
              <w:left w:val="single" w:sz="4" w:space="0" w:color="000000"/>
              <w:bottom w:val="single" w:sz="4" w:space="0" w:color="000000"/>
            </w:tcBorders>
            <w:vAlign w:val="bottom"/>
          </w:tcPr>
          <w:p w:rsidR="006864F7" w:rsidRPr="008C222F" w:rsidRDefault="006864F7" w:rsidP="00C8435C">
            <w:pPr>
              <w:snapToGrid w:val="0"/>
              <w:jc w:val="center"/>
              <w:rPr>
                <w:color w:val="000000"/>
                <w:sz w:val="24"/>
                <w:szCs w:val="24"/>
              </w:rPr>
            </w:pPr>
            <w:r w:rsidRPr="008C222F">
              <w:rPr>
                <w:color w:val="000000"/>
                <w:sz w:val="24"/>
                <w:szCs w:val="24"/>
              </w:rPr>
              <w:t>0</w:t>
            </w:r>
          </w:p>
        </w:tc>
        <w:tc>
          <w:tcPr>
            <w:tcW w:w="1134" w:type="dxa"/>
            <w:tcBorders>
              <w:left w:val="single" w:sz="4" w:space="0" w:color="000000"/>
              <w:bottom w:val="single" w:sz="4" w:space="0" w:color="000000"/>
            </w:tcBorders>
            <w:vAlign w:val="bottom"/>
          </w:tcPr>
          <w:p w:rsidR="006864F7" w:rsidRPr="008C222F" w:rsidRDefault="006864F7" w:rsidP="00C8435C">
            <w:pPr>
              <w:snapToGrid w:val="0"/>
              <w:jc w:val="center"/>
              <w:rPr>
                <w:color w:val="000000"/>
                <w:sz w:val="24"/>
                <w:szCs w:val="24"/>
              </w:rPr>
            </w:pPr>
            <w:r w:rsidRPr="008C222F">
              <w:rPr>
                <w:color w:val="000000"/>
                <w:sz w:val="24"/>
                <w:szCs w:val="24"/>
              </w:rPr>
              <w:t>873</w:t>
            </w:r>
          </w:p>
        </w:tc>
        <w:tc>
          <w:tcPr>
            <w:tcW w:w="1075" w:type="dxa"/>
            <w:tcBorders>
              <w:left w:val="single" w:sz="4" w:space="0" w:color="000000"/>
              <w:bottom w:val="single" w:sz="4" w:space="0" w:color="000000"/>
            </w:tcBorders>
            <w:vAlign w:val="bottom"/>
          </w:tcPr>
          <w:p w:rsidR="006864F7" w:rsidRPr="008C222F" w:rsidRDefault="006864F7" w:rsidP="00C8435C">
            <w:pPr>
              <w:snapToGrid w:val="0"/>
              <w:jc w:val="center"/>
              <w:rPr>
                <w:color w:val="000000"/>
                <w:sz w:val="24"/>
                <w:szCs w:val="24"/>
              </w:rPr>
            </w:pPr>
            <w:r w:rsidRPr="008C222F">
              <w:rPr>
                <w:color w:val="000000"/>
                <w:sz w:val="24"/>
                <w:szCs w:val="24"/>
              </w:rPr>
              <w:t>0,00%</w:t>
            </w:r>
          </w:p>
        </w:tc>
        <w:tc>
          <w:tcPr>
            <w:tcW w:w="1213" w:type="dxa"/>
            <w:tcBorders>
              <w:left w:val="single" w:sz="4" w:space="0" w:color="000000"/>
              <w:bottom w:val="single" w:sz="4" w:space="0" w:color="000000"/>
            </w:tcBorders>
            <w:vAlign w:val="bottom"/>
          </w:tcPr>
          <w:p w:rsidR="006864F7" w:rsidRPr="008C222F" w:rsidRDefault="00C43948" w:rsidP="00C8435C">
            <w:pPr>
              <w:snapToGrid w:val="0"/>
              <w:jc w:val="center"/>
              <w:rPr>
                <w:sz w:val="24"/>
                <w:szCs w:val="24"/>
              </w:rPr>
            </w:pPr>
            <w:r w:rsidRPr="008C222F">
              <w:rPr>
                <w:sz w:val="24"/>
                <w:szCs w:val="24"/>
              </w:rPr>
              <w:t>0,1</w:t>
            </w:r>
            <w:r w:rsidR="00866A92">
              <w:rPr>
                <w:sz w:val="24"/>
                <w:szCs w:val="24"/>
              </w:rPr>
              <w:t>1</w:t>
            </w:r>
          </w:p>
        </w:tc>
        <w:tc>
          <w:tcPr>
            <w:tcW w:w="1377" w:type="dxa"/>
            <w:tcBorders>
              <w:left w:val="single" w:sz="4" w:space="0" w:color="000000"/>
              <w:bottom w:val="single" w:sz="4" w:space="0" w:color="000000"/>
            </w:tcBorders>
            <w:vAlign w:val="bottom"/>
          </w:tcPr>
          <w:p w:rsidR="006864F7" w:rsidRPr="008C222F" w:rsidRDefault="00C43948" w:rsidP="00C8435C">
            <w:pPr>
              <w:snapToGrid w:val="0"/>
              <w:jc w:val="center"/>
              <w:rPr>
                <w:sz w:val="24"/>
                <w:szCs w:val="24"/>
              </w:rPr>
            </w:pPr>
            <w:r w:rsidRPr="008C222F">
              <w:rPr>
                <w:sz w:val="24"/>
                <w:szCs w:val="24"/>
              </w:rPr>
              <w:t>0,00</w:t>
            </w:r>
          </w:p>
        </w:tc>
        <w:tc>
          <w:tcPr>
            <w:tcW w:w="998" w:type="dxa"/>
            <w:tcBorders>
              <w:left w:val="single" w:sz="4" w:space="0" w:color="000000"/>
              <w:bottom w:val="single" w:sz="4" w:space="0" w:color="000000"/>
              <w:right w:val="single" w:sz="4" w:space="0" w:color="000000"/>
            </w:tcBorders>
            <w:vAlign w:val="bottom"/>
          </w:tcPr>
          <w:p w:rsidR="006864F7" w:rsidRPr="008C222F" w:rsidRDefault="00C43948" w:rsidP="00C8435C">
            <w:pPr>
              <w:snapToGrid w:val="0"/>
              <w:jc w:val="center"/>
              <w:rPr>
                <w:sz w:val="24"/>
                <w:szCs w:val="24"/>
              </w:rPr>
            </w:pPr>
            <w:r w:rsidRPr="008C222F">
              <w:rPr>
                <w:sz w:val="24"/>
                <w:szCs w:val="24"/>
              </w:rPr>
              <w:t>0,1</w:t>
            </w:r>
            <w:r w:rsidR="00866A92">
              <w:rPr>
                <w:sz w:val="24"/>
                <w:szCs w:val="24"/>
              </w:rPr>
              <w:t>1</w:t>
            </w:r>
          </w:p>
        </w:tc>
      </w:tr>
      <w:tr w:rsidR="006864F7" w:rsidRPr="008C222F" w:rsidTr="000E15EC">
        <w:trPr>
          <w:trHeight w:val="600"/>
        </w:trPr>
        <w:tc>
          <w:tcPr>
            <w:tcW w:w="1903" w:type="dxa"/>
            <w:tcBorders>
              <w:left w:val="single" w:sz="4" w:space="0" w:color="000000"/>
              <w:bottom w:val="single" w:sz="4" w:space="0" w:color="000000"/>
            </w:tcBorders>
            <w:vAlign w:val="bottom"/>
          </w:tcPr>
          <w:p w:rsidR="006864F7" w:rsidRPr="008C222F" w:rsidRDefault="00C43948" w:rsidP="0016735A">
            <w:pPr>
              <w:snapToGrid w:val="0"/>
              <w:rPr>
                <w:color w:val="000000"/>
                <w:sz w:val="24"/>
                <w:szCs w:val="24"/>
              </w:rPr>
            </w:pPr>
            <w:r w:rsidRPr="008C222F">
              <w:rPr>
                <w:color w:val="000000"/>
                <w:sz w:val="24"/>
                <w:szCs w:val="24"/>
              </w:rPr>
              <w:t>ОАО ЦНИИ Курс</w:t>
            </w:r>
          </w:p>
        </w:tc>
        <w:tc>
          <w:tcPr>
            <w:tcW w:w="1095" w:type="dxa"/>
            <w:tcBorders>
              <w:left w:val="single" w:sz="4" w:space="0" w:color="000000"/>
              <w:bottom w:val="single" w:sz="4" w:space="0" w:color="000000"/>
            </w:tcBorders>
            <w:vAlign w:val="bottom"/>
          </w:tcPr>
          <w:p w:rsidR="006864F7" w:rsidRPr="008C222F" w:rsidRDefault="00C43948" w:rsidP="00C8435C">
            <w:pPr>
              <w:snapToGrid w:val="0"/>
              <w:jc w:val="center"/>
              <w:rPr>
                <w:color w:val="000000"/>
                <w:sz w:val="24"/>
                <w:szCs w:val="24"/>
              </w:rPr>
            </w:pPr>
            <w:r w:rsidRPr="008C222F">
              <w:rPr>
                <w:color w:val="000000"/>
                <w:sz w:val="24"/>
                <w:szCs w:val="24"/>
              </w:rPr>
              <w:t>692</w:t>
            </w:r>
          </w:p>
        </w:tc>
        <w:tc>
          <w:tcPr>
            <w:tcW w:w="1315" w:type="dxa"/>
            <w:tcBorders>
              <w:left w:val="single" w:sz="4" w:space="0" w:color="000000"/>
              <w:bottom w:val="single" w:sz="4" w:space="0" w:color="000000"/>
            </w:tcBorders>
            <w:vAlign w:val="bottom"/>
          </w:tcPr>
          <w:p w:rsidR="006864F7" w:rsidRPr="008C222F" w:rsidRDefault="00C43948" w:rsidP="00C8435C">
            <w:pPr>
              <w:snapToGrid w:val="0"/>
              <w:jc w:val="center"/>
              <w:rPr>
                <w:color w:val="000000"/>
                <w:sz w:val="24"/>
                <w:szCs w:val="24"/>
              </w:rPr>
            </w:pPr>
            <w:r w:rsidRPr="008C222F">
              <w:rPr>
                <w:color w:val="000000"/>
                <w:sz w:val="24"/>
                <w:szCs w:val="24"/>
              </w:rPr>
              <w:t>327</w:t>
            </w:r>
          </w:p>
        </w:tc>
        <w:tc>
          <w:tcPr>
            <w:tcW w:w="1134" w:type="dxa"/>
            <w:tcBorders>
              <w:left w:val="single" w:sz="4" w:space="0" w:color="000000"/>
              <w:bottom w:val="single" w:sz="4" w:space="0" w:color="000000"/>
            </w:tcBorders>
            <w:vAlign w:val="bottom"/>
          </w:tcPr>
          <w:p w:rsidR="006864F7" w:rsidRPr="008C222F" w:rsidRDefault="00C43948" w:rsidP="00C8435C">
            <w:pPr>
              <w:snapToGrid w:val="0"/>
              <w:jc w:val="center"/>
              <w:rPr>
                <w:color w:val="000000"/>
                <w:sz w:val="24"/>
                <w:szCs w:val="24"/>
              </w:rPr>
            </w:pPr>
            <w:r w:rsidRPr="008C222F">
              <w:rPr>
                <w:color w:val="000000"/>
                <w:sz w:val="24"/>
                <w:szCs w:val="24"/>
              </w:rPr>
              <w:t>365</w:t>
            </w:r>
          </w:p>
        </w:tc>
        <w:tc>
          <w:tcPr>
            <w:tcW w:w="1075" w:type="dxa"/>
            <w:tcBorders>
              <w:left w:val="single" w:sz="4" w:space="0" w:color="000000"/>
              <w:bottom w:val="single" w:sz="4" w:space="0" w:color="000000"/>
            </w:tcBorders>
            <w:vAlign w:val="bottom"/>
          </w:tcPr>
          <w:p w:rsidR="006864F7" w:rsidRPr="008C222F" w:rsidRDefault="00C43948" w:rsidP="00C8435C">
            <w:pPr>
              <w:snapToGrid w:val="0"/>
              <w:jc w:val="center"/>
              <w:rPr>
                <w:color w:val="000000"/>
                <w:sz w:val="24"/>
                <w:szCs w:val="24"/>
              </w:rPr>
            </w:pPr>
            <w:r w:rsidRPr="008C222F">
              <w:rPr>
                <w:color w:val="000000"/>
                <w:sz w:val="24"/>
                <w:szCs w:val="24"/>
              </w:rPr>
              <w:t>111,62%</w:t>
            </w:r>
          </w:p>
        </w:tc>
        <w:tc>
          <w:tcPr>
            <w:tcW w:w="1213" w:type="dxa"/>
            <w:tcBorders>
              <w:left w:val="single" w:sz="4" w:space="0" w:color="000000"/>
              <w:bottom w:val="single" w:sz="4" w:space="0" w:color="000000"/>
            </w:tcBorders>
            <w:vAlign w:val="bottom"/>
          </w:tcPr>
          <w:p w:rsidR="006864F7" w:rsidRPr="008C222F" w:rsidRDefault="00C43948" w:rsidP="00C8435C">
            <w:pPr>
              <w:snapToGrid w:val="0"/>
              <w:jc w:val="center"/>
              <w:rPr>
                <w:sz w:val="24"/>
                <w:szCs w:val="24"/>
              </w:rPr>
            </w:pPr>
            <w:r w:rsidRPr="008C222F">
              <w:rPr>
                <w:sz w:val="24"/>
                <w:szCs w:val="24"/>
              </w:rPr>
              <w:t>0,09</w:t>
            </w:r>
          </w:p>
        </w:tc>
        <w:tc>
          <w:tcPr>
            <w:tcW w:w="1377" w:type="dxa"/>
            <w:tcBorders>
              <w:left w:val="single" w:sz="4" w:space="0" w:color="000000"/>
              <w:bottom w:val="single" w:sz="4" w:space="0" w:color="000000"/>
            </w:tcBorders>
            <w:vAlign w:val="bottom"/>
          </w:tcPr>
          <w:p w:rsidR="006864F7" w:rsidRPr="008C222F" w:rsidRDefault="00C43948" w:rsidP="00C8435C">
            <w:pPr>
              <w:snapToGrid w:val="0"/>
              <w:jc w:val="center"/>
              <w:rPr>
                <w:sz w:val="24"/>
                <w:szCs w:val="24"/>
              </w:rPr>
            </w:pPr>
            <w:r w:rsidRPr="008C222F">
              <w:rPr>
                <w:sz w:val="24"/>
                <w:szCs w:val="24"/>
              </w:rPr>
              <w:t>0,0</w:t>
            </w:r>
            <w:r w:rsidR="00866A92">
              <w:rPr>
                <w:sz w:val="24"/>
                <w:szCs w:val="24"/>
              </w:rPr>
              <w:t>5</w:t>
            </w:r>
          </w:p>
        </w:tc>
        <w:tc>
          <w:tcPr>
            <w:tcW w:w="998" w:type="dxa"/>
            <w:tcBorders>
              <w:left w:val="single" w:sz="4" w:space="0" w:color="000000"/>
              <w:bottom w:val="single" w:sz="4" w:space="0" w:color="000000"/>
              <w:right w:val="single" w:sz="4" w:space="0" w:color="000000"/>
            </w:tcBorders>
            <w:vAlign w:val="bottom"/>
          </w:tcPr>
          <w:p w:rsidR="006864F7" w:rsidRPr="008C222F" w:rsidRDefault="00C43948" w:rsidP="00C8435C">
            <w:pPr>
              <w:snapToGrid w:val="0"/>
              <w:jc w:val="center"/>
              <w:rPr>
                <w:sz w:val="24"/>
                <w:szCs w:val="24"/>
              </w:rPr>
            </w:pPr>
            <w:r w:rsidRPr="008C222F">
              <w:rPr>
                <w:sz w:val="24"/>
                <w:szCs w:val="24"/>
              </w:rPr>
              <w:t>0,03</w:t>
            </w:r>
          </w:p>
        </w:tc>
      </w:tr>
      <w:tr w:rsidR="006864F7" w:rsidRPr="008C222F" w:rsidTr="00424456">
        <w:trPr>
          <w:trHeight w:val="600"/>
        </w:trPr>
        <w:tc>
          <w:tcPr>
            <w:tcW w:w="1903" w:type="dxa"/>
            <w:tcBorders>
              <w:left w:val="single" w:sz="4" w:space="0" w:color="000000"/>
              <w:bottom w:val="single" w:sz="4" w:space="0" w:color="auto"/>
            </w:tcBorders>
            <w:vAlign w:val="bottom"/>
          </w:tcPr>
          <w:p w:rsidR="006864F7" w:rsidRPr="008C222F" w:rsidRDefault="00C43948" w:rsidP="0016735A">
            <w:pPr>
              <w:snapToGrid w:val="0"/>
              <w:rPr>
                <w:color w:val="000000"/>
                <w:sz w:val="24"/>
                <w:szCs w:val="24"/>
              </w:rPr>
            </w:pPr>
            <w:r w:rsidRPr="008C222F">
              <w:rPr>
                <w:color w:val="000000"/>
                <w:sz w:val="24"/>
                <w:szCs w:val="24"/>
              </w:rPr>
              <w:t>ЗАО НПК Яр-Ли</w:t>
            </w:r>
          </w:p>
        </w:tc>
        <w:tc>
          <w:tcPr>
            <w:tcW w:w="1095" w:type="dxa"/>
            <w:tcBorders>
              <w:left w:val="single" w:sz="4" w:space="0" w:color="000000"/>
              <w:bottom w:val="single" w:sz="4" w:space="0" w:color="auto"/>
            </w:tcBorders>
            <w:vAlign w:val="bottom"/>
          </w:tcPr>
          <w:p w:rsidR="006864F7" w:rsidRPr="008C222F" w:rsidRDefault="00C43948" w:rsidP="00C8435C">
            <w:pPr>
              <w:snapToGrid w:val="0"/>
              <w:jc w:val="center"/>
              <w:rPr>
                <w:color w:val="000000"/>
                <w:sz w:val="24"/>
                <w:szCs w:val="24"/>
              </w:rPr>
            </w:pPr>
            <w:r w:rsidRPr="008C222F">
              <w:rPr>
                <w:color w:val="000000"/>
                <w:sz w:val="24"/>
                <w:szCs w:val="24"/>
              </w:rPr>
              <w:t>44</w:t>
            </w:r>
          </w:p>
        </w:tc>
        <w:tc>
          <w:tcPr>
            <w:tcW w:w="1315" w:type="dxa"/>
            <w:tcBorders>
              <w:left w:val="single" w:sz="4" w:space="0" w:color="000000"/>
              <w:bottom w:val="single" w:sz="4" w:space="0" w:color="auto"/>
            </w:tcBorders>
            <w:vAlign w:val="bottom"/>
          </w:tcPr>
          <w:p w:rsidR="006864F7" w:rsidRPr="008C222F" w:rsidRDefault="00C43948" w:rsidP="00C8435C">
            <w:pPr>
              <w:snapToGrid w:val="0"/>
              <w:jc w:val="center"/>
              <w:rPr>
                <w:color w:val="000000"/>
                <w:sz w:val="24"/>
                <w:szCs w:val="24"/>
              </w:rPr>
            </w:pPr>
            <w:r w:rsidRPr="008C222F">
              <w:rPr>
                <w:color w:val="000000"/>
                <w:sz w:val="24"/>
                <w:szCs w:val="24"/>
              </w:rPr>
              <w:t>0</w:t>
            </w:r>
          </w:p>
        </w:tc>
        <w:tc>
          <w:tcPr>
            <w:tcW w:w="1134" w:type="dxa"/>
            <w:tcBorders>
              <w:left w:val="single" w:sz="4" w:space="0" w:color="000000"/>
              <w:bottom w:val="single" w:sz="4" w:space="0" w:color="auto"/>
            </w:tcBorders>
            <w:vAlign w:val="bottom"/>
          </w:tcPr>
          <w:p w:rsidR="006864F7" w:rsidRPr="008C222F" w:rsidRDefault="00C43948" w:rsidP="00C8435C">
            <w:pPr>
              <w:snapToGrid w:val="0"/>
              <w:jc w:val="center"/>
              <w:rPr>
                <w:color w:val="000000"/>
                <w:sz w:val="24"/>
                <w:szCs w:val="24"/>
              </w:rPr>
            </w:pPr>
            <w:r w:rsidRPr="008C222F">
              <w:rPr>
                <w:color w:val="000000"/>
                <w:sz w:val="24"/>
                <w:szCs w:val="24"/>
              </w:rPr>
              <w:t>44</w:t>
            </w:r>
          </w:p>
        </w:tc>
        <w:tc>
          <w:tcPr>
            <w:tcW w:w="1075" w:type="dxa"/>
            <w:tcBorders>
              <w:left w:val="single" w:sz="4" w:space="0" w:color="000000"/>
              <w:bottom w:val="single" w:sz="4" w:space="0" w:color="auto"/>
            </w:tcBorders>
            <w:vAlign w:val="bottom"/>
          </w:tcPr>
          <w:p w:rsidR="006864F7" w:rsidRPr="008C222F" w:rsidRDefault="00C43948" w:rsidP="00C8435C">
            <w:pPr>
              <w:snapToGrid w:val="0"/>
              <w:jc w:val="center"/>
              <w:rPr>
                <w:color w:val="000000"/>
                <w:sz w:val="24"/>
                <w:szCs w:val="24"/>
              </w:rPr>
            </w:pPr>
            <w:r w:rsidRPr="008C222F">
              <w:rPr>
                <w:color w:val="000000"/>
                <w:sz w:val="24"/>
                <w:szCs w:val="24"/>
              </w:rPr>
              <w:t>0,00%</w:t>
            </w:r>
          </w:p>
        </w:tc>
        <w:tc>
          <w:tcPr>
            <w:tcW w:w="1213" w:type="dxa"/>
            <w:tcBorders>
              <w:left w:val="single" w:sz="4" w:space="0" w:color="000000"/>
              <w:bottom w:val="single" w:sz="4" w:space="0" w:color="auto"/>
            </w:tcBorders>
            <w:vAlign w:val="bottom"/>
          </w:tcPr>
          <w:p w:rsidR="006864F7" w:rsidRPr="008C222F" w:rsidRDefault="00C43948" w:rsidP="00C8435C">
            <w:pPr>
              <w:snapToGrid w:val="0"/>
              <w:jc w:val="center"/>
              <w:rPr>
                <w:sz w:val="24"/>
                <w:szCs w:val="24"/>
              </w:rPr>
            </w:pPr>
            <w:r w:rsidRPr="008C222F">
              <w:rPr>
                <w:sz w:val="24"/>
                <w:szCs w:val="24"/>
              </w:rPr>
              <w:t>0,01</w:t>
            </w:r>
          </w:p>
        </w:tc>
        <w:tc>
          <w:tcPr>
            <w:tcW w:w="1377" w:type="dxa"/>
            <w:tcBorders>
              <w:left w:val="single" w:sz="4" w:space="0" w:color="000000"/>
              <w:bottom w:val="single" w:sz="4" w:space="0" w:color="auto"/>
            </w:tcBorders>
            <w:vAlign w:val="bottom"/>
          </w:tcPr>
          <w:p w:rsidR="006864F7" w:rsidRPr="008C222F" w:rsidRDefault="00C43948" w:rsidP="00C8435C">
            <w:pPr>
              <w:snapToGrid w:val="0"/>
              <w:jc w:val="center"/>
              <w:rPr>
                <w:sz w:val="24"/>
                <w:szCs w:val="24"/>
              </w:rPr>
            </w:pPr>
            <w:r w:rsidRPr="008C222F">
              <w:rPr>
                <w:sz w:val="24"/>
                <w:szCs w:val="24"/>
              </w:rPr>
              <w:t>0,00</w:t>
            </w:r>
          </w:p>
        </w:tc>
        <w:tc>
          <w:tcPr>
            <w:tcW w:w="998" w:type="dxa"/>
            <w:tcBorders>
              <w:left w:val="single" w:sz="4" w:space="0" w:color="000000"/>
              <w:bottom w:val="single" w:sz="4" w:space="0" w:color="auto"/>
              <w:right w:val="single" w:sz="4" w:space="0" w:color="000000"/>
            </w:tcBorders>
            <w:vAlign w:val="bottom"/>
          </w:tcPr>
          <w:p w:rsidR="006864F7" w:rsidRPr="008C222F" w:rsidRDefault="00C43948" w:rsidP="00C8435C">
            <w:pPr>
              <w:snapToGrid w:val="0"/>
              <w:jc w:val="center"/>
              <w:rPr>
                <w:sz w:val="24"/>
                <w:szCs w:val="24"/>
              </w:rPr>
            </w:pPr>
            <w:r w:rsidRPr="008C222F">
              <w:rPr>
                <w:sz w:val="24"/>
                <w:szCs w:val="24"/>
              </w:rPr>
              <w:t>0,01</w:t>
            </w:r>
          </w:p>
        </w:tc>
      </w:tr>
      <w:tr w:rsidR="00C43948" w:rsidRPr="008C222F" w:rsidTr="00424456">
        <w:trPr>
          <w:trHeight w:val="600"/>
        </w:trPr>
        <w:tc>
          <w:tcPr>
            <w:tcW w:w="1903" w:type="dxa"/>
            <w:tcBorders>
              <w:top w:val="single" w:sz="4" w:space="0" w:color="auto"/>
              <w:left w:val="single" w:sz="4" w:space="0" w:color="auto"/>
              <w:bottom w:val="single" w:sz="4" w:space="0" w:color="auto"/>
            </w:tcBorders>
            <w:vAlign w:val="bottom"/>
          </w:tcPr>
          <w:p w:rsidR="00C43948" w:rsidRPr="008C222F" w:rsidRDefault="00C43948" w:rsidP="0016735A">
            <w:pPr>
              <w:snapToGrid w:val="0"/>
              <w:rPr>
                <w:color w:val="000000"/>
                <w:sz w:val="24"/>
                <w:szCs w:val="24"/>
              </w:rPr>
            </w:pPr>
            <w:r w:rsidRPr="008C222F">
              <w:rPr>
                <w:color w:val="000000"/>
                <w:sz w:val="24"/>
                <w:szCs w:val="24"/>
              </w:rPr>
              <w:t>ООО ИСБ</w:t>
            </w:r>
          </w:p>
        </w:tc>
        <w:tc>
          <w:tcPr>
            <w:tcW w:w="1095" w:type="dxa"/>
            <w:tcBorders>
              <w:top w:val="single" w:sz="4" w:space="0" w:color="auto"/>
              <w:left w:val="single" w:sz="4" w:space="0" w:color="000000"/>
              <w:bottom w:val="single" w:sz="4" w:space="0" w:color="auto"/>
            </w:tcBorders>
            <w:vAlign w:val="bottom"/>
          </w:tcPr>
          <w:p w:rsidR="00C43948" w:rsidRPr="008C222F" w:rsidRDefault="00C43948" w:rsidP="00C8435C">
            <w:pPr>
              <w:snapToGrid w:val="0"/>
              <w:jc w:val="center"/>
              <w:rPr>
                <w:color w:val="000000"/>
                <w:sz w:val="24"/>
                <w:szCs w:val="24"/>
              </w:rPr>
            </w:pPr>
            <w:r w:rsidRPr="008C222F">
              <w:rPr>
                <w:color w:val="000000"/>
                <w:sz w:val="24"/>
                <w:szCs w:val="24"/>
              </w:rPr>
              <w:t>250</w:t>
            </w:r>
          </w:p>
        </w:tc>
        <w:tc>
          <w:tcPr>
            <w:tcW w:w="1315" w:type="dxa"/>
            <w:tcBorders>
              <w:top w:val="single" w:sz="4" w:space="0" w:color="auto"/>
              <w:left w:val="single" w:sz="4" w:space="0" w:color="000000"/>
              <w:bottom w:val="single" w:sz="4" w:space="0" w:color="auto"/>
            </w:tcBorders>
            <w:vAlign w:val="bottom"/>
          </w:tcPr>
          <w:p w:rsidR="00C43948" w:rsidRPr="008C222F" w:rsidRDefault="00C43948" w:rsidP="00C8435C">
            <w:pPr>
              <w:snapToGrid w:val="0"/>
              <w:jc w:val="center"/>
              <w:rPr>
                <w:color w:val="000000"/>
                <w:sz w:val="24"/>
                <w:szCs w:val="24"/>
              </w:rPr>
            </w:pPr>
            <w:r w:rsidRPr="008C222F">
              <w:rPr>
                <w:color w:val="000000"/>
                <w:sz w:val="24"/>
                <w:szCs w:val="24"/>
              </w:rPr>
              <w:t>0</w:t>
            </w:r>
          </w:p>
        </w:tc>
        <w:tc>
          <w:tcPr>
            <w:tcW w:w="1134" w:type="dxa"/>
            <w:tcBorders>
              <w:top w:val="single" w:sz="4" w:space="0" w:color="auto"/>
              <w:left w:val="single" w:sz="4" w:space="0" w:color="000000"/>
              <w:bottom w:val="single" w:sz="4" w:space="0" w:color="auto"/>
            </w:tcBorders>
            <w:vAlign w:val="bottom"/>
          </w:tcPr>
          <w:p w:rsidR="00C43948" w:rsidRPr="008C222F" w:rsidRDefault="00C43948" w:rsidP="00C8435C">
            <w:pPr>
              <w:snapToGrid w:val="0"/>
              <w:jc w:val="center"/>
              <w:rPr>
                <w:color w:val="000000"/>
                <w:sz w:val="24"/>
                <w:szCs w:val="24"/>
              </w:rPr>
            </w:pPr>
            <w:r w:rsidRPr="008C222F">
              <w:rPr>
                <w:color w:val="000000"/>
                <w:sz w:val="24"/>
                <w:szCs w:val="24"/>
              </w:rPr>
              <w:t>250</w:t>
            </w:r>
          </w:p>
        </w:tc>
        <w:tc>
          <w:tcPr>
            <w:tcW w:w="1075" w:type="dxa"/>
            <w:tcBorders>
              <w:top w:val="single" w:sz="4" w:space="0" w:color="auto"/>
              <w:left w:val="single" w:sz="4" w:space="0" w:color="000000"/>
              <w:bottom w:val="single" w:sz="4" w:space="0" w:color="auto"/>
            </w:tcBorders>
            <w:vAlign w:val="bottom"/>
          </w:tcPr>
          <w:p w:rsidR="00C43948" w:rsidRPr="008C222F" w:rsidRDefault="00C43948" w:rsidP="00C8435C">
            <w:pPr>
              <w:snapToGrid w:val="0"/>
              <w:jc w:val="center"/>
              <w:rPr>
                <w:color w:val="000000"/>
                <w:sz w:val="24"/>
                <w:szCs w:val="24"/>
              </w:rPr>
            </w:pPr>
            <w:r w:rsidRPr="008C222F">
              <w:rPr>
                <w:color w:val="000000"/>
                <w:sz w:val="24"/>
                <w:szCs w:val="24"/>
              </w:rPr>
              <w:t>0</w:t>
            </w:r>
          </w:p>
        </w:tc>
        <w:tc>
          <w:tcPr>
            <w:tcW w:w="1213" w:type="dxa"/>
            <w:tcBorders>
              <w:top w:val="single" w:sz="4" w:space="0" w:color="auto"/>
              <w:left w:val="single" w:sz="4" w:space="0" w:color="000000"/>
              <w:bottom w:val="single" w:sz="4" w:space="0" w:color="auto"/>
            </w:tcBorders>
            <w:vAlign w:val="bottom"/>
          </w:tcPr>
          <w:p w:rsidR="00C43948" w:rsidRPr="008C222F" w:rsidRDefault="00C43948" w:rsidP="00C8435C">
            <w:pPr>
              <w:snapToGrid w:val="0"/>
              <w:jc w:val="center"/>
              <w:rPr>
                <w:sz w:val="24"/>
                <w:szCs w:val="24"/>
              </w:rPr>
            </w:pPr>
            <w:r w:rsidRPr="008C222F">
              <w:rPr>
                <w:sz w:val="24"/>
                <w:szCs w:val="24"/>
              </w:rPr>
              <w:t>0,03</w:t>
            </w:r>
          </w:p>
        </w:tc>
        <w:tc>
          <w:tcPr>
            <w:tcW w:w="1377" w:type="dxa"/>
            <w:tcBorders>
              <w:top w:val="single" w:sz="4" w:space="0" w:color="auto"/>
              <w:left w:val="single" w:sz="4" w:space="0" w:color="000000"/>
              <w:bottom w:val="single" w:sz="4" w:space="0" w:color="auto"/>
            </w:tcBorders>
            <w:vAlign w:val="bottom"/>
          </w:tcPr>
          <w:p w:rsidR="00C43948" w:rsidRPr="008C222F" w:rsidRDefault="00C43948" w:rsidP="00C8435C">
            <w:pPr>
              <w:snapToGrid w:val="0"/>
              <w:jc w:val="center"/>
              <w:rPr>
                <w:sz w:val="24"/>
                <w:szCs w:val="24"/>
              </w:rPr>
            </w:pPr>
            <w:r w:rsidRPr="008C222F">
              <w:rPr>
                <w:sz w:val="24"/>
                <w:szCs w:val="24"/>
              </w:rPr>
              <w:t>0,00</w:t>
            </w:r>
          </w:p>
        </w:tc>
        <w:tc>
          <w:tcPr>
            <w:tcW w:w="998" w:type="dxa"/>
            <w:tcBorders>
              <w:top w:val="single" w:sz="4" w:space="0" w:color="auto"/>
              <w:left w:val="single" w:sz="4" w:space="0" w:color="000000"/>
              <w:bottom w:val="single" w:sz="4" w:space="0" w:color="auto"/>
              <w:right w:val="single" w:sz="4" w:space="0" w:color="auto"/>
            </w:tcBorders>
            <w:vAlign w:val="bottom"/>
          </w:tcPr>
          <w:p w:rsidR="00C43948" w:rsidRPr="008C222F" w:rsidRDefault="00C43948" w:rsidP="00C8435C">
            <w:pPr>
              <w:snapToGrid w:val="0"/>
              <w:jc w:val="center"/>
              <w:rPr>
                <w:sz w:val="24"/>
                <w:szCs w:val="24"/>
              </w:rPr>
            </w:pPr>
            <w:r w:rsidRPr="008C222F">
              <w:rPr>
                <w:sz w:val="24"/>
                <w:szCs w:val="24"/>
              </w:rPr>
              <w:t>0,03</w:t>
            </w:r>
          </w:p>
        </w:tc>
      </w:tr>
      <w:tr w:rsidR="00C43948" w:rsidRPr="008C222F" w:rsidTr="00424456">
        <w:trPr>
          <w:trHeight w:val="600"/>
        </w:trPr>
        <w:tc>
          <w:tcPr>
            <w:tcW w:w="1903" w:type="dxa"/>
            <w:tcBorders>
              <w:top w:val="single" w:sz="4" w:space="0" w:color="auto"/>
              <w:left w:val="single" w:sz="4" w:space="0" w:color="000000"/>
              <w:bottom w:val="single" w:sz="4" w:space="0" w:color="000000"/>
            </w:tcBorders>
            <w:vAlign w:val="bottom"/>
          </w:tcPr>
          <w:p w:rsidR="00C43948" w:rsidRPr="008C222F" w:rsidRDefault="00C43948" w:rsidP="0016735A">
            <w:pPr>
              <w:snapToGrid w:val="0"/>
              <w:rPr>
                <w:color w:val="000000"/>
                <w:sz w:val="24"/>
                <w:szCs w:val="24"/>
              </w:rPr>
            </w:pPr>
            <w:r w:rsidRPr="008C222F">
              <w:rPr>
                <w:color w:val="000000"/>
                <w:sz w:val="24"/>
                <w:szCs w:val="24"/>
              </w:rPr>
              <w:t>ООО Техпромсинтез</w:t>
            </w:r>
          </w:p>
        </w:tc>
        <w:tc>
          <w:tcPr>
            <w:tcW w:w="1095" w:type="dxa"/>
            <w:tcBorders>
              <w:top w:val="single" w:sz="4" w:space="0" w:color="auto"/>
              <w:left w:val="single" w:sz="4" w:space="0" w:color="000000"/>
              <w:bottom w:val="single" w:sz="4" w:space="0" w:color="000000"/>
            </w:tcBorders>
            <w:vAlign w:val="bottom"/>
          </w:tcPr>
          <w:p w:rsidR="00C43948" w:rsidRPr="008C222F" w:rsidRDefault="00C43948" w:rsidP="00C8435C">
            <w:pPr>
              <w:snapToGrid w:val="0"/>
              <w:jc w:val="center"/>
              <w:rPr>
                <w:color w:val="000000"/>
                <w:sz w:val="24"/>
                <w:szCs w:val="24"/>
              </w:rPr>
            </w:pPr>
            <w:r w:rsidRPr="008C222F">
              <w:rPr>
                <w:color w:val="000000"/>
                <w:sz w:val="24"/>
                <w:szCs w:val="24"/>
              </w:rPr>
              <w:t>0</w:t>
            </w:r>
          </w:p>
        </w:tc>
        <w:tc>
          <w:tcPr>
            <w:tcW w:w="1315" w:type="dxa"/>
            <w:tcBorders>
              <w:top w:val="single" w:sz="4" w:space="0" w:color="auto"/>
              <w:left w:val="single" w:sz="4" w:space="0" w:color="000000"/>
              <w:bottom w:val="single" w:sz="4" w:space="0" w:color="000000"/>
            </w:tcBorders>
            <w:vAlign w:val="bottom"/>
          </w:tcPr>
          <w:p w:rsidR="00C43948" w:rsidRPr="008C222F" w:rsidRDefault="00C43948" w:rsidP="00C8435C">
            <w:pPr>
              <w:snapToGrid w:val="0"/>
              <w:jc w:val="center"/>
              <w:rPr>
                <w:color w:val="000000"/>
                <w:sz w:val="24"/>
                <w:szCs w:val="24"/>
              </w:rPr>
            </w:pPr>
            <w:r w:rsidRPr="008C222F">
              <w:rPr>
                <w:color w:val="000000"/>
                <w:sz w:val="24"/>
                <w:szCs w:val="24"/>
              </w:rPr>
              <w:t>58</w:t>
            </w:r>
          </w:p>
        </w:tc>
        <w:tc>
          <w:tcPr>
            <w:tcW w:w="1134" w:type="dxa"/>
            <w:tcBorders>
              <w:top w:val="single" w:sz="4" w:space="0" w:color="auto"/>
              <w:left w:val="single" w:sz="4" w:space="0" w:color="000000"/>
              <w:bottom w:val="single" w:sz="4" w:space="0" w:color="000000"/>
            </w:tcBorders>
            <w:vAlign w:val="bottom"/>
          </w:tcPr>
          <w:p w:rsidR="00C43948" w:rsidRPr="008C222F" w:rsidRDefault="00C43948" w:rsidP="00C8435C">
            <w:pPr>
              <w:snapToGrid w:val="0"/>
              <w:jc w:val="center"/>
              <w:rPr>
                <w:color w:val="000000"/>
                <w:sz w:val="24"/>
                <w:szCs w:val="24"/>
              </w:rPr>
            </w:pPr>
            <w:r w:rsidRPr="008C222F">
              <w:rPr>
                <w:color w:val="000000"/>
                <w:sz w:val="24"/>
                <w:szCs w:val="24"/>
              </w:rPr>
              <w:t>-58</w:t>
            </w:r>
          </w:p>
        </w:tc>
        <w:tc>
          <w:tcPr>
            <w:tcW w:w="1075" w:type="dxa"/>
            <w:tcBorders>
              <w:top w:val="single" w:sz="4" w:space="0" w:color="auto"/>
              <w:left w:val="single" w:sz="4" w:space="0" w:color="000000"/>
              <w:bottom w:val="single" w:sz="4" w:space="0" w:color="000000"/>
            </w:tcBorders>
            <w:vAlign w:val="bottom"/>
          </w:tcPr>
          <w:p w:rsidR="00C43948" w:rsidRPr="008C222F" w:rsidRDefault="006F179C" w:rsidP="006F179C">
            <w:pPr>
              <w:snapToGrid w:val="0"/>
              <w:jc w:val="center"/>
              <w:rPr>
                <w:color w:val="000000"/>
                <w:sz w:val="24"/>
                <w:szCs w:val="24"/>
              </w:rPr>
            </w:pPr>
            <w:r w:rsidRPr="008C222F">
              <w:rPr>
                <w:color w:val="000000"/>
                <w:sz w:val="24"/>
                <w:szCs w:val="24"/>
              </w:rPr>
              <w:t>-</w:t>
            </w:r>
            <w:r w:rsidR="00C43948" w:rsidRPr="008C222F">
              <w:rPr>
                <w:color w:val="000000"/>
                <w:sz w:val="24"/>
                <w:szCs w:val="24"/>
              </w:rPr>
              <w:t>100,00</w:t>
            </w:r>
            <w:r w:rsidRPr="008C222F">
              <w:rPr>
                <w:color w:val="000000"/>
                <w:sz w:val="24"/>
                <w:szCs w:val="24"/>
              </w:rPr>
              <w:t>%</w:t>
            </w:r>
          </w:p>
        </w:tc>
        <w:tc>
          <w:tcPr>
            <w:tcW w:w="1213" w:type="dxa"/>
            <w:tcBorders>
              <w:top w:val="single" w:sz="4" w:space="0" w:color="auto"/>
              <w:left w:val="single" w:sz="4" w:space="0" w:color="000000"/>
              <w:bottom w:val="single" w:sz="4" w:space="0" w:color="000000"/>
            </w:tcBorders>
            <w:vAlign w:val="bottom"/>
          </w:tcPr>
          <w:p w:rsidR="00C43948" w:rsidRPr="008C222F" w:rsidRDefault="00C43948" w:rsidP="00C8435C">
            <w:pPr>
              <w:snapToGrid w:val="0"/>
              <w:jc w:val="center"/>
              <w:rPr>
                <w:sz w:val="24"/>
                <w:szCs w:val="24"/>
              </w:rPr>
            </w:pPr>
            <w:r w:rsidRPr="008C222F">
              <w:rPr>
                <w:sz w:val="24"/>
                <w:szCs w:val="24"/>
              </w:rPr>
              <w:t>0,00</w:t>
            </w:r>
          </w:p>
        </w:tc>
        <w:tc>
          <w:tcPr>
            <w:tcW w:w="1377" w:type="dxa"/>
            <w:tcBorders>
              <w:top w:val="single" w:sz="4" w:space="0" w:color="auto"/>
              <w:left w:val="single" w:sz="4" w:space="0" w:color="000000"/>
              <w:bottom w:val="single" w:sz="4" w:space="0" w:color="000000"/>
            </w:tcBorders>
            <w:vAlign w:val="bottom"/>
          </w:tcPr>
          <w:p w:rsidR="00C43948" w:rsidRPr="008C222F" w:rsidRDefault="00C43948" w:rsidP="00C8435C">
            <w:pPr>
              <w:snapToGrid w:val="0"/>
              <w:jc w:val="center"/>
              <w:rPr>
                <w:sz w:val="24"/>
                <w:szCs w:val="24"/>
              </w:rPr>
            </w:pPr>
            <w:r w:rsidRPr="008C222F">
              <w:rPr>
                <w:sz w:val="24"/>
                <w:szCs w:val="24"/>
              </w:rPr>
              <w:t>0,01</w:t>
            </w:r>
          </w:p>
        </w:tc>
        <w:tc>
          <w:tcPr>
            <w:tcW w:w="998" w:type="dxa"/>
            <w:tcBorders>
              <w:top w:val="single" w:sz="4" w:space="0" w:color="auto"/>
              <w:left w:val="single" w:sz="4" w:space="0" w:color="000000"/>
              <w:bottom w:val="single" w:sz="4" w:space="0" w:color="000000"/>
              <w:right w:val="single" w:sz="4" w:space="0" w:color="000000"/>
            </w:tcBorders>
            <w:vAlign w:val="bottom"/>
          </w:tcPr>
          <w:p w:rsidR="00C43948" w:rsidRPr="008C222F" w:rsidRDefault="00C43948" w:rsidP="00C8435C">
            <w:pPr>
              <w:snapToGrid w:val="0"/>
              <w:jc w:val="center"/>
              <w:rPr>
                <w:sz w:val="24"/>
                <w:szCs w:val="24"/>
              </w:rPr>
            </w:pPr>
            <w:r w:rsidRPr="008C222F">
              <w:rPr>
                <w:sz w:val="24"/>
                <w:szCs w:val="24"/>
              </w:rPr>
              <w:t>-0,01</w:t>
            </w:r>
          </w:p>
        </w:tc>
      </w:tr>
      <w:tr w:rsidR="00C43948" w:rsidRPr="008C222F" w:rsidTr="000E15EC">
        <w:trPr>
          <w:trHeight w:val="600"/>
        </w:trPr>
        <w:tc>
          <w:tcPr>
            <w:tcW w:w="1903" w:type="dxa"/>
            <w:tcBorders>
              <w:left w:val="single" w:sz="4" w:space="0" w:color="000000"/>
              <w:bottom w:val="single" w:sz="4" w:space="0" w:color="000000"/>
            </w:tcBorders>
            <w:vAlign w:val="bottom"/>
          </w:tcPr>
          <w:p w:rsidR="00C43948" w:rsidRPr="008C222F" w:rsidRDefault="00C43948" w:rsidP="0016735A">
            <w:pPr>
              <w:snapToGrid w:val="0"/>
              <w:rPr>
                <w:color w:val="000000"/>
                <w:sz w:val="24"/>
                <w:szCs w:val="24"/>
              </w:rPr>
            </w:pPr>
            <w:r w:rsidRPr="008C222F">
              <w:rPr>
                <w:color w:val="000000"/>
                <w:sz w:val="24"/>
                <w:szCs w:val="24"/>
              </w:rPr>
              <w:t>ОАО ЧПО им. В.И. Чапаева</w:t>
            </w:r>
          </w:p>
        </w:tc>
        <w:tc>
          <w:tcPr>
            <w:tcW w:w="1095" w:type="dxa"/>
            <w:tcBorders>
              <w:left w:val="single" w:sz="4" w:space="0" w:color="000000"/>
              <w:bottom w:val="single" w:sz="4" w:space="0" w:color="000000"/>
            </w:tcBorders>
            <w:vAlign w:val="bottom"/>
          </w:tcPr>
          <w:p w:rsidR="00C43948" w:rsidRPr="008C222F" w:rsidRDefault="00C43948" w:rsidP="00C8435C">
            <w:pPr>
              <w:snapToGrid w:val="0"/>
              <w:jc w:val="center"/>
              <w:rPr>
                <w:color w:val="000000"/>
                <w:sz w:val="24"/>
                <w:szCs w:val="24"/>
              </w:rPr>
            </w:pPr>
            <w:r w:rsidRPr="008C222F">
              <w:rPr>
                <w:color w:val="000000"/>
                <w:sz w:val="24"/>
                <w:szCs w:val="24"/>
              </w:rPr>
              <w:t>0</w:t>
            </w:r>
          </w:p>
        </w:tc>
        <w:tc>
          <w:tcPr>
            <w:tcW w:w="1315" w:type="dxa"/>
            <w:tcBorders>
              <w:left w:val="single" w:sz="4" w:space="0" w:color="000000"/>
              <w:bottom w:val="single" w:sz="4" w:space="0" w:color="000000"/>
            </w:tcBorders>
            <w:vAlign w:val="bottom"/>
          </w:tcPr>
          <w:p w:rsidR="00C43948" w:rsidRPr="008C222F" w:rsidRDefault="00C43948" w:rsidP="00C8435C">
            <w:pPr>
              <w:snapToGrid w:val="0"/>
              <w:jc w:val="center"/>
              <w:rPr>
                <w:color w:val="000000"/>
                <w:sz w:val="24"/>
                <w:szCs w:val="24"/>
              </w:rPr>
            </w:pPr>
            <w:r w:rsidRPr="008C222F">
              <w:rPr>
                <w:color w:val="000000"/>
                <w:sz w:val="24"/>
                <w:szCs w:val="24"/>
              </w:rPr>
              <w:t>377</w:t>
            </w:r>
          </w:p>
        </w:tc>
        <w:tc>
          <w:tcPr>
            <w:tcW w:w="1134" w:type="dxa"/>
            <w:tcBorders>
              <w:left w:val="single" w:sz="4" w:space="0" w:color="000000"/>
              <w:bottom w:val="single" w:sz="4" w:space="0" w:color="000000"/>
            </w:tcBorders>
            <w:vAlign w:val="bottom"/>
          </w:tcPr>
          <w:p w:rsidR="00C43948" w:rsidRPr="008C222F" w:rsidRDefault="00C43948" w:rsidP="00C8435C">
            <w:pPr>
              <w:snapToGrid w:val="0"/>
              <w:jc w:val="center"/>
              <w:rPr>
                <w:color w:val="000000"/>
                <w:sz w:val="24"/>
                <w:szCs w:val="24"/>
              </w:rPr>
            </w:pPr>
            <w:r w:rsidRPr="008C222F">
              <w:rPr>
                <w:color w:val="000000"/>
                <w:sz w:val="24"/>
                <w:szCs w:val="24"/>
              </w:rPr>
              <w:t>-377</w:t>
            </w:r>
          </w:p>
        </w:tc>
        <w:tc>
          <w:tcPr>
            <w:tcW w:w="1075" w:type="dxa"/>
            <w:tcBorders>
              <w:left w:val="single" w:sz="4" w:space="0" w:color="000000"/>
              <w:bottom w:val="single" w:sz="4" w:space="0" w:color="000000"/>
            </w:tcBorders>
            <w:vAlign w:val="bottom"/>
          </w:tcPr>
          <w:p w:rsidR="00C43948" w:rsidRPr="008C222F" w:rsidRDefault="00C43948" w:rsidP="00C8435C">
            <w:pPr>
              <w:snapToGrid w:val="0"/>
              <w:jc w:val="center"/>
              <w:rPr>
                <w:color w:val="000000"/>
                <w:sz w:val="24"/>
                <w:szCs w:val="24"/>
              </w:rPr>
            </w:pPr>
            <w:r w:rsidRPr="008C222F">
              <w:rPr>
                <w:color w:val="000000"/>
                <w:sz w:val="24"/>
                <w:szCs w:val="24"/>
              </w:rPr>
              <w:t>-100,00%</w:t>
            </w:r>
          </w:p>
        </w:tc>
        <w:tc>
          <w:tcPr>
            <w:tcW w:w="1213" w:type="dxa"/>
            <w:tcBorders>
              <w:left w:val="single" w:sz="4" w:space="0" w:color="000000"/>
              <w:bottom w:val="single" w:sz="4" w:space="0" w:color="000000"/>
            </w:tcBorders>
            <w:vAlign w:val="bottom"/>
          </w:tcPr>
          <w:p w:rsidR="00C43948" w:rsidRPr="008C222F" w:rsidRDefault="00C43948" w:rsidP="00C8435C">
            <w:pPr>
              <w:snapToGrid w:val="0"/>
              <w:jc w:val="center"/>
              <w:rPr>
                <w:sz w:val="24"/>
                <w:szCs w:val="24"/>
              </w:rPr>
            </w:pPr>
            <w:r w:rsidRPr="008C222F">
              <w:rPr>
                <w:sz w:val="24"/>
                <w:szCs w:val="24"/>
              </w:rPr>
              <w:t>0,0</w:t>
            </w:r>
          </w:p>
        </w:tc>
        <w:tc>
          <w:tcPr>
            <w:tcW w:w="1377" w:type="dxa"/>
            <w:tcBorders>
              <w:left w:val="single" w:sz="4" w:space="0" w:color="000000"/>
              <w:bottom w:val="single" w:sz="4" w:space="0" w:color="000000"/>
            </w:tcBorders>
            <w:vAlign w:val="bottom"/>
          </w:tcPr>
          <w:p w:rsidR="00C43948" w:rsidRPr="008C222F" w:rsidRDefault="00C43948" w:rsidP="00C8435C">
            <w:pPr>
              <w:snapToGrid w:val="0"/>
              <w:jc w:val="center"/>
              <w:rPr>
                <w:sz w:val="24"/>
                <w:szCs w:val="24"/>
              </w:rPr>
            </w:pPr>
            <w:r w:rsidRPr="008C222F">
              <w:rPr>
                <w:sz w:val="24"/>
                <w:szCs w:val="24"/>
              </w:rPr>
              <w:t>0,0</w:t>
            </w:r>
            <w:r w:rsidR="00866A92">
              <w:rPr>
                <w:sz w:val="24"/>
                <w:szCs w:val="24"/>
              </w:rPr>
              <w:t>6</w:t>
            </w:r>
          </w:p>
        </w:tc>
        <w:tc>
          <w:tcPr>
            <w:tcW w:w="998" w:type="dxa"/>
            <w:tcBorders>
              <w:left w:val="single" w:sz="4" w:space="0" w:color="000000"/>
              <w:bottom w:val="single" w:sz="4" w:space="0" w:color="000000"/>
              <w:right w:val="single" w:sz="4" w:space="0" w:color="000000"/>
            </w:tcBorders>
            <w:vAlign w:val="bottom"/>
          </w:tcPr>
          <w:p w:rsidR="00C43948" w:rsidRPr="008C222F" w:rsidRDefault="00C43948" w:rsidP="00C8435C">
            <w:pPr>
              <w:snapToGrid w:val="0"/>
              <w:jc w:val="center"/>
              <w:rPr>
                <w:sz w:val="24"/>
                <w:szCs w:val="24"/>
              </w:rPr>
            </w:pPr>
            <w:r w:rsidRPr="008C222F">
              <w:rPr>
                <w:sz w:val="24"/>
                <w:szCs w:val="24"/>
              </w:rPr>
              <w:t>-0,0</w:t>
            </w:r>
            <w:r w:rsidR="00866A92">
              <w:rPr>
                <w:sz w:val="24"/>
                <w:szCs w:val="24"/>
              </w:rPr>
              <w:t>6</w:t>
            </w:r>
          </w:p>
        </w:tc>
      </w:tr>
      <w:tr w:rsidR="00C43948" w:rsidRPr="008C222F" w:rsidTr="000E15EC">
        <w:trPr>
          <w:trHeight w:val="600"/>
        </w:trPr>
        <w:tc>
          <w:tcPr>
            <w:tcW w:w="1903" w:type="dxa"/>
            <w:tcBorders>
              <w:left w:val="single" w:sz="4" w:space="0" w:color="000000"/>
              <w:bottom w:val="single" w:sz="4" w:space="0" w:color="000000"/>
            </w:tcBorders>
            <w:vAlign w:val="bottom"/>
          </w:tcPr>
          <w:p w:rsidR="00C43948" w:rsidRPr="008C222F" w:rsidRDefault="00C43948" w:rsidP="0016735A">
            <w:pPr>
              <w:snapToGrid w:val="0"/>
              <w:rPr>
                <w:color w:val="000000"/>
                <w:sz w:val="24"/>
                <w:szCs w:val="24"/>
              </w:rPr>
            </w:pPr>
            <w:r w:rsidRPr="008C222F">
              <w:rPr>
                <w:color w:val="000000"/>
                <w:sz w:val="24"/>
                <w:szCs w:val="24"/>
              </w:rPr>
              <w:t>ООО НПФ Интеллектуальные системы подводного наблюдения</w:t>
            </w:r>
          </w:p>
        </w:tc>
        <w:tc>
          <w:tcPr>
            <w:tcW w:w="1095" w:type="dxa"/>
            <w:tcBorders>
              <w:left w:val="single" w:sz="4" w:space="0" w:color="000000"/>
              <w:bottom w:val="single" w:sz="4" w:space="0" w:color="000000"/>
            </w:tcBorders>
            <w:vAlign w:val="bottom"/>
          </w:tcPr>
          <w:p w:rsidR="00C43948" w:rsidRPr="008C222F" w:rsidRDefault="00C43948" w:rsidP="00C8435C">
            <w:pPr>
              <w:snapToGrid w:val="0"/>
              <w:jc w:val="center"/>
              <w:rPr>
                <w:color w:val="000000"/>
                <w:sz w:val="24"/>
                <w:szCs w:val="24"/>
              </w:rPr>
            </w:pPr>
            <w:r w:rsidRPr="008C222F">
              <w:rPr>
                <w:color w:val="000000"/>
                <w:sz w:val="24"/>
                <w:szCs w:val="24"/>
              </w:rPr>
              <w:t>0</w:t>
            </w:r>
          </w:p>
        </w:tc>
        <w:tc>
          <w:tcPr>
            <w:tcW w:w="1315" w:type="dxa"/>
            <w:tcBorders>
              <w:left w:val="single" w:sz="4" w:space="0" w:color="000000"/>
              <w:bottom w:val="single" w:sz="4" w:space="0" w:color="000000"/>
            </w:tcBorders>
            <w:vAlign w:val="bottom"/>
          </w:tcPr>
          <w:p w:rsidR="00C43948" w:rsidRPr="008C222F" w:rsidRDefault="00C43948" w:rsidP="00C8435C">
            <w:pPr>
              <w:snapToGrid w:val="0"/>
              <w:jc w:val="center"/>
              <w:rPr>
                <w:color w:val="000000"/>
                <w:sz w:val="24"/>
                <w:szCs w:val="24"/>
              </w:rPr>
            </w:pPr>
            <w:r w:rsidRPr="008C222F">
              <w:rPr>
                <w:color w:val="000000"/>
                <w:sz w:val="24"/>
                <w:szCs w:val="24"/>
              </w:rPr>
              <w:t>24</w:t>
            </w:r>
          </w:p>
        </w:tc>
        <w:tc>
          <w:tcPr>
            <w:tcW w:w="1134" w:type="dxa"/>
            <w:tcBorders>
              <w:left w:val="single" w:sz="4" w:space="0" w:color="000000"/>
              <w:bottom w:val="single" w:sz="4" w:space="0" w:color="000000"/>
            </w:tcBorders>
            <w:vAlign w:val="bottom"/>
          </w:tcPr>
          <w:p w:rsidR="00C43948" w:rsidRPr="008C222F" w:rsidRDefault="00C43948" w:rsidP="00C8435C">
            <w:pPr>
              <w:snapToGrid w:val="0"/>
              <w:jc w:val="center"/>
              <w:rPr>
                <w:color w:val="000000"/>
                <w:sz w:val="24"/>
                <w:szCs w:val="24"/>
              </w:rPr>
            </w:pPr>
            <w:r w:rsidRPr="008C222F">
              <w:rPr>
                <w:color w:val="000000"/>
                <w:sz w:val="24"/>
                <w:szCs w:val="24"/>
              </w:rPr>
              <w:t>-24</w:t>
            </w:r>
          </w:p>
        </w:tc>
        <w:tc>
          <w:tcPr>
            <w:tcW w:w="1075" w:type="dxa"/>
            <w:tcBorders>
              <w:left w:val="single" w:sz="4" w:space="0" w:color="000000"/>
              <w:bottom w:val="single" w:sz="4" w:space="0" w:color="000000"/>
            </w:tcBorders>
            <w:vAlign w:val="bottom"/>
          </w:tcPr>
          <w:p w:rsidR="00C43948" w:rsidRPr="008C222F" w:rsidRDefault="00C43948" w:rsidP="00C8435C">
            <w:pPr>
              <w:snapToGrid w:val="0"/>
              <w:jc w:val="center"/>
              <w:rPr>
                <w:color w:val="000000"/>
                <w:sz w:val="24"/>
                <w:szCs w:val="24"/>
              </w:rPr>
            </w:pPr>
            <w:r w:rsidRPr="008C222F">
              <w:rPr>
                <w:color w:val="000000"/>
                <w:sz w:val="24"/>
                <w:szCs w:val="24"/>
              </w:rPr>
              <w:t>-100,00%</w:t>
            </w:r>
          </w:p>
        </w:tc>
        <w:tc>
          <w:tcPr>
            <w:tcW w:w="1213" w:type="dxa"/>
            <w:tcBorders>
              <w:left w:val="single" w:sz="4" w:space="0" w:color="000000"/>
              <w:bottom w:val="single" w:sz="4" w:space="0" w:color="000000"/>
            </w:tcBorders>
            <w:vAlign w:val="bottom"/>
          </w:tcPr>
          <w:p w:rsidR="00C43948" w:rsidRPr="008C222F" w:rsidRDefault="00C43948" w:rsidP="00C8435C">
            <w:pPr>
              <w:snapToGrid w:val="0"/>
              <w:jc w:val="center"/>
              <w:rPr>
                <w:sz w:val="24"/>
                <w:szCs w:val="24"/>
              </w:rPr>
            </w:pPr>
            <w:r w:rsidRPr="008C222F">
              <w:rPr>
                <w:sz w:val="24"/>
                <w:szCs w:val="24"/>
              </w:rPr>
              <w:t>0</w:t>
            </w:r>
          </w:p>
        </w:tc>
        <w:tc>
          <w:tcPr>
            <w:tcW w:w="1377" w:type="dxa"/>
            <w:tcBorders>
              <w:left w:val="single" w:sz="4" w:space="0" w:color="000000"/>
              <w:bottom w:val="single" w:sz="4" w:space="0" w:color="000000"/>
            </w:tcBorders>
            <w:vAlign w:val="bottom"/>
          </w:tcPr>
          <w:p w:rsidR="00C43948" w:rsidRPr="008C222F" w:rsidRDefault="00C43948" w:rsidP="00C8435C">
            <w:pPr>
              <w:snapToGrid w:val="0"/>
              <w:jc w:val="center"/>
              <w:rPr>
                <w:sz w:val="24"/>
                <w:szCs w:val="24"/>
              </w:rPr>
            </w:pPr>
            <w:r w:rsidRPr="008C222F">
              <w:rPr>
                <w:sz w:val="24"/>
                <w:szCs w:val="24"/>
              </w:rPr>
              <w:t>0</w:t>
            </w:r>
          </w:p>
        </w:tc>
        <w:tc>
          <w:tcPr>
            <w:tcW w:w="998" w:type="dxa"/>
            <w:tcBorders>
              <w:left w:val="single" w:sz="4" w:space="0" w:color="000000"/>
              <w:bottom w:val="single" w:sz="4" w:space="0" w:color="000000"/>
              <w:right w:val="single" w:sz="4" w:space="0" w:color="000000"/>
            </w:tcBorders>
            <w:vAlign w:val="bottom"/>
          </w:tcPr>
          <w:p w:rsidR="00C43948" w:rsidRPr="008C222F" w:rsidRDefault="00C43948" w:rsidP="00C8435C">
            <w:pPr>
              <w:snapToGrid w:val="0"/>
              <w:jc w:val="center"/>
              <w:rPr>
                <w:sz w:val="24"/>
                <w:szCs w:val="24"/>
              </w:rPr>
            </w:pPr>
            <w:r w:rsidRPr="008C222F">
              <w:rPr>
                <w:sz w:val="24"/>
                <w:szCs w:val="24"/>
              </w:rPr>
              <w:t>0,00</w:t>
            </w:r>
          </w:p>
        </w:tc>
      </w:tr>
      <w:tr w:rsidR="00F87C49" w:rsidRPr="008C222F" w:rsidTr="000E15EC">
        <w:trPr>
          <w:trHeight w:val="600"/>
        </w:trPr>
        <w:tc>
          <w:tcPr>
            <w:tcW w:w="1903" w:type="dxa"/>
            <w:tcBorders>
              <w:left w:val="single" w:sz="4" w:space="0" w:color="000000"/>
              <w:bottom w:val="single" w:sz="4" w:space="0" w:color="000000"/>
            </w:tcBorders>
            <w:vAlign w:val="bottom"/>
          </w:tcPr>
          <w:p w:rsidR="00F87C49" w:rsidRPr="008C222F" w:rsidRDefault="00F87C49" w:rsidP="00C8435C">
            <w:pPr>
              <w:snapToGrid w:val="0"/>
              <w:rPr>
                <w:b/>
                <w:color w:val="000000"/>
                <w:sz w:val="24"/>
                <w:szCs w:val="24"/>
              </w:rPr>
            </w:pPr>
            <w:r w:rsidRPr="008C222F">
              <w:rPr>
                <w:b/>
                <w:color w:val="000000"/>
                <w:sz w:val="24"/>
                <w:szCs w:val="24"/>
              </w:rPr>
              <w:t>Управленческие расходы</w:t>
            </w:r>
          </w:p>
        </w:tc>
        <w:tc>
          <w:tcPr>
            <w:tcW w:w="1095" w:type="dxa"/>
            <w:tcBorders>
              <w:left w:val="single" w:sz="4" w:space="0" w:color="000000"/>
              <w:bottom w:val="single" w:sz="4" w:space="0" w:color="000000"/>
            </w:tcBorders>
            <w:vAlign w:val="bottom"/>
          </w:tcPr>
          <w:p w:rsidR="00F87C49" w:rsidRPr="008C222F" w:rsidRDefault="00540FAD" w:rsidP="00C8435C">
            <w:pPr>
              <w:snapToGrid w:val="0"/>
              <w:jc w:val="center"/>
              <w:rPr>
                <w:color w:val="000000"/>
                <w:sz w:val="24"/>
                <w:szCs w:val="24"/>
              </w:rPr>
            </w:pPr>
            <w:r w:rsidRPr="008C222F">
              <w:rPr>
                <w:color w:val="000000"/>
                <w:sz w:val="24"/>
                <w:szCs w:val="24"/>
              </w:rPr>
              <w:t>-</w:t>
            </w:r>
          </w:p>
        </w:tc>
        <w:tc>
          <w:tcPr>
            <w:tcW w:w="1315" w:type="dxa"/>
            <w:tcBorders>
              <w:left w:val="single" w:sz="4" w:space="0" w:color="000000"/>
              <w:bottom w:val="single" w:sz="4" w:space="0" w:color="000000"/>
            </w:tcBorders>
            <w:vAlign w:val="bottom"/>
          </w:tcPr>
          <w:p w:rsidR="00F87C49" w:rsidRPr="008C222F" w:rsidRDefault="00540FAD" w:rsidP="00C8435C">
            <w:pPr>
              <w:snapToGrid w:val="0"/>
              <w:jc w:val="center"/>
              <w:rPr>
                <w:color w:val="000000"/>
                <w:sz w:val="24"/>
                <w:szCs w:val="24"/>
              </w:rPr>
            </w:pPr>
            <w:r w:rsidRPr="008C222F">
              <w:rPr>
                <w:color w:val="000000"/>
                <w:sz w:val="24"/>
                <w:szCs w:val="24"/>
              </w:rPr>
              <w:t>-</w:t>
            </w:r>
          </w:p>
        </w:tc>
        <w:tc>
          <w:tcPr>
            <w:tcW w:w="1134" w:type="dxa"/>
            <w:tcBorders>
              <w:left w:val="single" w:sz="4" w:space="0" w:color="000000"/>
              <w:bottom w:val="single" w:sz="4" w:space="0" w:color="000000"/>
            </w:tcBorders>
            <w:vAlign w:val="bottom"/>
          </w:tcPr>
          <w:p w:rsidR="00F87C49" w:rsidRPr="008C222F" w:rsidRDefault="00540FAD" w:rsidP="00C8435C">
            <w:pPr>
              <w:snapToGrid w:val="0"/>
              <w:jc w:val="center"/>
              <w:rPr>
                <w:color w:val="000000"/>
                <w:sz w:val="24"/>
                <w:szCs w:val="24"/>
              </w:rPr>
            </w:pPr>
            <w:r w:rsidRPr="008C222F">
              <w:rPr>
                <w:color w:val="000000"/>
                <w:sz w:val="24"/>
                <w:szCs w:val="24"/>
              </w:rPr>
              <w:t>-</w:t>
            </w:r>
          </w:p>
        </w:tc>
        <w:tc>
          <w:tcPr>
            <w:tcW w:w="1075" w:type="dxa"/>
            <w:tcBorders>
              <w:left w:val="single" w:sz="4" w:space="0" w:color="000000"/>
              <w:bottom w:val="single" w:sz="4" w:space="0" w:color="000000"/>
            </w:tcBorders>
            <w:vAlign w:val="bottom"/>
          </w:tcPr>
          <w:p w:rsidR="00F87C49" w:rsidRPr="008C222F" w:rsidRDefault="00540FAD" w:rsidP="00C8435C">
            <w:pPr>
              <w:snapToGrid w:val="0"/>
              <w:jc w:val="center"/>
              <w:rPr>
                <w:color w:val="000000"/>
                <w:sz w:val="24"/>
                <w:szCs w:val="24"/>
              </w:rPr>
            </w:pPr>
            <w:r w:rsidRPr="008C222F">
              <w:rPr>
                <w:color w:val="000000"/>
                <w:sz w:val="24"/>
                <w:szCs w:val="24"/>
              </w:rPr>
              <w:t>-</w:t>
            </w:r>
          </w:p>
        </w:tc>
        <w:tc>
          <w:tcPr>
            <w:tcW w:w="1213" w:type="dxa"/>
            <w:tcBorders>
              <w:left w:val="single" w:sz="4" w:space="0" w:color="000000"/>
              <w:bottom w:val="single" w:sz="4" w:space="0" w:color="000000"/>
            </w:tcBorders>
            <w:vAlign w:val="bottom"/>
          </w:tcPr>
          <w:p w:rsidR="00F87C49" w:rsidRPr="008C222F" w:rsidRDefault="00F87C49" w:rsidP="00C8435C">
            <w:pPr>
              <w:snapToGrid w:val="0"/>
              <w:jc w:val="center"/>
              <w:rPr>
                <w:sz w:val="24"/>
                <w:szCs w:val="24"/>
              </w:rPr>
            </w:pPr>
          </w:p>
        </w:tc>
        <w:tc>
          <w:tcPr>
            <w:tcW w:w="1377" w:type="dxa"/>
            <w:tcBorders>
              <w:left w:val="single" w:sz="4" w:space="0" w:color="000000"/>
              <w:bottom w:val="single" w:sz="4" w:space="0" w:color="000000"/>
            </w:tcBorders>
            <w:vAlign w:val="bottom"/>
          </w:tcPr>
          <w:p w:rsidR="00F87C49" w:rsidRPr="008C222F" w:rsidRDefault="00F87C49" w:rsidP="00C8435C">
            <w:pPr>
              <w:snapToGrid w:val="0"/>
              <w:jc w:val="center"/>
              <w:rPr>
                <w:sz w:val="24"/>
                <w:szCs w:val="24"/>
              </w:rPr>
            </w:pPr>
          </w:p>
        </w:tc>
        <w:tc>
          <w:tcPr>
            <w:tcW w:w="998" w:type="dxa"/>
            <w:tcBorders>
              <w:left w:val="single" w:sz="4" w:space="0" w:color="000000"/>
              <w:bottom w:val="single" w:sz="4" w:space="0" w:color="000000"/>
              <w:right w:val="single" w:sz="4" w:space="0" w:color="000000"/>
            </w:tcBorders>
            <w:vAlign w:val="bottom"/>
          </w:tcPr>
          <w:p w:rsidR="00F87C49" w:rsidRPr="008C222F" w:rsidRDefault="00F87C49" w:rsidP="00C8435C">
            <w:pPr>
              <w:snapToGrid w:val="0"/>
              <w:jc w:val="center"/>
              <w:rPr>
                <w:sz w:val="24"/>
                <w:szCs w:val="24"/>
              </w:rPr>
            </w:pPr>
          </w:p>
        </w:tc>
      </w:tr>
      <w:tr w:rsidR="008C222F" w:rsidRPr="008C222F" w:rsidTr="000E15EC">
        <w:trPr>
          <w:trHeight w:val="600"/>
        </w:trPr>
        <w:tc>
          <w:tcPr>
            <w:tcW w:w="1903" w:type="dxa"/>
            <w:tcBorders>
              <w:left w:val="single" w:sz="4" w:space="0" w:color="000000"/>
              <w:bottom w:val="single" w:sz="4" w:space="0" w:color="000000"/>
            </w:tcBorders>
            <w:vAlign w:val="bottom"/>
          </w:tcPr>
          <w:p w:rsidR="008C222F" w:rsidRPr="008C222F" w:rsidRDefault="008C222F" w:rsidP="00C8435C">
            <w:pPr>
              <w:snapToGrid w:val="0"/>
              <w:rPr>
                <w:b/>
                <w:color w:val="000000"/>
                <w:sz w:val="24"/>
                <w:szCs w:val="24"/>
              </w:rPr>
            </w:pPr>
            <w:r w:rsidRPr="008C222F">
              <w:rPr>
                <w:b/>
                <w:color w:val="000000"/>
                <w:sz w:val="24"/>
                <w:szCs w:val="24"/>
              </w:rPr>
              <w:t>Коммерческие расходы</w:t>
            </w:r>
          </w:p>
        </w:tc>
        <w:tc>
          <w:tcPr>
            <w:tcW w:w="1095" w:type="dxa"/>
            <w:tcBorders>
              <w:left w:val="single" w:sz="4" w:space="0" w:color="000000"/>
              <w:bottom w:val="single" w:sz="4" w:space="0" w:color="000000"/>
            </w:tcBorders>
            <w:vAlign w:val="bottom"/>
          </w:tcPr>
          <w:p w:rsidR="008C222F" w:rsidRPr="00C03FBF" w:rsidRDefault="00866A92" w:rsidP="00866A92">
            <w:pPr>
              <w:snapToGrid w:val="0"/>
              <w:jc w:val="center"/>
              <w:rPr>
                <w:color w:val="000000"/>
                <w:sz w:val="24"/>
                <w:szCs w:val="24"/>
              </w:rPr>
            </w:pPr>
            <w:r>
              <w:rPr>
                <w:color w:val="000000"/>
                <w:sz w:val="24"/>
                <w:szCs w:val="24"/>
              </w:rPr>
              <w:t>-</w:t>
            </w:r>
          </w:p>
        </w:tc>
        <w:tc>
          <w:tcPr>
            <w:tcW w:w="1315" w:type="dxa"/>
            <w:tcBorders>
              <w:left w:val="single" w:sz="4" w:space="0" w:color="000000"/>
              <w:bottom w:val="single" w:sz="4" w:space="0" w:color="000000"/>
            </w:tcBorders>
            <w:vAlign w:val="bottom"/>
          </w:tcPr>
          <w:p w:rsidR="008C222F" w:rsidRPr="00C03FBF" w:rsidRDefault="00866A92" w:rsidP="00866A92">
            <w:pPr>
              <w:snapToGrid w:val="0"/>
              <w:jc w:val="center"/>
              <w:rPr>
                <w:color w:val="000000"/>
                <w:sz w:val="24"/>
                <w:szCs w:val="24"/>
              </w:rPr>
            </w:pPr>
            <w:r>
              <w:rPr>
                <w:color w:val="000000"/>
                <w:sz w:val="24"/>
                <w:szCs w:val="24"/>
              </w:rPr>
              <w:t>-</w:t>
            </w:r>
          </w:p>
        </w:tc>
        <w:tc>
          <w:tcPr>
            <w:tcW w:w="1134" w:type="dxa"/>
            <w:tcBorders>
              <w:left w:val="single" w:sz="4" w:space="0" w:color="000000"/>
              <w:bottom w:val="single" w:sz="4" w:space="0" w:color="000000"/>
            </w:tcBorders>
            <w:vAlign w:val="bottom"/>
          </w:tcPr>
          <w:p w:rsidR="008C222F" w:rsidRPr="00C03FBF" w:rsidRDefault="00866A92" w:rsidP="00866A92">
            <w:pPr>
              <w:snapToGrid w:val="0"/>
              <w:jc w:val="center"/>
              <w:rPr>
                <w:color w:val="000000"/>
                <w:sz w:val="24"/>
                <w:szCs w:val="24"/>
              </w:rPr>
            </w:pPr>
            <w:r>
              <w:rPr>
                <w:color w:val="000000"/>
                <w:sz w:val="24"/>
                <w:szCs w:val="24"/>
              </w:rPr>
              <w:t>-</w:t>
            </w:r>
          </w:p>
        </w:tc>
        <w:tc>
          <w:tcPr>
            <w:tcW w:w="1075" w:type="dxa"/>
            <w:tcBorders>
              <w:left w:val="single" w:sz="4" w:space="0" w:color="000000"/>
              <w:bottom w:val="single" w:sz="4" w:space="0" w:color="000000"/>
            </w:tcBorders>
            <w:vAlign w:val="bottom"/>
          </w:tcPr>
          <w:p w:rsidR="008C222F" w:rsidRPr="00C03FBF" w:rsidRDefault="00866A92" w:rsidP="00866A92">
            <w:pPr>
              <w:snapToGrid w:val="0"/>
              <w:jc w:val="center"/>
              <w:rPr>
                <w:color w:val="000000"/>
                <w:sz w:val="24"/>
                <w:szCs w:val="24"/>
              </w:rPr>
            </w:pPr>
            <w:r>
              <w:rPr>
                <w:color w:val="000000"/>
                <w:sz w:val="24"/>
                <w:szCs w:val="24"/>
              </w:rPr>
              <w:t>-</w:t>
            </w:r>
          </w:p>
        </w:tc>
        <w:tc>
          <w:tcPr>
            <w:tcW w:w="1213" w:type="dxa"/>
            <w:tcBorders>
              <w:left w:val="single" w:sz="4" w:space="0" w:color="000000"/>
              <w:bottom w:val="single" w:sz="4" w:space="0" w:color="000000"/>
            </w:tcBorders>
            <w:vAlign w:val="bottom"/>
          </w:tcPr>
          <w:p w:rsidR="008C222F" w:rsidRPr="008C222F" w:rsidRDefault="008C222F" w:rsidP="00C8435C">
            <w:pPr>
              <w:snapToGrid w:val="0"/>
              <w:jc w:val="center"/>
              <w:rPr>
                <w:sz w:val="24"/>
                <w:szCs w:val="24"/>
              </w:rPr>
            </w:pPr>
          </w:p>
        </w:tc>
        <w:tc>
          <w:tcPr>
            <w:tcW w:w="1377" w:type="dxa"/>
            <w:tcBorders>
              <w:left w:val="single" w:sz="4" w:space="0" w:color="000000"/>
              <w:bottom w:val="single" w:sz="4" w:space="0" w:color="000000"/>
            </w:tcBorders>
            <w:vAlign w:val="bottom"/>
          </w:tcPr>
          <w:p w:rsidR="008C222F" w:rsidRPr="008C222F" w:rsidRDefault="008C222F" w:rsidP="00C8435C">
            <w:pPr>
              <w:snapToGrid w:val="0"/>
              <w:jc w:val="center"/>
              <w:rPr>
                <w:sz w:val="24"/>
                <w:szCs w:val="24"/>
              </w:rPr>
            </w:pPr>
          </w:p>
        </w:tc>
        <w:tc>
          <w:tcPr>
            <w:tcW w:w="998" w:type="dxa"/>
            <w:tcBorders>
              <w:left w:val="single" w:sz="4" w:space="0" w:color="000000"/>
              <w:bottom w:val="single" w:sz="4" w:space="0" w:color="000000"/>
              <w:right w:val="single" w:sz="4" w:space="0" w:color="000000"/>
            </w:tcBorders>
            <w:vAlign w:val="bottom"/>
          </w:tcPr>
          <w:p w:rsidR="008C222F" w:rsidRPr="008C222F" w:rsidRDefault="008C222F" w:rsidP="00C8435C">
            <w:pPr>
              <w:snapToGrid w:val="0"/>
              <w:jc w:val="center"/>
              <w:rPr>
                <w:sz w:val="24"/>
                <w:szCs w:val="24"/>
              </w:rPr>
            </w:pPr>
          </w:p>
        </w:tc>
      </w:tr>
      <w:tr w:rsidR="00F87C49" w:rsidRPr="008C222F" w:rsidTr="000E15EC">
        <w:trPr>
          <w:trHeight w:val="300"/>
        </w:trPr>
        <w:tc>
          <w:tcPr>
            <w:tcW w:w="1903" w:type="dxa"/>
            <w:tcBorders>
              <w:left w:val="single" w:sz="4" w:space="0" w:color="000000"/>
              <w:bottom w:val="single" w:sz="4" w:space="0" w:color="000000"/>
            </w:tcBorders>
            <w:vAlign w:val="bottom"/>
          </w:tcPr>
          <w:p w:rsidR="00F87C49" w:rsidRPr="008C222F" w:rsidRDefault="00F87C49" w:rsidP="00C8435C">
            <w:pPr>
              <w:snapToGrid w:val="0"/>
              <w:rPr>
                <w:b/>
                <w:color w:val="000000"/>
                <w:sz w:val="24"/>
                <w:szCs w:val="24"/>
              </w:rPr>
            </w:pPr>
            <w:r w:rsidRPr="008C222F">
              <w:rPr>
                <w:b/>
                <w:color w:val="000000"/>
                <w:sz w:val="24"/>
                <w:szCs w:val="24"/>
              </w:rPr>
              <w:t>Проценты к уплате</w:t>
            </w:r>
          </w:p>
        </w:tc>
        <w:tc>
          <w:tcPr>
            <w:tcW w:w="1095" w:type="dxa"/>
            <w:tcBorders>
              <w:left w:val="single" w:sz="4" w:space="0" w:color="000000"/>
              <w:bottom w:val="single" w:sz="4" w:space="0" w:color="000000"/>
            </w:tcBorders>
            <w:vAlign w:val="bottom"/>
          </w:tcPr>
          <w:p w:rsidR="00F87C49" w:rsidRPr="00C03FBF" w:rsidRDefault="00540FAD" w:rsidP="00C8435C">
            <w:pPr>
              <w:snapToGrid w:val="0"/>
              <w:jc w:val="center"/>
              <w:rPr>
                <w:color w:val="000000"/>
                <w:sz w:val="24"/>
                <w:szCs w:val="24"/>
              </w:rPr>
            </w:pPr>
            <w:r w:rsidRPr="00C03FBF">
              <w:rPr>
                <w:color w:val="000000"/>
                <w:sz w:val="24"/>
                <w:szCs w:val="24"/>
              </w:rPr>
              <w:t>-</w:t>
            </w:r>
          </w:p>
        </w:tc>
        <w:tc>
          <w:tcPr>
            <w:tcW w:w="1315" w:type="dxa"/>
            <w:tcBorders>
              <w:left w:val="single" w:sz="4" w:space="0" w:color="000000"/>
              <w:bottom w:val="single" w:sz="4" w:space="0" w:color="000000"/>
            </w:tcBorders>
            <w:vAlign w:val="bottom"/>
          </w:tcPr>
          <w:p w:rsidR="00F87C49" w:rsidRPr="00C03FBF" w:rsidRDefault="00540FAD" w:rsidP="00C8435C">
            <w:pPr>
              <w:snapToGrid w:val="0"/>
              <w:jc w:val="center"/>
              <w:rPr>
                <w:color w:val="000000"/>
                <w:sz w:val="24"/>
                <w:szCs w:val="24"/>
              </w:rPr>
            </w:pPr>
            <w:r w:rsidRPr="00C03FBF">
              <w:rPr>
                <w:color w:val="000000"/>
                <w:sz w:val="24"/>
                <w:szCs w:val="24"/>
              </w:rPr>
              <w:t>-</w:t>
            </w:r>
          </w:p>
        </w:tc>
        <w:tc>
          <w:tcPr>
            <w:tcW w:w="1134" w:type="dxa"/>
            <w:tcBorders>
              <w:left w:val="single" w:sz="4" w:space="0" w:color="000000"/>
              <w:bottom w:val="single" w:sz="4" w:space="0" w:color="000000"/>
            </w:tcBorders>
            <w:vAlign w:val="bottom"/>
          </w:tcPr>
          <w:p w:rsidR="00F87C49" w:rsidRPr="00C03FBF" w:rsidRDefault="00540FAD" w:rsidP="00C8435C">
            <w:pPr>
              <w:snapToGrid w:val="0"/>
              <w:jc w:val="center"/>
              <w:rPr>
                <w:color w:val="000000"/>
                <w:sz w:val="24"/>
                <w:szCs w:val="24"/>
              </w:rPr>
            </w:pPr>
            <w:r w:rsidRPr="00C03FBF">
              <w:rPr>
                <w:color w:val="000000"/>
                <w:sz w:val="24"/>
                <w:szCs w:val="24"/>
              </w:rPr>
              <w:t>-</w:t>
            </w:r>
          </w:p>
        </w:tc>
        <w:tc>
          <w:tcPr>
            <w:tcW w:w="1075" w:type="dxa"/>
            <w:tcBorders>
              <w:left w:val="single" w:sz="4" w:space="0" w:color="000000"/>
              <w:bottom w:val="single" w:sz="4" w:space="0" w:color="000000"/>
            </w:tcBorders>
            <w:vAlign w:val="bottom"/>
          </w:tcPr>
          <w:p w:rsidR="00F87C49" w:rsidRPr="00C03FBF" w:rsidRDefault="00540FAD" w:rsidP="00C8435C">
            <w:pPr>
              <w:snapToGrid w:val="0"/>
              <w:jc w:val="center"/>
              <w:rPr>
                <w:color w:val="000000"/>
                <w:sz w:val="24"/>
                <w:szCs w:val="24"/>
              </w:rPr>
            </w:pPr>
            <w:r w:rsidRPr="00C03FBF">
              <w:rPr>
                <w:color w:val="000000"/>
                <w:sz w:val="24"/>
                <w:szCs w:val="24"/>
              </w:rPr>
              <w:t>-</w:t>
            </w:r>
          </w:p>
        </w:tc>
        <w:tc>
          <w:tcPr>
            <w:tcW w:w="1213" w:type="dxa"/>
            <w:tcBorders>
              <w:left w:val="single" w:sz="4" w:space="0" w:color="000000"/>
              <w:bottom w:val="single" w:sz="4" w:space="0" w:color="000000"/>
            </w:tcBorders>
            <w:vAlign w:val="bottom"/>
          </w:tcPr>
          <w:p w:rsidR="00F87C49" w:rsidRPr="008C222F" w:rsidRDefault="00F87C49" w:rsidP="00C8435C">
            <w:pPr>
              <w:snapToGrid w:val="0"/>
              <w:jc w:val="center"/>
              <w:rPr>
                <w:sz w:val="24"/>
                <w:szCs w:val="24"/>
              </w:rPr>
            </w:pPr>
          </w:p>
        </w:tc>
        <w:tc>
          <w:tcPr>
            <w:tcW w:w="1377" w:type="dxa"/>
            <w:tcBorders>
              <w:left w:val="single" w:sz="4" w:space="0" w:color="000000"/>
              <w:bottom w:val="single" w:sz="4" w:space="0" w:color="000000"/>
            </w:tcBorders>
            <w:vAlign w:val="bottom"/>
          </w:tcPr>
          <w:p w:rsidR="00F87C49" w:rsidRPr="008C222F" w:rsidRDefault="00F87C49" w:rsidP="00C8435C">
            <w:pPr>
              <w:snapToGrid w:val="0"/>
              <w:jc w:val="center"/>
              <w:rPr>
                <w:sz w:val="24"/>
                <w:szCs w:val="24"/>
              </w:rPr>
            </w:pPr>
          </w:p>
        </w:tc>
        <w:tc>
          <w:tcPr>
            <w:tcW w:w="998" w:type="dxa"/>
            <w:tcBorders>
              <w:left w:val="single" w:sz="4" w:space="0" w:color="000000"/>
              <w:bottom w:val="single" w:sz="4" w:space="0" w:color="000000"/>
              <w:right w:val="single" w:sz="4" w:space="0" w:color="000000"/>
            </w:tcBorders>
            <w:vAlign w:val="bottom"/>
          </w:tcPr>
          <w:p w:rsidR="00F87C49" w:rsidRPr="008C222F" w:rsidRDefault="00F87C49" w:rsidP="00C8435C">
            <w:pPr>
              <w:snapToGrid w:val="0"/>
              <w:jc w:val="center"/>
              <w:rPr>
                <w:sz w:val="24"/>
                <w:szCs w:val="24"/>
              </w:rPr>
            </w:pPr>
          </w:p>
        </w:tc>
      </w:tr>
      <w:tr w:rsidR="00F87C49" w:rsidRPr="008C222F" w:rsidTr="000E15EC">
        <w:trPr>
          <w:trHeight w:val="300"/>
        </w:trPr>
        <w:tc>
          <w:tcPr>
            <w:tcW w:w="1903" w:type="dxa"/>
            <w:tcBorders>
              <w:left w:val="single" w:sz="4" w:space="0" w:color="000000"/>
              <w:bottom w:val="single" w:sz="4" w:space="0" w:color="000000"/>
            </w:tcBorders>
            <w:vAlign w:val="bottom"/>
          </w:tcPr>
          <w:p w:rsidR="00F87C49" w:rsidRPr="008C222F" w:rsidRDefault="00F87C49" w:rsidP="00C8435C">
            <w:pPr>
              <w:snapToGrid w:val="0"/>
              <w:rPr>
                <w:b/>
                <w:color w:val="000000"/>
                <w:sz w:val="24"/>
                <w:szCs w:val="24"/>
              </w:rPr>
            </w:pPr>
            <w:r w:rsidRPr="008C222F">
              <w:rPr>
                <w:b/>
                <w:color w:val="000000"/>
                <w:sz w:val="24"/>
                <w:szCs w:val="24"/>
              </w:rPr>
              <w:t xml:space="preserve">Прочие расходы </w:t>
            </w:r>
          </w:p>
        </w:tc>
        <w:tc>
          <w:tcPr>
            <w:tcW w:w="1095" w:type="dxa"/>
            <w:tcBorders>
              <w:left w:val="single" w:sz="4" w:space="0" w:color="000000"/>
              <w:bottom w:val="single" w:sz="4" w:space="0" w:color="000000"/>
            </w:tcBorders>
            <w:vAlign w:val="bottom"/>
          </w:tcPr>
          <w:p w:rsidR="00F87C49" w:rsidRPr="00C03FBF" w:rsidRDefault="00DD5E1F" w:rsidP="00681E00">
            <w:pPr>
              <w:snapToGrid w:val="0"/>
              <w:jc w:val="right"/>
              <w:rPr>
                <w:color w:val="000000"/>
                <w:sz w:val="24"/>
                <w:szCs w:val="24"/>
              </w:rPr>
            </w:pPr>
            <w:r w:rsidRPr="00C03FBF">
              <w:rPr>
                <w:color w:val="000000"/>
                <w:sz w:val="24"/>
                <w:szCs w:val="24"/>
              </w:rPr>
              <w:t>34 370</w:t>
            </w:r>
          </w:p>
        </w:tc>
        <w:tc>
          <w:tcPr>
            <w:tcW w:w="1315" w:type="dxa"/>
            <w:tcBorders>
              <w:left w:val="single" w:sz="4" w:space="0" w:color="000000"/>
              <w:bottom w:val="single" w:sz="4" w:space="0" w:color="000000"/>
            </w:tcBorders>
            <w:vAlign w:val="bottom"/>
          </w:tcPr>
          <w:p w:rsidR="00F87C49" w:rsidRPr="00C03FBF" w:rsidRDefault="00743D25" w:rsidP="00681E00">
            <w:pPr>
              <w:snapToGrid w:val="0"/>
              <w:jc w:val="right"/>
              <w:rPr>
                <w:color w:val="000000"/>
                <w:sz w:val="24"/>
                <w:szCs w:val="24"/>
              </w:rPr>
            </w:pPr>
            <w:r w:rsidRPr="00C03FBF">
              <w:rPr>
                <w:color w:val="000000"/>
                <w:sz w:val="24"/>
                <w:szCs w:val="24"/>
              </w:rPr>
              <w:t>94639</w:t>
            </w:r>
          </w:p>
        </w:tc>
        <w:tc>
          <w:tcPr>
            <w:tcW w:w="1134" w:type="dxa"/>
            <w:tcBorders>
              <w:left w:val="single" w:sz="4" w:space="0" w:color="000000"/>
              <w:bottom w:val="single" w:sz="4" w:space="0" w:color="000000"/>
            </w:tcBorders>
            <w:vAlign w:val="bottom"/>
          </w:tcPr>
          <w:p w:rsidR="00F87C49" w:rsidRPr="00C03FBF" w:rsidRDefault="00DD5E1F" w:rsidP="00681E00">
            <w:pPr>
              <w:snapToGrid w:val="0"/>
              <w:jc w:val="right"/>
              <w:rPr>
                <w:color w:val="000000"/>
                <w:sz w:val="24"/>
                <w:szCs w:val="24"/>
              </w:rPr>
            </w:pPr>
            <w:r w:rsidRPr="00C03FBF">
              <w:rPr>
                <w:color w:val="000000"/>
                <w:sz w:val="24"/>
                <w:szCs w:val="24"/>
              </w:rPr>
              <w:t>-60 269</w:t>
            </w:r>
          </w:p>
        </w:tc>
        <w:tc>
          <w:tcPr>
            <w:tcW w:w="1075" w:type="dxa"/>
            <w:tcBorders>
              <w:left w:val="single" w:sz="4" w:space="0" w:color="000000"/>
              <w:bottom w:val="single" w:sz="4" w:space="0" w:color="000000"/>
            </w:tcBorders>
            <w:vAlign w:val="bottom"/>
          </w:tcPr>
          <w:p w:rsidR="00F87C49" w:rsidRPr="00C03FBF" w:rsidRDefault="00830EAB" w:rsidP="00681E00">
            <w:pPr>
              <w:snapToGrid w:val="0"/>
              <w:jc w:val="right"/>
              <w:rPr>
                <w:color w:val="000000"/>
                <w:sz w:val="24"/>
                <w:szCs w:val="24"/>
              </w:rPr>
            </w:pPr>
            <w:r w:rsidRPr="00C03FBF">
              <w:rPr>
                <w:color w:val="000000"/>
                <w:sz w:val="24"/>
                <w:szCs w:val="24"/>
              </w:rPr>
              <w:t>-</w:t>
            </w:r>
            <w:r w:rsidR="00DD5E1F" w:rsidRPr="00C03FBF">
              <w:rPr>
                <w:color w:val="000000"/>
                <w:sz w:val="24"/>
                <w:szCs w:val="24"/>
              </w:rPr>
              <w:t>63,68%</w:t>
            </w:r>
          </w:p>
        </w:tc>
        <w:tc>
          <w:tcPr>
            <w:tcW w:w="1213" w:type="dxa"/>
            <w:tcBorders>
              <w:left w:val="single" w:sz="4" w:space="0" w:color="000000"/>
              <w:bottom w:val="single" w:sz="4" w:space="0" w:color="000000"/>
            </w:tcBorders>
            <w:vAlign w:val="bottom"/>
          </w:tcPr>
          <w:p w:rsidR="00F87C49" w:rsidRPr="008C222F" w:rsidRDefault="00C43948" w:rsidP="00C8435C">
            <w:pPr>
              <w:snapToGrid w:val="0"/>
              <w:jc w:val="center"/>
              <w:rPr>
                <w:sz w:val="24"/>
                <w:szCs w:val="24"/>
              </w:rPr>
            </w:pPr>
            <w:r w:rsidRPr="008C222F">
              <w:rPr>
                <w:sz w:val="24"/>
                <w:szCs w:val="24"/>
              </w:rPr>
              <w:t>4,35</w:t>
            </w:r>
          </w:p>
        </w:tc>
        <w:tc>
          <w:tcPr>
            <w:tcW w:w="1377" w:type="dxa"/>
            <w:tcBorders>
              <w:left w:val="single" w:sz="4" w:space="0" w:color="000000"/>
              <w:bottom w:val="single" w:sz="4" w:space="0" w:color="000000"/>
            </w:tcBorders>
            <w:vAlign w:val="bottom"/>
          </w:tcPr>
          <w:p w:rsidR="00F87C49" w:rsidRPr="008C222F" w:rsidRDefault="00C43948" w:rsidP="00C8435C">
            <w:pPr>
              <w:snapToGrid w:val="0"/>
              <w:jc w:val="center"/>
              <w:rPr>
                <w:sz w:val="24"/>
                <w:szCs w:val="24"/>
              </w:rPr>
            </w:pPr>
            <w:r w:rsidRPr="008C222F">
              <w:rPr>
                <w:sz w:val="24"/>
                <w:szCs w:val="24"/>
              </w:rPr>
              <w:t>15,75</w:t>
            </w:r>
          </w:p>
        </w:tc>
        <w:tc>
          <w:tcPr>
            <w:tcW w:w="998" w:type="dxa"/>
            <w:tcBorders>
              <w:left w:val="single" w:sz="4" w:space="0" w:color="000000"/>
              <w:bottom w:val="single" w:sz="4" w:space="0" w:color="000000"/>
              <w:right w:val="single" w:sz="4" w:space="0" w:color="000000"/>
            </w:tcBorders>
            <w:vAlign w:val="bottom"/>
          </w:tcPr>
          <w:p w:rsidR="00F87C49" w:rsidRPr="008C222F" w:rsidRDefault="00C43948" w:rsidP="00C8435C">
            <w:pPr>
              <w:snapToGrid w:val="0"/>
              <w:jc w:val="center"/>
              <w:rPr>
                <w:sz w:val="24"/>
                <w:szCs w:val="24"/>
              </w:rPr>
            </w:pPr>
            <w:r w:rsidRPr="008C222F">
              <w:rPr>
                <w:sz w:val="24"/>
                <w:szCs w:val="24"/>
              </w:rPr>
              <w:t>-11,40</w:t>
            </w:r>
          </w:p>
        </w:tc>
      </w:tr>
      <w:tr w:rsidR="009D27C3" w:rsidRPr="008C222F" w:rsidTr="00F65776">
        <w:trPr>
          <w:cantSplit/>
          <w:trHeight w:hRule="exact" w:val="315"/>
        </w:trPr>
        <w:tc>
          <w:tcPr>
            <w:tcW w:w="1903" w:type="dxa"/>
            <w:vMerge w:val="restart"/>
            <w:tcBorders>
              <w:top w:val="single" w:sz="4" w:space="0" w:color="000000"/>
              <w:left w:val="single" w:sz="4" w:space="0" w:color="000000"/>
              <w:bottom w:val="single" w:sz="4" w:space="0" w:color="000000"/>
            </w:tcBorders>
            <w:vAlign w:val="bottom"/>
          </w:tcPr>
          <w:p w:rsidR="009D27C3" w:rsidRPr="008C222F" w:rsidRDefault="009D27C3" w:rsidP="00F65776">
            <w:pPr>
              <w:snapToGrid w:val="0"/>
              <w:jc w:val="center"/>
              <w:rPr>
                <w:color w:val="000000"/>
                <w:sz w:val="24"/>
                <w:szCs w:val="24"/>
              </w:rPr>
            </w:pPr>
            <w:r w:rsidRPr="008C222F">
              <w:rPr>
                <w:color w:val="000000"/>
                <w:sz w:val="24"/>
                <w:szCs w:val="24"/>
              </w:rPr>
              <w:lastRenderedPageBreak/>
              <w:t xml:space="preserve">Показатель </w:t>
            </w:r>
          </w:p>
        </w:tc>
        <w:tc>
          <w:tcPr>
            <w:tcW w:w="3544" w:type="dxa"/>
            <w:gridSpan w:val="3"/>
            <w:tcBorders>
              <w:top w:val="single" w:sz="4" w:space="0" w:color="000000"/>
              <w:left w:val="single" w:sz="4" w:space="0" w:color="000000"/>
              <w:bottom w:val="single" w:sz="4" w:space="0" w:color="000000"/>
            </w:tcBorders>
            <w:vAlign w:val="bottom"/>
          </w:tcPr>
          <w:p w:rsidR="009D27C3" w:rsidRPr="008C222F" w:rsidRDefault="009D27C3" w:rsidP="00F65776">
            <w:pPr>
              <w:snapToGrid w:val="0"/>
              <w:jc w:val="center"/>
              <w:rPr>
                <w:color w:val="000000"/>
                <w:sz w:val="24"/>
                <w:szCs w:val="24"/>
              </w:rPr>
            </w:pPr>
            <w:r w:rsidRPr="008C222F">
              <w:rPr>
                <w:color w:val="000000"/>
                <w:sz w:val="24"/>
                <w:szCs w:val="24"/>
              </w:rPr>
              <w:t>Состав доходов и расходов, тыс. руб.</w:t>
            </w:r>
          </w:p>
        </w:tc>
        <w:tc>
          <w:tcPr>
            <w:tcW w:w="1075" w:type="dxa"/>
            <w:vMerge w:val="restart"/>
            <w:tcBorders>
              <w:top w:val="single" w:sz="4" w:space="0" w:color="000000"/>
              <w:left w:val="single" w:sz="4" w:space="0" w:color="000000"/>
              <w:bottom w:val="single" w:sz="4" w:space="0" w:color="000000"/>
            </w:tcBorders>
            <w:vAlign w:val="bottom"/>
          </w:tcPr>
          <w:p w:rsidR="009D27C3" w:rsidRPr="008C222F" w:rsidRDefault="009D27C3" w:rsidP="00F65776">
            <w:pPr>
              <w:snapToGrid w:val="0"/>
              <w:jc w:val="center"/>
              <w:rPr>
                <w:color w:val="000000"/>
                <w:sz w:val="24"/>
                <w:szCs w:val="24"/>
              </w:rPr>
            </w:pPr>
            <w:r w:rsidRPr="008C222F">
              <w:rPr>
                <w:color w:val="000000"/>
                <w:sz w:val="24"/>
                <w:szCs w:val="24"/>
              </w:rPr>
              <w:t xml:space="preserve">темп роста % </w:t>
            </w:r>
          </w:p>
        </w:tc>
        <w:tc>
          <w:tcPr>
            <w:tcW w:w="3588" w:type="dxa"/>
            <w:gridSpan w:val="3"/>
            <w:tcBorders>
              <w:top w:val="single" w:sz="4" w:space="0" w:color="000000"/>
              <w:left w:val="single" w:sz="4" w:space="0" w:color="000000"/>
              <w:bottom w:val="single" w:sz="4" w:space="0" w:color="000000"/>
              <w:right w:val="single" w:sz="4" w:space="0" w:color="000000"/>
            </w:tcBorders>
            <w:vAlign w:val="bottom"/>
          </w:tcPr>
          <w:p w:rsidR="009D27C3" w:rsidRPr="008C222F" w:rsidRDefault="009D27C3" w:rsidP="00F65776">
            <w:pPr>
              <w:snapToGrid w:val="0"/>
              <w:jc w:val="center"/>
              <w:rPr>
                <w:color w:val="000000"/>
                <w:sz w:val="24"/>
                <w:szCs w:val="24"/>
              </w:rPr>
            </w:pPr>
            <w:r w:rsidRPr="008C222F">
              <w:rPr>
                <w:color w:val="000000"/>
                <w:sz w:val="24"/>
                <w:szCs w:val="24"/>
              </w:rPr>
              <w:t>Структура доходов и расходов %</w:t>
            </w:r>
          </w:p>
        </w:tc>
      </w:tr>
      <w:tr w:rsidR="009D27C3" w:rsidRPr="008C222F" w:rsidTr="00F65776">
        <w:trPr>
          <w:cantSplit/>
        </w:trPr>
        <w:tc>
          <w:tcPr>
            <w:tcW w:w="1903" w:type="dxa"/>
            <w:vMerge/>
            <w:tcBorders>
              <w:top w:val="single" w:sz="4" w:space="0" w:color="000000"/>
              <w:left w:val="single" w:sz="4" w:space="0" w:color="000000"/>
              <w:bottom w:val="single" w:sz="4" w:space="0" w:color="000000"/>
            </w:tcBorders>
            <w:vAlign w:val="bottom"/>
          </w:tcPr>
          <w:p w:rsidR="009D27C3" w:rsidRPr="008C222F" w:rsidRDefault="009D27C3" w:rsidP="00F65776"/>
        </w:tc>
        <w:tc>
          <w:tcPr>
            <w:tcW w:w="1095" w:type="dxa"/>
            <w:tcBorders>
              <w:left w:val="single" w:sz="4" w:space="0" w:color="000000"/>
              <w:bottom w:val="single" w:sz="4" w:space="0" w:color="000000"/>
            </w:tcBorders>
            <w:vAlign w:val="bottom"/>
          </w:tcPr>
          <w:p w:rsidR="009D27C3" w:rsidRPr="008C222F" w:rsidRDefault="009D27C3" w:rsidP="00F65776">
            <w:pPr>
              <w:snapToGrid w:val="0"/>
              <w:jc w:val="center"/>
              <w:rPr>
                <w:color w:val="000000"/>
                <w:sz w:val="24"/>
                <w:szCs w:val="24"/>
              </w:rPr>
            </w:pPr>
            <w:r w:rsidRPr="008C222F">
              <w:rPr>
                <w:color w:val="000000"/>
                <w:sz w:val="24"/>
                <w:szCs w:val="24"/>
              </w:rPr>
              <w:t>За отчет-ный период</w:t>
            </w:r>
          </w:p>
        </w:tc>
        <w:tc>
          <w:tcPr>
            <w:tcW w:w="1315" w:type="dxa"/>
            <w:tcBorders>
              <w:left w:val="single" w:sz="4" w:space="0" w:color="000000"/>
              <w:bottom w:val="single" w:sz="4" w:space="0" w:color="000000"/>
            </w:tcBorders>
            <w:vAlign w:val="bottom"/>
          </w:tcPr>
          <w:p w:rsidR="009D27C3" w:rsidRPr="008C222F" w:rsidRDefault="009D27C3" w:rsidP="00F65776">
            <w:pPr>
              <w:snapToGrid w:val="0"/>
              <w:jc w:val="center"/>
              <w:rPr>
                <w:color w:val="000000"/>
                <w:sz w:val="24"/>
                <w:szCs w:val="24"/>
              </w:rPr>
            </w:pPr>
            <w:r w:rsidRPr="008C222F">
              <w:rPr>
                <w:color w:val="000000"/>
                <w:sz w:val="24"/>
                <w:szCs w:val="24"/>
              </w:rPr>
              <w:t>За аналогичный период предыду-</w:t>
            </w:r>
          </w:p>
          <w:p w:rsidR="009D27C3" w:rsidRPr="008C222F" w:rsidRDefault="009D27C3" w:rsidP="00F65776">
            <w:pPr>
              <w:jc w:val="center"/>
              <w:rPr>
                <w:color w:val="000000"/>
                <w:sz w:val="24"/>
                <w:szCs w:val="24"/>
              </w:rPr>
            </w:pPr>
            <w:r w:rsidRPr="008C222F">
              <w:rPr>
                <w:color w:val="000000"/>
                <w:sz w:val="24"/>
                <w:szCs w:val="24"/>
              </w:rPr>
              <w:t>щего года</w:t>
            </w:r>
          </w:p>
        </w:tc>
        <w:tc>
          <w:tcPr>
            <w:tcW w:w="1134" w:type="dxa"/>
            <w:tcBorders>
              <w:left w:val="single" w:sz="4" w:space="0" w:color="000000"/>
              <w:bottom w:val="single" w:sz="4" w:space="0" w:color="000000"/>
            </w:tcBorders>
            <w:vAlign w:val="bottom"/>
          </w:tcPr>
          <w:p w:rsidR="009D27C3" w:rsidRPr="008C222F" w:rsidRDefault="009D27C3" w:rsidP="00F65776">
            <w:pPr>
              <w:snapToGrid w:val="0"/>
              <w:jc w:val="center"/>
              <w:rPr>
                <w:color w:val="000000"/>
                <w:sz w:val="24"/>
                <w:szCs w:val="24"/>
              </w:rPr>
            </w:pPr>
            <w:r w:rsidRPr="008C222F">
              <w:rPr>
                <w:color w:val="000000"/>
                <w:sz w:val="24"/>
                <w:szCs w:val="24"/>
              </w:rPr>
              <w:t>Изме-нения</w:t>
            </w:r>
          </w:p>
        </w:tc>
        <w:tc>
          <w:tcPr>
            <w:tcW w:w="1075" w:type="dxa"/>
            <w:vMerge/>
            <w:tcBorders>
              <w:top w:val="single" w:sz="4" w:space="0" w:color="000000"/>
              <w:left w:val="single" w:sz="4" w:space="0" w:color="000000"/>
              <w:bottom w:val="single" w:sz="4" w:space="0" w:color="000000"/>
            </w:tcBorders>
            <w:vAlign w:val="bottom"/>
          </w:tcPr>
          <w:p w:rsidR="009D27C3" w:rsidRPr="008C222F" w:rsidRDefault="009D27C3" w:rsidP="00F65776"/>
        </w:tc>
        <w:tc>
          <w:tcPr>
            <w:tcW w:w="1213" w:type="dxa"/>
            <w:tcBorders>
              <w:left w:val="single" w:sz="4" w:space="0" w:color="000000"/>
              <w:bottom w:val="single" w:sz="4" w:space="0" w:color="000000"/>
            </w:tcBorders>
            <w:vAlign w:val="bottom"/>
          </w:tcPr>
          <w:p w:rsidR="009D27C3" w:rsidRPr="008C222F" w:rsidRDefault="009D27C3" w:rsidP="00F65776">
            <w:pPr>
              <w:snapToGrid w:val="0"/>
              <w:jc w:val="center"/>
              <w:rPr>
                <w:color w:val="000000"/>
                <w:sz w:val="24"/>
                <w:szCs w:val="24"/>
              </w:rPr>
            </w:pPr>
            <w:r w:rsidRPr="008C222F">
              <w:rPr>
                <w:color w:val="000000"/>
                <w:sz w:val="24"/>
                <w:szCs w:val="24"/>
              </w:rPr>
              <w:t>За  отчетный период</w:t>
            </w:r>
          </w:p>
        </w:tc>
        <w:tc>
          <w:tcPr>
            <w:tcW w:w="1377" w:type="dxa"/>
            <w:tcBorders>
              <w:left w:val="single" w:sz="4" w:space="0" w:color="000000"/>
              <w:bottom w:val="single" w:sz="4" w:space="0" w:color="000000"/>
            </w:tcBorders>
            <w:vAlign w:val="bottom"/>
          </w:tcPr>
          <w:p w:rsidR="009D27C3" w:rsidRPr="008C222F" w:rsidRDefault="009D27C3" w:rsidP="00F65776">
            <w:pPr>
              <w:snapToGrid w:val="0"/>
              <w:jc w:val="center"/>
              <w:rPr>
                <w:color w:val="000000"/>
                <w:sz w:val="24"/>
                <w:szCs w:val="24"/>
              </w:rPr>
            </w:pPr>
            <w:r w:rsidRPr="008C222F">
              <w:rPr>
                <w:color w:val="000000"/>
                <w:sz w:val="24"/>
                <w:szCs w:val="24"/>
              </w:rPr>
              <w:t>За аналогичный период предыду-</w:t>
            </w:r>
          </w:p>
          <w:p w:rsidR="009D27C3" w:rsidRPr="008C222F" w:rsidRDefault="009D27C3" w:rsidP="00F65776">
            <w:pPr>
              <w:jc w:val="center"/>
              <w:rPr>
                <w:color w:val="000000"/>
                <w:sz w:val="24"/>
                <w:szCs w:val="24"/>
              </w:rPr>
            </w:pPr>
            <w:r w:rsidRPr="008C222F">
              <w:rPr>
                <w:color w:val="000000"/>
                <w:sz w:val="24"/>
                <w:szCs w:val="24"/>
              </w:rPr>
              <w:t>щего года</w:t>
            </w:r>
          </w:p>
        </w:tc>
        <w:tc>
          <w:tcPr>
            <w:tcW w:w="998" w:type="dxa"/>
            <w:tcBorders>
              <w:left w:val="single" w:sz="4" w:space="0" w:color="000000"/>
              <w:bottom w:val="single" w:sz="4" w:space="0" w:color="000000"/>
              <w:right w:val="single" w:sz="4" w:space="0" w:color="000000"/>
            </w:tcBorders>
            <w:vAlign w:val="bottom"/>
          </w:tcPr>
          <w:p w:rsidR="009D27C3" w:rsidRPr="008C222F" w:rsidRDefault="009D27C3" w:rsidP="00F65776">
            <w:pPr>
              <w:snapToGrid w:val="0"/>
              <w:jc w:val="center"/>
              <w:rPr>
                <w:color w:val="000000"/>
                <w:sz w:val="24"/>
                <w:szCs w:val="24"/>
              </w:rPr>
            </w:pPr>
            <w:r w:rsidRPr="008C222F">
              <w:rPr>
                <w:color w:val="000000"/>
                <w:sz w:val="24"/>
                <w:szCs w:val="24"/>
              </w:rPr>
              <w:t>изменения</w:t>
            </w:r>
          </w:p>
          <w:p w:rsidR="009D27C3" w:rsidRPr="008C222F" w:rsidRDefault="009D27C3" w:rsidP="00F65776">
            <w:pPr>
              <w:snapToGrid w:val="0"/>
              <w:jc w:val="center"/>
              <w:rPr>
                <w:color w:val="000000"/>
                <w:sz w:val="24"/>
                <w:szCs w:val="24"/>
              </w:rPr>
            </w:pPr>
          </w:p>
        </w:tc>
      </w:tr>
      <w:tr w:rsidR="009D27C3" w:rsidRPr="008C222F" w:rsidTr="00F65776">
        <w:trPr>
          <w:trHeight w:val="300"/>
        </w:trPr>
        <w:tc>
          <w:tcPr>
            <w:tcW w:w="1903" w:type="dxa"/>
            <w:tcBorders>
              <w:left w:val="single" w:sz="4" w:space="0" w:color="000000"/>
              <w:bottom w:val="single" w:sz="4" w:space="0" w:color="000000"/>
            </w:tcBorders>
            <w:vAlign w:val="bottom"/>
          </w:tcPr>
          <w:p w:rsidR="009D27C3" w:rsidRPr="008C222F" w:rsidRDefault="009D27C3" w:rsidP="00F65776">
            <w:pPr>
              <w:snapToGrid w:val="0"/>
              <w:jc w:val="center"/>
              <w:rPr>
                <w:color w:val="000000"/>
              </w:rPr>
            </w:pPr>
            <w:r w:rsidRPr="008C222F">
              <w:rPr>
                <w:color w:val="000000"/>
              </w:rPr>
              <w:t>1</w:t>
            </w:r>
          </w:p>
        </w:tc>
        <w:tc>
          <w:tcPr>
            <w:tcW w:w="1095" w:type="dxa"/>
            <w:tcBorders>
              <w:left w:val="single" w:sz="4" w:space="0" w:color="000000"/>
              <w:bottom w:val="single" w:sz="4" w:space="0" w:color="000000"/>
            </w:tcBorders>
            <w:vAlign w:val="bottom"/>
          </w:tcPr>
          <w:p w:rsidR="009D27C3" w:rsidRPr="008C222F" w:rsidRDefault="009D27C3" w:rsidP="00F65776">
            <w:pPr>
              <w:snapToGrid w:val="0"/>
              <w:jc w:val="center"/>
              <w:rPr>
                <w:color w:val="000000"/>
              </w:rPr>
            </w:pPr>
            <w:r w:rsidRPr="008C222F">
              <w:rPr>
                <w:color w:val="000000"/>
              </w:rPr>
              <w:t>2</w:t>
            </w:r>
          </w:p>
        </w:tc>
        <w:tc>
          <w:tcPr>
            <w:tcW w:w="1315" w:type="dxa"/>
            <w:tcBorders>
              <w:left w:val="single" w:sz="4" w:space="0" w:color="000000"/>
              <w:bottom w:val="single" w:sz="4" w:space="0" w:color="000000"/>
            </w:tcBorders>
            <w:vAlign w:val="bottom"/>
          </w:tcPr>
          <w:p w:rsidR="009D27C3" w:rsidRPr="008C222F" w:rsidRDefault="009D27C3" w:rsidP="00F65776">
            <w:pPr>
              <w:snapToGrid w:val="0"/>
              <w:jc w:val="center"/>
              <w:rPr>
                <w:color w:val="000000"/>
              </w:rPr>
            </w:pPr>
            <w:r w:rsidRPr="008C222F">
              <w:rPr>
                <w:color w:val="000000"/>
              </w:rPr>
              <w:t>3</w:t>
            </w:r>
          </w:p>
        </w:tc>
        <w:tc>
          <w:tcPr>
            <w:tcW w:w="1134" w:type="dxa"/>
            <w:tcBorders>
              <w:left w:val="single" w:sz="4" w:space="0" w:color="000000"/>
              <w:bottom w:val="single" w:sz="4" w:space="0" w:color="000000"/>
            </w:tcBorders>
            <w:vAlign w:val="bottom"/>
          </w:tcPr>
          <w:p w:rsidR="009D27C3" w:rsidRPr="008C222F" w:rsidRDefault="009D27C3" w:rsidP="00F65776">
            <w:pPr>
              <w:snapToGrid w:val="0"/>
              <w:jc w:val="center"/>
              <w:rPr>
                <w:color w:val="000000"/>
              </w:rPr>
            </w:pPr>
            <w:r w:rsidRPr="008C222F">
              <w:rPr>
                <w:color w:val="000000"/>
              </w:rPr>
              <w:t>4</w:t>
            </w:r>
          </w:p>
        </w:tc>
        <w:tc>
          <w:tcPr>
            <w:tcW w:w="1075" w:type="dxa"/>
            <w:tcBorders>
              <w:left w:val="single" w:sz="4" w:space="0" w:color="000000"/>
              <w:bottom w:val="single" w:sz="4" w:space="0" w:color="000000"/>
            </w:tcBorders>
            <w:vAlign w:val="bottom"/>
          </w:tcPr>
          <w:p w:rsidR="009D27C3" w:rsidRPr="008C222F" w:rsidRDefault="009D27C3" w:rsidP="00F65776">
            <w:pPr>
              <w:snapToGrid w:val="0"/>
              <w:jc w:val="center"/>
              <w:rPr>
                <w:color w:val="000000"/>
              </w:rPr>
            </w:pPr>
            <w:r w:rsidRPr="008C222F">
              <w:rPr>
                <w:color w:val="000000"/>
              </w:rPr>
              <w:t>5</w:t>
            </w:r>
          </w:p>
        </w:tc>
        <w:tc>
          <w:tcPr>
            <w:tcW w:w="1213" w:type="dxa"/>
            <w:tcBorders>
              <w:left w:val="single" w:sz="4" w:space="0" w:color="000000"/>
              <w:bottom w:val="single" w:sz="4" w:space="0" w:color="000000"/>
            </w:tcBorders>
            <w:vAlign w:val="bottom"/>
          </w:tcPr>
          <w:p w:rsidR="009D27C3" w:rsidRPr="008C222F" w:rsidRDefault="009D27C3" w:rsidP="00F65776">
            <w:pPr>
              <w:snapToGrid w:val="0"/>
              <w:jc w:val="center"/>
              <w:rPr>
                <w:color w:val="000000"/>
              </w:rPr>
            </w:pPr>
            <w:r w:rsidRPr="008C222F">
              <w:rPr>
                <w:color w:val="000000"/>
              </w:rPr>
              <w:t>6</w:t>
            </w:r>
          </w:p>
        </w:tc>
        <w:tc>
          <w:tcPr>
            <w:tcW w:w="1377" w:type="dxa"/>
            <w:tcBorders>
              <w:left w:val="single" w:sz="4" w:space="0" w:color="000000"/>
              <w:bottom w:val="single" w:sz="4" w:space="0" w:color="000000"/>
            </w:tcBorders>
            <w:vAlign w:val="bottom"/>
          </w:tcPr>
          <w:p w:rsidR="009D27C3" w:rsidRPr="008C222F" w:rsidRDefault="009D27C3" w:rsidP="00F65776">
            <w:pPr>
              <w:snapToGrid w:val="0"/>
              <w:jc w:val="center"/>
              <w:rPr>
                <w:color w:val="000000"/>
              </w:rPr>
            </w:pPr>
            <w:r w:rsidRPr="008C222F">
              <w:rPr>
                <w:color w:val="000000"/>
              </w:rPr>
              <w:t>7</w:t>
            </w:r>
          </w:p>
        </w:tc>
        <w:tc>
          <w:tcPr>
            <w:tcW w:w="998" w:type="dxa"/>
            <w:tcBorders>
              <w:left w:val="single" w:sz="4" w:space="0" w:color="000000"/>
              <w:bottom w:val="single" w:sz="4" w:space="0" w:color="000000"/>
              <w:right w:val="single" w:sz="4" w:space="0" w:color="000000"/>
            </w:tcBorders>
            <w:vAlign w:val="bottom"/>
          </w:tcPr>
          <w:p w:rsidR="009D27C3" w:rsidRPr="008C222F" w:rsidRDefault="009D27C3" w:rsidP="00F65776">
            <w:pPr>
              <w:snapToGrid w:val="0"/>
              <w:jc w:val="center"/>
              <w:rPr>
                <w:color w:val="000000"/>
              </w:rPr>
            </w:pPr>
            <w:r w:rsidRPr="008C222F">
              <w:rPr>
                <w:color w:val="000000"/>
              </w:rPr>
              <w:t>8</w:t>
            </w:r>
          </w:p>
        </w:tc>
      </w:tr>
      <w:tr w:rsidR="00AE6302" w:rsidRPr="008C222F" w:rsidTr="000E15EC">
        <w:trPr>
          <w:trHeight w:val="300"/>
        </w:trPr>
        <w:tc>
          <w:tcPr>
            <w:tcW w:w="1903" w:type="dxa"/>
            <w:tcBorders>
              <w:left w:val="single" w:sz="4" w:space="0" w:color="000000"/>
              <w:bottom w:val="single" w:sz="4" w:space="0" w:color="000000"/>
            </w:tcBorders>
            <w:vAlign w:val="bottom"/>
          </w:tcPr>
          <w:p w:rsidR="00AE6302" w:rsidRPr="008C222F" w:rsidRDefault="00AE6302" w:rsidP="00681E00">
            <w:pPr>
              <w:snapToGrid w:val="0"/>
              <w:rPr>
                <w:b/>
                <w:color w:val="000000"/>
                <w:sz w:val="24"/>
                <w:szCs w:val="24"/>
              </w:rPr>
            </w:pPr>
            <w:r>
              <w:rPr>
                <w:b/>
                <w:color w:val="000000"/>
                <w:sz w:val="24"/>
                <w:szCs w:val="24"/>
              </w:rPr>
              <w:t>Штраф</w:t>
            </w:r>
            <w:r w:rsidR="00681E00">
              <w:rPr>
                <w:b/>
                <w:color w:val="000000"/>
                <w:sz w:val="24"/>
                <w:szCs w:val="24"/>
              </w:rPr>
              <w:t>ные санкции</w:t>
            </w:r>
          </w:p>
        </w:tc>
        <w:tc>
          <w:tcPr>
            <w:tcW w:w="1095" w:type="dxa"/>
            <w:tcBorders>
              <w:left w:val="single" w:sz="4" w:space="0" w:color="000000"/>
              <w:bottom w:val="single" w:sz="4" w:space="0" w:color="000000"/>
            </w:tcBorders>
            <w:vAlign w:val="bottom"/>
          </w:tcPr>
          <w:p w:rsidR="00AE6302" w:rsidRPr="00C03FBF" w:rsidRDefault="00681E00" w:rsidP="00681E00">
            <w:pPr>
              <w:snapToGrid w:val="0"/>
              <w:jc w:val="right"/>
              <w:rPr>
                <w:color w:val="000000"/>
                <w:sz w:val="24"/>
                <w:szCs w:val="24"/>
              </w:rPr>
            </w:pPr>
            <w:r w:rsidRPr="00C03FBF">
              <w:rPr>
                <w:color w:val="000000"/>
                <w:sz w:val="24"/>
                <w:szCs w:val="24"/>
              </w:rPr>
              <w:t>661</w:t>
            </w:r>
          </w:p>
        </w:tc>
        <w:tc>
          <w:tcPr>
            <w:tcW w:w="1315" w:type="dxa"/>
            <w:tcBorders>
              <w:left w:val="single" w:sz="4" w:space="0" w:color="000000"/>
              <w:bottom w:val="single" w:sz="4" w:space="0" w:color="000000"/>
            </w:tcBorders>
            <w:vAlign w:val="bottom"/>
          </w:tcPr>
          <w:p w:rsidR="00AE6302" w:rsidRPr="00C03FBF" w:rsidRDefault="00681E00" w:rsidP="00681E00">
            <w:pPr>
              <w:snapToGrid w:val="0"/>
              <w:jc w:val="right"/>
              <w:rPr>
                <w:color w:val="000000"/>
                <w:sz w:val="24"/>
                <w:szCs w:val="24"/>
              </w:rPr>
            </w:pPr>
            <w:r w:rsidRPr="00C03FBF">
              <w:rPr>
                <w:color w:val="000000"/>
                <w:sz w:val="24"/>
                <w:szCs w:val="24"/>
              </w:rPr>
              <w:t>478</w:t>
            </w:r>
          </w:p>
        </w:tc>
        <w:tc>
          <w:tcPr>
            <w:tcW w:w="1134" w:type="dxa"/>
            <w:tcBorders>
              <w:left w:val="single" w:sz="4" w:space="0" w:color="000000"/>
              <w:bottom w:val="single" w:sz="4" w:space="0" w:color="000000"/>
            </w:tcBorders>
            <w:vAlign w:val="bottom"/>
          </w:tcPr>
          <w:p w:rsidR="00AE6302" w:rsidRPr="00C03FBF" w:rsidRDefault="00681E00" w:rsidP="00681E00">
            <w:pPr>
              <w:snapToGrid w:val="0"/>
              <w:jc w:val="right"/>
              <w:rPr>
                <w:color w:val="000000"/>
                <w:sz w:val="24"/>
                <w:szCs w:val="24"/>
              </w:rPr>
            </w:pPr>
            <w:r w:rsidRPr="00C03FBF">
              <w:rPr>
                <w:color w:val="000000"/>
                <w:sz w:val="24"/>
                <w:szCs w:val="24"/>
              </w:rPr>
              <w:t>183</w:t>
            </w:r>
          </w:p>
        </w:tc>
        <w:tc>
          <w:tcPr>
            <w:tcW w:w="1075" w:type="dxa"/>
            <w:tcBorders>
              <w:left w:val="single" w:sz="4" w:space="0" w:color="000000"/>
              <w:bottom w:val="single" w:sz="4" w:space="0" w:color="000000"/>
            </w:tcBorders>
            <w:vAlign w:val="bottom"/>
          </w:tcPr>
          <w:p w:rsidR="00AE6302" w:rsidRPr="00C03FBF" w:rsidRDefault="00681E00" w:rsidP="00681E00">
            <w:pPr>
              <w:snapToGrid w:val="0"/>
              <w:jc w:val="right"/>
              <w:rPr>
                <w:color w:val="000000"/>
                <w:sz w:val="24"/>
                <w:szCs w:val="24"/>
              </w:rPr>
            </w:pPr>
            <w:r w:rsidRPr="00C03FBF">
              <w:rPr>
                <w:color w:val="000000"/>
                <w:sz w:val="24"/>
                <w:szCs w:val="24"/>
              </w:rPr>
              <w:t>38,28%</w:t>
            </w:r>
          </w:p>
        </w:tc>
        <w:tc>
          <w:tcPr>
            <w:tcW w:w="1213" w:type="dxa"/>
            <w:tcBorders>
              <w:left w:val="single" w:sz="4" w:space="0" w:color="000000"/>
              <w:bottom w:val="single" w:sz="4" w:space="0" w:color="000000"/>
            </w:tcBorders>
            <w:vAlign w:val="bottom"/>
          </w:tcPr>
          <w:p w:rsidR="00AE6302" w:rsidRPr="008C222F" w:rsidRDefault="00AE6302" w:rsidP="00C8435C">
            <w:pPr>
              <w:snapToGrid w:val="0"/>
              <w:jc w:val="center"/>
              <w:rPr>
                <w:sz w:val="24"/>
                <w:szCs w:val="24"/>
              </w:rPr>
            </w:pPr>
          </w:p>
        </w:tc>
        <w:tc>
          <w:tcPr>
            <w:tcW w:w="1377" w:type="dxa"/>
            <w:tcBorders>
              <w:left w:val="single" w:sz="4" w:space="0" w:color="000000"/>
              <w:bottom w:val="single" w:sz="4" w:space="0" w:color="000000"/>
            </w:tcBorders>
            <w:vAlign w:val="bottom"/>
          </w:tcPr>
          <w:p w:rsidR="00AE6302" w:rsidRPr="008C222F" w:rsidRDefault="00AE6302" w:rsidP="00C8435C">
            <w:pPr>
              <w:snapToGrid w:val="0"/>
              <w:jc w:val="center"/>
              <w:rPr>
                <w:sz w:val="24"/>
                <w:szCs w:val="24"/>
              </w:rPr>
            </w:pPr>
          </w:p>
        </w:tc>
        <w:tc>
          <w:tcPr>
            <w:tcW w:w="998" w:type="dxa"/>
            <w:tcBorders>
              <w:left w:val="single" w:sz="4" w:space="0" w:color="000000"/>
              <w:bottom w:val="single" w:sz="4" w:space="0" w:color="000000"/>
              <w:right w:val="single" w:sz="4" w:space="0" w:color="000000"/>
            </w:tcBorders>
            <w:vAlign w:val="bottom"/>
          </w:tcPr>
          <w:p w:rsidR="00AE6302" w:rsidRPr="008C222F" w:rsidRDefault="00AE6302" w:rsidP="00C8435C">
            <w:pPr>
              <w:snapToGrid w:val="0"/>
              <w:jc w:val="center"/>
              <w:rPr>
                <w:sz w:val="24"/>
                <w:szCs w:val="24"/>
              </w:rPr>
            </w:pPr>
          </w:p>
        </w:tc>
      </w:tr>
      <w:tr w:rsidR="00F87C49" w:rsidRPr="008C222F" w:rsidTr="000E15EC">
        <w:trPr>
          <w:trHeight w:val="600"/>
        </w:trPr>
        <w:tc>
          <w:tcPr>
            <w:tcW w:w="1903" w:type="dxa"/>
            <w:tcBorders>
              <w:left w:val="single" w:sz="4" w:space="0" w:color="000000"/>
              <w:bottom w:val="single" w:sz="4" w:space="0" w:color="000000"/>
            </w:tcBorders>
            <w:vAlign w:val="bottom"/>
          </w:tcPr>
          <w:p w:rsidR="00F87C49" w:rsidRPr="008C222F" w:rsidRDefault="00F87C49" w:rsidP="00C8435C">
            <w:pPr>
              <w:snapToGrid w:val="0"/>
              <w:rPr>
                <w:b/>
                <w:color w:val="000000"/>
                <w:sz w:val="24"/>
                <w:szCs w:val="24"/>
              </w:rPr>
            </w:pPr>
            <w:r w:rsidRPr="008C222F">
              <w:rPr>
                <w:b/>
                <w:color w:val="000000"/>
                <w:sz w:val="24"/>
                <w:szCs w:val="24"/>
              </w:rPr>
              <w:t>3.Чистая прибыль (убыток)</w:t>
            </w:r>
          </w:p>
        </w:tc>
        <w:tc>
          <w:tcPr>
            <w:tcW w:w="1095" w:type="dxa"/>
            <w:tcBorders>
              <w:left w:val="single" w:sz="4" w:space="0" w:color="000000"/>
              <w:bottom w:val="single" w:sz="4" w:space="0" w:color="000000"/>
            </w:tcBorders>
            <w:vAlign w:val="bottom"/>
          </w:tcPr>
          <w:p w:rsidR="00F87C49" w:rsidRPr="00C03FBF" w:rsidRDefault="00DD5E1F" w:rsidP="00681E00">
            <w:pPr>
              <w:snapToGrid w:val="0"/>
              <w:jc w:val="right"/>
              <w:rPr>
                <w:color w:val="000000"/>
                <w:sz w:val="24"/>
                <w:szCs w:val="24"/>
              </w:rPr>
            </w:pPr>
            <w:r w:rsidRPr="00C03FBF">
              <w:rPr>
                <w:color w:val="000000"/>
                <w:sz w:val="24"/>
                <w:szCs w:val="24"/>
              </w:rPr>
              <w:t>32 228</w:t>
            </w:r>
          </w:p>
        </w:tc>
        <w:tc>
          <w:tcPr>
            <w:tcW w:w="1315" w:type="dxa"/>
            <w:tcBorders>
              <w:left w:val="single" w:sz="4" w:space="0" w:color="000000"/>
              <w:bottom w:val="single" w:sz="4" w:space="0" w:color="000000"/>
            </w:tcBorders>
            <w:vAlign w:val="bottom"/>
          </w:tcPr>
          <w:p w:rsidR="00F87C49" w:rsidRPr="00C03FBF" w:rsidRDefault="00DD5E1F" w:rsidP="00681E00">
            <w:pPr>
              <w:snapToGrid w:val="0"/>
              <w:jc w:val="right"/>
              <w:rPr>
                <w:color w:val="000000"/>
                <w:sz w:val="24"/>
                <w:szCs w:val="24"/>
              </w:rPr>
            </w:pPr>
            <w:r w:rsidRPr="00C03FBF">
              <w:rPr>
                <w:color w:val="000000"/>
                <w:sz w:val="24"/>
                <w:szCs w:val="24"/>
              </w:rPr>
              <w:t>58 612</w:t>
            </w:r>
          </w:p>
        </w:tc>
        <w:tc>
          <w:tcPr>
            <w:tcW w:w="1134" w:type="dxa"/>
            <w:tcBorders>
              <w:left w:val="single" w:sz="4" w:space="0" w:color="000000"/>
              <w:bottom w:val="single" w:sz="4" w:space="0" w:color="000000"/>
            </w:tcBorders>
            <w:vAlign w:val="bottom"/>
          </w:tcPr>
          <w:p w:rsidR="00F87C49" w:rsidRPr="00C03FBF" w:rsidRDefault="00DD5E1F" w:rsidP="00681E00">
            <w:pPr>
              <w:snapToGrid w:val="0"/>
              <w:jc w:val="right"/>
              <w:rPr>
                <w:color w:val="000000"/>
                <w:sz w:val="24"/>
                <w:szCs w:val="24"/>
              </w:rPr>
            </w:pPr>
            <w:r w:rsidRPr="00C03FBF">
              <w:rPr>
                <w:color w:val="000000"/>
                <w:sz w:val="24"/>
                <w:szCs w:val="24"/>
              </w:rPr>
              <w:t>-26 384</w:t>
            </w:r>
          </w:p>
        </w:tc>
        <w:tc>
          <w:tcPr>
            <w:tcW w:w="1075" w:type="dxa"/>
            <w:tcBorders>
              <w:left w:val="single" w:sz="4" w:space="0" w:color="000000"/>
              <w:bottom w:val="single" w:sz="4" w:space="0" w:color="000000"/>
            </w:tcBorders>
            <w:vAlign w:val="bottom"/>
          </w:tcPr>
          <w:p w:rsidR="00F87C49" w:rsidRPr="00C03FBF" w:rsidRDefault="00830EAB" w:rsidP="00681E00">
            <w:pPr>
              <w:snapToGrid w:val="0"/>
              <w:jc w:val="right"/>
              <w:rPr>
                <w:color w:val="000000"/>
                <w:sz w:val="24"/>
                <w:szCs w:val="24"/>
              </w:rPr>
            </w:pPr>
            <w:r w:rsidRPr="00C03FBF">
              <w:rPr>
                <w:color w:val="000000"/>
                <w:sz w:val="24"/>
                <w:szCs w:val="24"/>
              </w:rPr>
              <w:t>-</w:t>
            </w:r>
            <w:r w:rsidR="0030638F" w:rsidRPr="00C03FBF">
              <w:rPr>
                <w:color w:val="000000"/>
                <w:sz w:val="24"/>
                <w:szCs w:val="24"/>
              </w:rPr>
              <w:t>45</w:t>
            </w:r>
            <w:r w:rsidR="00681E00" w:rsidRPr="00C03FBF">
              <w:rPr>
                <w:color w:val="000000"/>
                <w:sz w:val="24"/>
                <w:szCs w:val="24"/>
              </w:rPr>
              <w:t>,01</w:t>
            </w:r>
            <w:r w:rsidR="0030638F" w:rsidRPr="00C03FBF">
              <w:rPr>
                <w:color w:val="000000"/>
                <w:sz w:val="24"/>
                <w:szCs w:val="24"/>
              </w:rPr>
              <w:t>%</w:t>
            </w:r>
          </w:p>
        </w:tc>
        <w:tc>
          <w:tcPr>
            <w:tcW w:w="1213" w:type="dxa"/>
            <w:tcBorders>
              <w:left w:val="single" w:sz="4" w:space="0" w:color="000000"/>
              <w:bottom w:val="single" w:sz="4" w:space="0" w:color="000000"/>
            </w:tcBorders>
            <w:vAlign w:val="bottom"/>
          </w:tcPr>
          <w:p w:rsidR="00F87C49" w:rsidRPr="008C222F" w:rsidRDefault="00F87C49" w:rsidP="00C8435C">
            <w:pPr>
              <w:snapToGrid w:val="0"/>
              <w:jc w:val="center"/>
              <w:rPr>
                <w:color w:val="000000"/>
                <w:sz w:val="24"/>
                <w:szCs w:val="24"/>
              </w:rPr>
            </w:pPr>
          </w:p>
        </w:tc>
        <w:tc>
          <w:tcPr>
            <w:tcW w:w="1377" w:type="dxa"/>
            <w:tcBorders>
              <w:left w:val="single" w:sz="4" w:space="0" w:color="000000"/>
              <w:bottom w:val="single" w:sz="4" w:space="0" w:color="000000"/>
            </w:tcBorders>
            <w:vAlign w:val="bottom"/>
          </w:tcPr>
          <w:p w:rsidR="00F87C49" w:rsidRPr="008C222F" w:rsidRDefault="00F87C49" w:rsidP="00C8435C">
            <w:pPr>
              <w:snapToGrid w:val="0"/>
              <w:jc w:val="center"/>
              <w:rPr>
                <w:color w:val="000000"/>
                <w:sz w:val="24"/>
                <w:szCs w:val="24"/>
              </w:rPr>
            </w:pPr>
          </w:p>
        </w:tc>
        <w:tc>
          <w:tcPr>
            <w:tcW w:w="998" w:type="dxa"/>
            <w:tcBorders>
              <w:left w:val="single" w:sz="4" w:space="0" w:color="000000"/>
              <w:bottom w:val="single" w:sz="4" w:space="0" w:color="000000"/>
              <w:right w:val="single" w:sz="4" w:space="0" w:color="000000"/>
            </w:tcBorders>
            <w:vAlign w:val="bottom"/>
          </w:tcPr>
          <w:p w:rsidR="00F87C49" w:rsidRPr="008C222F" w:rsidRDefault="00F87C49" w:rsidP="00C8435C">
            <w:pPr>
              <w:snapToGrid w:val="0"/>
              <w:jc w:val="center"/>
              <w:rPr>
                <w:color w:val="000000"/>
                <w:sz w:val="24"/>
                <w:szCs w:val="24"/>
              </w:rPr>
            </w:pPr>
          </w:p>
        </w:tc>
      </w:tr>
      <w:tr w:rsidR="00F87C49" w:rsidRPr="008C222F" w:rsidTr="000E15EC">
        <w:trPr>
          <w:trHeight w:val="915"/>
        </w:trPr>
        <w:tc>
          <w:tcPr>
            <w:tcW w:w="1903" w:type="dxa"/>
            <w:tcBorders>
              <w:left w:val="single" w:sz="4" w:space="0" w:color="000000"/>
              <w:bottom w:val="single" w:sz="4" w:space="0" w:color="000000"/>
            </w:tcBorders>
            <w:vAlign w:val="bottom"/>
          </w:tcPr>
          <w:p w:rsidR="00F87C49" w:rsidRPr="008C222F" w:rsidRDefault="00F87C49" w:rsidP="00C8435C">
            <w:pPr>
              <w:snapToGrid w:val="0"/>
              <w:rPr>
                <w:b/>
                <w:color w:val="000000"/>
                <w:sz w:val="24"/>
                <w:szCs w:val="24"/>
              </w:rPr>
            </w:pPr>
            <w:r w:rsidRPr="008C222F">
              <w:rPr>
                <w:b/>
                <w:color w:val="000000"/>
                <w:sz w:val="24"/>
                <w:szCs w:val="24"/>
              </w:rPr>
              <w:t>Коэффициент соотношения доходов и расходов</w:t>
            </w:r>
          </w:p>
        </w:tc>
        <w:tc>
          <w:tcPr>
            <w:tcW w:w="1095" w:type="dxa"/>
            <w:tcBorders>
              <w:left w:val="single" w:sz="4" w:space="0" w:color="000000"/>
              <w:bottom w:val="single" w:sz="4" w:space="0" w:color="000000"/>
            </w:tcBorders>
            <w:vAlign w:val="bottom"/>
          </w:tcPr>
          <w:p w:rsidR="00F87C49" w:rsidRPr="008C222F" w:rsidRDefault="00A13829" w:rsidP="00681E00">
            <w:pPr>
              <w:snapToGrid w:val="0"/>
              <w:jc w:val="right"/>
              <w:rPr>
                <w:color w:val="000000"/>
                <w:sz w:val="24"/>
                <w:szCs w:val="24"/>
              </w:rPr>
            </w:pPr>
            <w:r w:rsidRPr="008C222F">
              <w:rPr>
                <w:color w:val="000000"/>
                <w:sz w:val="24"/>
                <w:szCs w:val="24"/>
              </w:rPr>
              <w:t>1,0</w:t>
            </w:r>
            <w:r w:rsidR="00866A92">
              <w:rPr>
                <w:color w:val="000000"/>
                <w:sz w:val="24"/>
                <w:szCs w:val="24"/>
              </w:rPr>
              <w:t>359</w:t>
            </w:r>
          </w:p>
        </w:tc>
        <w:tc>
          <w:tcPr>
            <w:tcW w:w="1315" w:type="dxa"/>
            <w:tcBorders>
              <w:left w:val="single" w:sz="4" w:space="0" w:color="000000"/>
              <w:bottom w:val="single" w:sz="4" w:space="0" w:color="000000"/>
            </w:tcBorders>
            <w:vAlign w:val="bottom"/>
          </w:tcPr>
          <w:p w:rsidR="00F87C49" w:rsidRPr="008C222F" w:rsidRDefault="00823C2A" w:rsidP="00681E00">
            <w:pPr>
              <w:snapToGrid w:val="0"/>
              <w:jc w:val="right"/>
              <w:rPr>
                <w:color w:val="000000"/>
                <w:sz w:val="24"/>
                <w:szCs w:val="24"/>
              </w:rPr>
            </w:pPr>
            <w:r w:rsidRPr="008C222F">
              <w:rPr>
                <w:color w:val="000000"/>
                <w:sz w:val="24"/>
                <w:szCs w:val="24"/>
              </w:rPr>
              <w:t>1,</w:t>
            </w:r>
            <w:r w:rsidR="00866A92">
              <w:rPr>
                <w:color w:val="000000"/>
                <w:sz w:val="24"/>
                <w:szCs w:val="24"/>
              </w:rPr>
              <w:t>0893</w:t>
            </w:r>
          </w:p>
        </w:tc>
        <w:tc>
          <w:tcPr>
            <w:tcW w:w="1134" w:type="dxa"/>
            <w:tcBorders>
              <w:left w:val="single" w:sz="4" w:space="0" w:color="000000"/>
              <w:bottom w:val="single" w:sz="4" w:space="0" w:color="000000"/>
            </w:tcBorders>
            <w:vAlign w:val="bottom"/>
          </w:tcPr>
          <w:p w:rsidR="00F87C49" w:rsidRPr="008C222F" w:rsidRDefault="00F87C49" w:rsidP="00C8435C">
            <w:pPr>
              <w:snapToGrid w:val="0"/>
              <w:jc w:val="center"/>
              <w:rPr>
                <w:color w:val="000000"/>
                <w:sz w:val="24"/>
                <w:szCs w:val="24"/>
              </w:rPr>
            </w:pPr>
          </w:p>
        </w:tc>
        <w:tc>
          <w:tcPr>
            <w:tcW w:w="1075" w:type="dxa"/>
            <w:tcBorders>
              <w:left w:val="single" w:sz="4" w:space="0" w:color="000000"/>
              <w:bottom w:val="single" w:sz="4" w:space="0" w:color="000000"/>
            </w:tcBorders>
            <w:vAlign w:val="bottom"/>
          </w:tcPr>
          <w:p w:rsidR="00F87C49" w:rsidRPr="008C222F" w:rsidRDefault="00F87C49" w:rsidP="00C8435C">
            <w:pPr>
              <w:snapToGrid w:val="0"/>
              <w:jc w:val="center"/>
              <w:rPr>
                <w:color w:val="000000"/>
                <w:sz w:val="24"/>
                <w:szCs w:val="24"/>
              </w:rPr>
            </w:pPr>
          </w:p>
        </w:tc>
        <w:tc>
          <w:tcPr>
            <w:tcW w:w="1213" w:type="dxa"/>
            <w:tcBorders>
              <w:left w:val="single" w:sz="4" w:space="0" w:color="000000"/>
              <w:bottom w:val="single" w:sz="4" w:space="0" w:color="000000"/>
            </w:tcBorders>
            <w:vAlign w:val="bottom"/>
          </w:tcPr>
          <w:p w:rsidR="00F87C49" w:rsidRPr="008C222F" w:rsidRDefault="00F87C49" w:rsidP="00C8435C">
            <w:pPr>
              <w:snapToGrid w:val="0"/>
              <w:jc w:val="center"/>
              <w:rPr>
                <w:color w:val="000000"/>
                <w:sz w:val="24"/>
                <w:szCs w:val="24"/>
              </w:rPr>
            </w:pPr>
          </w:p>
        </w:tc>
        <w:tc>
          <w:tcPr>
            <w:tcW w:w="1377" w:type="dxa"/>
            <w:tcBorders>
              <w:left w:val="single" w:sz="4" w:space="0" w:color="000000"/>
              <w:bottom w:val="single" w:sz="4" w:space="0" w:color="000000"/>
            </w:tcBorders>
            <w:vAlign w:val="bottom"/>
          </w:tcPr>
          <w:p w:rsidR="00F87C49" w:rsidRPr="008C222F" w:rsidRDefault="00F87C49" w:rsidP="00C8435C">
            <w:pPr>
              <w:snapToGrid w:val="0"/>
              <w:jc w:val="center"/>
              <w:rPr>
                <w:color w:val="000000"/>
                <w:sz w:val="24"/>
                <w:szCs w:val="24"/>
              </w:rPr>
            </w:pPr>
          </w:p>
        </w:tc>
        <w:tc>
          <w:tcPr>
            <w:tcW w:w="998" w:type="dxa"/>
            <w:tcBorders>
              <w:left w:val="single" w:sz="4" w:space="0" w:color="000000"/>
              <w:bottom w:val="single" w:sz="4" w:space="0" w:color="000000"/>
              <w:right w:val="single" w:sz="4" w:space="0" w:color="000000"/>
            </w:tcBorders>
            <w:vAlign w:val="bottom"/>
          </w:tcPr>
          <w:p w:rsidR="00F87C49" w:rsidRPr="008C222F" w:rsidRDefault="00F87C49" w:rsidP="00C8435C">
            <w:pPr>
              <w:snapToGrid w:val="0"/>
              <w:jc w:val="center"/>
              <w:rPr>
                <w:color w:val="000000"/>
                <w:sz w:val="24"/>
                <w:szCs w:val="24"/>
              </w:rPr>
            </w:pPr>
          </w:p>
        </w:tc>
      </w:tr>
    </w:tbl>
    <w:p w:rsidR="004B3A23" w:rsidRDefault="004B3A23" w:rsidP="00054FD4">
      <w:pPr>
        <w:jc w:val="both"/>
        <w:rPr>
          <w:sz w:val="24"/>
          <w:szCs w:val="24"/>
        </w:rPr>
      </w:pPr>
    </w:p>
    <w:p w:rsidR="00F87C49" w:rsidRPr="008C222F" w:rsidRDefault="00F87C49" w:rsidP="00054FD4">
      <w:pPr>
        <w:jc w:val="both"/>
        <w:rPr>
          <w:sz w:val="24"/>
          <w:szCs w:val="24"/>
        </w:rPr>
      </w:pPr>
      <w:r w:rsidRPr="008C222F">
        <w:rPr>
          <w:sz w:val="24"/>
          <w:szCs w:val="24"/>
        </w:rPr>
        <w:t xml:space="preserve">Финансовые показатели за период </w:t>
      </w:r>
      <w:r w:rsidR="00E32251" w:rsidRPr="008C222F">
        <w:rPr>
          <w:sz w:val="24"/>
          <w:szCs w:val="24"/>
        </w:rPr>
        <w:t xml:space="preserve">с 01 января по 31 декабря </w:t>
      </w:r>
      <w:r w:rsidRPr="008C222F">
        <w:rPr>
          <w:sz w:val="24"/>
          <w:szCs w:val="24"/>
        </w:rPr>
        <w:t>20</w:t>
      </w:r>
      <w:r w:rsidR="002921EB" w:rsidRPr="008C222F">
        <w:rPr>
          <w:sz w:val="24"/>
          <w:szCs w:val="24"/>
        </w:rPr>
        <w:t>1</w:t>
      </w:r>
      <w:r w:rsidR="00D85257" w:rsidRPr="008C222F">
        <w:rPr>
          <w:sz w:val="24"/>
          <w:szCs w:val="24"/>
        </w:rPr>
        <w:t>3</w:t>
      </w:r>
      <w:r w:rsidRPr="008C222F">
        <w:rPr>
          <w:sz w:val="24"/>
          <w:szCs w:val="24"/>
        </w:rPr>
        <w:t xml:space="preserve"> г</w:t>
      </w:r>
      <w:r w:rsidR="00054FD4" w:rsidRPr="008C222F">
        <w:rPr>
          <w:sz w:val="24"/>
          <w:szCs w:val="24"/>
        </w:rPr>
        <w:t>ода:</w:t>
      </w:r>
    </w:p>
    <w:p w:rsidR="00F87C49" w:rsidRPr="008C222F" w:rsidRDefault="00F87C49" w:rsidP="00F87C49">
      <w:pPr>
        <w:ind w:left="968"/>
        <w:jc w:val="both"/>
        <w:rPr>
          <w:sz w:val="24"/>
          <w:szCs w:val="24"/>
        </w:rPr>
      </w:pPr>
    </w:p>
    <w:tbl>
      <w:tblPr>
        <w:tblW w:w="9433" w:type="dxa"/>
        <w:tblInd w:w="-47" w:type="dxa"/>
        <w:tblLayout w:type="fixed"/>
        <w:tblCellMar>
          <w:left w:w="30" w:type="dxa"/>
          <w:right w:w="30" w:type="dxa"/>
        </w:tblCellMar>
        <w:tblLook w:val="0000"/>
      </w:tblPr>
      <w:tblGrid>
        <w:gridCol w:w="6881"/>
        <w:gridCol w:w="2552"/>
      </w:tblGrid>
      <w:tr w:rsidR="00F87C49" w:rsidRPr="008C222F" w:rsidTr="004F69C5">
        <w:trPr>
          <w:trHeight w:val="247"/>
        </w:trPr>
        <w:tc>
          <w:tcPr>
            <w:tcW w:w="6881" w:type="dxa"/>
            <w:tcBorders>
              <w:top w:val="single" w:sz="4" w:space="0" w:color="000000"/>
              <w:left w:val="single" w:sz="4" w:space="0" w:color="000000"/>
              <w:bottom w:val="single" w:sz="4" w:space="0" w:color="000000"/>
            </w:tcBorders>
          </w:tcPr>
          <w:p w:rsidR="00F87C49" w:rsidRPr="008C222F" w:rsidRDefault="00F87C49" w:rsidP="00C8435C">
            <w:pPr>
              <w:snapToGrid w:val="0"/>
              <w:rPr>
                <w:b/>
                <w:color w:val="000000"/>
                <w:sz w:val="24"/>
                <w:szCs w:val="24"/>
              </w:rPr>
            </w:pPr>
            <w:r w:rsidRPr="008C222F">
              <w:rPr>
                <w:b/>
                <w:color w:val="000000"/>
                <w:sz w:val="24"/>
                <w:szCs w:val="24"/>
              </w:rPr>
              <w:t xml:space="preserve">Показатель                  </w:t>
            </w:r>
          </w:p>
        </w:tc>
        <w:tc>
          <w:tcPr>
            <w:tcW w:w="2552" w:type="dxa"/>
            <w:tcBorders>
              <w:top w:val="single" w:sz="4" w:space="0" w:color="000000"/>
              <w:left w:val="single" w:sz="4" w:space="0" w:color="000000"/>
              <w:bottom w:val="single" w:sz="4" w:space="0" w:color="000000"/>
              <w:right w:val="single" w:sz="4" w:space="0" w:color="000000"/>
            </w:tcBorders>
          </w:tcPr>
          <w:p w:rsidR="00F87C49" w:rsidRPr="008C222F" w:rsidRDefault="00F87C49" w:rsidP="00111279">
            <w:pPr>
              <w:snapToGrid w:val="0"/>
              <w:jc w:val="center"/>
              <w:rPr>
                <w:b/>
                <w:color w:val="000000"/>
                <w:sz w:val="24"/>
                <w:szCs w:val="24"/>
              </w:rPr>
            </w:pPr>
            <w:r w:rsidRPr="008C222F">
              <w:rPr>
                <w:b/>
                <w:color w:val="000000"/>
                <w:sz w:val="24"/>
                <w:szCs w:val="24"/>
              </w:rPr>
              <w:t>20</w:t>
            </w:r>
            <w:r w:rsidR="002921EB" w:rsidRPr="008C222F">
              <w:rPr>
                <w:b/>
                <w:color w:val="000000"/>
                <w:sz w:val="24"/>
                <w:szCs w:val="24"/>
              </w:rPr>
              <w:t>1</w:t>
            </w:r>
            <w:r w:rsidR="00111279" w:rsidRPr="008C222F">
              <w:rPr>
                <w:b/>
                <w:color w:val="000000"/>
                <w:sz w:val="24"/>
                <w:szCs w:val="24"/>
              </w:rPr>
              <w:t>3</w:t>
            </w:r>
            <w:r w:rsidRPr="008C222F">
              <w:rPr>
                <w:b/>
                <w:color w:val="000000"/>
                <w:sz w:val="24"/>
                <w:szCs w:val="24"/>
              </w:rPr>
              <w:t xml:space="preserve"> год</w:t>
            </w:r>
          </w:p>
        </w:tc>
      </w:tr>
      <w:tr w:rsidR="00F87C49" w:rsidRPr="00C03FBF" w:rsidTr="004F69C5">
        <w:trPr>
          <w:trHeight w:val="247"/>
        </w:trPr>
        <w:tc>
          <w:tcPr>
            <w:tcW w:w="6881" w:type="dxa"/>
            <w:tcBorders>
              <w:left w:val="single" w:sz="4" w:space="0" w:color="000000"/>
              <w:bottom w:val="single" w:sz="4" w:space="0" w:color="000000"/>
            </w:tcBorders>
          </w:tcPr>
          <w:p w:rsidR="00F87C49" w:rsidRPr="008C222F" w:rsidRDefault="00F87C49" w:rsidP="00C8435C">
            <w:pPr>
              <w:snapToGrid w:val="0"/>
              <w:rPr>
                <w:color w:val="000000"/>
                <w:sz w:val="24"/>
                <w:szCs w:val="24"/>
              </w:rPr>
            </w:pPr>
            <w:r w:rsidRPr="008C222F">
              <w:rPr>
                <w:color w:val="000000"/>
                <w:sz w:val="24"/>
                <w:szCs w:val="24"/>
              </w:rPr>
              <w:t>Выручка, тыс. руб.</w:t>
            </w:r>
          </w:p>
        </w:tc>
        <w:tc>
          <w:tcPr>
            <w:tcW w:w="2552" w:type="dxa"/>
            <w:tcBorders>
              <w:left w:val="single" w:sz="4" w:space="0" w:color="000000"/>
              <w:bottom w:val="single" w:sz="4" w:space="0" w:color="000000"/>
              <w:right w:val="single" w:sz="4" w:space="0" w:color="000000"/>
            </w:tcBorders>
          </w:tcPr>
          <w:p w:rsidR="00F87C49" w:rsidRPr="00C03FBF" w:rsidRDefault="00E82C53" w:rsidP="002353E7">
            <w:pPr>
              <w:snapToGrid w:val="0"/>
              <w:jc w:val="right"/>
              <w:rPr>
                <w:color w:val="000000"/>
                <w:sz w:val="24"/>
                <w:szCs w:val="24"/>
              </w:rPr>
            </w:pPr>
            <w:r w:rsidRPr="00C03FBF">
              <w:rPr>
                <w:color w:val="000000"/>
                <w:sz w:val="24"/>
                <w:szCs w:val="24"/>
              </w:rPr>
              <w:t>756 882</w:t>
            </w:r>
          </w:p>
        </w:tc>
      </w:tr>
      <w:tr w:rsidR="00F87C49" w:rsidRPr="00C03FBF" w:rsidTr="004F69C5">
        <w:trPr>
          <w:trHeight w:val="247"/>
        </w:trPr>
        <w:tc>
          <w:tcPr>
            <w:tcW w:w="6881" w:type="dxa"/>
            <w:tcBorders>
              <w:left w:val="single" w:sz="4" w:space="0" w:color="000000"/>
              <w:bottom w:val="single" w:sz="4" w:space="0" w:color="000000"/>
            </w:tcBorders>
          </w:tcPr>
          <w:p w:rsidR="00F87C49" w:rsidRPr="008C222F" w:rsidRDefault="00F87C49" w:rsidP="00C8435C">
            <w:pPr>
              <w:snapToGrid w:val="0"/>
              <w:rPr>
                <w:color w:val="000000"/>
                <w:sz w:val="24"/>
                <w:szCs w:val="24"/>
              </w:rPr>
            </w:pPr>
            <w:r w:rsidRPr="008C222F">
              <w:rPr>
                <w:color w:val="000000"/>
                <w:sz w:val="24"/>
                <w:szCs w:val="24"/>
              </w:rPr>
              <w:t>Валовая прибыль, тыс. руб.</w:t>
            </w:r>
          </w:p>
        </w:tc>
        <w:tc>
          <w:tcPr>
            <w:tcW w:w="2552" w:type="dxa"/>
            <w:tcBorders>
              <w:left w:val="single" w:sz="4" w:space="0" w:color="000000"/>
              <w:bottom w:val="single" w:sz="4" w:space="0" w:color="000000"/>
              <w:right w:val="single" w:sz="4" w:space="0" w:color="000000"/>
            </w:tcBorders>
          </w:tcPr>
          <w:p w:rsidR="00F87C49" w:rsidRPr="00C03FBF" w:rsidRDefault="00E82C53" w:rsidP="002353E7">
            <w:pPr>
              <w:snapToGrid w:val="0"/>
              <w:jc w:val="right"/>
              <w:rPr>
                <w:color w:val="000000"/>
                <w:sz w:val="24"/>
                <w:szCs w:val="24"/>
              </w:rPr>
            </w:pPr>
            <w:r w:rsidRPr="00C03FBF">
              <w:rPr>
                <w:color w:val="000000"/>
                <w:sz w:val="24"/>
                <w:szCs w:val="24"/>
              </w:rPr>
              <w:t>19792</w:t>
            </w:r>
          </w:p>
        </w:tc>
      </w:tr>
      <w:tr w:rsidR="00F87C49" w:rsidRPr="00C03FBF" w:rsidTr="004F69C5">
        <w:trPr>
          <w:trHeight w:val="255"/>
        </w:trPr>
        <w:tc>
          <w:tcPr>
            <w:tcW w:w="6881" w:type="dxa"/>
            <w:tcBorders>
              <w:left w:val="single" w:sz="4" w:space="0" w:color="000000"/>
              <w:bottom w:val="single" w:sz="4" w:space="0" w:color="000000"/>
            </w:tcBorders>
          </w:tcPr>
          <w:p w:rsidR="00F87C49" w:rsidRPr="008C222F" w:rsidRDefault="00F87C49" w:rsidP="00C8435C">
            <w:pPr>
              <w:snapToGrid w:val="0"/>
              <w:rPr>
                <w:color w:val="000000"/>
                <w:sz w:val="24"/>
                <w:szCs w:val="24"/>
              </w:rPr>
            </w:pPr>
            <w:r w:rsidRPr="008C222F">
              <w:rPr>
                <w:color w:val="000000"/>
                <w:sz w:val="24"/>
                <w:szCs w:val="24"/>
              </w:rPr>
              <w:t>Отношение валовой прибыли/ (убытка) к выручке</w:t>
            </w:r>
          </w:p>
        </w:tc>
        <w:tc>
          <w:tcPr>
            <w:tcW w:w="2552" w:type="dxa"/>
            <w:tcBorders>
              <w:left w:val="single" w:sz="4" w:space="0" w:color="000000"/>
              <w:bottom w:val="single" w:sz="4" w:space="0" w:color="000000"/>
              <w:right w:val="single" w:sz="4" w:space="0" w:color="000000"/>
            </w:tcBorders>
          </w:tcPr>
          <w:p w:rsidR="00F87C49" w:rsidRPr="00C03FBF" w:rsidRDefault="004713CF" w:rsidP="002353E7">
            <w:pPr>
              <w:snapToGrid w:val="0"/>
              <w:jc w:val="right"/>
              <w:rPr>
                <w:color w:val="000000"/>
                <w:sz w:val="24"/>
                <w:szCs w:val="24"/>
              </w:rPr>
            </w:pPr>
            <w:r w:rsidRPr="00C03FBF">
              <w:rPr>
                <w:color w:val="000000"/>
                <w:sz w:val="24"/>
                <w:szCs w:val="24"/>
              </w:rPr>
              <w:t>0,0</w:t>
            </w:r>
            <w:r w:rsidR="00E82C53" w:rsidRPr="00C03FBF">
              <w:rPr>
                <w:color w:val="000000"/>
                <w:sz w:val="24"/>
                <w:szCs w:val="24"/>
              </w:rPr>
              <w:t>261</w:t>
            </w:r>
          </w:p>
        </w:tc>
      </w:tr>
      <w:tr w:rsidR="00F87C49" w:rsidRPr="00C03FBF" w:rsidTr="004F69C5">
        <w:trPr>
          <w:trHeight w:val="231"/>
        </w:trPr>
        <w:tc>
          <w:tcPr>
            <w:tcW w:w="6881" w:type="dxa"/>
            <w:tcBorders>
              <w:left w:val="single" w:sz="4" w:space="0" w:color="000000"/>
              <w:bottom w:val="single" w:sz="4" w:space="0" w:color="000000"/>
            </w:tcBorders>
          </w:tcPr>
          <w:p w:rsidR="00F87C49" w:rsidRPr="008C222F" w:rsidRDefault="00F87C49" w:rsidP="00C8435C">
            <w:pPr>
              <w:snapToGrid w:val="0"/>
              <w:rPr>
                <w:color w:val="000000"/>
                <w:sz w:val="24"/>
                <w:szCs w:val="24"/>
              </w:rPr>
            </w:pPr>
            <w:r w:rsidRPr="008C222F">
              <w:rPr>
                <w:color w:val="000000"/>
                <w:sz w:val="24"/>
                <w:szCs w:val="24"/>
              </w:rPr>
              <w:t>Прибыль / (убыток) до уплаты налогов и процентов</w:t>
            </w:r>
          </w:p>
        </w:tc>
        <w:tc>
          <w:tcPr>
            <w:tcW w:w="2552" w:type="dxa"/>
            <w:tcBorders>
              <w:left w:val="single" w:sz="4" w:space="0" w:color="000000"/>
              <w:bottom w:val="single" w:sz="4" w:space="0" w:color="000000"/>
              <w:right w:val="single" w:sz="4" w:space="0" w:color="000000"/>
            </w:tcBorders>
          </w:tcPr>
          <w:p w:rsidR="00F87C49" w:rsidRPr="00C03FBF" w:rsidRDefault="00E82C53" w:rsidP="002353E7">
            <w:pPr>
              <w:snapToGrid w:val="0"/>
              <w:jc w:val="right"/>
              <w:rPr>
                <w:color w:val="000000"/>
                <w:sz w:val="24"/>
                <w:szCs w:val="24"/>
              </w:rPr>
            </w:pPr>
            <w:r w:rsidRPr="00C03FBF">
              <w:rPr>
                <w:color w:val="000000"/>
                <w:sz w:val="24"/>
                <w:szCs w:val="24"/>
              </w:rPr>
              <w:t>44 455</w:t>
            </w:r>
          </w:p>
        </w:tc>
      </w:tr>
      <w:tr w:rsidR="00F87C49" w:rsidRPr="00C03FBF" w:rsidTr="004F69C5">
        <w:trPr>
          <w:trHeight w:val="323"/>
        </w:trPr>
        <w:tc>
          <w:tcPr>
            <w:tcW w:w="6881" w:type="dxa"/>
            <w:tcBorders>
              <w:left w:val="single" w:sz="4" w:space="0" w:color="000000"/>
              <w:bottom w:val="single" w:sz="4" w:space="0" w:color="000000"/>
            </w:tcBorders>
          </w:tcPr>
          <w:p w:rsidR="00F87C49" w:rsidRPr="008C222F" w:rsidRDefault="00F87C49" w:rsidP="00C8435C">
            <w:pPr>
              <w:snapToGrid w:val="0"/>
              <w:rPr>
                <w:color w:val="000000"/>
                <w:sz w:val="24"/>
                <w:szCs w:val="24"/>
              </w:rPr>
            </w:pPr>
            <w:r w:rsidRPr="008C222F">
              <w:rPr>
                <w:color w:val="000000"/>
                <w:sz w:val="24"/>
                <w:szCs w:val="24"/>
              </w:rPr>
              <w:t>Отношение прибыли до уплаты налогов и процентов к выручке</w:t>
            </w:r>
          </w:p>
        </w:tc>
        <w:tc>
          <w:tcPr>
            <w:tcW w:w="2552" w:type="dxa"/>
            <w:tcBorders>
              <w:left w:val="single" w:sz="4" w:space="0" w:color="000000"/>
              <w:bottom w:val="single" w:sz="4" w:space="0" w:color="000000"/>
              <w:right w:val="single" w:sz="4" w:space="0" w:color="000000"/>
            </w:tcBorders>
          </w:tcPr>
          <w:p w:rsidR="00F87C49" w:rsidRPr="00C03FBF" w:rsidRDefault="002353E7" w:rsidP="002353E7">
            <w:pPr>
              <w:snapToGrid w:val="0"/>
              <w:jc w:val="right"/>
              <w:rPr>
                <w:color w:val="000000"/>
                <w:sz w:val="24"/>
                <w:szCs w:val="24"/>
              </w:rPr>
            </w:pPr>
            <w:r w:rsidRPr="00C03FBF">
              <w:rPr>
                <w:color w:val="000000"/>
                <w:sz w:val="24"/>
                <w:szCs w:val="24"/>
              </w:rPr>
              <w:t>0,0587</w:t>
            </w:r>
          </w:p>
        </w:tc>
      </w:tr>
      <w:tr w:rsidR="00F87C49" w:rsidRPr="00C03FBF" w:rsidTr="004F69C5">
        <w:trPr>
          <w:trHeight w:val="247"/>
        </w:trPr>
        <w:tc>
          <w:tcPr>
            <w:tcW w:w="6881" w:type="dxa"/>
            <w:tcBorders>
              <w:left w:val="single" w:sz="4" w:space="0" w:color="000000"/>
              <w:bottom w:val="single" w:sz="4" w:space="0" w:color="000000"/>
            </w:tcBorders>
          </w:tcPr>
          <w:p w:rsidR="00F87C49" w:rsidRPr="008C222F" w:rsidRDefault="00F87C49" w:rsidP="00C8435C">
            <w:pPr>
              <w:snapToGrid w:val="0"/>
              <w:rPr>
                <w:color w:val="000000"/>
                <w:sz w:val="24"/>
                <w:szCs w:val="24"/>
              </w:rPr>
            </w:pPr>
            <w:r w:rsidRPr="008C222F">
              <w:rPr>
                <w:color w:val="000000"/>
                <w:sz w:val="24"/>
                <w:szCs w:val="24"/>
              </w:rPr>
              <w:t>Чистая прибыль / (убыток), тыс. руб.</w:t>
            </w:r>
          </w:p>
        </w:tc>
        <w:tc>
          <w:tcPr>
            <w:tcW w:w="2552" w:type="dxa"/>
            <w:tcBorders>
              <w:left w:val="single" w:sz="4" w:space="0" w:color="000000"/>
              <w:bottom w:val="single" w:sz="4" w:space="0" w:color="000000"/>
              <w:right w:val="single" w:sz="4" w:space="0" w:color="000000"/>
            </w:tcBorders>
          </w:tcPr>
          <w:p w:rsidR="00F87C49" w:rsidRPr="00C03FBF" w:rsidRDefault="00642657" w:rsidP="002353E7">
            <w:pPr>
              <w:snapToGrid w:val="0"/>
              <w:jc w:val="right"/>
              <w:rPr>
                <w:color w:val="000000"/>
                <w:sz w:val="24"/>
                <w:szCs w:val="24"/>
              </w:rPr>
            </w:pPr>
            <w:r w:rsidRPr="00C03FBF">
              <w:rPr>
                <w:color w:val="000000"/>
                <w:sz w:val="24"/>
                <w:szCs w:val="24"/>
              </w:rPr>
              <w:t>32 228</w:t>
            </w:r>
          </w:p>
        </w:tc>
      </w:tr>
      <w:tr w:rsidR="00F87C49" w:rsidRPr="00C03FBF" w:rsidTr="004F69C5">
        <w:trPr>
          <w:trHeight w:val="290"/>
        </w:trPr>
        <w:tc>
          <w:tcPr>
            <w:tcW w:w="6881" w:type="dxa"/>
            <w:tcBorders>
              <w:left w:val="single" w:sz="4" w:space="0" w:color="000000"/>
              <w:bottom w:val="single" w:sz="4" w:space="0" w:color="000000"/>
            </w:tcBorders>
          </w:tcPr>
          <w:p w:rsidR="00F87C49" w:rsidRPr="008C222F" w:rsidRDefault="00F87C49" w:rsidP="00C8435C">
            <w:pPr>
              <w:snapToGrid w:val="0"/>
              <w:rPr>
                <w:color w:val="000000"/>
                <w:sz w:val="24"/>
                <w:szCs w:val="24"/>
              </w:rPr>
            </w:pPr>
            <w:r w:rsidRPr="008C222F">
              <w:rPr>
                <w:color w:val="000000"/>
                <w:sz w:val="24"/>
                <w:szCs w:val="24"/>
              </w:rPr>
              <w:t>Чистая прибыль (убыток) по отношению к выручке</w:t>
            </w:r>
          </w:p>
        </w:tc>
        <w:tc>
          <w:tcPr>
            <w:tcW w:w="2552" w:type="dxa"/>
            <w:tcBorders>
              <w:left w:val="single" w:sz="4" w:space="0" w:color="000000"/>
              <w:bottom w:val="single" w:sz="4" w:space="0" w:color="000000"/>
              <w:right w:val="single" w:sz="4" w:space="0" w:color="000000"/>
            </w:tcBorders>
          </w:tcPr>
          <w:p w:rsidR="00F87C49" w:rsidRPr="00C03FBF" w:rsidRDefault="004713CF" w:rsidP="002353E7">
            <w:pPr>
              <w:snapToGrid w:val="0"/>
              <w:jc w:val="right"/>
              <w:rPr>
                <w:color w:val="000000"/>
                <w:sz w:val="24"/>
                <w:szCs w:val="24"/>
              </w:rPr>
            </w:pPr>
            <w:r w:rsidRPr="00C03FBF">
              <w:rPr>
                <w:color w:val="000000"/>
                <w:sz w:val="24"/>
                <w:szCs w:val="24"/>
              </w:rPr>
              <w:t>0,0425</w:t>
            </w:r>
          </w:p>
        </w:tc>
      </w:tr>
      <w:tr w:rsidR="00F87C49" w:rsidRPr="00C03FBF" w:rsidTr="004F69C5">
        <w:trPr>
          <w:trHeight w:val="247"/>
        </w:trPr>
        <w:tc>
          <w:tcPr>
            <w:tcW w:w="6881" w:type="dxa"/>
            <w:tcBorders>
              <w:left w:val="single" w:sz="4" w:space="0" w:color="000000"/>
              <w:bottom w:val="single" w:sz="4" w:space="0" w:color="000000"/>
            </w:tcBorders>
          </w:tcPr>
          <w:p w:rsidR="00F87C49" w:rsidRPr="008C222F" w:rsidRDefault="00F87C49" w:rsidP="00C8435C">
            <w:pPr>
              <w:snapToGrid w:val="0"/>
              <w:rPr>
                <w:color w:val="000000"/>
                <w:sz w:val="24"/>
                <w:szCs w:val="24"/>
              </w:rPr>
            </w:pPr>
            <w:r w:rsidRPr="008C222F">
              <w:rPr>
                <w:color w:val="000000"/>
                <w:sz w:val="24"/>
                <w:szCs w:val="24"/>
              </w:rPr>
              <w:t>Рентабельность активов</w:t>
            </w:r>
          </w:p>
        </w:tc>
        <w:tc>
          <w:tcPr>
            <w:tcW w:w="2552" w:type="dxa"/>
            <w:tcBorders>
              <w:left w:val="single" w:sz="4" w:space="0" w:color="000000"/>
              <w:bottom w:val="single" w:sz="4" w:space="0" w:color="000000"/>
              <w:right w:val="single" w:sz="4" w:space="0" w:color="000000"/>
            </w:tcBorders>
          </w:tcPr>
          <w:p w:rsidR="00F87C49" w:rsidRPr="00C03FBF" w:rsidRDefault="004B6F5D" w:rsidP="004B6F5D">
            <w:pPr>
              <w:snapToGrid w:val="0"/>
              <w:jc w:val="right"/>
              <w:rPr>
                <w:color w:val="000000"/>
                <w:sz w:val="24"/>
                <w:szCs w:val="24"/>
              </w:rPr>
            </w:pPr>
            <w:r>
              <w:rPr>
                <w:color w:val="000000"/>
                <w:sz w:val="24"/>
                <w:szCs w:val="24"/>
              </w:rPr>
              <w:t>3,09</w:t>
            </w:r>
            <w:r w:rsidR="008C539C" w:rsidRPr="00C03FBF">
              <w:rPr>
                <w:color w:val="000000"/>
                <w:sz w:val="24"/>
                <w:szCs w:val="24"/>
              </w:rPr>
              <w:t>%</w:t>
            </w:r>
          </w:p>
        </w:tc>
      </w:tr>
      <w:tr w:rsidR="00F87C49" w:rsidRPr="00C03FBF" w:rsidTr="004F69C5">
        <w:trPr>
          <w:trHeight w:val="273"/>
        </w:trPr>
        <w:tc>
          <w:tcPr>
            <w:tcW w:w="6881" w:type="dxa"/>
            <w:tcBorders>
              <w:left w:val="single" w:sz="4" w:space="0" w:color="000000"/>
              <w:bottom w:val="single" w:sz="4" w:space="0" w:color="000000"/>
            </w:tcBorders>
          </w:tcPr>
          <w:p w:rsidR="00F87C49" w:rsidRPr="008C222F" w:rsidRDefault="00F87C49" w:rsidP="00C8435C">
            <w:pPr>
              <w:snapToGrid w:val="0"/>
              <w:rPr>
                <w:color w:val="000000"/>
                <w:sz w:val="24"/>
                <w:szCs w:val="24"/>
              </w:rPr>
            </w:pPr>
            <w:r w:rsidRPr="008C222F">
              <w:rPr>
                <w:color w:val="000000"/>
                <w:sz w:val="24"/>
                <w:szCs w:val="24"/>
              </w:rPr>
              <w:t>Рентабельность собственного капитала</w:t>
            </w:r>
          </w:p>
        </w:tc>
        <w:tc>
          <w:tcPr>
            <w:tcW w:w="2552" w:type="dxa"/>
            <w:tcBorders>
              <w:left w:val="single" w:sz="4" w:space="0" w:color="000000"/>
              <w:bottom w:val="single" w:sz="4" w:space="0" w:color="000000"/>
              <w:right w:val="single" w:sz="4" w:space="0" w:color="000000"/>
            </w:tcBorders>
          </w:tcPr>
          <w:p w:rsidR="00F87C49" w:rsidRPr="00C03FBF" w:rsidRDefault="008C539C" w:rsidP="002353E7">
            <w:pPr>
              <w:snapToGrid w:val="0"/>
              <w:jc w:val="right"/>
              <w:rPr>
                <w:color w:val="000000"/>
                <w:sz w:val="24"/>
                <w:szCs w:val="24"/>
              </w:rPr>
            </w:pPr>
            <w:r w:rsidRPr="00C03FBF">
              <w:rPr>
                <w:color w:val="000000"/>
                <w:sz w:val="24"/>
                <w:szCs w:val="24"/>
              </w:rPr>
              <w:t>3,45%</w:t>
            </w:r>
          </w:p>
        </w:tc>
      </w:tr>
      <w:tr w:rsidR="00F87C49" w:rsidRPr="00C03FBF" w:rsidTr="004F69C5">
        <w:trPr>
          <w:trHeight w:val="247"/>
        </w:trPr>
        <w:tc>
          <w:tcPr>
            <w:tcW w:w="6881" w:type="dxa"/>
            <w:tcBorders>
              <w:left w:val="single" w:sz="4" w:space="0" w:color="000000"/>
              <w:bottom w:val="single" w:sz="4" w:space="0" w:color="000000"/>
            </w:tcBorders>
          </w:tcPr>
          <w:p w:rsidR="00F87C49" w:rsidRPr="008C222F" w:rsidRDefault="00F87C49" w:rsidP="00C8435C">
            <w:pPr>
              <w:snapToGrid w:val="0"/>
              <w:rPr>
                <w:color w:val="000000"/>
                <w:sz w:val="24"/>
                <w:szCs w:val="24"/>
              </w:rPr>
            </w:pPr>
            <w:r w:rsidRPr="008C222F">
              <w:rPr>
                <w:color w:val="000000"/>
                <w:sz w:val="24"/>
                <w:szCs w:val="24"/>
              </w:rPr>
              <w:t>Денежные средства, тыс. руб.</w:t>
            </w:r>
          </w:p>
        </w:tc>
        <w:tc>
          <w:tcPr>
            <w:tcW w:w="2552" w:type="dxa"/>
            <w:tcBorders>
              <w:left w:val="single" w:sz="4" w:space="0" w:color="000000"/>
              <w:bottom w:val="single" w:sz="4" w:space="0" w:color="000000"/>
              <w:right w:val="single" w:sz="4" w:space="0" w:color="000000"/>
            </w:tcBorders>
          </w:tcPr>
          <w:p w:rsidR="00F87C49" w:rsidRPr="00C03FBF" w:rsidRDefault="008C539C" w:rsidP="002353E7">
            <w:pPr>
              <w:snapToGrid w:val="0"/>
              <w:jc w:val="right"/>
              <w:rPr>
                <w:sz w:val="24"/>
                <w:szCs w:val="24"/>
              </w:rPr>
            </w:pPr>
            <w:r w:rsidRPr="00C03FBF">
              <w:rPr>
                <w:sz w:val="24"/>
                <w:szCs w:val="24"/>
              </w:rPr>
              <w:t>195 814</w:t>
            </w:r>
          </w:p>
        </w:tc>
      </w:tr>
      <w:tr w:rsidR="00F87C49" w:rsidRPr="00C03FBF" w:rsidTr="004F69C5">
        <w:trPr>
          <w:trHeight w:val="247"/>
        </w:trPr>
        <w:tc>
          <w:tcPr>
            <w:tcW w:w="6881" w:type="dxa"/>
            <w:tcBorders>
              <w:left w:val="single" w:sz="4" w:space="0" w:color="000000"/>
              <w:bottom w:val="single" w:sz="4" w:space="0" w:color="000000"/>
            </w:tcBorders>
          </w:tcPr>
          <w:p w:rsidR="00F87C49" w:rsidRPr="008C222F" w:rsidRDefault="00F87C49" w:rsidP="00C8435C">
            <w:pPr>
              <w:snapToGrid w:val="0"/>
              <w:rPr>
                <w:color w:val="000000"/>
                <w:sz w:val="24"/>
                <w:szCs w:val="24"/>
              </w:rPr>
            </w:pPr>
            <w:r w:rsidRPr="008C222F">
              <w:rPr>
                <w:color w:val="000000"/>
                <w:sz w:val="24"/>
                <w:szCs w:val="24"/>
              </w:rPr>
              <w:t>Запасы, тыс. руб.</w:t>
            </w:r>
          </w:p>
        </w:tc>
        <w:tc>
          <w:tcPr>
            <w:tcW w:w="2552" w:type="dxa"/>
            <w:tcBorders>
              <w:left w:val="single" w:sz="4" w:space="0" w:color="000000"/>
              <w:bottom w:val="single" w:sz="4" w:space="0" w:color="000000"/>
              <w:right w:val="single" w:sz="4" w:space="0" w:color="000000"/>
            </w:tcBorders>
          </w:tcPr>
          <w:p w:rsidR="00F87C49" w:rsidRPr="00C03FBF" w:rsidRDefault="008C539C" w:rsidP="002353E7">
            <w:pPr>
              <w:snapToGrid w:val="0"/>
              <w:jc w:val="right"/>
              <w:rPr>
                <w:color w:val="000000"/>
                <w:sz w:val="24"/>
                <w:szCs w:val="24"/>
              </w:rPr>
            </w:pPr>
            <w:r w:rsidRPr="00C03FBF">
              <w:rPr>
                <w:color w:val="000000"/>
                <w:sz w:val="24"/>
                <w:szCs w:val="24"/>
              </w:rPr>
              <w:t>8 198</w:t>
            </w:r>
          </w:p>
        </w:tc>
      </w:tr>
      <w:tr w:rsidR="00F87C49" w:rsidRPr="00C03FBF" w:rsidTr="004F69C5">
        <w:trPr>
          <w:trHeight w:val="247"/>
        </w:trPr>
        <w:tc>
          <w:tcPr>
            <w:tcW w:w="6881" w:type="dxa"/>
            <w:tcBorders>
              <w:left w:val="single" w:sz="4" w:space="0" w:color="000000"/>
              <w:bottom w:val="single" w:sz="4" w:space="0" w:color="000000"/>
            </w:tcBorders>
          </w:tcPr>
          <w:p w:rsidR="00F87C49" w:rsidRPr="008C222F" w:rsidRDefault="00F87C49" w:rsidP="00C8435C">
            <w:pPr>
              <w:snapToGrid w:val="0"/>
              <w:rPr>
                <w:color w:val="000000"/>
                <w:sz w:val="24"/>
                <w:szCs w:val="24"/>
              </w:rPr>
            </w:pPr>
            <w:r w:rsidRPr="008C222F">
              <w:rPr>
                <w:color w:val="000000"/>
                <w:sz w:val="24"/>
                <w:szCs w:val="24"/>
              </w:rPr>
              <w:t>Внеоборотные активы, тыс. руб.</w:t>
            </w:r>
          </w:p>
        </w:tc>
        <w:tc>
          <w:tcPr>
            <w:tcW w:w="2552" w:type="dxa"/>
            <w:tcBorders>
              <w:left w:val="single" w:sz="4" w:space="0" w:color="000000"/>
              <w:bottom w:val="single" w:sz="4" w:space="0" w:color="000000"/>
              <w:right w:val="single" w:sz="4" w:space="0" w:color="000000"/>
            </w:tcBorders>
          </w:tcPr>
          <w:p w:rsidR="00F87C49" w:rsidRPr="00C03FBF" w:rsidRDefault="002353E7" w:rsidP="002353E7">
            <w:pPr>
              <w:snapToGrid w:val="0"/>
              <w:jc w:val="right"/>
              <w:rPr>
                <w:color w:val="000000"/>
                <w:sz w:val="24"/>
                <w:szCs w:val="24"/>
              </w:rPr>
            </w:pPr>
            <w:r w:rsidRPr="00C03FBF">
              <w:rPr>
                <w:color w:val="000000"/>
                <w:sz w:val="24"/>
                <w:szCs w:val="24"/>
              </w:rPr>
              <w:t>811 936</w:t>
            </w:r>
          </w:p>
        </w:tc>
      </w:tr>
      <w:tr w:rsidR="00F87C49" w:rsidRPr="00C03FBF" w:rsidTr="004F69C5">
        <w:trPr>
          <w:trHeight w:val="247"/>
        </w:trPr>
        <w:tc>
          <w:tcPr>
            <w:tcW w:w="6881" w:type="dxa"/>
            <w:tcBorders>
              <w:left w:val="single" w:sz="4" w:space="0" w:color="000000"/>
              <w:bottom w:val="single" w:sz="4" w:space="0" w:color="000000"/>
            </w:tcBorders>
          </w:tcPr>
          <w:p w:rsidR="00F87C49" w:rsidRPr="008C222F" w:rsidRDefault="00F87C49" w:rsidP="00C8435C">
            <w:pPr>
              <w:snapToGrid w:val="0"/>
              <w:rPr>
                <w:color w:val="000000"/>
                <w:sz w:val="24"/>
                <w:szCs w:val="24"/>
              </w:rPr>
            </w:pPr>
            <w:r w:rsidRPr="008C222F">
              <w:rPr>
                <w:color w:val="000000"/>
                <w:sz w:val="24"/>
                <w:szCs w:val="24"/>
              </w:rPr>
              <w:t>Основные средства, тыс. руб.</w:t>
            </w:r>
          </w:p>
        </w:tc>
        <w:tc>
          <w:tcPr>
            <w:tcW w:w="2552" w:type="dxa"/>
            <w:tcBorders>
              <w:left w:val="single" w:sz="4" w:space="0" w:color="000000"/>
              <w:bottom w:val="single" w:sz="4" w:space="0" w:color="000000"/>
              <w:right w:val="single" w:sz="4" w:space="0" w:color="000000"/>
            </w:tcBorders>
          </w:tcPr>
          <w:p w:rsidR="00F87C49" w:rsidRPr="00C03FBF" w:rsidRDefault="008C539C" w:rsidP="002353E7">
            <w:pPr>
              <w:snapToGrid w:val="0"/>
              <w:jc w:val="right"/>
              <w:rPr>
                <w:color w:val="000000"/>
                <w:sz w:val="24"/>
                <w:szCs w:val="24"/>
              </w:rPr>
            </w:pPr>
            <w:r w:rsidRPr="00C03FBF">
              <w:rPr>
                <w:color w:val="000000"/>
                <w:sz w:val="24"/>
                <w:szCs w:val="24"/>
              </w:rPr>
              <w:t>783 032</w:t>
            </w:r>
          </w:p>
        </w:tc>
      </w:tr>
      <w:tr w:rsidR="00F87C49" w:rsidRPr="00C03FBF" w:rsidTr="004F69C5">
        <w:trPr>
          <w:trHeight w:val="247"/>
        </w:trPr>
        <w:tc>
          <w:tcPr>
            <w:tcW w:w="6881" w:type="dxa"/>
            <w:tcBorders>
              <w:left w:val="single" w:sz="4" w:space="0" w:color="000000"/>
              <w:bottom w:val="single" w:sz="4" w:space="0" w:color="000000"/>
            </w:tcBorders>
          </w:tcPr>
          <w:p w:rsidR="00F87C49" w:rsidRPr="008C222F" w:rsidRDefault="00F87C49" w:rsidP="00C8435C">
            <w:pPr>
              <w:snapToGrid w:val="0"/>
              <w:rPr>
                <w:color w:val="000000"/>
                <w:sz w:val="24"/>
                <w:szCs w:val="24"/>
              </w:rPr>
            </w:pPr>
            <w:r w:rsidRPr="008C222F">
              <w:rPr>
                <w:color w:val="000000"/>
                <w:sz w:val="24"/>
                <w:szCs w:val="24"/>
              </w:rPr>
              <w:t>Собственный капитал, тыс. руб.</w:t>
            </w:r>
          </w:p>
        </w:tc>
        <w:tc>
          <w:tcPr>
            <w:tcW w:w="2552" w:type="dxa"/>
            <w:tcBorders>
              <w:left w:val="single" w:sz="4" w:space="0" w:color="000000"/>
              <w:bottom w:val="single" w:sz="4" w:space="0" w:color="000000"/>
              <w:right w:val="single" w:sz="4" w:space="0" w:color="000000"/>
            </w:tcBorders>
          </w:tcPr>
          <w:p w:rsidR="00F87C49" w:rsidRPr="00C03FBF" w:rsidRDefault="00C07E3B" w:rsidP="002353E7">
            <w:pPr>
              <w:snapToGrid w:val="0"/>
              <w:jc w:val="right"/>
              <w:rPr>
                <w:color w:val="000000"/>
                <w:sz w:val="24"/>
                <w:szCs w:val="24"/>
              </w:rPr>
            </w:pPr>
            <w:r w:rsidRPr="00C03FBF">
              <w:rPr>
                <w:color w:val="000000"/>
                <w:sz w:val="24"/>
                <w:szCs w:val="24"/>
              </w:rPr>
              <w:t>934 034</w:t>
            </w:r>
          </w:p>
        </w:tc>
      </w:tr>
      <w:tr w:rsidR="00F87C49" w:rsidRPr="00C03FBF" w:rsidTr="004F69C5">
        <w:trPr>
          <w:trHeight w:val="247"/>
        </w:trPr>
        <w:tc>
          <w:tcPr>
            <w:tcW w:w="6881" w:type="dxa"/>
            <w:tcBorders>
              <w:left w:val="single" w:sz="4" w:space="0" w:color="000000"/>
              <w:bottom w:val="single" w:sz="4" w:space="0" w:color="000000"/>
            </w:tcBorders>
          </w:tcPr>
          <w:p w:rsidR="00F87C49" w:rsidRPr="008C222F" w:rsidRDefault="00F87C49" w:rsidP="00C8435C">
            <w:pPr>
              <w:snapToGrid w:val="0"/>
              <w:rPr>
                <w:color w:val="000000"/>
                <w:sz w:val="24"/>
                <w:szCs w:val="24"/>
              </w:rPr>
            </w:pPr>
            <w:r w:rsidRPr="008C222F">
              <w:rPr>
                <w:color w:val="000000"/>
                <w:sz w:val="24"/>
                <w:szCs w:val="24"/>
              </w:rPr>
              <w:t>Краткосрочные обязательства, тыс. руб.</w:t>
            </w:r>
          </w:p>
        </w:tc>
        <w:tc>
          <w:tcPr>
            <w:tcW w:w="2552" w:type="dxa"/>
            <w:tcBorders>
              <w:left w:val="single" w:sz="4" w:space="0" w:color="000000"/>
              <w:bottom w:val="single" w:sz="4" w:space="0" w:color="000000"/>
              <w:right w:val="single" w:sz="4" w:space="0" w:color="000000"/>
            </w:tcBorders>
          </w:tcPr>
          <w:p w:rsidR="00F87C49" w:rsidRPr="00C03FBF" w:rsidRDefault="002353E7" w:rsidP="002353E7">
            <w:pPr>
              <w:snapToGrid w:val="0"/>
              <w:jc w:val="right"/>
              <w:rPr>
                <w:color w:val="000000"/>
                <w:sz w:val="24"/>
                <w:szCs w:val="24"/>
              </w:rPr>
            </w:pPr>
            <w:r w:rsidRPr="00C03FBF">
              <w:rPr>
                <w:color w:val="000000"/>
                <w:sz w:val="24"/>
                <w:szCs w:val="24"/>
              </w:rPr>
              <w:t>97 577</w:t>
            </w:r>
          </w:p>
        </w:tc>
      </w:tr>
      <w:tr w:rsidR="00F87C49" w:rsidRPr="00C03FBF" w:rsidTr="004F69C5">
        <w:trPr>
          <w:trHeight w:val="247"/>
        </w:trPr>
        <w:tc>
          <w:tcPr>
            <w:tcW w:w="6881" w:type="dxa"/>
            <w:tcBorders>
              <w:left w:val="single" w:sz="4" w:space="0" w:color="000000"/>
              <w:bottom w:val="single" w:sz="4" w:space="0" w:color="000000"/>
            </w:tcBorders>
          </w:tcPr>
          <w:p w:rsidR="00F87C49" w:rsidRPr="008C222F" w:rsidRDefault="00F87C49" w:rsidP="00C8435C">
            <w:pPr>
              <w:snapToGrid w:val="0"/>
              <w:rPr>
                <w:color w:val="000000"/>
                <w:sz w:val="24"/>
                <w:szCs w:val="24"/>
              </w:rPr>
            </w:pPr>
            <w:r w:rsidRPr="008C222F">
              <w:rPr>
                <w:color w:val="000000"/>
                <w:sz w:val="24"/>
                <w:szCs w:val="24"/>
              </w:rPr>
              <w:t>Долгосрочные обязательства, тыс. руб.</w:t>
            </w:r>
          </w:p>
        </w:tc>
        <w:tc>
          <w:tcPr>
            <w:tcW w:w="2552" w:type="dxa"/>
            <w:tcBorders>
              <w:left w:val="single" w:sz="4" w:space="0" w:color="000000"/>
              <w:bottom w:val="single" w:sz="4" w:space="0" w:color="000000"/>
              <w:right w:val="single" w:sz="4" w:space="0" w:color="000000"/>
            </w:tcBorders>
          </w:tcPr>
          <w:p w:rsidR="00F87C49" w:rsidRPr="00C03FBF" w:rsidRDefault="002353E7" w:rsidP="002353E7">
            <w:pPr>
              <w:snapToGrid w:val="0"/>
              <w:jc w:val="right"/>
              <w:rPr>
                <w:color w:val="000000"/>
                <w:sz w:val="24"/>
                <w:szCs w:val="24"/>
              </w:rPr>
            </w:pPr>
            <w:r w:rsidRPr="00C03FBF">
              <w:rPr>
                <w:color w:val="000000"/>
                <w:sz w:val="24"/>
                <w:szCs w:val="24"/>
              </w:rPr>
              <w:t>11 784</w:t>
            </w:r>
          </w:p>
        </w:tc>
      </w:tr>
      <w:tr w:rsidR="00F87C49" w:rsidRPr="00C03FBF" w:rsidTr="004F69C5">
        <w:trPr>
          <w:trHeight w:val="321"/>
        </w:trPr>
        <w:tc>
          <w:tcPr>
            <w:tcW w:w="6881" w:type="dxa"/>
            <w:tcBorders>
              <w:left w:val="single" w:sz="4" w:space="0" w:color="000000"/>
              <w:bottom w:val="single" w:sz="4" w:space="0" w:color="000000"/>
            </w:tcBorders>
          </w:tcPr>
          <w:p w:rsidR="00F87C49" w:rsidRPr="008C222F" w:rsidRDefault="00F87C49" w:rsidP="00C8435C">
            <w:pPr>
              <w:snapToGrid w:val="0"/>
              <w:rPr>
                <w:color w:val="000000"/>
                <w:sz w:val="24"/>
                <w:szCs w:val="24"/>
              </w:rPr>
            </w:pPr>
            <w:r w:rsidRPr="008C222F">
              <w:rPr>
                <w:color w:val="000000"/>
                <w:sz w:val="24"/>
                <w:szCs w:val="24"/>
              </w:rPr>
              <w:t>Коэффициент абсолютной ликвидности</w:t>
            </w:r>
          </w:p>
        </w:tc>
        <w:tc>
          <w:tcPr>
            <w:tcW w:w="2552" w:type="dxa"/>
            <w:tcBorders>
              <w:left w:val="single" w:sz="4" w:space="0" w:color="000000"/>
              <w:bottom w:val="single" w:sz="4" w:space="0" w:color="000000"/>
              <w:right w:val="single" w:sz="4" w:space="0" w:color="000000"/>
            </w:tcBorders>
          </w:tcPr>
          <w:p w:rsidR="00F87C49" w:rsidRPr="00C03FBF" w:rsidRDefault="004B6F5D" w:rsidP="002353E7">
            <w:pPr>
              <w:snapToGrid w:val="0"/>
              <w:jc w:val="right"/>
              <w:rPr>
                <w:color w:val="000000"/>
                <w:sz w:val="24"/>
                <w:szCs w:val="24"/>
              </w:rPr>
            </w:pPr>
            <w:r>
              <w:rPr>
                <w:color w:val="000000"/>
                <w:sz w:val="24"/>
                <w:szCs w:val="24"/>
              </w:rPr>
              <w:t>2,01</w:t>
            </w:r>
          </w:p>
        </w:tc>
      </w:tr>
      <w:tr w:rsidR="00F87C49" w:rsidRPr="00C03FBF" w:rsidTr="004F69C5">
        <w:trPr>
          <w:trHeight w:val="268"/>
        </w:trPr>
        <w:tc>
          <w:tcPr>
            <w:tcW w:w="6881" w:type="dxa"/>
            <w:tcBorders>
              <w:left w:val="single" w:sz="4" w:space="0" w:color="000000"/>
              <w:bottom w:val="single" w:sz="4" w:space="0" w:color="000000"/>
            </w:tcBorders>
          </w:tcPr>
          <w:p w:rsidR="00F87C49" w:rsidRPr="008C222F" w:rsidRDefault="00F87C49" w:rsidP="00C8435C">
            <w:pPr>
              <w:snapToGrid w:val="0"/>
              <w:rPr>
                <w:color w:val="000000"/>
                <w:sz w:val="24"/>
                <w:szCs w:val="24"/>
              </w:rPr>
            </w:pPr>
            <w:r w:rsidRPr="008C222F">
              <w:rPr>
                <w:color w:val="000000"/>
                <w:sz w:val="24"/>
                <w:szCs w:val="24"/>
              </w:rPr>
              <w:t>Коэффициент срочной (быстрой) ликвидности</w:t>
            </w:r>
          </w:p>
        </w:tc>
        <w:tc>
          <w:tcPr>
            <w:tcW w:w="2552" w:type="dxa"/>
            <w:tcBorders>
              <w:left w:val="single" w:sz="4" w:space="0" w:color="000000"/>
              <w:bottom w:val="single" w:sz="4" w:space="0" w:color="000000"/>
              <w:right w:val="single" w:sz="4" w:space="0" w:color="000000"/>
            </w:tcBorders>
          </w:tcPr>
          <w:p w:rsidR="00F87C49" w:rsidRPr="00C03FBF" w:rsidRDefault="004B6F5D" w:rsidP="002353E7">
            <w:pPr>
              <w:snapToGrid w:val="0"/>
              <w:jc w:val="right"/>
              <w:rPr>
                <w:color w:val="000000"/>
                <w:sz w:val="24"/>
                <w:szCs w:val="24"/>
              </w:rPr>
            </w:pPr>
            <w:r>
              <w:rPr>
                <w:color w:val="000000"/>
                <w:sz w:val="24"/>
                <w:szCs w:val="24"/>
              </w:rPr>
              <w:t>2,27</w:t>
            </w:r>
          </w:p>
        </w:tc>
      </w:tr>
      <w:tr w:rsidR="00F87C49" w:rsidRPr="00C03FBF" w:rsidTr="004F69C5">
        <w:trPr>
          <w:trHeight w:val="247"/>
        </w:trPr>
        <w:tc>
          <w:tcPr>
            <w:tcW w:w="6881" w:type="dxa"/>
            <w:tcBorders>
              <w:left w:val="single" w:sz="4" w:space="0" w:color="000000"/>
              <w:bottom w:val="single" w:sz="4" w:space="0" w:color="000000"/>
            </w:tcBorders>
          </w:tcPr>
          <w:p w:rsidR="00F87C49" w:rsidRPr="008C222F" w:rsidRDefault="00F87C49" w:rsidP="00C8435C">
            <w:pPr>
              <w:snapToGrid w:val="0"/>
              <w:rPr>
                <w:color w:val="000000"/>
                <w:sz w:val="24"/>
                <w:szCs w:val="24"/>
              </w:rPr>
            </w:pPr>
            <w:r w:rsidRPr="008C222F">
              <w:rPr>
                <w:color w:val="000000"/>
                <w:sz w:val="24"/>
                <w:szCs w:val="24"/>
              </w:rPr>
              <w:t>Коэффициент текущей I ликвидности</w:t>
            </w:r>
          </w:p>
        </w:tc>
        <w:tc>
          <w:tcPr>
            <w:tcW w:w="2552" w:type="dxa"/>
            <w:tcBorders>
              <w:left w:val="single" w:sz="4" w:space="0" w:color="000000"/>
              <w:bottom w:val="single" w:sz="4" w:space="0" w:color="000000"/>
              <w:right w:val="single" w:sz="4" w:space="0" w:color="000000"/>
            </w:tcBorders>
          </w:tcPr>
          <w:p w:rsidR="00F87C49" w:rsidRPr="00C03FBF" w:rsidRDefault="004B6F5D" w:rsidP="002353E7">
            <w:pPr>
              <w:snapToGrid w:val="0"/>
              <w:jc w:val="right"/>
              <w:rPr>
                <w:color w:val="000000"/>
                <w:sz w:val="24"/>
                <w:szCs w:val="24"/>
              </w:rPr>
            </w:pPr>
            <w:r>
              <w:rPr>
                <w:color w:val="000000"/>
                <w:sz w:val="24"/>
                <w:szCs w:val="24"/>
              </w:rPr>
              <w:t>2,37</w:t>
            </w:r>
          </w:p>
        </w:tc>
      </w:tr>
      <w:tr w:rsidR="00F87C49" w:rsidRPr="00C03FBF" w:rsidTr="004F69C5">
        <w:trPr>
          <w:trHeight w:val="247"/>
        </w:trPr>
        <w:tc>
          <w:tcPr>
            <w:tcW w:w="6881" w:type="dxa"/>
            <w:tcBorders>
              <w:left w:val="single" w:sz="4" w:space="0" w:color="000000"/>
              <w:bottom w:val="single" w:sz="4" w:space="0" w:color="000000"/>
            </w:tcBorders>
          </w:tcPr>
          <w:p w:rsidR="00F87C49" w:rsidRPr="008C222F" w:rsidRDefault="00F87C49" w:rsidP="00C8435C">
            <w:pPr>
              <w:snapToGrid w:val="0"/>
              <w:rPr>
                <w:color w:val="000000"/>
                <w:sz w:val="24"/>
                <w:szCs w:val="24"/>
              </w:rPr>
            </w:pPr>
            <w:r w:rsidRPr="008C222F">
              <w:rPr>
                <w:color w:val="000000"/>
                <w:sz w:val="24"/>
                <w:szCs w:val="24"/>
              </w:rPr>
              <w:t>Коэффициент покрытия</w:t>
            </w:r>
          </w:p>
        </w:tc>
        <w:tc>
          <w:tcPr>
            <w:tcW w:w="2552" w:type="dxa"/>
            <w:tcBorders>
              <w:left w:val="single" w:sz="4" w:space="0" w:color="000000"/>
              <w:bottom w:val="single" w:sz="4" w:space="0" w:color="000000"/>
              <w:right w:val="single" w:sz="4" w:space="0" w:color="000000"/>
            </w:tcBorders>
          </w:tcPr>
          <w:p w:rsidR="00F87C49" w:rsidRPr="00C03FBF" w:rsidRDefault="00E51A8F" w:rsidP="004B6F5D">
            <w:pPr>
              <w:snapToGrid w:val="0"/>
              <w:jc w:val="right"/>
              <w:rPr>
                <w:color w:val="000000"/>
                <w:sz w:val="24"/>
                <w:szCs w:val="24"/>
              </w:rPr>
            </w:pPr>
            <w:r w:rsidRPr="00C03FBF">
              <w:rPr>
                <w:color w:val="000000"/>
                <w:sz w:val="24"/>
                <w:szCs w:val="24"/>
              </w:rPr>
              <w:t>2,37</w:t>
            </w:r>
          </w:p>
        </w:tc>
      </w:tr>
      <w:tr w:rsidR="00F87C49" w:rsidRPr="00C03FBF" w:rsidTr="004F69C5">
        <w:trPr>
          <w:trHeight w:val="253"/>
        </w:trPr>
        <w:tc>
          <w:tcPr>
            <w:tcW w:w="6881" w:type="dxa"/>
            <w:tcBorders>
              <w:left w:val="single" w:sz="4" w:space="0" w:color="000000"/>
              <w:bottom w:val="single" w:sz="4" w:space="0" w:color="000000"/>
            </w:tcBorders>
          </w:tcPr>
          <w:p w:rsidR="00F87C49" w:rsidRPr="008C222F" w:rsidRDefault="00F87C49" w:rsidP="00C8435C">
            <w:pPr>
              <w:snapToGrid w:val="0"/>
              <w:rPr>
                <w:color w:val="000000"/>
                <w:sz w:val="24"/>
                <w:szCs w:val="24"/>
              </w:rPr>
            </w:pPr>
            <w:r w:rsidRPr="008C222F">
              <w:rPr>
                <w:color w:val="000000"/>
                <w:sz w:val="24"/>
                <w:szCs w:val="24"/>
              </w:rPr>
              <w:t>Коэффициент общей платежеспособности</w:t>
            </w:r>
          </w:p>
        </w:tc>
        <w:tc>
          <w:tcPr>
            <w:tcW w:w="2552" w:type="dxa"/>
            <w:tcBorders>
              <w:left w:val="single" w:sz="4" w:space="0" w:color="000000"/>
              <w:bottom w:val="single" w:sz="4" w:space="0" w:color="000000"/>
              <w:right w:val="single" w:sz="4" w:space="0" w:color="000000"/>
            </w:tcBorders>
          </w:tcPr>
          <w:p w:rsidR="00F87C49" w:rsidRPr="00C03FBF" w:rsidRDefault="007E32C3" w:rsidP="002353E7">
            <w:pPr>
              <w:snapToGrid w:val="0"/>
              <w:jc w:val="right"/>
              <w:rPr>
                <w:color w:val="000000"/>
                <w:sz w:val="24"/>
                <w:szCs w:val="24"/>
              </w:rPr>
            </w:pPr>
            <w:r w:rsidRPr="00C03FBF">
              <w:rPr>
                <w:color w:val="000000"/>
                <w:sz w:val="24"/>
                <w:szCs w:val="24"/>
              </w:rPr>
              <w:t>9,54</w:t>
            </w:r>
          </w:p>
        </w:tc>
      </w:tr>
      <w:tr w:rsidR="00F87C49" w:rsidRPr="00C03FBF" w:rsidTr="004F69C5">
        <w:trPr>
          <w:trHeight w:val="549"/>
        </w:trPr>
        <w:tc>
          <w:tcPr>
            <w:tcW w:w="6881" w:type="dxa"/>
            <w:tcBorders>
              <w:left w:val="single" w:sz="4" w:space="0" w:color="000000"/>
              <w:bottom w:val="single" w:sz="4" w:space="0" w:color="000000"/>
            </w:tcBorders>
          </w:tcPr>
          <w:p w:rsidR="00F87C49" w:rsidRPr="008C222F" w:rsidRDefault="00F87C49" w:rsidP="00C8435C">
            <w:pPr>
              <w:snapToGrid w:val="0"/>
              <w:rPr>
                <w:color w:val="000000"/>
                <w:sz w:val="24"/>
                <w:szCs w:val="24"/>
              </w:rPr>
            </w:pPr>
            <w:r w:rsidRPr="008C222F">
              <w:rPr>
                <w:color w:val="000000"/>
                <w:sz w:val="24"/>
                <w:szCs w:val="24"/>
              </w:rPr>
              <w:t>Коэффициент отношения денежного потока к краткосрочной задолженности</w:t>
            </w:r>
          </w:p>
        </w:tc>
        <w:tc>
          <w:tcPr>
            <w:tcW w:w="2552" w:type="dxa"/>
            <w:tcBorders>
              <w:left w:val="single" w:sz="4" w:space="0" w:color="000000"/>
              <w:bottom w:val="single" w:sz="4" w:space="0" w:color="000000"/>
              <w:right w:val="single" w:sz="4" w:space="0" w:color="000000"/>
            </w:tcBorders>
          </w:tcPr>
          <w:p w:rsidR="00F87C49" w:rsidRPr="00C03FBF" w:rsidRDefault="004B6F5D" w:rsidP="002353E7">
            <w:pPr>
              <w:snapToGrid w:val="0"/>
              <w:jc w:val="right"/>
              <w:rPr>
                <w:color w:val="000000"/>
                <w:sz w:val="24"/>
                <w:szCs w:val="24"/>
              </w:rPr>
            </w:pPr>
            <w:r>
              <w:rPr>
                <w:color w:val="000000"/>
                <w:sz w:val="24"/>
                <w:szCs w:val="24"/>
              </w:rPr>
              <w:t>2,07</w:t>
            </w:r>
          </w:p>
        </w:tc>
      </w:tr>
      <w:tr w:rsidR="00F87C49" w:rsidRPr="00C03FBF" w:rsidTr="004F69C5">
        <w:trPr>
          <w:trHeight w:val="294"/>
        </w:trPr>
        <w:tc>
          <w:tcPr>
            <w:tcW w:w="6881" w:type="dxa"/>
            <w:tcBorders>
              <w:left w:val="single" w:sz="4" w:space="0" w:color="000000"/>
              <w:bottom w:val="single" w:sz="4" w:space="0" w:color="000000"/>
            </w:tcBorders>
          </w:tcPr>
          <w:p w:rsidR="00F87C49" w:rsidRPr="008C222F" w:rsidRDefault="00F87C49" w:rsidP="00C8435C">
            <w:pPr>
              <w:snapToGrid w:val="0"/>
              <w:rPr>
                <w:color w:val="000000"/>
                <w:sz w:val="24"/>
                <w:szCs w:val="24"/>
              </w:rPr>
            </w:pPr>
            <w:r w:rsidRPr="008C222F">
              <w:rPr>
                <w:color w:val="000000"/>
                <w:sz w:val="24"/>
                <w:szCs w:val="24"/>
              </w:rPr>
              <w:t>Коэффициент соотношения оборотных и внеоборотных активов</w:t>
            </w:r>
          </w:p>
        </w:tc>
        <w:tc>
          <w:tcPr>
            <w:tcW w:w="2552" w:type="dxa"/>
            <w:tcBorders>
              <w:left w:val="single" w:sz="4" w:space="0" w:color="000000"/>
              <w:bottom w:val="single" w:sz="4" w:space="0" w:color="000000"/>
              <w:right w:val="single" w:sz="4" w:space="0" w:color="000000"/>
            </w:tcBorders>
          </w:tcPr>
          <w:p w:rsidR="00F87C49" w:rsidRPr="00C03FBF" w:rsidRDefault="00BF1046" w:rsidP="002353E7">
            <w:pPr>
              <w:snapToGrid w:val="0"/>
              <w:jc w:val="right"/>
              <w:rPr>
                <w:color w:val="000000"/>
                <w:sz w:val="24"/>
                <w:szCs w:val="24"/>
              </w:rPr>
            </w:pPr>
            <w:r w:rsidRPr="00C03FBF">
              <w:rPr>
                <w:color w:val="000000"/>
                <w:sz w:val="24"/>
                <w:szCs w:val="24"/>
              </w:rPr>
              <w:t>0,285</w:t>
            </w:r>
          </w:p>
        </w:tc>
      </w:tr>
      <w:tr w:rsidR="00F87C49" w:rsidRPr="00C03FBF" w:rsidTr="004F69C5">
        <w:trPr>
          <w:trHeight w:val="271"/>
        </w:trPr>
        <w:tc>
          <w:tcPr>
            <w:tcW w:w="6881" w:type="dxa"/>
            <w:tcBorders>
              <w:left w:val="single" w:sz="4" w:space="0" w:color="000000"/>
              <w:bottom w:val="single" w:sz="4" w:space="0" w:color="000000"/>
            </w:tcBorders>
          </w:tcPr>
          <w:p w:rsidR="00F87C49" w:rsidRPr="008C222F" w:rsidRDefault="00F87C49" w:rsidP="00C8435C">
            <w:pPr>
              <w:snapToGrid w:val="0"/>
              <w:rPr>
                <w:color w:val="000000"/>
                <w:sz w:val="24"/>
                <w:szCs w:val="24"/>
              </w:rPr>
            </w:pPr>
            <w:r w:rsidRPr="008C222F">
              <w:rPr>
                <w:color w:val="000000"/>
                <w:sz w:val="24"/>
                <w:szCs w:val="24"/>
              </w:rPr>
              <w:t>Коэффициент финансовой независимости</w:t>
            </w:r>
          </w:p>
        </w:tc>
        <w:tc>
          <w:tcPr>
            <w:tcW w:w="2552" w:type="dxa"/>
            <w:tcBorders>
              <w:left w:val="single" w:sz="4" w:space="0" w:color="000000"/>
              <w:bottom w:val="single" w:sz="4" w:space="0" w:color="000000"/>
              <w:right w:val="single" w:sz="4" w:space="0" w:color="000000"/>
            </w:tcBorders>
          </w:tcPr>
          <w:p w:rsidR="00F87C49" w:rsidRPr="00C03FBF" w:rsidRDefault="004B6F5D" w:rsidP="002353E7">
            <w:pPr>
              <w:snapToGrid w:val="0"/>
              <w:jc w:val="right"/>
              <w:rPr>
                <w:color w:val="000000"/>
                <w:sz w:val="24"/>
                <w:szCs w:val="24"/>
              </w:rPr>
            </w:pPr>
            <w:r>
              <w:rPr>
                <w:color w:val="000000"/>
                <w:sz w:val="24"/>
                <w:szCs w:val="24"/>
              </w:rPr>
              <w:t>0,89</w:t>
            </w:r>
          </w:p>
        </w:tc>
      </w:tr>
    </w:tbl>
    <w:p w:rsidR="00AF0BA3" w:rsidRDefault="00AF0BA3" w:rsidP="00B030A6">
      <w:pPr>
        <w:pStyle w:val="Prikaz"/>
        <w:ind w:firstLine="0"/>
        <w:jc w:val="center"/>
        <w:rPr>
          <w:b/>
          <w:bCs/>
        </w:rPr>
      </w:pPr>
    </w:p>
    <w:p w:rsidR="009D27C3" w:rsidRDefault="009D27C3" w:rsidP="00B030A6">
      <w:pPr>
        <w:pStyle w:val="Prikaz"/>
        <w:ind w:firstLine="0"/>
        <w:jc w:val="center"/>
        <w:rPr>
          <w:b/>
          <w:bCs/>
        </w:rPr>
      </w:pPr>
    </w:p>
    <w:p w:rsidR="009D27C3" w:rsidRPr="008C222F" w:rsidRDefault="009D27C3" w:rsidP="00B030A6">
      <w:pPr>
        <w:pStyle w:val="Prikaz"/>
        <w:ind w:firstLine="0"/>
        <w:jc w:val="center"/>
        <w:rPr>
          <w:b/>
          <w:bCs/>
        </w:rPr>
      </w:pPr>
    </w:p>
    <w:p w:rsidR="00B030A6" w:rsidRPr="008C222F" w:rsidRDefault="00B030A6" w:rsidP="00B030A6">
      <w:pPr>
        <w:pStyle w:val="Prikaz"/>
        <w:ind w:firstLine="0"/>
        <w:jc w:val="center"/>
        <w:rPr>
          <w:b/>
          <w:bCs/>
        </w:rPr>
      </w:pPr>
      <w:r w:rsidRPr="008C222F">
        <w:rPr>
          <w:b/>
          <w:bCs/>
          <w:lang w:val="en-US"/>
        </w:rPr>
        <w:lastRenderedPageBreak/>
        <w:t>V</w:t>
      </w:r>
      <w:r w:rsidR="00093BA4" w:rsidRPr="008C222F">
        <w:rPr>
          <w:b/>
          <w:bCs/>
          <w:lang w:val="en-US"/>
        </w:rPr>
        <w:t>III</w:t>
      </w:r>
      <w:r w:rsidRPr="008C222F">
        <w:rPr>
          <w:b/>
          <w:bCs/>
        </w:rPr>
        <w:t>. Информация об объёме каждого из энергоресурсов, использованных в отчетном году.</w:t>
      </w:r>
    </w:p>
    <w:p w:rsidR="00B030A6" w:rsidRPr="008C222F" w:rsidRDefault="00B030A6" w:rsidP="00CB6823">
      <w:pPr>
        <w:pStyle w:val="Prikaz"/>
        <w:ind w:firstLine="0"/>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2146"/>
        <w:gridCol w:w="1693"/>
        <w:gridCol w:w="1701"/>
      </w:tblGrid>
      <w:tr w:rsidR="00E32251" w:rsidRPr="004B3A23" w:rsidTr="002F7058">
        <w:tc>
          <w:tcPr>
            <w:tcW w:w="3936" w:type="dxa"/>
          </w:tcPr>
          <w:p w:rsidR="006B54D4" w:rsidRPr="004B3A23" w:rsidRDefault="006B54D4" w:rsidP="002F7058">
            <w:pPr>
              <w:jc w:val="center"/>
              <w:rPr>
                <w:sz w:val="22"/>
                <w:szCs w:val="22"/>
              </w:rPr>
            </w:pPr>
            <w:r w:rsidRPr="004B3A23">
              <w:rPr>
                <w:sz w:val="22"/>
                <w:szCs w:val="22"/>
              </w:rPr>
              <w:t>Вид энергетического ресурса</w:t>
            </w:r>
          </w:p>
        </w:tc>
        <w:tc>
          <w:tcPr>
            <w:tcW w:w="2146" w:type="dxa"/>
          </w:tcPr>
          <w:p w:rsidR="006B54D4" w:rsidRPr="004B3A23" w:rsidRDefault="006B54D4" w:rsidP="002F7058">
            <w:pPr>
              <w:jc w:val="center"/>
              <w:rPr>
                <w:sz w:val="22"/>
                <w:szCs w:val="22"/>
              </w:rPr>
            </w:pPr>
            <w:r w:rsidRPr="004B3A23">
              <w:rPr>
                <w:sz w:val="22"/>
                <w:szCs w:val="22"/>
              </w:rPr>
              <w:t>Объём потребления</w:t>
            </w:r>
          </w:p>
          <w:p w:rsidR="006B54D4" w:rsidRPr="004B3A23" w:rsidRDefault="006B54D4" w:rsidP="002F7058">
            <w:pPr>
              <w:jc w:val="center"/>
              <w:rPr>
                <w:sz w:val="22"/>
                <w:szCs w:val="22"/>
              </w:rPr>
            </w:pPr>
            <w:r w:rsidRPr="004B3A23">
              <w:rPr>
                <w:sz w:val="22"/>
                <w:szCs w:val="22"/>
              </w:rPr>
              <w:t>в натуральном выражении</w:t>
            </w:r>
          </w:p>
        </w:tc>
        <w:tc>
          <w:tcPr>
            <w:tcW w:w="1693" w:type="dxa"/>
          </w:tcPr>
          <w:p w:rsidR="006B54D4" w:rsidRPr="004B3A23" w:rsidRDefault="006B54D4" w:rsidP="002F7058">
            <w:pPr>
              <w:jc w:val="center"/>
              <w:rPr>
                <w:sz w:val="22"/>
                <w:szCs w:val="22"/>
              </w:rPr>
            </w:pPr>
            <w:r w:rsidRPr="004B3A23">
              <w:rPr>
                <w:sz w:val="22"/>
                <w:szCs w:val="22"/>
              </w:rPr>
              <w:t>Единица измерения</w:t>
            </w:r>
          </w:p>
        </w:tc>
        <w:tc>
          <w:tcPr>
            <w:tcW w:w="1701" w:type="dxa"/>
          </w:tcPr>
          <w:p w:rsidR="006B54D4" w:rsidRPr="004B3A23" w:rsidRDefault="006B54D4" w:rsidP="002F7058">
            <w:pPr>
              <w:jc w:val="center"/>
              <w:rPr>
                <w:sz w:val="22"/>
                <w:szCs w:val="22"/>
              </w:rPr>
            </w:pPr>
            <w:r w:rsidRPr="004B3A23">
              <w:rPr>
                <w:sz w:val="22"/>
                <w:szCs w:val="22"/>
              </w:rPr>
              <w:t>Объём потребления, тыс. руб.</w:t>
            </w:r>
          </w:p>
        </w:tc>
      </w:tr>
      <w:tr w:rsidR="00E32251" w:rsidRPr="004B3A23" w:rsidTr="002F7058">
        <w:tc>
          <w:tcPr>
            <w:tcW w:w="3936" w:type="dxa"/>
          </w:tcPr>
          <w:p w:rsidR="006B54D4" w:rsidRPr="004B3A23" w:rsidRDefault="006B54D4" w:rsidP="00447A64">
            <w:pPr>
              <w:rPr>
                <w:sz w:val="22"/>
                <w:szCs w:val="22"/>
              </w:rPr>
            </w:pPr>
            <w:r w:rsidRPr="004B3A23">
              <w:rPr>
                <w:sz w:val="22"/>
                <w:szCs w:val="22"/>
              </w:rPr>
              <w:t>Атомная энергия</w:t>
            </w:r>
          </w:p>
        </w:tc>
        <w:tc>
          <w:tcPr>
            <w:tcW w:w="2146" w:type="dxa"/>
          </w:tcPr>
          <w:p w:rsidR="006B54D4" w:rsidRPr="004B3A23" w:rsidRDefault="00D93C61" w:rsidP="00447A64">
            <w:pPr>
              <w:rPr>
                <w:sz w:val="22"/>
                <w:szCs w:val="22"/>
              </w:rPr>
            </w:pPr>
            <w:r w:rsidRPr="004B3A23">
              <w:rPr>
                <w:sz w:val="22"/>
                <w:szCs w:val="22"/>
              </w:rPr>
              <w:t>-</w:t>
            </w:r>
          </w:p>
        </w:tc>
        <w:tc>
          <w:tcPr>
            <w:tcW w:w="1693" w:type="dxa"/>
          </w:tcPr>
          <w:p w:rsidR="006B54D4" w:rsidRPr="004B3A23" w:rsidRDefault="00D93C61" w:rsidP="00447A64">
            <w:pPr>
              <w:rPr>
                <w:sz w:val="22"/>
                <w:szCs w:val="22"/>
              </w:rPr>
            </w:pPr>
            <w:r w:rsidRPr="004B3A23">
              <w:rPr>
                <w:sz w:val="22"/>
                <w:szCs w:val="22"/>
              </w:rPr>
              <w:t>-</w:t>
            </w:r>
          </w:p>
        </w:tc>
        <w:tc>
          <w:tcPr>
            <w:tcW w:w="1701" w:type="dxa"/>
          </w:tcPr>
          <w:p w:rsidR="006B54D4" w:rsidRPr="004B3A23" w:rsidRDefault="00D93C61" w:rsidP="00447A64">
            <w:pPr>
              <w:rPr>
                <w:sz w:val="22"/>
                <w:szCs w:val="22"/>
              </w:rPr>
            </w:pPr>
            <w:r w:rsidRPr="004B3A23">
              <w:rPr>
                <w:sz w:val="22"/>
                <w:szCs w:val="22"/>
              </w:rPr>
              <w:t>-</w:t>
            </w:r>
          </w:p>
        </w:tc>
      </w:tr>
      <w:tr w:rsidR="00E32251" w:rsidRPr="004B3A23" w:rsidTr="002F7058">
        <w:tc>
          <w:tcPr>
            <w:tcW w:w="3936" w:type="dxa"/>
          </w:tcPr>
          <w:p w:rsidR="006B54D4" w:rsidRPr="004B3A23" w:rsidRDefault="006B54D4" w:rsidP="00447A64">
            <w:pPr>
              <w:rPr>
                <w:sz w:val="22"/>
                <w:szCs w:val="22"/>
              </w:rPr>
            </w:pPr>
            <w:r w:rsidRPr="004B3A23">
              <w:rPr>
                <w:sz w:val="22"/>
                <w:szCs w:val="22"/>
              </w:rPr>
              <w:t>Тепловая энергия</w:t>
            </w:r>
          </w:p>
        </w:tc>
        <w:tc>
          <w:tcPr>
            <w:tcW w:w="2146" w:type="dxa"/>
          </w:tcPr>
          <w:p w:rsidR="006B54D4" w:rsidRPr="004B3A23" w:rsidRDefault="00D93C61" w:rsidP="00447A64">
            <w:pPr>
              <w:rPr>
                <w:sz w:val="22"/>
                <w:szCs w:val="22"/>
              </w:rPr>
            </w:pPr>
            <w:r w:rsidRPr="004B3A23">
              <w:rPr>
                <w:sz w:val="22"/>
                <w:szCs w:val="22"/>
              </w:rPr>
              <w:t>5 806</w:t>
            </w:r>
          </w:p>
        </w:tc>
        <w:tc>
          <w:tcPr>
            <w:tcW w:w="1693" w:type="dxa"/>
          </w:tcPr>
          <w:p w:rsidR="006B54D4" w:rsidRPr="004B3A23" w:rsidRDefault="00D93C61" w:rsidP="00447A64">
            <w:pPr>
              <w:rPr>
                <w:sz w:val="22"/>
                <w:szCs w:val="22"/>
              </w:rPr>
            </w:pPr>
            <w:r w:rsidRPr="004B3A23">
              <w:rPr>
                <w:sz w:val="22"/>
                <w:szCs w:val="22"/>
              </w:rPr>
              <w:t>Гкал</w:t>
            </w:r>
          </w:p>
        </w:tc>
        <w:tc>
          <w:tcPr>
            <w:tcW w:w="1701" w:type="dxa"/>
          </w:tcPr>
          <w:p w:rsidR="006B54D4" w:rsidRPr="004B3A23" w:rsidRDefault="00D93C61" w:rsidP="00447A64">
            <w:pPr>
              <w:rPr>
                <w:sz w:val="22"/>
                <w:szCs w:val="22"/>
              </w:rPr>
            </w:pPr>
            <w:r w:rsidRPr="004B3A23">
              <w:rPr>
                <w:sz w:val="22"/>
                <w:szCs w:val="22"/>
              </w:rPr>
              <w:t>6 959</w:t>
            </w:r>
          </w:p>
        </w:tc>
      </w:tr>
      <w:tr w:rsidR="00E32251" w:rsidRPr="004B3A23" w:rsidTr="002F7058">
        <w:tc>
          <w:tcPr>
            <w:tcW w:w="3936" w:type="dxa"/>
          </w:tcPr>
          <w:p w:rsidR="006B54D4" w:rsidRPr="004B3A23" w:rsidRDefault="006B54D4" w:rsidP="00447A64">
            <w:pPr>
              <w:rPr>
                <w:sz w:val="22"/>
                <w:szCs w:val="22"/>
              </w:rPr>
            </w:pPr>
            <w:r w:rsidRPr="004B3A23">
              <w:rPr>
                <w:sz w:val="22"/>
                <w:szCs w:val="22"/>
              </w:rPr>
              <w:t>Электрическая энергия</w:t>
            </w:r>
          </w:p>
        </w:tc>
        <w:tc>
          <w:tcPr>
            <w:tcW w:w="2146" w:type="dxa"/>
          </w:tcPr>
          <w:p w:rsidR="006B54D4" w:rsidRPr="004B3A23" w:rsidRDefault="00D93C61" w:rsidP="00447A64">
            <w:pPr>
              <w:rPr>
                <w:sz w:val="22"/>
                <w:szCs w:val="22"/>
              </w:rPr>
            </w:pPr>
            <w:r w:rsidRPr="004B3A23">
              <w:rPr>
                <w:sz w:val="22"/>
                <w:szCs w:val="22"/>
              </w:rPr>
              <w:t>1 976 360</w:t>
            </w:r>
          </w:p>
        </w:tc>
        <w:tc>
          <w:tcPr>
            <w:tcW w:w="1693" w:type="dxa"/>
          </w:tcPr>
          <w:p w:rsidR="006B54D4" w:rsidRPr="004B3A23" w:rsidRDefault="00D93C61" w:rsidP="00447A64">
            <w:pPr>
              <w:rPr>
                <w:sz w:val="22"/>
                <w:szCs w:val="22"/>
              </w:rPr>
            </w:pPr>
            <w:r w:rsidRPr="004B3A23">
              <w:rPr>
                <w:sz w:val="22"/>
                <w:szCs w:val="22"/>
              </w:rPr>
              <w:t>кВт</w:t>
            </w:r>
          </w:p>
        </w:tc>
        <w:tc>
          <w:tcPr>
            <w:tcW w:w="1701" w:type="dxa"/>
          </w:tcPr>
          <w:p w:rsidR="006B54D4" w:rsidRPr="004B3A23" w:rsidRDefault="00D93C61" w:rsidP="00447A64">
            <w:pPr>
              <w:rPr>
                <w:sz w:val="22"/>
                <w:szCs w:val="22"/>
              </w:rPr>
            </w:pPr>
            <w:r w:rsidRPr="004B3A23">
              <w:rPr>
                <w:sz w:val="22"/>
                <w:szCs w:val="22"/>
              </w:rPr>
              <w:t>8 627</w:t>
            </w:r>
          </w:p>
        </w:tc>
      </w:tr>
      <w:tr w:rsidR="00E32251" w:rsidRPr="004B3A23" w:rsidTr="002F7058">
        <w:tc>
          <w:tcPr>
            <w:tcW w:w="3936" w:type="dxa"/>
          </w:tcPr>
          <w:p w:rsidR="006B54D4" w:rsidRPr="004B3A23" w:rsidRDefault="006B54D4" w:rsidP="00447A64">
            <w:pPr>
              <w:rPr>
                <w:sz w:val="22"/>
                <w:szCs w:val="22"/>
              </w:rPr>
            </w:pPr>
            <w:r w:rsidRPr="004B3A23">
              <w:rPr>
                <w:sz w:val="22"/>
                <w:szCs w:val="22"/>
              </w:rPr>
              <w:t>Электромагнитная энергия</w:t>
            </w:r>
          </w:p>
        </w:tc>
        <w:tc>
          <w:tcPr>
            <w:tcW w:w="2146" w:type="dxa"/>
          </w:tcPr>
          <w:p w:rsidR="006B54D4" w:rsidRPr="004B3A23" w:rsidRDefault="00D93C61" w:rsidP="00447A64">
            <w:pPr>
              <w:rPr>
                <w:sz w:val="22"/>
                <w:szCs w:val="22"/>
              </w:rPr>
            </w:pPr>
            <w:r w:rsidRPr="004B3A23">
              <w:rPr>
                <w:sz w:val="22"/>
                <w:szCs w:val="22"/>
              </w:rPr>
              <w:t>-</w:t>
            </w:r>
          </w:p>
        </w:tc>
        <w:tc>
          <w:tcPr>
            <w:tcW w:w="1693" w:type="dxa"/>
          </w:tcPr>
          <w:p w:rsidR="006B54D4" w:rsidRPr="004B3A23" w:rsidRDefault="00D93C61" w:rsidP="00447A64">
            <w:pPr>
              <w:rPr>
                <w:sz w:val="22"/>
                <w:szCs w:val="22"/>
              </w:rPr>
            </w:pPr>
            <w:r w:rsidRPr="004B3A23">
              <w:rPr>
                <w:sz w:val="22"/>
                <w:szCs w:val="22"/>
              </w:rPr>
              <w:t>-</w:t>
            </w:r>
          </w:p>
        </w:tc>
        <w:tc>
          <w:tcPr>
            <w:tcW w:w="1701" w:type="dxa"/>
          </w:tcPr>
          <w:p w:rsidR="006B54D4" w:rsidRPr="004B3A23" w:rsidRDefault="00D93C61" w:rsidP="00447A64">
            <w:pPr>
              <w:rPr>
                <w:sz w:val="22"/>
                <w:szCs w:val="22"/>
              </w:rPr>
            </w:pPr>
            <w:r w:rsidRPr="004B3A23">
              <w:rPr>
                <w:sz w:val="22"/>
                <w:szCs w:val="22"/>
              </w:rPr>
              <w:t>-</w:t>
            </w:r>
          </w:p>
        </w:tc>
      </w:tr>
      <w:tr w:rsidR="00E32251" w:rsidRPr="004B3A23" w:rsidTr="002F7058">
        <w:tc>
          <w:tcPr>
            <w:tcW w:w="3936" w:type="dxa"/>
          </w:tcPr>
          <w:p w:rsidR="006B54D4" w:rsidRPr="004B3A23" w:rsidRDefault="006B54D4" w:rsidP="00447A64">
            <w:pPr>
              <w:rPr>
                <w:sz w:val="22"/>
                <w:szCs w:val="22"/>
              </w:rPr>
            </w:pPr>
            <w:r w:rsidRPr="004B3A23">
              <w:rPr>
                <w:sz w:val="22"/>
                <w:szCs w:val="22"/>
              </w:rPr>
              <w:t>Нефть</w:t>
            </w:r>
          </w:p>
        </w:tc>
        <w:tc>
          <w:tcPr>
            <w:tcW w:w="2146" w:type="dxa"/>
          </w:tcPr>
          <w:p w:rsidR="006B54D4" w:rsidRPr="004B3A23" w:rsidRDefault="00D93C61" w:rsidP="00447A64">
            <w:pPr>
              <w:rPr>
                <w:sz w:val="22"/>
                <w:szCs w:val="22"/>
              </w:rPr>
            </w:pPr>
            <w:r w:rsidRPr="004B3A23">
              <w:rPr>
                <w:sz w:val="22"/>
                <w:szCs w:val="22"/>
              </w:rPr>
              <w:t>-</w:t>
            </w:r>
          </w:p>
        </w:tc>
        <w:tc>
          <w:tcPr>
            <w:tcW w:w="1693" w:type="dxa"/>
          </w:tcPr>
          <w:p w:rsidR="006B54D4" w:rsidRPr="004B3A23" w:rsidRDefault="00D93C61" w:rsidP="00447A64">
            <w:pPr>
              <w:rPr>
                <w:sz w:val="22"/>
                <w:szCs w:val="22"/>
              </w:rPr>
            </w:pPr>
            <w:r w:rsidRPr="004B3A23">
              <w:rPr>
                <w:sz w:val="22"/>
                <w:szCs w:val="22"/>
              </w:rPr>
              <w:t>-</w:t>
            </w:r>
          </w:p>
        </w:tc>
        <w:tc>
          <w:tcPr>
            <w:tcW w:w="1701" w:type="dxa"/>
          </w:tcPr>
          <w:p w:rsidR="006B54D4" w:rsidRPr="004B3A23" w:rsidRDefault="00D93C61" w:rsidP="00447A64">
            <w:pPr>
              <w:rPr>
                <w:sz w:val="22"/>
                <w:szCs w:val="22"/>
              </w:rPr>
            </w:pPr>
            <w:r w:rsidRPr="004B3A23">
              <w:rPr>
                <w:sz w:val="22"/>
                <w:szCs w:val="22"/>
              </w:rPr>
              <w:t>-</w:t>
            </w:r>
          </w:p>
        </w:tc>
      </w:tr>
      <w:tr w:rsidR="00E32251" w:rsidRPr="004B3A23" w:rsidTr="002F7058">
        <w:tc>
          <w:tcPr>
            <w:tcW w:w="3936" w:type="dxa"/>
          </w:tcPr>
          <w:p w:rsidR="006B54D4" w:rsidRPr="004B3A23" w:rsidRDefault="006B54D4" w:rsidP="00447A64">
            <w:pPr>
              <w:rPr>
                <w:sz w:val="22"/>
                <w:szCs w:val="22"/>
              </w:rPr>
            </w:pPr>
            <w:r w:rsidRPr="004B3A23">
              <w:rPr>
                <w:sz w:val="22"/>
                <w:szCs w:val="22"/>
              </w:rPr>
              <w:t>Бензин автомобильный</w:t>
            </w:r>
          </w:p>
        </w:tc>
        <w:tc>
          <w:tcPr>
            <w:tcW w:w="2146" w:type="dxa"/>
          </w:tcPr>
          <w:p w:rsidR="006B54D4" w:rsidRPr="004B3A23" w:rsidRDefault="00D93C61" w:rsidP="00447A64">
            <w:pPr>
              <w:rPr>
                <w:sz w:val="22"/>
                <w:szCs w:val="22"/>
              </w:rPr>
            </w:pPr>
            <w:r w:rsidRPr="004B3A23">
              <w:rPr>
                <w:sz w:val="22"/>
                <w:szCs w:val="22"/>
              </w:rPr>
              <w:t>3 498</w:t>
            </w:r>
          </w:p>
        </w:tc>
        <w:tc>
          <w:tcPr>
            <w:tcW w:w="1693" w:type="dxa"/>
          </w:tcPr>
          <w:p w:rsidR="006B54D4" w:rsidRPr="004B3A23" w:rsidRDefault="00D93C61" w:rsidP="00447A64">
            <w:pPr>
              <w:rPr>
                <w:sz w:val="22"/>
                <w:szCs w:val="22"/>
              </w:rPr>
            </w:pPr>
            <w:r w:rsidRPr="004B3A23">
              <w:rPr>
                <w:sz w:val="22"/>
                <w:szCs w:val="22"/>
              </w:rPr>
              <w:t>Литр</w:t>
            </w:r>
          </w:p>
        </w:tc>
        <w:tc>
          <w:tcPr>
            <w:tcW w:w="1701" w:type="dxa"/>
          </w:tcPr>
          <w:p w:rsidR="006B54D4" w:rsidRPr="004B3A23" w:rsidRDefault="00D93C61" w:rsidP="00447A64">
            <w:pPr>
              <w:rPr>
                <w:sz w:val="22"/>
                <w:szCs w:val="22"/>
              </w:rPr>
            </w:pPr>
            <w:r w:rsidRPr="004B3A23">
              <w:rPr>
                <w:sz w:val="22"/>
                <w:szCs w:val="22"/>
              </w:rPr>
              <w:t>107 530</w:t>
            </w:r>
          </w:p>
        </w:tc>
      </w:tr>
      <w:tr w:rsidR="00E32251" w:rsidRPr="004B3A23" w:rsidTr="002F7058">
        <w:tc>
          <w:tcPr>
            <w:tcW w:w="3936" w:type="dxa"/>
          </w:tcPr>
          <w:p w:rsidR="006B54D4" w:rsidRPr="004B3A23" w:rsidRDefault="006B54D4" w:rsidP="00447A64">
            <w:pPr>
              <w:rPr>
                <w:sz w:val="22"/>
                <w:szCs w:val="22"/>
              </w:rPr>
            </w:pPr>
            <w:r w:rsidRPr="004B3A23">
              <w:rPr>
                <w:sz w:val="22"/>
                <w:szCs w:val="22"/>
              </w:rPr>
              <w:t>Топливо дизельное</w:t>
            </w:r>
          </w:p>
        </w:tc>
        <w:tc>
          <w:tcPr>
            <w:tcW w:w="2146" w:type="dxa"/>
          </w:tcPr>
          <w:p w:rsidR="006B54D4" w:rsidRPr="004B3A23" w:rsidRDefault="00D93C61" w:rsidP="00447A64">
            <w:pPr>
              <w:rPr>
                <w:sz w:val="22"/>
                <w:szCs w:val="22"/>
              </w:rPr>
            </w:pPr>
            <w:r w:rsidRPr="004B3A23">
              <w:rPr>
                <w:sz w:val="22"/>
                <w:szCs w:val="22"/>
              </w:rPr>
              <w:t>4 779</w:t>
            </w:r>
          </w:p>
        </w:tc>
        <w:tc>
          <w:tcPr>
            <w:tcW w:w="1693" w:type="dxa"/>
          </w:tcPr>
          <w:p w:rsidR="006B54D4" w:rsidRPr="004B3A23" w:rsidRDefault="00D93C61" w:rsidP="00447A64">
            <w:pPr>
              <w:rPr>
                <w:sz w:val="22"/>
                <w:szCs w:val="22"/>
              </w:rPr>
            </w:pPr>
            <w:r w:rsidRPr="004B3A23">
              <w:rPr>
                <w:sz w:val="22"/>
                <w:szCs w:val="22"/>
              </w:rPr>
              <w:t>Литр</w:t>
            </w:r>
          </w:p>
        </w:tc>
        <w:tc>
          <w:tcPr>
            <w:tcW w:w="1701" w:type="dxa"/>
          </w:tcPr>
          <w:p w:rsidR="006B54D4" w:rsidRPr="004B3A23" w:rsidRDefault="00D93C61" w:rsidP="00447A64">
            <w:pPr>
              <w:rPr>
                <w:sz w:val="22"/>
                <w:szCs w:val="22"/>
              </w:rPr>
            </w:pPr>
            <w:r w:rsidRPr="004B3A23">
              <w:rPr>
                <w:sz w:val="22"/>
                <w:szCs w:val="22"/>
              </w:rPr>
              <w:t>131 500</w:t>
            </w:r>
          </w:p>
        </w:tc>
      </w:tr>
      <w:tr w:rsidR="00E32251" w:rsidRPr="004B3A23" w:rsidTr="002F7058">
        <w:tc>
          <w:tcPr>
            <w:tcW w:w="3936" w:type="dxa"/>
          </w:tcPr>
          <w:p w:rsidR="006B54D4" w:rsidRPr="004B3A23" w:rsidRDefault="006B54D4" w:rsidP="00447A64">
            <w:pPr>
              <w:rPr>
                <w:sz w:val="22"/>
                <w:szCs w:val="22"/>
              </w:rPr>
            </w:pPr>
            <w:r w:rsidRPr="004B3A23">
              <w:rPr>
                <w:sz w:val="22"/>
                <w:szCs w:val="22"/>
              </w:rPr>
              <w:t>Мазут топочный</w:t>
            </w:r>
          </w:p>
        </w:tc>
        <w:tc>
          <w:tcPr>
            <w:tcW w:w="2146" w:type="dxa"/>
          </w:tcPr>
          <w:p w:rsidR="006B54D4" w:rsidRPr="004B3A23" w:rsidRDefault="00D93C61" w:rsidP="00447A64">
            <w:pPr>
              <w:rPr>
                <w:sz w:val="22"/>
                <w:szCs w:val="22"/>
              </w:rPr>
            </w:pPr>
            <w:r w:rsidRPr="004B3A23">
              <w:rPr>
                <w:sz w:val="22"/>
                <w:szCs w:val="22"/>
              </w:rPr>
              <w:t>-</w:t>
            </w:r>
          </w:p>
        </w:tc>
        <w:tc>
          <w:tcPr>
            <w:tcW w:w="1693" w:type="dxa"/>
          </w:tcPr>
          <w:p w:rsidR="006B54D4" w:rsidRPr="004B3A23" w:rsidRDefault="00D93C61" w:rsidP="00447A64">
            <w:pPr>
              <w:rPr>
                <w:sz w:val="22"/>
                <w:szCs w:val="22"/>
              </w:rPr>
            </w:pPr>
            <w:r w:rsidRPr="004B3A23">
              <w:rPr>
                <w:sz w:val="22"/>
                <w:szCs w:val="22"/>
              </w:rPr>
              <w:t>-</w:t>
            </w:r>
          </w:p>
        </w:tc>
        <w:tc>
          <w:tcPr>
            <w:tcW w:w="1701" w:type="dxa"/>
          </w:tcPr>
          <w:p w:rsidR="006B54D4" w:rsidRPr="004B3A23" w:rsidRDefault="00D93C61" w:rsidP="00447A64">
            <w:pPr>
              <w:rPr>
                <w:sz w:val="22"/>
                <w:szCs w:val="22"/>
              </w:rPr>
            </w:pPr>
            <w:r w:rsidRPr="004B3A23">
              <w:rPr>
                <w:sz w:val="22"/>
                <w:szCs w:val="22"/>
              </w:rPr>
              <w:t>-</w:t>
            </w:r>
          </w:p>
        </w:tc>
      </w:tr>
      <w:tr w:rsidR="00E32251" w:rsidRPr="004B3A23" w:rsidTr="002F7058">
        <w:tc>
          <w:tcPr>
            <w:tcW w:w="3936" w:type="dxa"/>
          </w:tcPr>
          <w:p w:rsidR="006B54D4" w:rsidRPr="004B3A23" w:rsidRDefault="006B54D4" w:rsidP="00447A64">
            <w:pPr>
              <w:rPr>
                <w:sz w:val="22"/>
                <w:szCs w:val="22"/>
              </w:rPr>
            </w:pPr>
            <w:r w:rsidRPr="004B3A23">
              <w:rPr>
                <w:sz w:val="22"/>
                <w:szCs w:val="22"/>
              </w:rPr>
              <w:t>Газ естественный (природный)</w:t>
            </w:r>
          </w:p>
        </w:tc>
        <w:tc>
          <w:tcPr>
            <w:tcW w:w="2146" w:type="dxa"/>
          </w:tcPr>
          <w:p w:rsidR="006B54D4" w:rsidRPr="004B3A23" w:rsidRDefault="00D93C61" w:rsidP="00447A64">
            <w:pPr>
              <w:rPr>
                <w:sz w:val="22"/>
                <w:szCs w:val="22"/>
              </w:rPr>
            </w:pPr>
            <w:r w:rsidRPr="004B3A23">
              <w:rPr>
                <w:sz w:val="22"/>
                <w:szCs w:val="22"/>
              </w:rPr>
              <w:t>-</w:t>
            </w:r>
          </w:p>
        </w:tc>
        <w:tc>
          <w:tcPr>
            <w:tcW w:w="1693" w:type="dxa"/>
          </w:tcPr>
          <w:p w:rsidR="006B54D4" w:rsidRPr="004B3A23" w:rsidRDefault="00D93C61" w:rsidP="00447A64">
            <w:pPr>
              <w:rPr>
                <w:sz w:val="22"/>
                <w:szCs w:val="22"/>
              </w:rPr>
            </w:pPr>
            <w:r w:rsidRPr="004B3A23">
              <w:rPr>
                <w:sz w:val="22"/>
                <w:szCs w:val="22"/>
              </w:rPr>
              <w:t>-</w:t>
            </w:r>
          </w:p>
        </w:tc>
        <w:tc>
          <w:tcPr>
            <w:tcW w:w="1701" w:type="dxa"/>
          </w:tcPr>
          <w:p w:rsidR="006B54D4" w:rsidRPr="004B3A23" w:rsidRDefault="00D93C61" w:rsidP="00447A64">
            <w:pPr>
              <w:rPr>
                <w:sz w:val="22"/>
                <w:szCs w:val="22"/>
              </w:rPr>
            </w:pPr>
            <w:r w:rsidRPr="004B3A23">
              <w:rPr>
                <w:sz w:val="22"/>
                <w:szCs w:val="22"/>
              </w:rPr>
              <w:t>-</w:t>
            </w:r>
          </w:p>
        </w:tc>
      </w:tr>
      <w:tr w:rsidR="00E32251" w:rsidRPr="004B3A23" w:rsidTr="002F7058">
        <w:tc>
          <w:tcPr>
            <w:tcW w:w="3936" w:type="dxa"/>
          </w:tcPr>
          <w:p w:rsidR="006B54D4" w:rsidRPr="004B3A23" w:rsidRDefault="006B54D4" w:rsidP="00447A64">
            <w:pPr>
              <w:rPr>
                <w:sz w:val="22"/>
                <w:szCs w:val="22"/>
              </w:rPr>
            </w:pPr>
            <w:r w:rsidRPr="004B3A23">
              <w:rPr>
                <w:sz w:val="22"/>
                <w:szCs w:val="22"/>
              </w:rPr>
              <w:t>Уголь</w:t>
            </w:r>
          </w:p>
        </w:tc>
        <w:tc>
          <w:tcPr>
            <w:tcW w:w="2146" w:type="dxa"/>
          </w:tcPr>
          <w:p w:rsidR="006B54D4" w:rsidRPr="004B3A23" w:rsidRDefault="00D93C61" w:rsidP="00447A64">
            <w:pPr>
              <w:rPr>
                <w:sz w:val="22"/>
                <w:szCs w:val="22"/>
              </w:rPr>
            </w:pPr>
            <w:r w:rsidRPr="004B3A23">
              <w:rPr>
                <w:sz w:val="22"/>
                <w:szCs w:val="22"/>
              </w:rPr>
              <w:t>-</w:t>
            </w:r>
          </w:p>
        </w:tc>
        <w:tc>
          <w:tcPr>
            <w:tcW w:w="1693" w:type="dxa"/>
          </w:tcPr>
          <w:p w:rsidR="006B54D4" w:rsidRPr="004B3A23" w:rsidRDefault="00D93C61" w:rsidP="00447A64">
            <w:pPr>
              <w:rPr>
                <w:sz w:val="22"/>
                <w:szCs w:val="22"/>
              </w:rPr>
            </w:pPr>
            <w:r w:rsidRPr="004B3A23">
              <w:rPr>
                <w:sz w:val="22"/>
                <w:szCs w:val="22"/>
              </w:rPr>
              <w:t>-</w:t>
            </w:r>
          </w:p>
        </w:tc>
        <w:tc>
          <w:tcPr>
            <w:tcW w:w="1701" w:type="dxa"/>
          </w:tcPr>
          <w:p w:rsidR="006B54D4" w:rsidRPr="004B3A23" w:rsidRDefault="00D93C61" w:rsidP="00447A64">
            <w:pPr>
              <w:rPr>
                <w:sz w:val="22"/>
                <w:szCs w:val="22"/>
              </w:rPr>
            </w:pPr>
            <w:r w:rsidRPr="004B3A23">
              <w:rPr>
                <w:sz w:val="22"/>
                <w:szCs w:val="22"/>
              </w:rPr>
              <w:t>-</w:t>
            </w:r>
          </w:p>
        </w:tc>
      </w:tr>
      <w:tr w:rsidR="00E32251" w:rsidRPr="004B3A23" w:rsidTr="002F7058">
        <w:trPr>
          <w:trHeight w:val="308"/>
        </w:trPr>
        <w:tc>
          <w:tcPr>
            <w:tcW w:w="3936" w:type="dxa"/>
          </w:tcPr>
          <w:p w:rsidR="006B54D4" w:rsidRPr="004B3A23" w:rsidRDefault="006B54D4" w:rsidP="00447A64">
            <w:pPr>
              <w:rPr>
                <w:sz w:val="22"/>
                <w:szCs w:val="22"/>
              </w:rPr>
            </w:pPr>
            <w:r w:rsidRPr="004B3A23">
              <w:rPr>
                <w:sz w:val="22"/>
                <w:szCs w:val="22"/>
              </w:rPr>
              <w:t>Горючие сланцы</w:t>
            </w:r>
          </w:p>
        </w:tc>
        <w:tc>
          <w:tcPr>
            <w:tcW w:w="2146" w:type="dxa"/>
          </w:tcPr>
          <w:p w:rsidR="006B54D4" w:rsidRPr="004B3A23" w:rsidRDefault="00D93C61" w:rsidP="00447A64">
            <w:pPr>
              <w:rPr>
                <w:sz w:val="22"/>
                <w:szCs w:val="22"/>
              </w:rPr>
            </w:pPr>
            <w:r w:rsidRPr="004B3A23">
              <w:rPr>
                <w:sz w:val="22"/>
                <w:szCs w:val="22"/>
              </w:rPr>
              <w:t>-</w:t>
            </w:r>
          </w:p>
        </w:tc>
        <w:tc>
          <w:tcPr>
            <w:tcW w:w="1693" w:type="dxa"/>
          </w:tcPr>
          <w:p w:rsidR="006B54D4" w:rsidRPr="004B3A23" w:rsidRDefault="00D93C61" w:rsidP="00447A64">
            <w:pPr>
              <w:rPr>
                <w:sz w:val="22"/>
                <w:szCs w:val="22"/>
              </w:rPr>
            </w:pPr>
            <w:r w:rsidRPr="004B3A23">
              <w:rPr>
                <w:sz w:val="22"/>
                <w:szCs w:val="22"/>
              </w:rPr>
              <w:t>-</w:t>
            </w:r>
          </w:p>
        </w:tc>
        <w:tc>
          <w:tcPr>
            <w:tcW w:w="1701" w:type="dxa"/>
          </w:tcPr>
          <w:p w:rsidR="006B54D4" w:rsidRPr="004B3A23" w:rsidRDefault="00D93C61" w:rsidP="00447A64">
            <w:pPr>
              <w:rPr>
                <w:sz w:val="22"/>
                <w:szCs w:val="22"/>
              </w:rPr>
            </w:pPr>
            <w:r w:rsidRPr="004B3A23">
              <w:rPr>
                <w:sz w:val="22"/>
                <w:szCs w:val="22"/>
              </w:rPr>
              <w:t>-</w:t>
            </w:r>
          </w:p>
        </w:tc>
      </w:tr>
      <w:tr w:rsidR="00E32251" w:rsidRPr="004B3A23" w:rsidTr="002F7058">
        <w:tc>
          <w:tcPr>
            <w:tcW w:w="3936" w:type="dxa"/>
          </w:tcPr>
          <w:p w:rsidR="006B54D4" w:rsidRPr="004B3A23" w:rsidRDefault="006B54D4" w:rsidP="00447A64">
            <w:pPr>
              <w:rPr>
                <w:sz w:val="22"/>
                <w:szCs w:val="22"/>
              </w:rPr>
            </w:pPr>
            <w:r w:rsidRPr="004B3A23">
              <w:rPr>
                <w:sz w:val="22"/>
                <w:szCs w:val="22"/>
              </w:rPr>
              <w:t>Торф</w:t>
            </w:r>
          </w:p>
        </w:tc>
        <w:tc>
          <w:tcPr>
            <w:tcW w:w="2146" w:type="dxa"/>
          </w:tcPr>
          <w:p w:rsidR="006B54D4" w:rsidRPr="004B3A23" w:rsidRDefault="00D93C61" w:rsidP="00447A64">
            <w:pPr>
              <w:rPr>
                <w:sz w:val="22"/>
                <w:szCs w:val="22"/>
              </w:rPr>
            </w:pPr>
            <w:r w:rsidRPr="004B3A23">
              <w:rPr>
                <w:sz w:val="22"/>
                <w:szCs w:val="22"/>
              </w:rPr>
              <w:t>-</w:t>
            </w:r>
          </w:p>
        </w:tc>
        <w:tc>
          <w:tcPr>
            <w:tcW w:w="1693" w:type="dxa"/>
          </w:tcPr>
          <w:p w:rsidR="006B54D4" w:rsidRPr="004B3A23" w:rsidRDefault="00D93C61" w:rsidP="00447A64">
            <w:pPr>
              <w:rPr>
                <w:sz w:val="22"/>
                <w:szCs w:val="22"/>
              </w:rPr>
            </w:pPr>
            <w:r w:rsidRPr="004B3A23">
              <w:rPr>
                <w:sz w:val="22"/>
                <w:szCs w:val="22"/>
              </w:rPr>
              <w:t>-</w:t>
            </w:r>
          </w:p>
        </w:tc>
        <w:tc>
          <w:tcPr>
            <w:tcW w:w="1701" w:type="dxa"/>
          </w:tcPr>
          <w:p w:rsidR="006B54D4" w:rsidRPr="004B3A23" w:rsidRDefault="00D93C61" w:rsidP="00447A64">
            <w:pPr>
              <w:rPr>
                <w:sz w:val="22"/>
                <w:szCs w:val="22"/>
              </w:rPr>
            </w:pPr>
            <w:r w:rsidRPr="004B3A23">
              <w:rPr>
                <w:sz w:val="22"/>
                <w:szCs w:val="22"/>
              </w:rPr>
              <w:t>-</w:t>
            </w:r>
          </w:p>
        </w:tc>
      </w:tr>
      <w:tr w:rsidR="00E32251" w:rsidRPr="004B3A23" w:rsidTr="002F7058">
        <w:tc>
          <w:tcPr>
            <w:tcW w:w="3936" w:type="dxa"/>
          </w:tcPr>
          <w:p w:rsidR="006B54D4" w:rsidRPr="004B3A23" w:rsidRDefault="006B54D4" w:rsidP="00447A64">
            <w:pPr>
              <w:rPr>
                <w:sz w:val="22"/>
                <w:szCs w:val="22"/>
              </w:rPr>
            </w:pPr>
            <w:r w:rsidRPr="004B3A23">
              <w:rPr>
                <w:sz w:val="22"/>
                <w:szCs w:val="22"/>
              </w:rPr>
              <w:t>Другое:</w:t>
            </w:r>
          </w:p>
        </w:tc>
        <w:tc>
          <w:tcPr>
            <w:tcW w:w="2146" w:type="dxa"/>
          </w:tcPr>
          <w:p w:rsidR="006B54D4" w:rsidRPr="004B3A23" w:rsidRDefault="00D93C61" w:rsidP="00447A64">
            <w:pPr>
              <w:rPr>
                <w:sz w:val="22"/>
                <w:szCs w:val="22"/>
              </w:rPr>
            </w:pPr>
            <w:r w:rsidRPr="004B3A23">
              <w:rPr>
                <w:sz w:val="22"/>
                <w:szCs w:val="22"/>
              </w:rPr>
              <w:t>-</w:t>
            </w:r>
          </w:p>
        </w:tc>
        <w:tc>
          <w:tcPr>
            <w:tcW w:w="1693" w:type="dxa"/>
          </w:tcPr>
          <w:p w:rsidR="006B54D4" w:rsidRPr="004B3A23" w:rsidRDefault="00D93C61" w:rsidP="00447A64">
            <w:pPr>
              <w:rPr>
                <w:sz w:val="22"/>
                <w:szCs w:val="22"/>
              </w:rPr>
            </w:pPr>
            <w:r w:rsidRPr="004B3A23">
              <w:rPr>
                <w:sz w:val="22"/>
                <w:szCs w:val="22"/>
              </w:rPr>
              <w:t>-</w:t>
            </w:r>
          </w:p>
        </w:tc>
        <w:tc>
          <w:tcPr>
            <w:tcW w:w="1701" w:type="dxa"/>
          </w:tcPr>
          <w:p w:rsidR="006B54D4" w:rsidRPr="004B3A23" w:rsidRDefault="00D93C61" w:rsidP="00447A64">
            <w:pPr>
              <w:rPr>
                <w:sz w:val="22"/>
                <w:szCs w:val="22"/>
              </w:rPr>
            </w:pPr>
            <w:r w:rsidRPr="004B3A23">
              <w:rPr>
                <w:sz w:val="22"/>
                <w:szCs w:val="22"/>
              </w:rPr>
              <w:t>-</w:t>
            </w:r>
          </w:p>
        </w:tc>
      </w:tr>
      <w:tr w:rsidR="00E32251" w:rsidRPr="004B3A23" w:rsidTr="002F7058">
        <w:tc>
          <w:tcPr>
            <w:tcW w:w="3936" w:type="dxa"/>
          </w:tcPr>
          <w:p w:rsidR="006B54D4" w:rsidRPr="004B3A23" w:rsidRDefault="006B54D4" w:rsidP="00447A64">
            <w:pPr>
              <w:rPr>
                <w:sz w:val="22"/>
                <w:szCs w:val="22"/>
              </w:rPr>
            </w:pPr>
          </w:p>
        </w:tc>
        <w:tc>
          <w:tcPr>
            <w:tcW w:w="2146" w:type="dxa"/>
          </w:tcPr>
          <w:p w:rsidR="006B54D4" w:rsidRPr="004B3A23" w:rsidRDefault="00D93C61" w:rsidP="00447A64">
            <w:pPr>
              <w:rPr>
                <w:sz w:val="22"/>
                <w:szCs w:val="22"/>
              </w:rPr>
            </w:pPr>
            <w:r w:rsidRPr="004B3A23">
              <w:rPr>
                <w:sz w:val="22"/>
                <w:szCs w:val="22"/>
              </w:rPr>
              <w:t>-</w:t>
            </w:r>
          </w:p>
        </w:tc>
        <w:tc>
          <w:tcPr>
            <w:tcW w:w="1693" w:type="dxa"/>
          </w:tcPr>
          <w:p w:rsidR="006B54D4" w:rsidRPr="004B3A23" w:rsidRDefault="00D93C61" w:rsidP="00447A64">
            <w:pPr>
              <w:rPr>
                <w:sz w:val="22"/>
                <w:szCs w:val="22"/>
              </w:rPr>
            </w:pPr>
            <w:r w:rsidRPr="004B3A23">
              <w:rPr>
                <w:sz w:val="22"/>
                <w:szCs w:val="22"/>
              </w:rPr>
              <w:t>-</w:t>
            </w:r>
          </w:p>
        </w:tc>
        <w:tc>
          <w:tcPr>
            <w:tcW w:w="1701" w:type="dxa"/>
          </w:tcPr>
          <w:p w:rsidR="006B54D4" w:rsidRPr="004B3A23" w:rsidRDefault="00D93C61" w:rsidP="00447A64">
            <w:pPr>
              <w:rPr>
                <w:sz w:val="22"/>
                <w:szCs w:val="22"/>
              </w:rPr>
            </w:pPr>
            <w:r w:rsidRPr="004B3A23">
              <w:rPr>
                <w:sz w:val="22"/>
                <w:szCs w:val="22"/>
              </w:rPr>
              <w:t>-</w:t>
            </w:r>
          </w:p>
        </w:tc>
      </w:tr>
    </w:tbl>
    <w:p w:rsidR="00B030A6" w:rsidRDefault="00B030A6" w:rsidP="00CB6823">
      <w:pPr>
        <w:pStyle w:val="Prikaz"/>
        <w:ind w:firstLine="0"/>
        <w:jc w:val="center"/>
        <w:rPr>
          <w:b/>
          <w:bCs/>
        </w:rPr>
      </w:pPr>
    </w:p>
    <w:p w:rsidR="00093BA4" w:rsidRDefault="00B030A6" w:rsidP="00CB6823">
      <w:pPr>
        <w:pStyle w:val="Prikaz"/>
        <w:ind w:firstLine="0"/>
        <w:jc w:val="center"/>
        <w:rPr>
          <w:b/>
          <w:color w:val="000000"/>
        </w:rPr>
      </w:pPr>
      <w:r>
        <w:rPr>
          <w:b/>
          <w:bCs/>
          <w:lang w:val="en-US"/>
        </w:rPr>
        <w:t>I</w:t>
      </w:r>
      <w:r w:rsidR="00093BA4">
        <w:rPr>
          <w:b/>
          <w:bCs/>
          <w:lang w:val="en-US"/>
        </w:rPr>
        <w:t>X</w:t>
      </w:r>
      <w:r w:rsidR="00CB6823" w:rsidRPr="008D0539">
        <w:rPr>
          <w:b/>
          <w:bCs/>
        </w:rPr>
        <w:t>.</w:t>
      </w:r>
      <w:r w:rsidR="00093BA4" w:rsidRPr="00093BA4">
        <w:rPr>
          <w:b/>
          <w:color w:val="000000"/>
        </w:rPr>
        <w:t>Бухгалтерская отчетность и аудиторское заключение о достоверности бухгалтерской отчетности за отчетный и предыдущий годы.</w:t>
      </w:r>
    </w:p>
    <w:p w:rsidR="0058028A" w:rsidRDefault="0058028A" w:rsidP="00CB6823">
      <w:pPr>
        <w:pStyle w:val="Prikaz"/>
        <w:ind w:firstLine="0"/>
        <w:jc w:val="center"/>
        <w:rPr>
          <w:b/>
          <w:color w:val="000000"/>
        </w:rPr>
      </w:pPr>
    </w:p>
    <w:p w:rsidR="0058028A" w:rsidRPr="0058028A" w:rsidRDefault="0058028A" w:rsidP="0058028A">
      <w:pPr>
        <w:pStyle w:val="Prikaz"/>
        <w:numPr>
          <w:ilvl w:val="0"/>
          <w:numId w:val="27"/>
        </w:numPr>
        <w:rPr>
          <w:bCs/>
          <w:sz w:val="24"/>
          <w:szCs w:val="24"/>
        </w:rPr>
      </w:pPr>
      <w:r w:rsidRPr="0058028A">
        <w:rPr>
          <w:color w:val="000000"/>
          <w:sz w:val="24"/>
          <w:szCs w:val="24"/>
        </w:rPr>
        <w:t>Приложение №1 к годовому отчету: «Бухгалтерский баланс</w:t>
      </w:r>
      <w:r>
        <w:rPr>
          <w:color w:val="000000"/>
          <w:sz w:val="24"/>
          <w:szCs w:val="24"/>
        </w:rPr>
        <w:t xml:space="preserve"> за 2013 год</w:t>
      </w:r>
      <w:r w:rsidRPr="0058028A">
        <w:rPr>
          <w:color w:val="000000"/>
          <w:sz w:val="24"/>
          <w:szCs w:val="24"/>
        </w:rPr>
        <w:t>».</w:t>
      </w:r>
    </w:p>
    <w:p w:rsidR="0058028A" w:rsidRPr="0058028A" w:rsidRDefault="0058028A" w:rsidP="0058028A">
      <w:pPr>
        <w:pStyle w:val="Prikaz"/>
        <w:numPr>
          <w:ilvl w:val="0"/>
          <w:numId w:val="27"/>
        </w:numPr>
        <w:rPr>
          <w:bCs/>
          <w:sz w:val="24"/>
          <w:szCs w:val="24"/>
        </w:rPr>
      </w:pPr>
      <w:r w:rsidRPr="0058028A">
        <w:rPr>
          <w:color w:val="000000"/>
          <w:sz w:val="24"/>
          <w:szCs w:val="24"/>
        </w:rPr>
        <w:t>Приложение №2 к годовому отчету: «Отчет о финансовых результатах</w:t>
      </w:r>
      <w:r>
        <w:rPr>
          <w:color w:val="000000"/>
          <w:sz w:val="24"/>
          <w:szCs w:val="24"/>
        </w:rPr>
        <w:t xml:space="preserve"> за 2013 год</w:t>
      </w:r>
      <w:r w:rsidRPr="0058028A">
        <w:rPr>
          <w:color w:val="000000"/>
          <w:sz w:val="24"/>
          <w:szCs w:val="24"/>
        </w:rPr>
        <w:t>».</w:t>
      </w:r>
    </w:p>
    <w:p w:rsidR="0058028A" w:rsidRDefault="0058028A" w:rsidP="0058028A">
      <w:pPr>
        <w:pStyle w:val="Prikaz"/>
        <w:numPr>
          <w:ilvl w:val="0"/>
          <w:numId w:val="27"/>
        </w:numPr>
        <w:rPr>
          <w:bCs/>
          <w:sz w:val="24"/>
          <w:szCs w:val="24"/>
        </w:rPr>
      </w:pPr>
      <w:r>
        <w:rPr>
          <w:bCs/>
          <w:sz w:val="24"/>
          <w:szCs w:val="24"/>
        </w:rPr>
        <w:t>Приложение № 3 к годовому отчету: «Отчет об изменении капитала за 2013 год».</w:t>
      </w:r>
    </w:p>
    <w:p w:rsidR="0058028A" w:rsidRDefault="0058028A" w:rsidP="0058028A">
      <w:pPr>
        <w:pStyle w:val="Prikaz"/>
        <w:numPr>
          <w:ilvl w:val="0"/>
          <w:numId w:val="27"/>
        </w:numPr>
        <w:rPr>
          <w:bCs/>
          <w:sz w:val="24"/>
          <w:szCs w:val="24"/>
        </w:rPr>
      </w:pPr>
      <w:r>
        <w:rPr>
          <w:bCs/>
          <w:sz w:val="24"/>
          <w:szCs w:val="24"/>
        </w:rPr>
        <w:t>Приложение №4 к годовому отчету: «Отчетность о движении денежных средств за 2013 год».</w:t>
      </w:r>
    </w:p>
    <w:p w:rsidR="0058028A" w:rsidRPr="00C03FBF" w:rsidRDefault="0058028A" w:rsidP="0058028A">
      <w:pPr>
        <w:pStyle w:val="Prikaz"/>
        <w:numPr>
          <w:ilvl w:val="0"/>
          <w:numId w:val="27"/>
        </w:numPr>
        <w:rPr>
          <w:bCs/>
          <w:sz w:val="24"/>
          <w:szCs w:val="24"/>
        </w:rPr>
      </w:pPr>
      <w:r>
        <w:rPr>
          <w:bCs/>
          <w:sz w:val="24"/>
          <w:szCs w:val="24"/>
        </w:rPr>
        <w:t>Приложение №5 к годовому отчету</w:t>
      </w:r>
      <w:r w:rsidRPr="00C03FBF">
        <w:rPr>
          <w:bCs/>
          <w:sz w:val="24"/>
          <w:szCs w:val="24"/>
        </w:rPr>
        <w:t>: «Поясн</w:t>
      </w:r>
      <w:r w:rsidR="005271A9" w:rsidRPr="00C03FBF">
        <w:rPr>
          <w:bCs/>
          <w:sz w:val="24"/>
          <w:szCs w:val="24"/>
        </w:rPr>
        <w:t>ения к бухгалтерскому балансу и отчету о финансовых результатах</w:t>
      </w:r>
      <w:r w:rsidRPr="00C03FBF">
        <w:rPr>
          <w:bCs/>
          <w:sz w:val="24"/>
          <w:szCs w:val="24"/>
        </w:rPr>
        <w:t xml:space="preserve"> за 2013 год».</w:t>
      </w:r>
      <w:bookmarkStart w:id="2" w:name="_GoBack"/>
      <w:bookmarkEnd w:id="2"/>
    </w:p>
    <w:p w:rsidR="0058028A" w:rsidRPr="0058028A" w:rsidRDefault="0058028A" w:rsidP="0058028A">
      <w:pPr>
        <w:pStyle w:val="Prikaz"/>
        <w:numPr>
          <w:ilvl w:val="0"/>
          <w:numId w:val="27"/>
        </w:numPr>
        <w:rPr>
          <w:bCs/>
          <w:sz w:val="24"/>
          <w:szCs w:val="24"/>
        </w:rPr>
      </w:pPr>
      <w:r>
        <w:rPr>
          <w:bCs/>
          <w:sz w:val="24"/>
          <w:szCs w:val="24"/>
        </w:rPr>
        <w:t xml:space="preserve">Приложение №6 к годовому отчету: «аудиторское заключение </w:t>
      </w:r>
      <w:r w:rsidR="00D452C3">
        <w:rPr>
          <w:bCs/>
          <w:sz w:val="24"/>
          <w:szCs w:val="24"/>
        </w:rPr>
        <w:t>за 2013 год».</w:t>
      </w:r>
    </w:p>
    <w:p w:rsidR="00536AF7" w:rsidRPr="00451E00" w:rsidRDefault="00536AF7" w:rsidP="00093BA4">
      <w:pPr>
        <w:pStyle w:val="Prikaz"/>
        <w:ind w:firstLine="0"/>
        <w:rPr>
          <w:b/>
          <w:bCs/>
        </w:rPr>
      </w:pPr>
    </w:p>
    <w:p w:rsidR="00093BA4" w:rsidRPr="002A08D1" w:rsidRDefault="00093BA4" w:rsidP="00093BA4">
      <w:pPr>
        <w:shd w:val="clear" w:color="auto" w:fill="FFFFFF"/>
        <w:spacing w:line="276" w:lineRule="auto"/>
        <w:ind w:firstLine="709"/>
        <w:jc w:val="both"/>
        <w:rPr>
          <w:b/>
          <w:color w:val="000000"/>
          <w:sz w:val="28"/>
          <w:szCs w:val="28"/>
        </w:rPr>
      </w:pPr>
      <w:r w:rsidRPr="002A08D1">
        <w:rPr>
          <w:b/>
          <w:bCs/>
          <w:sz w:val="28"/>
          <w:szCs w:val="28"/>
          <w:lang w:val="en-US"/>
        </w:rPr>
        <w:t>X</w:t>
      </w:r>
      <w:r w:rsidRPr="002A08D1">
        <w:rPr>
          <w:b/>
          <w:bCs/>
          <w:sz w:val="28"/>
          <w:szCs w:val="28"/>
        </w:rPr>
        <w:t xml:space="preserve">. </w:t>
      </w:r>
      <w:r w:rsidRPr="002A08D1">
        <w:rPr>
          <w:b/>
          <w:color w:val="000000"/>
          <w:sz w:val="28"/>
          <w:szCs w:val="28"/>
        </w:rPr>
        <w:t>Информация о совершенных обществом в отчетном году крупных сделках, в том числе перечень совершенных обществом в отчетном году сделок, признаваемых в соответствии с Федеральным законом «Об акционерных обществах» крупными сделками, а также иных сделок, на совершение которых в соответствии с уставом общества распространяется порядок одобрения крупных сделок, с указанием по каждой сделке ее существенных условий и органа управления общества, принявшего решение об ее одобрении.</w:t>
      </w:r>
    </w:p>
    <w:p w:rsidR="00093BA4" w:rsidRPr="00451E00" w:rsidRDefault="00093BA4" w:rsidP="00093BA4">
      <w:pPr>
        <w:shd w:val="clear" w:color="auto" w:fill="FFFFFF"/>
        <w:spacing w:line="276" w:lineRule="auto"/>
        <w:ind w:firstLine="709"/>
        <w:jc w:val="both"/>
        <w:rPr>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1"/>
        <w:gridCol w:w="1361"/>
        <w:gridCol w:w="2693"/>
        <w:gridCol w:w="3981"/>
      </w:tblGrid>
      <w:tr w:rsidR="00093BA4" w:rsidRPr="002F7058" w:rsidTr="009910CE">
        <w:tc>
          <w:tcPr>
            <w:tcW w:w="1441" w:type="dxa"/>
          </w:tcPr>
          <w:p w:rsidR="00093BA4" w:rsidRPr="002F7058" w:rsidRDefault="00093BA4" w:rsidP="009910CE">
            <w:pPr>
              <w:jc w:val="center"/>
              <w:rPr>
                <w:sz w:val="24"/>
                <w:szCs w:val="24"/>
              </w:rPr>
            </w:pPr>
            <w:r w:rsidRPr="002F7058">
              <w:rPr>
                <w:sz w:val="24"/>
                <w:szCs w:val="24"/>
              </w:rPr>
              <w:t>Дата совершения сделки</w:t>
            </w:r>
          </w:p>
        </w:tc>
        <w:tc>
          <w:tcPr>
            <w:tcW w:w="1361" w:type="dxa"/>
          </w:tcPr>
          <w:p w:rsidR="00093BA4" w:rsidRPr="002F7058" w:rsidRDefault="00093BA4" w:rsidP="009910CE">
            <w:pPr>
              <w:jc w:val="center"/>
              <w:rPr>
                <w:sz w:val="24"/>
                <w:szCs w:val="24"/>
              </w:rPr>
            </w:pPr>
            <w:r w:rsidRPr="002F7058">
              <w:rPr>
                <w:sz w:val="24"/>
                <w:szCs w:val="24"/>
              </w:rPr>
              <w:t>Дата одобрения сделки</w:t>
            </w:r>
          </w:p>
        </w:tc>
        <w:tc>
          <w:tcPr>
            <w:tcW w:w="2693" w:type="dxa"/>
          </w:tcPr>
          <w:p w:rsidR="00093BA4" w:rsidRPr="002F7058" w:rsidRDefault="00093BA4" w:rsidP="009910CE">
            <w:pPr>
              <w:jc w:val="center"/>
              <w:rPr>
                <w:sz w:val="24"/>
                <w:szCs w:val="24"/>
              </w:rPr>
            </w:pPr>
            <w:r w:rsidRPr="002F7058">
              <w:rPr>
                <w:sz w:val="24"/>
                <w:szCs w:val="24"/>
              </w:rPr>
              <w:t>Орган общества, принявший решение об одобрении сделки</w:t>
            </w:r>
          </w:p>
        </w:tc>
        <w:tc>
          <w:tcPr>
            <w:tcW w:w="3981" w:type="dxa"/>
          </w:tcPr>
          <w:p w:rsidR="00093BA4" w:rsidRPr="002F7058" w:rsidRDefault="00093BA4" w:rsidP="009910CE">
            <w:pPr>
              <w:jc w:val="center"/>
              <w:rPr>
                <w:sz w:val="24"/>
                <w:szCs w:val="24"/>
              </w:rPr>
            </w:pPr>
            <w:r w:rsidRPr="002F7058">
              <w:rPr>
                <w:sz w:val="24"/>
                <w:szCs w:val="24"/>
              </w:rPr>
              <w:t>Предмет сделки и ее существенные условия</w:t>
            </w:r>
          </w:p>
        </w:tc>
      </w:tr>
      <w:tr w:rsidR="00093BA4" w:rsidRPr="002F7058" w:rsidTr="009910CE">
        <w:tc>
          <w:tcPr>
            <w:tcW w:w="1441" w:type="dxa"/>
          </w:tcPr>
          <w:p w:rsidR="00093BA4" w:rsidRPr="002F7058" w:rsidRDefault="00111279" w:rsidP="00111279">
            <w:pPr>
              <w:jc w:val="center"/>
              <w:rPr>
                <w:sz w:val="24"/>
                <w:szCs w:val="24"/>
              </w:rPr>
            </w:pPr>
            <w:r>
              <w:rPr>
                <w:sz w:val="24"/>
                <w:szCs w:val="24"/>
              </w:rPr>
              <w:t>-</w:t>
            </w:r>
          </w:p>
        </w:tc>
        <w:tc>
          <w:tcPr>
            <w:tcW w:w="1361" w:type="dxa"/>
          </w:tcPr>
          <w:p w:rsidR="00093BA4" w:rsidRPr="002F7058" w:rsidRDefault="00111279" w:rsidP="00111279">
            <w:pPr>
              <w:jc w:val="center"/>
              <w:rPr>
                <w:sz w:val="24"/>
                <w:szCs w:val="24"/>
              </w:rPr>
            </w:pPr>
            <w:r>
              <w:rPr>
                <w:sz w:val="24"/>
                <w:szCs w:val="24"/>
              </w:rPr>
              <w:t>-</w:t>
            </w:r>
          </w:p>
        </w:tc>
        <w:tc>
          <w:tcPr>
            <w:tcW w:w="2693" w:type="dxa"/>
          </w:tcPr>
          <w:p w:rsidR="00093BA4" w:rsidRPr="002F7058" w:rsidRDefault="00111279" w:rsidP="00111279">
            <w:pPr>
              <w:jc w:val="center"/>
              <w:rPr>
                <w:sz w:val="24"/>
                <w:szCs w:val="24"/>
              </w:rPr>
            </w:pPr>
            <w:r>
              <w:rPr>
                <w:sz w:val="24"/>
                <w:szCs w:val="24"/>
              </w:rPr>
              <w:t>-</w:t>
            </w:r>
          </w:p>
        </w:tc>
        <w:tc>
          <w:tcPr>
            <w:tcW w:w="3981" w:type="dxa"/>
          </w:tcPr>
          <w:p w:rsidR="00093BA4" w:rsidRPr="002F7058" w:rsidRDefault="00111279" w:rsidP="00111279">
            <w:pPr>
              <w:jc w:val="center"/>
              <w:rPr>
                <w:sz w:val="24"/>
                <w:szCs w:val="24"/>
              </w:rPr>
            </w:pPr>
            <w:r>
              <w:rPr>
                <w:sz w:val="24"/>
                <w:szCs w:val="24"/>
              </w:rPr>
              <w:t>-</w:t>
            </w:r>
          </w:p>
        </w:tc>
      </w:tr>
    </w:tbl>
    <w:p w:rsidR="004B3A23" w:rsidRDefault="004B3A23" w:rsidP="00093BA4">
      <w:pPr>
        <w:shd w:val="clear" w:color="auto" w:fill="FFFFFF"/>
        <w:spacing w:line="276" w:lineRule="auto"/>
        <w:ind w:firstLine="709"/>
        <w:jc w:val="both"/>
        <w:rPr>
          <w:b/>
          <w:bCs/>
          <w:sz w:val="28"/>
          <w:szCs w:val="28"/>
        </w:rPr>
      </w:pPr>
    </w:p>
    <w:p w:rsidR="00093BA4" w:rsidRDefault="00093BA4" w:rsidP="00093BA4">
      <w:pPr>
        <w:shd w:val="clear" w:color="auto" w:fill="FFFFFF"/>
        <w:spacing w:line="276" w:lineRule="auto"/>
        <w:ind w:firstLine="709"/>
        <w:jc w:val="both"/>
        <w:rPr>
          <w:b/>
          <w:color w:val="000000"/>
          <w:sz w:val="28"/>
          <w:szCs w:val="28"/>
        </w:rPr>
      </w:pPr>
      <w:r w:rsidRPr="00093BA4">
        <w:rPr>
          <w:b/>
          <w:bCs/>
          <w:sz w:val="28"/>
          <w:szCs w:val="28"/>
          <w:lang w:val="en-US"/>
        </w:rPr>
        <w:lastRenderedPageBreak/>
        <w:t>XI</w:t>
      </w:r>
      <w:r w:rsidRPr="00093BA4">
        <w:rPr>
          <w:b/>
          <w:bCs/>
          <w:sz w:val="28"/>
          <w:szCs w:val="28"/>
        </w:rPr>
        <w:t xml:space="preserve">. </w:t>
      </w:r>
      <w:r w:rsidRPr="00093BA4">
        <w:rPr>
          <w:b/>
          <w:color w:val="000000"/>
          <w:sz w:val="28"/>
          <w:szCs w:val="28"/>
        </w:rPr>
        <w:t>Информация о заключенных обществом в отчетном году сделках, в совершении которых имеется заинтересованность, в том числе перечень совершенных обществом в отчетном году сделок, признаваемых в соответствии с Федеральным законом «Об акционерных обществах» сделками, в совершении которых имеется заинтересованность, с указанием по каждой сделке заинтересованного лица (лиц), существенных условий и органа управления общества, принявшего решение об ее одобрении.</w:t>
      </w:r>
    </w:p>
    <w:p w:rsidR="00754CA5" w:rsidRPr="00093BA4" w:rsidRDefault="00754CA5" w:rsidP="00093BA4">
      <w:pPr>
        <w:shd w:val="clear" w:color="auto" w:fill="FFFFFF"/>
        <w:spacing w:line="276" w:lineRule="auto"/>
        <w:ind w:firstLine="709"/>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1"/>
        <w:gridCol w:w="1361"/>
        <w:gridCol w:w="2693"/>
        <w:gridCol w:w="3981"/>
      </w:tblGrid>
      <w:tr w:rsidR="00093BA4" w:rsidRPr="002F7058" w:rsidTr="009910CE">
        <w:tc>
          <w:tcPr>
            <w:tcW w:w="1441" w:type="dxa"/>
          </w:tcPr>
          <w:p w:rsidR="00093BA4" w:rsidRPr="002F7058" w:rsidRDefault="00093BA4" w:rsidP="009910CE">
            <w:pPr>
              <w:jc w:val="center"/>
              <w:rPr>
                <w:sz w:val="24"/>
                <w:szCs w:val="24"/>
              </w:rPr>
            </w:pPr>
            <w:r w:rsidRPr="002F7058">
              <w:rPr>
                <w:sz w:val="24"/>
                <w:szCs w:val="24"/>
              </w:rPr>
              <w:t>Дата совершения сделки</w:t>
            </w:r>
          </w:p>
        </w:tc>
        <w:tc>
          <w:tcPr>
            <w:tcW w:w="1361" w:type="dxa"/>
          </w:tcPr>
          <w:p w:rsidR="00093BA4" w:rsidRPr="002F7058" w:rsidRDefault="00093BA4" w:rsidP="009910CE">
            <w:pPr>
              <w:jc w:val="center"/>
              <w:rPr>
                <w:sz w:val="24"/>
                <w:szCs w:val="24"/>
              </w:rPr>
            </w:pPr>
            <w:r w:rsidRPr="002F7058">
              <w:rPr>
                <w:sz w:val="24"/>
                <w:szCs w:val="24"/>
              </w:rPr>
              <w:t>Дата одобрения сделки</w:t>
            </w:r>
          </w:p>
        </w:tc>
        <w:tc>
          <w:tcPr>
            <w:tcW w:w="2693" w:type="dxa"/>
          </w:tcPr>
          <w:p w:rsidR="00093BA4" w:rsidRPr="002F7058" w:rsidRDefault="00093BA4" w:rsidP="009910CE">
            <w:pPr>
              <w:jc w:val="center"/>
              <w:rPr>
                <w:sz w:val="24"/>
                <w:szCs w:val="24"/>
              </w:rPr>
            </w:pPr>
            <w:r w:rsidRPr="002F7058">
              <w:rPr>
                <w:sz w:val="24"/>
                <w:szCs w:val="24"/>
              </w:rPr>
              <w:t>Орган общества, принявший решение об одобрении сделки</w:t>
            </w:r>
          </w:p>
        </w:tc>
        <w:tc>
          <w:tcPr>
            <w:tcW w:w="3981" w:type="dxa"/>
          </w:tcPr>
          <w:p w:rsidR="00093BA4" w:rsidRPr="002F7058" w:rsidRDefault="00093BA4" w:rsidP="009910CE">
            <w:pPr>
              <w:jc w:val="center"/>
              <w:rPr>
                <w:sz w:val="24"/>
                <w:szCs w:val="24"/>
              </w:rPr>
            </w:pPr>
            <w:r w:rsidRPr="002F7058">
              <w:rPr>
                <w:sz w:val="24"/>
                <w:szCs w:val="24"/>
              </w:rPr>
              <w:t>Сведения о лице (лицах), заинтересованных в совершении сделки, предмет сделки и ее существенные условия</w:t>
            </w:r>
          </w:p>
        </w:tc>
      </w:tr>
      <w:tr w:rsidR="00093BA4" w:rsidRPr="002F7058" w:rsidTr="009910CE">
        <w:tc>
          <w:tcPr>
            <w:tcW w:w="1441" w:type="dxa"/>
          </w:tcPr>
          <w:p w:rsidR="00093BA4" w:rsidRPr="002F7058" w:rsidRDefault="00111279" w:rsidP="009910CE">
            <w:pPr>
              <w:rPr>
                <w:sz w:val="24"/>
                <w:szCs w:val="24"/>
              </w:rPr>
            </w:pPr>
            <w:r>
              <w:rPr>
                <w:sz w:val="24"/>
                <w:szCs w:val="24"/>
              </w:rPr>
              <w:t>28.11.2013</w:t>
            </w:r>
          </w:p>
        </w:tc>
        <w:tc>
          <w:tcPr>
            <w:tcW w:w="1361" w:type="dxa"/>
          </w:tcPr>
          <w:p w:rsidR="00093BA4" w:rsidRPr="002F7058" w:rsidRDefault="00111279" w:rsidP="009910CE">
            <w:pPr>
              <w:rPr>
                <w:sz w:val="24"/>
                <w:szCs w:val="24"/>
              </w:rPr>
            </w:pPr>
            <w:r>
              <w:rPr>
                <w:sz w:val="24"/>
                <w:szCs w:val="24"/>
              </w:rPr>
              <w:t>28.11.2013</w:t>
            </w:r>
          </w:p>
        </w:tc>
        <w:tc>
          <w:tcPr>
            <w:tcW w:w="2693" w:type="dxa"/>
          </w:tcPr>
          <w:p w:rsidR="00093BA4" w:rsidRPr="002F7058" w:rsidRDefault="00111279" w:rsidP="009910CE">
            <w:pPr>
              <w:rPr>
                <w:sz w:val="24"/>
                <w:szCs w:val="24"/>
              </w:rPr>
            </w:pPr>
            <w:r w:rsidRPr="00C919A9">
              <w:rPr>
                <w:sz w:val="24"/>
                <w:szCs w:val="24"/>
              </w:rPr>
              <w:t>Совет директоров ОАО «АКИН»</w:t>
            </w:r>
            <w:r>
              <w:rPr>
                <w:sz w:val="24"/>
                <w:szCs w:val="24"/>
              </w:rPr>
              <w:t xml:space="preserve">, </w:t>
            </w:r>
            <w:r w:rsidRPr="00C919A9">
              <w:rPr>
                <w:sz w:val="24"/>
                <w:szCs w:val="24"/>
              </w:rPr>
              <w:t>Протокол СД №6 от 28.11.2013 г.</w:t>
            </w:r>
          </w:p>
        </w:tc>
        <w:tc>
          <w:tcPr>
            <w:tcW w:w="3981" w:type="dxa"/>
          </w:tcPr>
          <w:p w:rsidR="00C62ECF" w:rsidRPr="00C62ECF" w:rsidRDefault="00C62ECF" w:rsidP="00C62ECF">
            <w:pPr>
              <w:rPr>
                <w:sz w:val="24"/>
                <w:szCs w:val="24"/>
              </w:rPr>
            </w:pPr>
            <w:r w:rsidRPr="00C62ECF">
              <w:rPr>
                <w:sz w:val="24"/>
                <w:szCs w:val="24"/>
              </w:rPr>
              <w:t>Конопацкий Владимир Михайлович          (протокол № 6 ГОСА ОАО «ЦНИИ «Курс»)</w:t>
            </w:r>
          </w:p>
          <w:p w:rsidR="00C62ECF" w:rsidRPr="00C62ECF" w:rsidRDefault="00C62ECF" w:rsidP="00C62ECF">
            <w:pPr>
              <w:tabs>
                <w:tab w:val="left" w:pos="20"/>
              </w:tabs>
              <w:rPr>
                <w:bCs/>
                <w:sz w:val="24"/>
                <w:szCs w:val="24"/>
              </w:rPr>
            </w:pPr>
            <w:r w:rsidRPr="00C62ECF">
              <w:rPr>
                <w:sz w:val="24"/>
                <w:szCs w:val="24"/>
              </w:rPr>
              <w:t xml:space="preserve">(Распоряжение № 671-р от 28.06.2013 г.  о решениях ВОСА ОАО «АКИН»). </w:t>
            </w:r>
            <w:r w:rsidRPr="00C62ECF">
              <w:rPr>
                <w:bCs/>
                <w:sz w:val="24"/>
                <w:szCs w:val="24"/>
              </w:rPr>
              <w:t>Предмет договора–Исполнитель обязуется выполнить обусловленную техническим заданием составную часть опытно-конструкторской работы «Обоснование  оптимальных вариантов построения оптоволоконных сейсмоакустических, вибродиагностических и термометрических процессов бурения и эксплуатационного мониторинга морских месторождений углеводородов», шифр «Аркадия-Курс» (далее именуется – СЧ ОКР), а Заказчик,  обязуется принять ее и оплатить.</w:t>
            </w:r>
          </w:p>
          <w:p w:rsidR="00093BA4" w:rsidRPr="002F7058" w:rsidRDefault="00C62ECF" w:rsidP="00C62ECF">
            <w:pPr>
              <w:rPr>
                <w:sz w:val="24"/>
                <w:szCs w:val="24"/>
              </w:rPr>
            </w:pPr>
            <w:r w:rsidRPr="00C62ECF">
              <w:rPr>
                <w:sz w:val="24"/>
                <w:szCs w:val="24"/>
              </w:rPr>
              <w:t xml:space="preserve">  Одобрение сделки, в совершении которой имеется заинтересованность по договору на выполнение работ по СЧ ОКР «Аркадия – Курс» с ориентировочной ценой договора в размере 3 600 000,00  (Три миллиона шестьсот тысяч) рублей между ОАО ЦНИИ «Курс» и ОАО «АКИН».</w:t>
            </w:r>
          </w:p>
        </w:tc>
      </w:tr>
    </w:tbl>
    <w:p w:rsidR="00536AF7" w:rsidRPr="00093BA4" w:rsidRDefault="00536AF7" w:rsidP="00111279">
      <w:pPr>
        <w:pStyle w:val="Prikaz"/>
        <w:ind w:firstLine="0"/>
        <w:rPr>
          <w:b/>
          <w:bCs/>
        </w:rPr>
      </w:pPr>
    </w:p>
    <w:p w:rsidR="004B3A23" w:rsidRDefault="004B3A23" w:rsidP="00CB6823">
      <w:pPr>
        <w:pStyle w:val="Prikaz"/>
        <w:ind w:firstLine="0"/>
        <w:jc w:val="center"/>
        <w:rPr>
          <w:b/>
          <w:bCs/>
        </w:rPr>
      </w:pPr>
    </w:p>
    <w:p w:rsidR="003F0F86" w:rsidRDefault="003F0F86" w:rsidP="00CB6823">
      <w:pPr>
        <w:pStyle w:val="Prikaz"/>
        <w:ind w:firstLine="0"/>
        <w:jc w:val="center"/>
        <w:rPr>
          <w:b/>
          <w:bCs/>
        </w:rPr>
      </w:pPr>
    </w:p>
    <w:p w:rsidR="003F0F86" w:rsidRDefault="003F0F86" w:rsidP="00CB6823">
      <w:pPr>
        <w:pStyle w:val="Prikaz"/>
        <w:ind w:firstLine="0"/>
        <w:jc w:val="center"/>
        <w:rPr>
          <w:b/>
          <w:bCs/>
        </w:rPr>
      </w:pPr>
    </w:p>
    <w:p w:rsidR="00CB6823" w:rsidRPr="008D0539" w:rsidRDefault="00093BA4" w:rsidP="00CB6823">
      <w:pPr>
        <w:pStyle w:val="Prikaz"/>
        <w:ind w:firstLine="0"/>
        <w:jc w:val="center"/>
      </w:pPr>
      <w:r w:rsidRPr="00093BA4">
        <w:rPr>
          <w:b/>
          <w:bCs/>
          <w:lang w:val="en-US"/>
        </w:rPr>
        <w:t>XI</w:t>
      </w:r>
      <w:r>
        <w:rPr>
          <w:b/>
          <w:bCs/>
          <w:lang w:val="en-US"/>
        </w:rPr>
        <w:t>I</w:t>
      </w:r>
      <w:r w:rsidRPr="00093BA4">
        <w:rPr>
          <w:b/>
          <w:bCs/>
        </w:rPr>
        <w:t xml:space="preserve">. </w:t>
      </w:r>
      <w:r w:rsidR="00CB6823" w:rsidRPr="00CB6823">
        <w:rPr>
          <w:b/>
          <w:bCs/>
        </w:rPr>
        <w:t>Отчет о выплате объявленных (начисленных) дивидендов по акциям акционерного общества.</w:t>
      </w:r>
    </w:p>
    <w:p w:rsidR="00CB6823" w:rsidRDefault="00CB6823" w:rsidP="00CB6823">
      <w:pPr>
        <w:pStyle w:val="Prikaz"/>
        <w:ind w:firstLine="0"/>
        <w:rPr>
          <w:sz w:val="24"/>
          <w:szCs w:val="24"/>
        </w:rPr>
      </w:pPr>
    </w:p>
    <w:p w:rsidR="003F0F86" w:rsidRPr="00CB6823" w:rsidRDefault="003F0F86" w:rsidP="00CB6823">
      <w:pPr>
        <w:pStyle w:val="Prikaz"/>
        <w:ind w:firstLine="0"/>
        <w:rPr>
          <w:sz w:val="24"/>
          <w:szCs w:val="24"/>
        </w:rPr>
      </w:pPr>
    </w:p>
    <w:p w:rsidR="006F4176" w:rsidRDefault="006F4176" w:rsidP="00F208F7">
      <w:pPr>
        <w:numPr>
          <w:ilvl w:val="0"/>
          <w:numId w:val="29"/>
        </w:numPr>
        <w:shd w:val="clear" w:color="auto" w:fill="FFFFFF"/>
        <w:tabs>
          <w:tab w:val="left" w:pos="871"/>
        </w:tabs>
        <w:spacing w:line="276" w:lineRule="auto"/>
        <w:jc w:val="both"/>
        <w:rPr>
          <w:b/>
          <w:color w:val="000000"/>
          <w:sz w:val="24"/>
          <w:szCs w:val="24"/>
        </w:rPr>
      </w:pPr>
      <w:r w:rsidRPr="00F208F7">
        <w:rPr>
          <w:b/>
          <w:sz w:val="24"/>
          <w:szCs w:val="24"/>
        </w:rPr>
        <w:t>О</w:t>
      </w:r>
      <w:r w:rsidRPr="00F208F7">
        <w:rPr>
          <w:b/>
          <w:color w:val="000000"/>
          <w:sz w:val="24"/>
          <w:szCs w:val="24"/>
        </w:rPr>
        <w:t>тчет о выплате объявленных (начисленных)</w:t>
      </w:r>
      <w:r w:rsidR="00EC42B9" w:rsidRPr="00F208F7">
        <w:rPr>
          <w:b/>
          <w:color w:val="000000"/>
          <w:sz w:val="24"/>
          <w:szCs w:val="24"/>
        </w:rPr>
        <w:t xml:space="preserve"> дивидендов по акциям  О</w:t>
      </w:r>
      <w:r w:rsidRPr="00F208F7">
        <w:rPr>
          <w:b/>
          <w:color w:val="000000"/>
          <w:sz w:val="24"/>
          <w:szCs w:val="24"/>
        </w:rPr>
        <w:t>бщества.</w:t>
      </w:r>
    </w:p>
    <w:p w:rsidR="00D3777D" w:rsidRDefault="00F208F7" w:rsidP="00D3777D">
      <w:pPr>
        <w:shd w:val="clear" w:color="auto" w:fill="FFFFFF"/>
        <w:tabs>
          <w:tab w:val="left" w:pos="871"/>
        </w:tabs>
        <w:spacing w:line="276" w:lineRule="auto"/>
        <w:ind w:left="1069"/>
        <w:jc w:val="both"/>
        <w:rPr>
          <w:color w:val="000000"/>
          <w:sz w:val="24"/>
          <w:szCs w:val="24"/>
        </w:rPr>
      </w:pPr>
      <w:r w:rsidRPr="00F208F7">
        <w:rPr>
          <w:sz w:val="24"/>
          <w:szCs w:val="24"/>
        </w:rPr>
        <w:t xml:space="preserve">Отчет </w:t>
      </w:r>
      <w:r w:rsidR="00D3777D">
        <w:rPr>
          <w:sz w:val="24"/>
          <w:szCs w:val="24"/>
        </w:rPr>
        <w:t xml:space="preserve">о выплате объявленных </w:t>
      </w:r>
      <w:r w:rsidR="00D3777D" w:rsidRPr="00F208F7">
        <w:rPr>
          <w:b/>
          <w:color w:val="000000"/>
          <w:sz w:val="24"/>
          <w:szCs w:val="24"/>
        </w:rPr>
        <w:t>(</w:t>
      </w:r>
      <w:r w:rsidR="00D3777D" w:rsidRPr="00D3777D">
        <w:rPr>
          <w:color w:val="000000"/>
          <w:sz w:val="24"/>
          <w:szCs w:val="24"/>
        </w:rPr>
        <w:t>начисленных) дивидендов по акциям  Общества</w:t>
      </w:r>
      <w:r w:rsidR="00D3777D" w:rsidRPr="00F208F7">
        <w:rPr>
          <w:sz w:val="24"/>
          <w:szCs w:val="24"/>
        </w:rPr>
        <w:t xml:space="preserve"> </w:t>
      </w:r>
      <w:r w:rsidRPr="00F208F7">
        <w:rPr>
          <w:sz w:val="24"/>
          <w:szCs w:val="24"/>
        </w:rPr>
        <w:t xml:space="preserve">не предоставляется в связи с тем, что ОАО «АКИН» </w:t>
      </w:r>
      <w:r w:rsidR="00D3777D">
        <w:rPr>
          <w:sz w:val="24"/>
          <w:szCs w:val="24"/>
        </w:rPr>
        <w:t>преобразован</w:t>
      </w:r>
      <w:r w:rsidRPr="00F208F7">
        <w:rPr>
          <w:sz w:val="24"/>
          <w:szCs w:val="24"/>
        </w:rPr>
        <w:t xml:space="preserve"> 25.04.2013 года </w:t>
      </w:r>
      <w:r w:rsidR="00D3777D">
        <w:rPr>
          <w:sz w:val="24"/>
          <w:szCs w:val="24"/>
        </w:rPr>
        <w:t xml:space="preserve">из ФГУП «АКИН» в ОАО «АКИН» </w:t>
      </w:r>
      <w:r>
        <w:rPr>
          <w:sz w:val="24"/>
          <w:szCs w:val="24"/>
        </w:rPr>
        <w:t>в соответствии с  Федеральным законом от 21.12.2001 № 178-ФЗ «О приватизации государственного и муниципального имущества», во исполнение Указа Президента Российской Федерации от 10.10.2011 № 1340 «Об открытом акционерном обществе «Концерн «Моринформсистема – Агат», на основании распоряжений Правительства Российско</w:t>
      </w:r>
      <w:r w:rsidR="00D3777D">
        <w:rPr>
          <w:sz w:val="24"/>
          <w:szCs w:val="24"/>
        </w:rPr>
        <w:t>й Федерации от 27.10.2010 №2102-р и от 10.11.2011 г. № 1983-р, приказа Федерального агентства по управлению государственным имуществом от 22.11.2011 № 367 постановления Правительства Российской Федерации от 05.06.2008 №432 «О Федеральном агентстве по управлению государственным имуществом».</w:t>
      </w:r>
    </w:p>
    <w:p w:rsidR="006F4176" w:rsidRDefault="006F4176" w:rsidP="00D3777D">
      <w:pPr>
        <w:numPr>
          <w:ilvl w:val="0"/>
          <w:numId w:val="29"/>
        </w:numPr>
        <w:shd w:val="clear" w:color="auto" w:fill="FFFFFF"/>
        <w:tabs>
          <w:tab w:val="left" w:pos="871"/>
        </w:tabs>
        <w:spacing w:line="276" w:lineRule="auto"/>
        <w:jc w:val="both"/>
        <w:rPr>
          <w:b/>
          <w:color w:val="000000"/>
          <w:sz w:val="24"/>
          <w:szCs w:val="24"/>
        </w:rPr>
      </w:pPr>
      <w:r w:rsidRPr="00D3777D">
        <w:rPr>
          <w:b/>
          <w:color w:val="000000"/>
          <w:sz w:val="24"/>
          <w:szCs w:val="24"/>
        </w:rPr>
        <w:t>Сумма дивидендов, перечисленная в федеральный бюд</w:t>
      </w:r>
      <w:r w:rsidR="00EC42B9" w:rsidRPr="00D3777D">
        <w:rPr>
          <w:b/>
          <w:color w:val="000000"/>
          <w:sz w:val="24"/>
          <w:szCs w:val="24"/>
        </w:rPr>
        <w:t>жет в отчетном периоде (рублей).</w:t>
      </w:r>
    </w:p>
    <w:p w:rsidR="00D3777D" w:rsidRDefault="00D3777D" w:rsidP="00D3777D">
      <w:pPr>
        <w:shd w:val="clear" w:color="auto" w:fill="FFFFFF"/>
        <w:tabs>
          <w:tab w:val="left" w:pos="993"/>
        </w:tabs>
        <w:spacing w:line="276" w:lineRule="auto"/>
        <w:ind w:left="993" w:hanging="993"/>
        <w:jc w:val="both"/>
        <w:rPr>
          <w:color w:val="000000"/>
          <w:sz w:val="24"/>
          <w:szCs w:val="24"/>
        </w:rPr>
      </w:pPr>
      <w:r>
        <w:rPr>
          <w:b/>
          <w:color w:val="000000"/>
          <w:sz w:val="24"/>
          <w:szCs w:val="24"/>
        </w:rPr>
        <w:t xml:space="preserve"> </w:t>
      </w:r>
      <w:r>
        <w:rPr>
          <w:color w:val="000000"/>
          <w:sz w:val="24"/>
          <w:szCs w:val="24"/>
        </w:rPr>
        <w:t xml:space="preserve">                 </w:t>
      </w:r>
      <w:r w:rsidRPr="00D3777D">
        <w:rPr>
          <w:color w:val="000000"/>
          <w:sz w:val="24"/>
          <w:szCs w:val="24"/>
        </w:rPr>
        <w:t xml:space="preserve">Сумма дивидендов, перечисленная в федеральный бюджет в отчетном периоде </w:t>
      </w:r>
      <w:r>
        <w:rPr>
          <w:color w:val="000000"/>
          <w:sz w:val="24"/>
          <w:szCs w:val="24"/>
        </w:rPr>
        <w:t xml:space="preserve"> </w:t>
      </w:r>
      <w:r w:rsidRPr="00D3777D">
        <w:rPr>
          <w:color w:val="000000"/>
          <w:sz w:val="24"/>
          <w:szCs w:val="24"/>
        </w:rPr>
        <w:t>(рублей)</w:t>
      </w:r>
      <w:r>
        <w:rPr>
          <w:color w:val="000000"/>
          <w:sz w:val="24"/>
          <w:szCs w:val="24"/>
        </w:rPr>
        <w:t xml:space="preserve"> равна нулю </w:t>
      </w:r>
      <w:r w:rsidRPr="00F208F7">
        <w:rPr>
          <w:sz w:val="24"/>
          <w:szCs w:val="24"/>
        </w:rPr>
        <w:t xml:space="preserve">в связи с тем, что ОАО «АКИН» </w:t>
      </w:r>
      <w:r>
        <w:rPr>
          <w:sz w:val="24"/>
          <w:szCs w:val="24"/>
        </w:rPr>
        <w:t>преобразован</w:t>
      </w:r>
      <w:r w:rsidRPr="00F208F7">
        <w:rPr>
          <w:sz w:val="24"/>
          <w:szCs w:val="24"/>
        </w:rPr>
        <w:t xml:space="preserve"> 25.04.2013 года </w:t>
      </w:r>
      <w:r>
        <w:rPr>
          <w:sz w:val="24"/>
          <w:szCs w:val="24"/>
        </w:rPr>
        <w:t>из ФГУП «АКИН» в ОАО «АКИН».</w:t>
      </w:r>
    </w:p>
    <w:p w:rsidR="006F4176" w:rsidRDefault="006F4176" w:rsidP="00D3777D">
      <w:pPr>
        <w:numPr>
          <w:ilvl w:val="0"/>
          <w:numId w:val="29"/>
        </w:numPr>
        <w:shd w:val="clear" w:color="auto" w:fill="FFFFFF"/>
        <w:tabs>
          <w:tab w:val="left" w:pos="993"/>
        </w:tabs>
        <w:spacing w:line="276" w:lineRule="auto"/>
        <w:jc w:val="both"/>
        <w:rPr>
          <w:b/>
          <w:color w:val="000000"/>
          <w:sz w:val="24"/>
          <w:szCs w:val="24"/>
        </w:rPr>
      </w:pPr>
      <w:r w:rsidRPr="00D3777D">
        <w:rPr>
          <w:b/>
          <w:color w:val="000000"/>
          <w:sz w:val="24"/>
          <w:szCs w:val="24"/>
        </w:rPr>
        <w:t>Задолженность по выплате дивидендов перед федеральным бюджетом (рублей);</w:t>
      </w:r>
    </w:p>
    <w:p w:rsidR="00D3777D" w:rsidRDefault="00D3777D" w:rsidP="00D3777D">
      <w:pPr>
        <w:shd w:val="clear" w:color="auto" w:fill="FFFFFF"/>
        <w:tabs>
          <w:tab w:val="left" w:pos="993"/>
        </w:tabs>
        <w:spacing w:line="276" w:lineRule="auto"/>
        <w:ind w:left="993" w:hanging="993"/>
        <w:jc w:val="both"/>
        <w:rPr>
          <w:color w:val="000000"/>
          <w:sz w:val="24"/>
          <w:szCs w:val="24"/>
        </w:rPr>
      </w:pPr>
      <w:r>
        <w:rPr>
          <w:color w:val="000000"/>
          <w:sz w:val="24"/>
          <w:szCs w:val="24"/>
        </w:rPr>
        <w:t xml:space="preserve">                 </w:t>
      </w:r>
      <w:r w:rsidRPr="00D3777D">
        <w:rPr>
          <w:color w:val="000000"/>
          <w:sz w:val="24"/>
          <w:szCs w:val="24"/>
        </w:rPr>
        <w:t xml:space="preserve">Задолженность по выплате дивидендов перед федеральным бюджетом (рублей) </w:t>
      </w:r>
      <w:r>
        <w:rPr>
          <w:color w:val="000000"/>
          <w:sz w:val="24"/>
          <w:szCs w:val="24"/>
        </w:rPr>
        <w:t xml:space="preserve">равна нулю </w:t>
      </w:r>
      <w:r w:rsidRPr="00F208F7">
        <w:rPr>
          <w:sz w:val="24"/>
          <w:szCs w:val="24"/>
        </w:rPr>
        <w:t xml:space="preserve">в связи с тем, что ОАО «АКИН» </w:t>
      </w:r>
      <w:r>
        <w:rPr>
          <w:sz w:val="24"/>
          <w:szCs w:val="24"/>
        </w:rPr>
        <w:t>преобразован</w:t>
      </w:r>
      <w:r w:rsidRPr="00F208F7">
        <w:rPr>
          <w:sz w:val="24"/>
          <w:szCs w:val="24"/>
        </w:rPr>
        <w:t xml:space="preserve"> 25.04.2013 года </w:t>
      </w:r>
      <w:r>
        <w:rPr>
          <w:sz w:val="24"/>
          <w:szCs w:val="24"/>
        </w:rPr>
        <w:t>из ФГУП «АКИН» в ОАО «АКИН».</w:t>
      </w:r>
    </w:p>
    <w:p w:rsidR="006F4176" w:rsidRDefault="006F4176" w:rsidP="00D3777D">
      <w:pPr>
        <w:numPr>
          <w:ilvl w:val="0"/>
          <w:numId w:val="29"/>
        </w:numPr>
        <w:shd w:val="clear" w:color="auto" w:fill="FFFFFF"/>
        <w:tabs>
          <w:tab w:val="left" w:pos="993"/>
        </w:tabs>
        <w:spacing w:line="276" w:lineRule="auto"/>
        <w:jc w:val="both"/>
        <w:rPr>
          <w:b/>
          <w:color w:val="000000"/>
          <w:sz w:val="24"/>
          <w:szCs w:val="24"/>
        </w:rPr>
      </w:pPr>
      <w:r w:rsidRPr="00D3777D">
        <w:rPr>
          <w:b/>
          <w:color w:val="000000"/>
          <w:sz w:val="24"/>
          <w:szCs w:val="24"/>
        </w:rPr>
        <w:t>Сумма, направленная в резервный фонд общества (рублей, процентов</w:t>
      </w:r>
      <w:r w:rsidR="009D72EB" w:rsidRPr="00D3777D">
        <w:rPr>
          <w:b/>
          <w:color w:val="000000"/>
          <w:sz w:val="24"/>
          <w:szCs w:val="24"/>
        </w:rPr>
        <w:t xml:space="preserve"> </w:t>
      </w:r>
      <w:r w:rsidRPr="00D3777D">
        <w:rPr>
          <w:b/>
          <w:color w:val="000000"/>
          <w:sz w:val="24"/>
          <w:szCs w:val="24"/>
        </w:rPr>
        <w:t>от чистой прибыли);</w:t>
      </w:r>
    </w:p>
    <w:p w:rsidR="00FF669A" w:rsidRDefault="00D3777D" w:rsidP="00FF669A">
      <w:pPr>
        <w:shd w:val="clear" w:color="auto" w:fill="FFFFFF"/>
        <w:tabs>
          <w:tab w:val="left" w:pos="993"/>
        </w:tabs>
        <w:spacing w:line="276" w:lineRule="auto"/>
        <w:ind w:left="1069"/>
        <w:jc w:val="both"/>
        <w:rPr>
          <w:color w:val="000000"/>
          <w:sz w:val="24"/>
          <w:szCs w:val="24"/>
        </w:rPr>
      </w:pPr>
      <w:r w:rsidRPr="00FF669A">
        <w:rPr>
          <w:color w:val="000000"/>
          <w:sz w:val="24"/>
          <w:szCs w:val="24"/>
        </w:rPr>
        <w:t xml:space="preserve">Сумма, направленная в резервный фонд общества (рублей, процентов </w:t>
      </w:r>
      <w:r w:rsidR="00FF669A">
        <w:rPr>
          <w:color w:val="000000"/>
          <w:sz w:val="24"/>
          <w:szCs w:val="24"/>
        </w:rPr>
        <w:t>от чистой прибыли) равна нулю</w:t>
      </w:r>
      <w:r w:rsidR="00FF669A">
        <w:rPr>
          <w:sz w:val="24"/>
          <w:szCs w:val="24"/>
        </w:rPr>
        <w:t>.</w:t>
      </w:r>
    </w:p>
    <w:p w:rsidR="006F4176" w:rsidRDefault="006F4176" w:rsidP="00FF669A">
      <w:pPr>
        <w:numPr>
          <w:ilvl w:val="0"/>
          <w:numId w:val="29"/>
        </w:numPr>
        <w:shd w:val="clear" w:color="auto" w:fill="FFFFFF"/>
        <w:tabs>
          <w:tab w:val="left" w:pos="993"/>
        </w:tabs>
        <w:spacing w:line="276" w:lineRule="auto"/>
        <w:jc w:val="both"/>
        <w:rPr>
          <w:b/>
          <w:color w:val="000000"/>
          <w:sz w:val="24"/>
          <w:szCs w:val="24"/>
        </w:rPr>
      </w:pPr>
      <w:r w:rsidRPr="00FF669A">
        <w:rPr>
          <w:b/>
          <w:color w:val="000000"/>
          <w:sz w:val="24"/>
          <w:szCs w:val="24"/>
        </w:rPr>
        <w:t>Сумма, направленная в иные фонды общества, с указанием наименований фондов (рублей, процентов от чистой прибыли);</w:t>
      </w:r>
    </w:p>
    <w:p w:rsidR="00FF669A" w:rsidRDefault="00FF669A" w:rsidP="00FF669A">
      <w:pPr>
        <w:shd w:val="clear" w:color="auto" w:fill="FFFFFF"/>
        <w:tabs>
          <w:tab w:val="left" w:pos="993"/>
        </w:tabs>
        <w:spacing w:line="276" w:lineRule="auto"/>
        <w:ind w:left="1069"/>
        <w:jc w:val="both"/>
        <w:rPr>
          <w:color w:val="000000"/>
          <w:sz w:val="24"/>
          <w:szCs w:val="24"/>
        </w:rPr>
      </w:pPr>
      <w:r w:rsidRPr="00FF669A">
        <w:rPr>
          <w:color w:val="000000"/>
          <w:sz w:val="24"/>
          <w:szCs w:val="24"/>
        </w:rPr>
        <w:t>Сумма, направленная в иные фонды общества, с указанием наименований фондов (рублей, процентов от чистой прибыли)</w:t>
      </w:r>
      <w:r>
        <w:rPr>
          <w:color w:val="000000"/>
          <w:sz w:val="24"/>
          <w:szCs w:val="24"/>
        </w:rPr>
        <w:t xml:space="preserve"> равна нулю.</w:t>
      </w:r>
    </w:p>
    <w:p w:rsidR="006F4176" w:rsidRDefault="006F4176" w:rsidP="00FF669A">
      <w:pPr>
        <w:numPr>
          <w:ilvl w:val="0"/>
          <w:numId w:val="29"/>
        </w:numPr>
        <w:shd w:val="clear" w:color="auto" w:fill="FFFFFF"/>
        <w:tabs>
          <w:tab w:val="left" w:pos="993"/>
        </w:tabs>
        <w:spacing w:line="276" w:lineRule="auto"/>
        <w:jc w:val="both"/>
        <w:rPr>
          <w:b/>
          <w:color w:val="000000"/>
          <w:sz w:val="24"/>
          <w:szCs w:val="24"/>
        </w:rPr>
      </w:pPr>
      <w:r w:rsidRPr="00FF669A">
        <w:rPr>
          <w:b/>
          <w:color w:val="000000"/>
          <w:sz w:val="24"/>
          <w:szCs w:val="24"/>
        </w:rPr>
        <w:t>Сумма, направленная на реализацию инвестиционных проектов (программ) общества (рублей, процентов от чистой прибыли);</w:t>
      </w:r>
    </w:p>
    <w:p w:rsidR="00FF669A" w:rsidRDefault="003F0F86" w:rsidP="00FF669A">
      <w:pPr>
        <w:shd w:val="clear" w:color="auto" w:fill="FFFFFF"/>
        <w:tabs>
          <w:tab w:val="left" w:pos="993"/>
        </w:tabs>
        <w:spacing w:line="276" w:lineRule="auto"/>
        <w:ind w:left="1069"/>
        <w:jc w:val="both"/>
        <w:rPr>
          <w:color w:val="000000"/>
          <w:sz w:val="24"/>
          <w:szCs w:val="24"/>
        </w:rPr>
      </w:pPr>
      <w:r>
        <w:rPr>
          <w:color w:val="000000"/>
          <w:sz w:val="24"/>
          <w:szCs w:val="24"/>
        </w:rPr>
        <w:t>Всего направленная</w:t>
      </w:r>
      <w:r w:rsidR="005E574C" w:rsidRPr="005E574C">
        <w:rPr>
          <w:color w:val="000000"/>
          <w:sz w:val="24"/>
          <w:szCs w:val="24"/>
        </w:rPr>
        <w:t xml:space="preserve"> на реализацию инвестиционных проектов (программ) общества (рублей, процентов от чистой прибыли)</w:t>
      </w:r>
      <w:r w:rsidR="005E574C">
        <w:rPr>
          <w:color w:val="000000"/>
          <w:sz w:val="24"/>
          <w:szCs w:val="24"/>
        </w:rPr>
        <w:t xml:space="preserve"> составляет  - </w:t>
      </w:r>
      <w:r>
        <w:rPr>
          <w:color w:val="000000"/>
          <w:sz w:val="24"/>
          <w:szCs w:val="24"/>
        </w:rPr>
        <w:t>35 824 тыс.</w:t>
      </w:r>
      <w:r w:rsidR="005E574C">
        <w:rPr>
          <w:color w:val="000000"/>
          <w:sz w:val="24"/>
          <w:szCs w:val="24"/>
        </w:rPr>
        <w:t xml:space="preserve"> </w:t>
      </w:r>
      <w:r w:rsidR="003177EA">
        <w:rPr>
          <w:color w:val="000000"/>
          <w:sz w:val="24"/>
          <w:szCs w:val="24"/>
        </w:rPr>
        <w:t>руб</w:t>
      </w:r>
      <w:r>
        <w:rPr>
          <w:color w:val="000000"/>
          <w:sz w:val="24"/>
          <w:szCs w:val="24"/>
        </w:rPr>
        <w:t>лей</w:t>
      </w:r>
      <w:r w:rsidR="003177EA">
        <w:rPr>
          <w:color w:val="000000"/>
          <w:sz w:val="24"/>
          <w:szCs w:val="24"/>
        </w:rPr>
        <w:t xml:space="preserve"> </w:t>
      </w:r>
      <w:r w:rsidR="005E574C">
        <w:rPr>
          <w:color w:val="000000"/>
          <w:sz w:val="24"/>
          <w:szCs w:val="24"/>
        </w:rPr>
        <w:t>из них:</w:t>
      </w:r>
    </w:p>
    <w:p w:rsidR="005E574C" w:rsidRDefault="003F0F86" w:rsidP="00FF669A">
      <w:pPr>
        <w:shd w:val="clear" w:color="auto" w:fill="FFFFFF"/>
        <w:tabs>
          <w:tab w:val="left" w:pos="993"/>
        </w:tabs>
        <w:spacing w:line="276" w:lineRule="auto"/>
        <w:ind w:left="1069"/>
        <w:jc w:val="both"/>
        <w:rPr>
          <w:color w:val="000000"/>
          <w:sz w:val="24"/>
          <w:szCs w:val="24"/>
        </w:rPr>
      </w:pPr>
      <w:r>
        <w:rPr>
          <w:color w:val="000000"/>
          <w:sz w:val="24"/>
          <w:szCs w:val="24"/>
        </w:rPr>
        <w:t>Капитальные вложения</w:t>
      </w:r>
      <w:r w:rsidR="005E574C">
        <w:rPr>
          <w:color w:val="000000"/>
          <w:sz w:val="24"/>
          <w:szCs w:val="24"/>
        </w:rPr>
        <w:t xml:space="preserve"> – </w:t>
      </w:r>
      <w:r>
        <w:rPr>
          <w:color w:val="000000"/>
          <w:sz w:val="24"/>
          <w:szCs w:val="24"/>
        </w:rPr>
        <w:t>14 593 тыс.  рублей</w:t>
      </w:r>
      <w:r w:rsidR="005E574C">
        <w:rPr>
          <w:color w:val="000000"/>
          <w:sz w:val="24"/>
          <w:szCs w:val="24"/>
        </w:rPr>
        <w:t>;</w:t>
      </w:r>
    </w:p>
    <w:p w:rsidR="003F0F86" w:rsidRDefault="003F0F86" w:rsidP="00FF669A">
      <w:pPr>
        <w:shd w:val="clear" w:color="auto" w:fill="FFFFFF"/>
        <w:tabs>
          <w:tab w:val="left" w:pos="993"/>
        </w:tabs>
        <w:spacing w:line="276" w:lineRule="auto"/>
        <w:ind w:left="1069"/>
        <w:jc w:val="both"/>
        <w:rPr>
          <w:color w:val="000000"/>
          <w:sz w:val="24"/>
          <w:szCs w:val="24"/>
        </w:rPr>
      </w:pPr>
      <w:r>
        <w:rPr>
          <w:color w:val="000000"/>
          <w:sz w:val="24"/>
          <w:szCs w:val="24"/>
        </w:rPr>
        <w:t>НИОКР – 21 231 тыс. рублей, в том числе давшие результаты 2 556 тыс. рублей</w:t>
      </w:r>
    </w:p>
    <w:p w:rsidR="006F4176" w:rsidRPr="005E574C" w:rsidRDefault="006F4176" w:rsidP="005E574C">
      <w:pPr>
        <w:numPr>
          <w:ilvl w:val="0"/>
          <w:numId w:val="29"/>
        </w:numPr>
        <w:shd w:val="clear" w:color="auto" w:fill="FFFFFF"/>
        <w:tabs>
          <w:tab w:val="left" w:pos="993"/>
        </w:tabs>
        <w:spacing w:line="276" w:lineRule="auto"/>
        <w:jc w:val="both"/>
        <w:rPr>
          <w:b/>
          <w:color w:val="000000"/>
          <w:sz w:val="24"/>
          <w:szCs w:val="24"/>
        </w:rPr>
      </w:pPr>
      <w:r w:rsidRPr="005E574C">
        <w:rPr>
          <w:b/>
          <w:color w:val="000000"/>
          <w:sz w:val="24"/>
          <w:szCs w:val="24"/>
        </w:rPr>
        <w:lastRenderedPageBreak/>
        <w:t>Отчет о выполнении обществом инвестиционных проектов (п</w:t>
      </w:r>
      <w:r w:rsidR="00EC42B9" w:rsidRPr="005E574C">
        <w:rPr>
          <w:b/>
          <w:color w:val="000000"/>
          <w:sz w:val="24"/>
          <w:szCs w:val="24"/>
        </w:rPr>
        <w:t xml:space="preserve">рограмм), </w:t>
      </w:r>
      <w:r w:rsidRPr="005E574C">
        <w:rPr>
          <w:b/>
          <w:color w:val="000000"/>
          <w:sz w:val="24"/>
          <w:szCs w:val="24"/>
        </w:rPr>
        <w:t>иные направления использования чистой прибыли.</w:t>
      </w:r>
    </w:p>
    <w:p w:rsidR="00754CA5" w:rsidRDefault="005E574C" w:rsidP="005E574C">
      <w:pPr>
        <w:shd w:val="clear" w:color="auto" w:fill="FFFFFF"/>
        <w:tabs>
          <w:tab w:val="left" w:pos="871"/>
        </w:tabs>
        <w:spacing w:line="276" w:lineRule="auto"/>
        <w:ind w:left="993" w:hanging="284"/>
        <w:jc w:val="both"/>
        <w:rPr>
          <w:color w:val="000000"/>
          <w:sz w:val="24"/>
          <w:szCs w:val="24"/>
        </w:rPr>
      </w:pPr>
      <w:r>
        <w:rPr>
          <w:color w:val="000000"/>
          <w:sz w:val="24"/>
          <w:szCs w:val="24"/>
        </w:rPr>
        <w:t xml:space="preserve">    </w:t>
      </w:r>
      <w:r w:rsidRPr="005E574C">
        <w:rPr>
          <w:color w:val="000000"/>
          <w:sz w:val="24"/>
          <w:szCs w:val="24"/>
        </w:rPr>
        <w:t>О</w:t>
      </w:r>
      <w:r>
        <w:rPr>
          <w:color w:val="000000"/>
          <w:sz w:val="24"/>
          <w:szCs w:val="24"/>
        </w:rPr>
        <w:t>бществом инвестиционные</w:t>
      </w:r>
      <w:r w:rsidRPr="005E574C">
        <w:rPr>
          <w:color w:val="000000"/>
          <w:sz w:val="24"/>
          <w:szCs w:val="24"/>
        </w:rPr>
        <w:t xml:space="preserve"> проект</w:t>
      </w:r>
      <w:r>
        <w:rPr>
          <w:color w:val="000000"/>
          <w:sz w:val="24"/>
          <w:szCs w:val="24"/>
        </w:rPr>
        <w:t>ы</w:t>
      </w:r>
      <w:r w:rsidRPr="005E574C">
        <w:rPr>
          <w:color w:val="000000"/>
          <w:sz w:val="24"/>
          <w:szCs w:val="24"/>
        </w:rPr>
        <w:t xml:space="preserve"> (программ</w:t>
      </w:r>
      <w:r>
        <w:rPr>
          <w:color w:val="000000"/>
          <w:sz w:val="24"/>
          <w:szCs w:val="24"/>
        </w:rPr>
        <w:t>ы</w:t>
      </w:r>
      <w:r w:rsidRPr="005E574C">
        <w:rPr>
          <w:color w:val="000000"/>
          <w:sz w:val="24"/>
          <w:szCs w:val="24"/>
        </w:rPr>
        <w:t>), иные направления использования чистой прибыли</w:t>
      </w:r>
      <w:r>
        <w:rPr>
          <w:color w:val="000000"/>
          <w:sz w:val="24"/>
          <w:szCs w:val="24"/>
        </w:rPr>
        <w:t xml:space="preserve"> выполнены полностью с утвержденной программой деятельности ФГУП «АКИН» на 2013 год.</w:t>
      </w:r>
    </w:p>
    <w:p w:rsidR="005E574C" w:rsidRPr="005E574C" w:rsidRDefault="005E574C" w:rsidP="005E574C">
      <w:pPr>
        <w:shd w:val="clear" w:color="auto" w:fill="FFFFFF"/>
        <w:tabs>
          <w:tab w:val="left" w:pos="871"/>
        </w:tabs>
        <w:spacing w:line="276" w:lineRule="auto"/>
        <w:ind w:left="993" w:hanging="284"/>
        <w:jc w:val="both"/>
        <w:rPr>
          <w:color w:val="000000"/>
          <w:sz w:val="24"/>
          <w:szCs w:val="24"/>
        </w:rPr>
      </w:pPr>
    </w:p>
    <w:p w:rsidR="00754CA5" w:rsidRDefault="00754CA5" w:rsidP="00754CA5">
      <w:pPr>
        <w:shd w:val="clear" w:color="auto" w:fill="FFFFFF"/>
        <w:spacing w:line="276" w:lineRule="auto"/>
        <w:ind w:firstLine="709"/>
        <w:jc w:val="both"/>
        <w:rPr>
          <w:b/>
          <w:color w:val="000000"/>
          <w:sz w:val="28"/>
          <w:szCs w:val="28"/>
        </w:rPr>
      </w:pPr>
      <w:r w:rsidRPr="00754CA5">
        <w:rPr>
          <w:b/>
          <w:bCs/>
          <w:sz w:val="28"/>
          <w:szCs w:val="28"/>
          <w:lang w:val="en-US"/>
        </w:rPr>
        <w:t>XIII</w:t>
      </w:r>
      <w:r w:rsidRPr="00754CA5">
        <w:rPr>
          <w:b/>
          <w:bCs/>
          <w:sz w:val="28"/>
          <w:szCs w:val="28"/>
        </w:rPr>
        <w:t xml:space="preserve">. </w:t>
      </w:r>
      <w:r>
        <w:rPr>
          <w:b/>
          <w:color w:val="000000"/>
          <w:sz w:val="28"/>
          <w:szCs w:val="28"/>
        </w:rPr>
        <w:t>Информация о получении О</w:t>
      </w:r>
      <w:r w:rsidRPr="00754CA5">
        <w:rPr>
          <w:b/>
          <w:color w:val="000000"/>
          <w:sz w:val="28"/>
          <w:szCs w:val="28"/>
        </w:rPr>
        <w:t>бществом государственной поддержки в отчетном году, в том числе сведения о предоставляемых субсидиях (рублей), цели использования, информация об использовании средств на конец отчетного периода.</w:t>
      </w:r>
    </w:p>
    <w:p w:rsidR="00536AF7" w:rsidRPr="002E4F2E" w:rsidRDefault="00536AF7" w:rsidP="00536AF7">
      <w:pPr>
        <w:shd w:val="clear" w:color="auto" w:fill="FFFFFF"/>
        <w:tabs>
          <w:tab w:val="left" w:pos="886"/>
        </w:tabs>
        <w:spacing w:line="276" w:lineRule="auto"/>
        <w:ind w:firstLine="709"/>
        <w:jc w:val="both"/>
        <w:rPr>
          <w:color w:val="000000"/>
          <w:sz w:val="24"/>
          <w:szCs w:val="24"/>
        </w:rPr>
      </w:pPr>
      <w:r w:rsidRPr="002E4F2E">
        <w:rPr>
          <w:color w:val="000000"/>
          <w:sz w:val="24"/>
          <w:szCs w:val="24"/>
        </w:rPr>
        <w:t>Федеральная целевая программа: «Реконструкция и техническое перевооружение опытного производства. Техническое перевооружение опытного производства и испытательной базы – 2 этап.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1276"/>
        <w:gridCol w:w="1559"/>
      </w:tblGrid>
      <w:tr w:rsidR="00536AF7" w:rsidRPr="006444E0" w:rsidTr="006444E0">
        <w:tc>
          <w:tcPr>
            <w:tcW w:w="4361" w:type="dxa"/>
          </w:tcPr>
          <w:p w:rsidR="00536AF7" w:rsidRPr="006444E0" w:rsidRDefault="00536AF7" w:rsidP="006444E0">
            <w:pPr>
              <w:tabs>
                <w:tab w:val="left" w:pos="886"/>
              </w:tabs>
              <w:spacing w:line="276" w:lineRule="auto"/>
              <w:jc w:val="both"/>
              <w:rPr>
                <w:color w:val="000000"/>
                <w:sz w:val="24"/>
                <w:szCs w:val="24"/>
              </w:rPr>
            </w:pPr>
          </w:p>
        </w:tc>
        <w:tc>
          <w:tcPr>
            <w:tcW w:w="1276" w:type="dxa"/>
          </w:tcPr>
          <w:p w:rsidR="00536AF7" w:rsidRPr="006444E0" w:rsidRDefault="00536AF7" w:rsidP="006444E0">
            <w:pPr>
              <w:tabs>
                <w:tab w:val="left" w:pos="886"/>
              </w:tabs>
              <w:spacing w:line="276" w:lineRule="auto"/>
              <w:jc w:val="both"/>
              <w:rPr>
                <w:color w:val="000000"/>
                <w:sz w:val="24"/>
                <w:szCs w:val="24"/>
              </w:rPr>
            </w:pPr>
            <w:r w:rsidRPr="006444E0">
              <w:rPr>
                <w:color w:val="000000"/>
                <w:sz w:val="24"/>
                <w:szCs w:val="24"/>
              </w:rPr>
              <w:t>2013</w:t>
            </w:r>
          </w:p>
        </w:tc>
        <w:tc>
          <w:tcPr>
            <w:tcW w:w="1559" w:type="dxa"/>
          </w:tcPr>
          <w:p w:rsidR="00536AF7" w:rsidRPr="006444E0" w:rsidRDefault="00536AF7" w:rsidP="006444E0">
            <w:pPr>
              <w:tabs>
                <w:tab w:val="left" w:pos="886"/>
              </w:tabs>
              <w:spacing w:line="276" w:lineRule="auto"/>
              <w:jc w:val="both"/>
              <w:rPr>
                <w:color w:val="000000"/>
                <w:sz w:val="24"/>
                <w:szCs w:val="24"/>
              </w:rPr>
            </w:pPr>
            <w:r w:rsidRPr="006444E0">
              <w:rPr>
                <w:color w:val="000000"/>
                <w:sz w:val="24"/>
                <w:szCs w:val="24"/>
              </w:rPr>
              <w:t>Итого</w:t>
            </w:r>
          </w:p>
        </w:tc>
      </w:tr>
      <w:tr w:rsidR="00536AF7" w:rsidRPr="006444E0" w:rsidTr="006444E0">
        <w:tc>
          <w:tcPr>
            <w:tcW w:w="4361" w:type="dxa"/>
          </w:tcPr>
          <w:p w:rsidR="00536AF7" w:rsidRPr="006444E0" w:rsidRDefault="00536AF7" w:rsidP="006444E0">
            <w:pPr>
              <w:tabs>
                <w:tab w:val="left" w:pos="886"/>
              </w:tabs>
              <w:spacing w:line="276" w:lineRule="auto"/>
              <w:jc w:val="both"/>
              <w:rPr>
                <w:color w:val="000000"/>
                <w:sz w:val="24"/>
                <w:szCs w:val="24"/>
              </w:rPr>
            </w:pPr>
            <w:r w:rsidRPr="006444E0">
              <w:rPr>
                <w:color w:val="000000"/>
                <w:sz w:val="24"/>
                <w:szCs w:val="24"/>
              </w:rPr>
              <w:t>Сумма, млн. руб.</w:t>
            </w:r>
          </w:p>
        </w:tc>
        <w:tc>
          <w:tcPr>
            <w:tcW w:w="1276" w:type="dxa"/>
          </w:tcPr>
          <w:p w:rsidR="00536AF7" w:rsidRPr="006444E0" w:rsidRDefault="00536AF7" w:rsidP="006444E0">
            <w:pPr>
              <w:tabs>
                <w:tab w:val="left" w:pos="886"/>
              </w:tabs>
              <w:spacing w:line="276" w:lineRule="auto"/>
              <w:jc w:val="both"/>
              <w:rPr>
                <w:color w:val="000000"/>
                <w:sz w:val="24"/>
                <w:szCs w:val="24"/>
              </w:rPr>
            </w:pPr>
            <w:r w:rsidRPr="006444E0">
              <w:rPr>
                <w:color w:val="000000"/>
                <w:sz w:val="24"/>
                <w:szCs w:val="24"/>
              </w:rPr>
              <w:t>55,1</w:t>
            </w:r>
          </w:p>
        </w:tc>
        <w:tc>
          <w:tcPr>
            <w:tcW w:w="1559" w:type="dxa"/>
          </w:tcPr>
          <w:p w:rsidR="00536AF7" w:rsidRPr="006444E0" w:rsidRDefault="00536AF7" w:rsidP="006444E0">
            <w:pPr>
              <w:tabs>
                <w:tab w:val="left" w:pos="886"/>
              </w:tabs>
              <w:spacing w:line="276" w:lineRule="auto"/>
              <w:jc w:val="both"/>
              <w:rPr>
                <w:color w:val="000000"/>
                <w:sz w:val="24"/>
                <w:szCs w:val="24"/>
              </w:rPr>
            </w:pPr>
            <w:r w:rsidRPr="006444E0">
              <w:rPr>
                <w:color w:val="000000"/>
                <w:sz w:val="24"/>
                <w:szCs w:val="24"/>
              </w:rPr>
              <w:t>55,10</w:t>
            </w:r>
          </w:p>
        </w:tc>
      </w:tr>
      <w:tr w:rsidR="00536AF7" w:rsidRPr="006444E0" w:rsidTr="006444E0">
        <w:tc>
          <w:tcPr>
            <w:tcW w:w="4361" w:type="dxa"/>
          </w:tcPr>
          <w:p w:rsidR="00536AF7" w:rsidRPr="006444E0" w:rsidRDefault="00536AF7" w:rsidP="006444E0">
            <w:pPr>
              <w:tabs>
                <w:tab w:val="left" w:pos="886"/>
              </w:tabs>
              <w:spacing w:line="276" w:lineRule="auto"/>
              <w:jc w:val="both"/>
              <w:rPr>
                <w:color w:val="000000"/>
                <w:sz w:val="24"/>
                <w:szCs w:val="24"/>
              </w:rPr>
            </w:pPr>
            <w:r w:rsidRPr="006444E0">
              <w:rPr>
                <w:color w:val="000000"/>
                <w:sz w:val="24"/>
                <w:szCs w:val="24"/>
              </w:rPr>
              <w:t>1 этап – тех. перевооружения</w:t>
            </w:r>
          </w:p>
        </w:tc>
        <w:tc>
          <w:tcPr>
            <w:tcW w:w="1276" w:type="dxa"/>
          </w:tcPr>
          <w:p w:rsidR="00536AF7" w:rsidRPr="006444E0" w:rsidRDefault="00536AF7" w:rsidP="006444E0">
            <w:pPr>
              <w:tabs>
                <w:tab w:val="left" w:pos="886"/>
              </w:tabs>
              <w:spacing w:line="276" w:lineRule="auto"/>
              <w:jc w:val="both"/>
              <w:rPr>
                <w:color w:val="000000"/>
                <w:sz w:val="24"/>
                <w:szCs w:val="24"/>
              </w:rPr>
            </w:pPr>
            <w:r w:rsidRPr="006444E0">
              <w:rPr>
                <w:color w:val="000000"/>
                <w:sz w:val="24"/>
                <w:szCs w:val="24"/>
              </w:rPr>
              <w:t>55,1</w:t>
            </w:r>
          </w:p>
        </w:tc>
        <w:tc>
          <w:tcPr>
            <w:tcW w:w="1559" w:type="dxa"/>
          </w:tcPr>
          <w:p w:rsidR="00536AF7" w:rsidRPr="006444E0" w:rsidRDefault="00536AF7" w:rsidP="006444E0">
            <w:pPr>
              <w:tabs>
                <w:tab w:val="left" w:pos="886"/>
              </w:tabs>
              <w:spacing w:line="276" w:lineRule="auto"/>
              <w:jc w:val="both"/>
              <w:rPr>
                <w:color w:val="000000"/>
                <w:sz w:val="24"/>
                <w:szCs w:val="24"/>
              </w:rPr>
            </w:pPr>
            <w:r w:rsidRPr="006444E0">
              <w:rPr>
                <w:color w:val="000000"/>
                <w:sz w:val="24"/>
                <w:szCs w:val="24"/>
              </w:rPr>
              <w:t>55,10</w:t>
            </w:r>
          </w:p>
        </w:tc>
      </w:tr>
    </w:tbl>
    <w:p w:rsidR="00D376CE" w:rsidRPr="00754CA5" w:rsidRDefault="00D376CE" w:rsidP="00071F78">
      <w:pPr>
        <w:jc w:val="both"/>
        <w:rPr>
          <w:i/>
          <w:sz w:val="28"/>
          <w:szCs w:val="28"/>
        </w:rPr>
      </w:pPr>
    </w:p>
    <w:p w:rsidR="00071F78" w:rsidRPr="00071F78" w:rsidRDefault="006D0755" w:rsidP="00071F78">
      <w:pPr>
        <w:pStyle w:val="Prikaz"/>
        <w:ind w:firstLine="0"/>
        <w:jc w:val="center"/>
        <w:rPr>
          <w:b/>
          <w:bCs/>
        </w:rPr>
      </w:pPr>
      <w:r w:rsidRPr="00754CA5">
        <w:rPr>
          <w:b/>
          <w:bCs/>
          <w:lang w:val="en-US"/>
        </w:rPr>
        <w:t>XI</w:t>
      </w:r>
      <w:r w:rsidR="00071F78" w:rsidRPr="00071F78">
        <w:rPr>
          <w:b/>
          <w:bCs/>
          <w:lang w:val="en-US"/>
        </w:rPr>
        <w:t>V</w:t>
      </w:r>
      <w:r w:rsidR="00071F78" w:rsidRPr="00071F78">
        <w:rPr>
          <w:b/>
          <w:bCs/>
        </w:rPr>
        <w:t>.Описание основных факторов риска, связанных с дея</w:t>
      </w:r>
      <w:r w:rsidR="00EC42B9">
        <w:rPr>
          <w:b/>
          <w:bCs/>
        </w:rPr>
        <w:t>тельностью Общества</w:t>
      </w:r>
      <w:r w:rsidR="00071F78" w:rsidRPr="00071F78">
        <w:rPr>
          <w:b/>
          <w:bCs/>
        </w:rPr>
        <w:t>.</w:t>
      </w:r>
    </w:p>
    <w:p w:rsidR="00F75B03" w:rsidRDefault="00F75B03">
      <w:pPr>
        <w:jc w:val="center"/>
        <w:rPr>
          <w:sz w:val="24"/>
          <w:szCs w:val="24"/>
        </w:rPr>
      </w:pPr>
    </w:p>
    <w:p w:rsidR="006D0755" w:rsidRPr="006D0755" w:rsidRDefault="003879F6" w:rsidP="006D0755">
      <w:pPr>
        <w:shd w:val="clear" w:color="auto" w:fill="FFFFFF"/>
        <w:spacing w:line="276" w:lineRule="auto"/>
        <w:ind w:firstLine="709"/>
        <w:jc w:val="both"/>
        <w:rPr>
          <w:sz w:val="24"/>
          <w:szCs w:val="24"/>
        </w:rPr>
      </w:pPr>
      <w:r w:rsidRPr="00AF0BA3">
        <w:rPr>
          <w:b/>
          <w:color w:val="000000"/>
          <w:sz w:val="24"/>
          <w:szCs w:val="24"/>
        </w:rPr>
        <w:t>И</w:t>
      </w:r>
      <w:r w:rsidR="006D0755" w:rsidRPr="00AF0BA3">
        <w:rPr>
          <w:b/>
          <w:color w:val="000000"/>
          <w:sz w:val="24"/>
          <w:szCs w:val="24"/>
        </w:rPr>
        <w:t>нформац</w:t>
      </w:r>
      <w:r w:rsidRPr="00AF0BA3">
        <w:rPr>
          <w:b/>
          <w:color w:val="000000"/>
          <w:sz w:val="24"/>
          <w:szCs w:val="24"/>
        </w:rPr>
        <w:t>ия об инвестиционных вложениях О</w:t>
      </w:r>
      <w:r w:rsidR="006D0755" w:rsidRPr="00AF0BA3">
        <w:rPr>
          <w:b/>
          <w:color w:val="000000"/>
          <w:sz w:val="24"/>
          <w:szCs w:val="24"/>
        </w:rPr>
        <w:t xml:space="preserve">бщества, предполагаемый уровень дохода по которым составляет более 10  процентов в год, с указанием цели и суммы инвестирования, а </w:t>
      </w:r>
      <w:r w:rsidRPr="00AF0BA3">
        <w:rPr>
          <w:b/>
          <w:color w:val="000000"/>
          <w:sz w:val="24"/>
          <w:szCs w:val="24"/>
        </w:rPr>
        <w:t>также источников финансирования</w:t>
      </w:r>
      <w:r w:rsidR="00AF0BA3">
        <w:rPr>
          <w:color w:val="000000"/>
          <w:sz w:val="24"/>
          <w:szCs w:val="24"/>
        </w:rPr>
        <w:t>: ОАО «АКИН» не имеет.</w:t>
      </w:r>
    </w:p>
    <w:p w:rsidR="006D0755" w:rsidRPr="006D0755" w:rsidRDefault="003879F6" w:rsidP="006D0755">
      <w:pPr>
        <w:shd w:val="clear" w:color="auto" w:fill="FFFFFF"/>
        <w:spacing w:line="276" w:lineRule="auto"/>
        <w:ind w:firstLine="709"/>
        <w:jc w:val="both"/>
        <w:rPr>
          <w:sz w:val="24"/>
          <w:szCs w:val="24"/>
        </w:rPr>
      </w:pPr>
      <w:r w:rsidRPr="00E30621">
        <w:rPr>
          <w:b/>
          <w:color w:val="000000"/>
          <w:sz w:val="24"/>
          <w:szCs w:val="24"/>
        </w:rPr>
        <w:t>И</w:t>
      </w:r>
      <w:r w:rsidR="006D0755" w:rsidRPr="00E30621">
        <w:rPr>
          <w:b/>
          <w:color w:val="000000"/>
          <w:sz w:val="24"/>
          <w:szCs w:val="24"/>
        </w:rPr>
        <w:t>нформация о неоконченных судебн</w:t>
      </w:r>
      <w:r w:rsidRPr="00E30621">
        <w:rPr>
          <w:b/>
          <w:color w:val="000000"/>
          <w:sz w:val="24"/>
          <w:szCs w:val="24"/>
        </w:rPr>
        <w:t>ых разбирательствах, в которых О</w:t>
      </w:r>
      <w:r w:rsidR="006D0755" w:rsidRPr="00E30621">
        <w:rPr>
          <w:b/>
          <w:color w:val="000000"/>
          <w:sz w:val="24"/>
          <w:szCs w:val="24"/>
        </w:rPr>
        <w:t>бщество выступает в качестве ответчика</w:t>
      </w:r>
      <w:r w:rsidR="006D0755" w:rsidRPr="006D0755">
        <w:rPr>
          <w:color w:val="000000"/>
          <w:sz w:val="24"/>
          <w:szCs w:val="24"/>
        </w:rPr>
        <w:t xml:space="preserve"> по иску о взыскании задолженности, с указанием обще</w:t>
      </w:r>
      <w:r>
        <w:rPr>
          <w:color w:val="000000"/>
          <w:sz w:val="24"/>
          <w:szCs w:val="24"/>
        </w:rPr>
        <w:t>й суммы предъявленных претензий.</w:t>
      </w:r>
    </w:p>
    <w:p w:rsidR="006D0755" w:rsidRDefault="003879F6" w:rsidP="006D0755">
      <w:pPr>
        <w:shd w:val="clear" w:color="auto" w:fill="FFFFFF"/>
        <w:spacing w:line="276" w:lineRule="auto"/>
        <w:ind w:firstLine="709"/>
        <w:jc w:val="both"/>
        <w:rPr>
          <w:color w:val="000000"/>
          <w:sz w:val="24"/>
          <w:szCs w:val="24"/>
        </w:rPr>
      </w:pPr>
      <w:r w:rsidRPr="00FB1B65">
        <w:rPr>
          <w:b/>
          <w:color w:val="000000"/>
          <w:sz w:val="24"/>
          <w:szCs w:val="24"/>
        </w:rPr>
        <w:t>И</w:t>
      </w:r>
      <w:r w:rsidR="006D0755" w:rsidRPr="00FB1B65">
        <w:rPr>
          <w:b/>
          <w:color w:val="000000"/>
          <w:sz w:val="24"/>
          <w:szCs w:val="24"/>
        </w:rPr>
        <w:t>нформация о неоконченных судебн</w:t>
      </w:r>
      <w:r w:rsidRPr="00FB1B65">
        <w:rPr>
          <w:b/>
          <w:color w:val="000000"/>
          <w:sz w:val="24"/>
          <w:szCs w:val="24"/>
        </w:rPr>
        <w:t>ых разбирательствах, в которых О</w:t>
      </w:r>
      <w:r w:rsidR="006D0755" w:rsidRPr="00FB1B65">
        <w:rPr>
          <w:b/>
          <w:color w:val="000000"/>
          <w:sz w:val="24"/>
          <w:szCs w:val="24"/>
        </w:rPr>
        <w:t>бщество выступает в качестве истца</w:t>
      </w:r>
      <w:r w:rsidR="006D0755" w:rsidRPr="006D0755">
        <w:rPr>
          <w:color w:val="000000"/>
          <w:sz w:val="24"/>
          <w:szCs w:val="24"/>
        </w:rPr>
        <w:t xml:space="preserve"> по иску о взыскании задолженности, с указанием о</w:t>
      </w:r>
      <w:r>
        <w:rPr>
          <w:color w:val="000000"/>
          <w:sz w:val="24"/>
          <w:szCs w:val="24"/>
        </w:rPr>
        <w:t>бщей суммы заявленных претензий</w:t>
      </w:r>
      <w:r w:rsidR="00FB1B65">
        <w:rPr>
          <w:color w:val="000000"/>
          <w:sz w:val="24"/>
          <w:szCs w:val="24"/>
        </w:rPr>
        <w:t>:</w:t>
      </w:r>
    </w:p>
    <w:p w:rsidR="00D376CE" w:rsidRDefault="00D376CE" w:rsidP="006D0755">
      <w:pPr>
        <w:shd w:val="clear" w:color="auto" w:fill="FFFFFF"/>
        <w:spacing w:line="276" w:lineRule="auto"/>
        <w:ind w:firstLine="709"/>
        <w:jc w:val="both"/>
        <w:rPr>
          <w:color w:val="000000"/>
          <w:sz w:val="24"/>
          <w:szCs w:val="24"/>
        </w:rPr>
      </w:pPr>
    </w:p>
    <w:p w:rsidR="00FB1B65" w:rsidRDefault="00FB1B65" w:rsidP="006D0755">
      <w:pPr>
        <w:shd w:val="clear" w:color="auto" w:fill="FFFFFF"/>
        <w:spacing w:line="276" w:lineRule="auto"/>
        <w:ind w:firstLine="709"/>
        <w:jc w:val="both"/>
        <w:rPr>
          <w:color w:val="000000"/>
          <w:sz w:val="24"/>
          <w:szCs w:val="24"/>
        </w:rPr>
      </w:pPr>
      <w:r>
        <w:rPr>
          <w:color w:val="000000"/>
          <w:sz w:val="24"/>
          <w:szCs w:val="24"/>
        </w:rPr>
        <w:t>Судебные дела и исполнительные производства в 2013 году:</w:t>
      </w:r>
    </w:p>
    <w:p w:rsidR="001D5973" w:rsidRDefault="001D5973" w:rsidP="006D0755">
      <w:pPr>
        <w:shd w:val="clear" w:color="auto" w:fill="FFFFFF"/>
        <w:spacing w:line="276" w:lineRule="auto"/>
        <w:ind w:firstLine="709"/>
        <w:jc w:val="both"/>
        <w:rPr>
          <w:color w:val="000000"/>
          <w:sz w:val="24"/>
          <w:szCs w:val="24"/>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917"/>
        <w:gridCol w:w="1980"/>
        <w:gridCol w:w="1296"/>
        <w:gridCol w:w="2112"/>
        <w:gridCol w:w="1342"/>
      </w:tblGrid>
      <w:tr w:rsidR="00F04FAD" w:rsidRPr="00F04FAD" w:rsidTr="00F04FAD">
        <w:tc>
          <w:tcPr>
            <w:tcW w:w="1702" w:type="dxa"/>
          </w:tcPr>
          <w:p w:rsidR="00FB1B65" w:rsidRPr="00F04FAD" w:rsidRDefault="00FB1B65" w:rsidP="00F04FAD">
            <w:pPr>
              <w:spacing w:line="276" w:lineRule="auto"/>
              <w:jc w:val="both"/>
              <w:rPr>
                <w:sz w:val="24"/>
                <w:szCs w:val="24"/>
              </w:rPr>
            </w:pPr>
            <w:r w:rsidRPr="00F04FAD">
              <w:rPr>
                <w:sz w:val="24"/>
                <w:szCs w:val="24"/>
              </w:rPr>
              <w:t>Должник</w:t>
            </w:r>
          </w:p>
        </w:tc>
        <w:tc>
          <w:tcPr>
            <w:tcW w:w="1917" w:type="dxa"/>
          </w:tcPr>
          <w:p w:rsidR="00FB1B65" w:rsidRPr="00F04FAD" w:rsidRDefault="00FB1B65" w:rsidP="00F04FAD">
            <w:pPr>
              <w:spacing w:line="276" w:lineRule="auto"/>
              <w:jc w:val="both"/>
              <w:rPr>
                <w:sz w:val="24"/>
                <w:szCs w:val="24"/>
              </w:rPr>
            </w:pPr>
            <w:r w:rsidRPr="00F04FAD">
              <w:rPr>
                <w:sz w:val="24"/>
                <w:szCs w:val="24"/>
              </w:rPr>
              <w:t>Исполнительное производство</w:t>
            </w:r>
          </w:p>
        </w:tc>
        <w:tc>
          <w:tcPr>
            <w:tcW w:w="1980" w:type="dxa"/>
          </w:tcPr>
          <w:p w:rsidR="00FB1B65" w:rsidRPr="00F04FAD" w:rsidRDefault="00FB1B65" w:rsidP="00F04FAD">
            <w:pPr>
              <w:spacing w:line="276" w:lineRule="auto"/>
              <w:jc w:val="both"/>
              <w:rPr>
                <w:sz w:val="24"/>
                <w:szCs w:val="24"/>
              </w:rPr>
            </w:pPr>
            <w:r w:rsidRPr="00F04FAD">
              <w:rPr>
                <w:sz w:val="24"/>
                <w:szCs w:val="24"/>
              </w:rPr>
              <w:t>Исполнительный лист</w:t>
            </w:r>
          </w:p>
        </w:tc>
        <w:tc>
          <w:tcPr>
            <w:tcW w:w="1296" w:type="dxa"/>
          </w:tcPr>
          <w:p w:rsidR="00FB1B65" w:rsidRPr="00F04FAD" w:rsidRDefault="00FB1B65" w:rsidP="00F04FAD">
            <w:pPr>
              <w:spacing w:line="276" w:lineRule="auto"/>
              <w:jc w:val="both"/>
              <w:rPr>
                <w:sz w:val="24"/>
                <w:szCs w:val="24"/>
              </w:rPr>
            </w:pPr>
            <w:r w:rsidRPr="00F04FAD">
              <w:rPr>
                <w:sz w:val="24"/>
                <w:szCs w:val="24"/>
              </w:rPr>
              <w:t>Долг</w:t>
            </w:r>
          </w:p>
        </w:tc>
        <w:tc>
          <w:tcPr>
            <w:tcW w:w="2112" w:type="dxa"/>
          </w:tcPr>
          <w:p w:rsidR="00FB1B65" w:rsidRPr="00F04FAD" w:rsidRDefault="00FB1B65" w:rsidP="00F04FAD">
            <w:pPr>
              <w:spacing w:line="276" w:lineRule="auto"/>
              <w:jc w:val="both"/>
              <w:rPr>
                <w:sz w:val="24"/>
                <w:szCs w:val="24"/>
              </w:rPr>
            </w:pPr>
            <w:r w:rsidRPr="00F04FAD">
              <w:rPr>
                <w:sz w:val="24"/>
                <w:szCs w:val="24"/>
              </w:rPr>
              <w:t>ОСП</w:t>
            </w:r>
          </w:p>
        </w:tc>
        <w:tc>
          <w:tcPr>
            <w:tcW w:w="1342" w:type="dxa"/>
          </w:tcPr>
          <w:p w:rsidR="00FB1B65" w:rsidRPr="00F04FAD" w:rsidRDefault="00FB1B65" w:rsidP="00F04FAD">
            <w:pPr>
              <w:spacing w:line="276" w:lineRule="auto"/>
              <w:jc w:val="both"/>
              <w:rPr>
                <w:sz w:val="24"/>
                <w:szCs w:val="24"/>
              </w:rPr>
            </w:pPr>
            <w:r w:rsidRPr="00F04FAD">
              <w:rPr>
                <w:sz w:val="24"/>
                <w:szCs w:val="24"/>
              </w:rPr>
              <w:t>Пристав исполнитель</w:t>
            </w:r>
          </w:p>
        </w:tc>
      </w:tr>
      <w:tr w:rsidR="00F04FAD" w:rsidRPr="00F04FAD" w:rsidTr="00F04FAD">
        <w:tc>
          <w:tcPr>
            <w:tcW w:w="1702" w:type="dxa"/>
          </w:tcPr>
          <w:p w:rsidR="00FB1B65" w:rsidRPr="00F04FAD" w:rsidRDefault="00FB1B65" w:rsidP="00F04FAD">
            <w:pPr>
              <w:spacing w:line="276" w:lineRule="auto"/>
              <w:jc w:val="both"/>
              <w:rPr>
                <w:sz w:val="24"/>
                <w:szCs w:val="24"/>
              </w:rPr>
            </w:pPr>
            <w:r w:rsidRPr="00F04FAD">
              <w:rPr>
                <w:sz w:val="24"/>
                <w:szCs w:val="24"/>
              </w:rPr>
              <w:t>ООО ТЭКОМАШ</w:t>
            </w:r>
          </w:p>
        </w:tc>
        <w:tc>
          <w:tcPr>
            <w:tcW w:w="1917" w:type="dxa"/>
          </w:tcPr>
          <w:p w:rsidR="00FB1B65" w:rsidRPr="00F04FAD" w:rsidRDefault="00FB1B65" w:rsidP="00F04FAD">
            <w:pPr>
              <w:spacing w:line="276" w:lineRule="auto"/>
              <w:jc w:val="both"/>
              <w:rPr>
                <w:sz w:val="24"/>
                <w:szCs w:val="24"/>
              </w:rPr>
            </w:pPr>
            <w:r w:rsidRPr="00F04FAD">
              <w:rPr>
                <w:sz w:val="24"/>
                <w:szCs w:val="24"/>
              </w:rPr>
              <w:t>57326/13/06/77 от 10.10.2013</w:t>
            </w:r>
          </w:p>
        </w:tc>
        <w:tc>
          <w:tcPr>
            <w:tcW w:w="1980" w:type="dxa"/>
          </w:tcPr>
          <w:p w:rsidR="00FB1B65" w:rsidRPr="00F04FAD" w:rsidRDefault="00827773" w:rsidP="00F04FAD">
            <w:pPr>
              <w:spacing w:line="276" w:lineRule="auto"/>
              <w:jc w:val="both"/>
              <w:rPr>
                <w:sz w:val="24"/>
                <w:szCs w:val="24"/>
              </w:rPr>
            </w:pPr>
            <w:r w:rsidRPr="00F04FAD">
              <w:rPr>
                <w:sz w:val="24"/>
                <w:szCs w:val="24"/>
              </w:rPr>
              <w:t>И/л от 28.08.13 № АС 005888890</w:t>
            </w:r>
          </w:p>
        </w:tc>
        <w:tc>
          <w:tcPr>
            <w:tcW w:w="1296" w:type="dxa"/>
          </w:tcPr>
          <w:p w:rsidR="00FB1B65" w:rsidRPr="00F04FAD" w:rsidRDefault="00827773" w:rsidP="00F04FAD">
            <w:pPr>
              <w:spacing w:line="276" w:lineRule="auto"/>
              <w:jc w:val="both"/>
              <w:rPr>
                <w:sz w:val="24"/>
                <w:szCs w:val="24"/>
              </w:rPr>
            </w:pPr>
            <w:r w:rsidRPr="00F04FAD">
              <w:rPr>
                <w:sz w:val="24"/>
                <w:szCs w:val="24"/>
              </w:rPr>
              <w:t>158 185,02</w:t>
            </w:r>
          </w:p>
        </w:tc>
        <w:tc>
          <w:tcPr>
            <w:tcW w:w="2112" w:type="dxa"/>
          </w:tcPr>
          <w:p w:rsidR="00FB1B65" w:rsidRDefault="00827773" w:rsidP="00F04FAD">
            <w:pPr>
              <w:spacing w:line="276" w:lineRule="auto"/>
              <w:jc w:val="both"/>
              <w:rPr>
                <w:sz w:val="24"/>
                <w:szCs w:val="24"/>
              </w:rPr>
            </w:pPr>
            <w:r w:rsidRPr="00F04FAD">
              <w:rPr>
                <w:sz w:val="24"/>
                <w:szCs w:val="24"/>
              </w:rPr>
              <w:t>Гагаринское ОСП 117105, Москва, Варшавское ш-се, д. 26</w:t>
            </w:r>
          </w:p>
          <w:p w:rsidR="009D27C3" w:rsidRPr="00F04FAD" w:rsidRDefault="009D27C3" w:rsidP="00F04FAD">
            <w:pPr>
              <w:spacing w:line="276" w:lineRule="auto"/>
              <w:jc w:val="both"/>
              <w:rPr>
                <w:sz w:val="24"/>
                <w:szCs w:val="24"/>
              </w:rPr>
            </w:pPr>
          </w:p>
        </w:tc>
        <w:tc>
          <w:tcPr>
            <w:tcW w:w="1342" w:type="dxa"/>
          </w:tcPr>
          <w:p w:rsidR="00FB1B65" w:rsidRPr="00F04FAD" w:rsidRDefault="00827773" w:rsidP="00F04FAD">
            <w:pPr>
              <w:spacing w:line="276" w:lineRule="auto"/>
              <w:jc w:val="both"/>
              <w:rPr>
                <w:sz w:val="24"/>
                <w:szCs w:val="24"/>
              </w:rPr>
            </w:pPr>
            <w:r w:rsidRPr="00F04FAD">
              <w:rPr>
                <w:sz w:val="24"/>
                <w:szCs w:val="24"/>
              </w:rPr>
              <w:t>Васильева С.С.</w:t>
            </w:r>
          </w:p>
        </w:tc>
      </w:tr>
      <w:tr w:rsidR="00F04FAD" w:rsidRPr="00F04FAD" w:rsidTr="00F04FAD">
        <w:tc>
          <w:tcPr>
            <w:tcW w:w="1702" w:type="dxa"/>
          </w:tcPr>
          <w:p w:rsidR="00FB1B65" w:rsidRPr="00F04FAD" w:rsidRDefault="00827773" w:rsidP="00F04FAD">
            <w:pPr>
              <w:spacing w:line="276" w:lineRule="auto"/>
              <w:jc w:val="both"/>
              <w:rPr>
                <w:sz w:val="24"/>
                <w:szCs w:val="24"/>
              </w:rPr>
            </w:pPr>
            <w:r w:rsidRPr="00F04FAD">
              <w:rPr>
                <w:sz w:val="24"/>
                <w:szCs w:val="24"/>
              </w:rPr>
              <w:t>ООО ТЭКОМАШ *</w:t>
            </w:r>
          </w:p>
        </w:tc>
        <w:tc>
          <w:tcPr>
            <w:tcW w:w="1917" w:type="dxa"/>
          </w:tcPr>
          <w:p w:rsidR="00FB1B65" w:rsidRPr="00F04FAD" w:rsidRDefault="00827773" w:rsidP="00F04FAD">
            <w:pPr>
              <w:spacing w:line="276" w:lineRule="auto"/>
              <w:jc w:val="both"/>
              <w:rPr>
                <w:sz w:val="24"/>
                <w:szCs w:val="24"/>
              </w:rPr>
            </w:pPr>
            <w:r w:rsidRPr="00F04FAD">
              <w:rPr>
                <w:sz w:val="24"/>
                <w:szCs w:val="24"/>
              </w:rPr>
              <w:t>63705/14/06/77 от 15.01.14</w:t>
            </w:r>
          </w:p>
        </w:tc>
        <w:tc>
          <w:tcPr>
            <w:tcW w:w="1980" w:type="dxa"/>
          </w:tcPr>
          <w:p w:rsidR="00FB1B65" w:rsidRPr="00F04FAD" w:rsidRDefault="00827773" w:rsidP="00F04FAD">
            <w:pPr>
              <w:spacing w:line="276" w:lineRule="auto"/>
              <w:jc w:val="both"/>
              <w:rPr>
                <w:sz w:val="24"/>
                <w:szCs w:val="24"/>
              </w:rPr>
            </w:pPr>
            <w:r w:rsidRPr="00F04FAD">
              <w:rPr>
                <w:sz w:val="24"/>
                <w:szCs w:val="24"/>
              </w:rPr>
              <w:t>И/л от 05.12.13 № АС 006172276</w:t>
            </w:r>
          </w:p>
        </w:tc>
        <w:tc>
          <w:tcPr>
            <w:tcW w:w="1296" w:type="dxa"/>
          </w:tcPr>
          <w:p w:rsidR="00FB1B65" w:rsidRPr="00F04FAD" w:rsidRDefault="00827773" w:rsidP="00F04FAD">
            <w:pPr>
              <w:spacing w:line="276" w:lineRule="auto"/>
              <w:jc w:val="both"/>
              <w:rPr>
                <w:sz w:val="24"/>
                <w:szCs w:val="24"/>
              </w:rPr>
            </w:pPr>
            <w:r w:rsidRPr="00F04FAD">
              <w:rPr>
                <w:sz w:val="24"/>
                <w:szCs w:val="24"/>
              </w:rPr>
              <w:t>4 650 960,06</w:t>
            </w:r>
          </w:p>
        </w:tc>
        <w:tc>
          <w:tcPr>
            <w:tcW w:w="2112" w:type="dxa"/>
          </w:tcPr>
          <w:p w:rsidR="00FB1B65" w:rsidRPr="00F04FAD" w:rsidRDefault="00827773" w:rsidP="00F04FAD">
            <w:pPr>
              <w:spacing w:line="276" w:lineRule="auto"/>
              <w:jc w:val="both"/>
              <w:rPr>
                <w:sz w:val="24"/>
                <w:szCs w:val="24"/>
              </w:rPr>
            </w:pPr>
            <w:r w:rsidRPr="00F04FAD">
              <w:rPr>
                <w:sz w:val="24"/>
                <w:szCs w:val="24"/>
              </w:rPr>
              <w:t>Гагаринское ОСП 117105, Москва, Варшавское ш-се, д. 26</w:t>
            </w:r>
          </w:p>
        </w:tc>
        <w:tc>
          <w:tcPr>
            <w:tcW w:w="1342" w:type="dxa"/>
          </w:tcPr>
          <w:p w:rsidR="00FB1B65" w:rsidRPr="00F04FAD" w:rsidRDefault="00827773" w:rsidP="00F04FAD">
            <w:pPr>
              <w:spacing w:line="276" w:lineRule="auto"/>
              <w:jc w:val="both"/>
              <w:rPr>
                <w:sz w:val="24"/>
                <w:szCs w:val="24"/>
              </w:rPr>
            </w:pPr>
            <w:r w:rsidRPr="00F04FAD">
              <w:rPr>
                <w:sz w:val="24"/>
                <w:szCs w:val="24"/>
              </w:rPr>
              <w:t>Дя Я.Г.</w:t>
            </w:r>
          </w:p>
        </w:tc>
      </w:tr>
      <w:tr w:rsidR="001D5973" w:rsidRPr="00F04FAD" w:rsidTr="00F65776">
        <w:tc>
          <w:tcPr>
            <w:tcW w:w="1702" w:type="dxa"/>
          </w:tcPr>
          <w:p w:rsidR="001D5973" w:rsidRPr="00F04FAD" w:rsidRDefault="001D5973" w:rsidP="00F65776">
            <w:pPr>
              <w:spacing w:line="276" w:lineRule="auto"/>
              <w:jc w:val="both"/>
              <w:rPr>
                <w:sz w:val="24"/>
                <w:szCs w:val="24"/>
              </w:rPr>
            </w:pPr>
            <w:r w:rsidRPr="00F04FAD">
              <w:rPr>
                <w:sz w:val="24"/>
                <w:szCs w:val="24"/>
              </w:rPr>
              <w:lastRenderedPageBreak/>
              <w:t>Должник</w:t>
            </w:r>
          </w:p>
        </w:tc>
        <w:tc>
          <w:tcPr>
            <w:tcW w:w="1917" w:type="dxa"/>
          </w:tcPr>
          <w:p w:rsidR="001D5973" w:rsidRPr="00F04FAD" w:rsidRDefault="001D5973" w:rsidP="00F65776">
            <w:pPr>
              <w:spacing w:line="276" w:lineRule="auto"/>
              <w:jc w:val="both"/>
              <w:rPr>
                <w:sz w:val="24"/>
                <w:szCs w:val="24"/>
              </w:rPr>
            </w:pPr>
            <w:r w:rsidRPr="00F04FAD">
              <w:rPr>
                <w:sz w:val="24"/>
                <w:szCs w:val="24"/>
              </w:rPr>
              <w:t>Исполнительное производство</w:t>
            </w:r>
          </w:p>
        </w:tc>
        <w:tc>
          <w:tcPr>
            <w:tcW w:w="1980" w:type="dxa"/>
          </w:tcPr>
          <w:p w:rsidR="001D5973" w:rsidRPr="00F04FAD" w:rsidRDefault="001D5973" w:rsidP="00F65776">
            <w:pPr>
              <w:spacing w:line="276" w:lineRule="auto"/>
              <w:jc w:val="both"/>
              <w:rPr>
                <w:sz w:val="24"/>
                <w:szCs w:val="24"/>
              </w:rPr>
            </w:pPr>
            <w:r w:rsidRPr="00F04FAD">
              <w:rPr>
                <w:sz w:val="24"/>
                <w:szCs w:val="24"/>
              </w:rPr>
              <w:t>Исполнительный лист</w:t>
            </w:r>
          </w:p>
        </w:tc>
        <w:tc>
          <w:tcPr>
            <w:tcW w:w="1296" w:type="dxa"/>
          </w:tcPr>
          <w:p w:rsidR="001D5973" w:rsidRPr="00F04FAD" w:rsidRDefault="001D5973" w:rsidP="00F65776">
            <w:pPr>
              <w:spacing w:line="276" w:lineRule="auto"/>
              <w:jc w:val="both"/>
              <w:rPr>
                <w:sz w:val="24"/>
                <w:szCs w:val="24"/>
              </w:rPr>
            </w:pPr>
            <w:r w:rsidRPr="00F04FAD">
              <w:rPr>
                <w:sz w:val="24"/>
                <w:szCs w:val="24"/>
              </w:rPr>
              <w:t>Долг</w:t>
            </w:r>
          </w:p>
        </w:tc>
        <w:tc>
          <w:tcPr>
            <w:tcW w:w="2112" w:type="dxa"/>
          </w:tcPr>
          <w:p w:rsidR="001D5973" w:rsidRPr="00F04FAD" w:rsidRDefault="001D5973" w:rsidP="00F65776">
            <w:pPr>
              <w:spacing w:line="276" w:lineRule="auto"/>
              <w:jc w:val="both"/>
              <w:rPr>
                <w:sz w:val="24"/>
                <w:szCs w:val="24"/>
              </w:rPr>
            </w:pPr>
            <w:r w:rsidRPr="00F04FAD">
              <w:rPr>
                <w:sz w:val="24"/>
                <w:szCs w:val="24"/>
              </w:rPr>
              <w:t>ОСП</w:t>
            </w:r>
          </w:p>
        </w:tc>
        <w:tc>
          <w:tcPr>
            <w:tcW w:w="1342" w:type="dxa"/>
          </w:tcPr>
          <w:p w:rsidR="001D5973" w:rsidRPr="00F04FAD" w:rsidRDefault="001D5973" w:rsidP="00F65776">
            <w:pPr>
              <w:spacing w:line="276" w:lineRule="auto"/>
              <w:jc w:val="both"/>
              <w:rPr>
                <w:sz w:val="24"/>
                <w:szCs w:val="24"/>
              </w:rPr>
            </w:pPr>
            <w:r w:rsidRPr="00F04FAD">
              <w:rPr>
                <w:sz w:val="24"/>
                <w:szCs w:val="24"/>
              </w:rPr>
              <w:t>Пристав исполнитель</w:t>
            </w:r>
          </w:p>
        </w:tc>
      </w:tr>
      <w:tr w:rsidR="00F04FAD" w:rsidRPr="00F04FAD" w:rsidTr="00F04FAD">
        <w:tc>
          <w:tcPr>
            <w:tcW w:w="1702" w:type="dxa"/>
          </w:tcPr>
          <w:p w:rsidR="00FB1B65" w:rsidRPr="00F04FAD" w:rsidRDefault="00827773" w:rsidP="00F04FAD">
            <w:pPr>
              <w:spacing w:line="276" w:lineRule="auto"/>
              <w:jc w:val="both"/>
              <w:rPr>
                <w:sz w:val="24"/>
                <w:szCs w:val="24"/>
              </w:rPr>
            </w:pPr>
            <w:r w:rsidRPr="00F04FAD">
              <w:rPr>
                <w:sz w:val="24"/>
                <w:szCs w:val="24"/>
              </w:rPr>
              <w:t>ЗАО Союзимпекс</w:t>
            </w:r>
          </w:p>
        </w:tc>
        <w:tc>
          <w:tcPr>
            <w:tcW w:w="1917" w:type="dxa"/>
          </w:tcPr>
          <w:p w:rsidR="00FB1B65" w:rsidRPr="00F04FAD" w:rsidRDefault="00827773" w:rsidP="00F04FAD">
            <w:pPr>
              <w:spacing w:line="276" w:lineRule="auto"/>
              <w:jc w:val="both"/>
              <w:rPr>
                <w:sz w:val="24"/>
                <w:szCs w:val="24"/>
              </w:rPr>
            </w:pPr>
            <w:r w:rsidRPr="00F04FAD">
              <w:rPr>
                <w:sz w:val="24"/>
                <w:szCs w:val="24"/>
              </w:rPr>
              <w:t>52941/13/27/77 от 06.12.13</w:t>
            </w:r>
          </w:p>
        </w:tc>
        <w:tc>
          <w:tcPr>
            <w:tcW w:w="1980" w:type="dxa"/>
          </w:tcPr>
          <w:p w:rsidR="00FB1B65" w:rsidRPr="00F04FAD" w:rsidRDefault="00827773" w:rsidP="00F04FAD">
            <w:pPr>
              <w:spacing w:line="276" w:lineRule="auto"/>
              <w:jc w:val="both"/>
              <w:rPr>
                <w:sz w:val="24"/>
                <w:szCs w:val="24"/>
              </w:rPr>
            </w:pPr>
            <w:r w:rsidRPr="00F04FAD">
              <w:rPr>
                <w:sz w:val="24"/>
                <w:szCs w:val="24"/>
              </w:rPr>
              <w:t>И/л от 21.11.13</w:t>
            </w:r>
          </w:p>
        </w:tc>
        <w:tc>
          <w:tcPr>
            <w:tcW w:w="1296" w:type="dxa"/>
          </w:tcPr>
          <w:p w:rsidR="00FB1B65" w:rsidRPr="00F04FAD" w:rsidRDefault="00827773" w:rsidP="00F04FAD">
            <w:pPr>
              <w:spacing w:line="276" w:lineRule="auto"/>
              <w:jc w:val="both"/>
              <w:rPr>
                <w:sz w:val="24"/>
                <w:szCs w:val="24"/>
              </w:rPr>
            </w:pPr>
            <w:r w:rsidRPr="00F04FAD">
              <w:rPr>
                <w:sz w:val="24"/>
                <w:szCs w:val="24"/>
              </w:rPr>
              <w:t>661 053,02</w:t>
            </w:r>
          </w:p>
        </w:tc>
        <w:tc>
          <w:tcPr>
            <w:tcW w:w="2112" w:type="dxa"/>
          </w:tcPr>
          <w:p w:rsidR="00FB1B65" w:rsidRPr="00F04FAD" w:rsidRDefault="00827773" w:rsidP="00F04FAD">
            <w:pPr>
              <w:spacing w:line="276" w:lineRule="auto"/>
              <w:jc w:val="both"/>
              <w:rPr>
                <w:sz w:val="24"/>
                <w:szCs w:val="24"/>
              </w:rPr>
            </w:pPr>
            <w:r w:rsidRPr="00F04FAD">
              <w:rPr>
                <w:sz w:val="24"/>
                <w:szCs w:val="24"/>
              </w:rPr>
              <w:t>Тропарево-Никулинский ОСП 119331, Москва, 2-ой Мосфильмовский пер., д. 8А</w:t>
            </w:r>
          </w:p>
        </w:tc>
        <w:tc>
          <w:tcPr>
            <w:tcW w:w="1342" w:type="dxa"/>
          </w:tcPr>
          <w:p w:rsidR="00FB1B65" w:rsidRPr="00F04FAD" w:rsidRDefault="00827773" w:rsidP="00F04FAD">
            <w:pPr>
              <w:spacing w:line="276" w:lineRule="auto"/>
              <w:jc w:val="both"/>
              <w:rPr>
                <w:sz w:val="24"/>
                <w:szCs w:val="24"/>
              </w:rPr>
            </w:pPr>
            <w:r w:rsidRPr="00F04FAD">
              <w:rPr>
                <w:sz w:val="24"/>
                <w:szCs w:val="24"/>
              </w:rPr>
              <w:t>Минец М.А.</w:t>
            </w:r>
          </w:p>
        </w:tc>
      </w:tr>
      <w:tr w:rsidR="00F04FAD" w:rsidRPr="00F04FAD" w:rsidTr="00F04FAD">
        <w:tc>
          <w:tcPr>
            <w:tcW w:w="1702" w:type="dxa"/>
          </w:tcPr>
          <w:p w:rsidR="00FB1B65" w:rsidRPr="00F04FAD" w:rsidRDefault="009D7D1C" w:rsidP="00F04FAD">
            <w:pPr>
              <w:spacing w:line="276" w:lineRule="auto"/>
              <w:jc w:val="both"/>
              <w:rPr>
                <w:sz w:val="24"/>
                <w:szCs w:val="24"/>
              </w:rPr>
            </w:pPr>
            <w:r w:rsidRPr="00F04FAD">
              <w:rPr>
                <w:sz w:val="24"/>
                <w:szCs w:val="24"/>
              </w:rPr>
              <w:t>ООО Фирма ЭКСИС</w:t>
            </w:r>
          </w:p>
        </w:tc>
        <w:tc>
          <w:tcPr>
            <w:tcW w:w="1917" w:type="dxa"/>
          </w:tcPr>
          <w:p w:rsidR="00FB1B65" w:rsidRPr="00F04FAD" w:rsidRDefault="009D7D1C" w:rsidP="00F04FAD">
            <w:pPr>
              <w:spacing w:line="276" w:lineRule="auto"/>
              <w:jc w:val="both"/>
              <w:rPr>
                <w:sz w:val="24"/>
                <w:szCs w:val="24"/>
              </w:rPr>
            </w:pPr>
            <w:r w:rsidRPr="00F04FAD">
              <w:rPr>
                <w:sz w:val="24"/>
                <w:szCs w:val="24"/>
              </w:rPr>
              <w:t>24343/13/34/77 от 13.12.13 18014/12/34/77/СД</w:t>
            </w:r>
          </w:p>
        </w:tc>
        <w:tc>
          <w:tcPr>
            <w:tcW w:w="1980" w:type="dxa"/>
          </w:tcPr>
          <w:p w:rsidR="00FB1B65" w:rsidRPr="00F04FAD" w:rsidRDefault="009D7D1C" w:rsidP="00F04FAD">
            <w:pPr>
              <w:spacing w:line="276" w:lineRule="auto"/>
              <w:jc w:val="both"/>
              <w:rPr>
                <w:sz w:val="24"/>
                <w:szCs w:val="24"/>
              </w:rPr>
            </w:pPr>
            <w:r w:rsidRPr="00F04FAD">
              <w:rPr>
                <w:sz w:val="24"/>
                <w:szCs w:val="24"/>
              </w:rPr>
              <w:t>И/л от 30.01.13 № АС 005540621</w:t>
            </w:r>
          </w:p>
        </w:tc>
        <w:tc>
          <w:tcPr>
            <w:tcW w:w="1296" w:type="dxa"/>
          </w:tcPr>
          <w:p w:rsidR="00FB1B65" w:rsidRPr="00F04FAD" w:rsidRDefault="009D7D1C" w:rsidP="00F04FAD">
            <w:pPr>
              <w:spacing w:line="276" w:lineRule="auto"/>
              <w:jc w:val="both"/>
              <w:rPr>
                <w:sz w:val="24"/>
                <w:szCs w:val="24"/>
              </w:rPr>
            </w:pPr>
            <w:r w:rsidRPr="00F04FAD">
              <w:rPr>
                <w:sz w:val="24"/>
                <w:szCs w:val="24"/>
              </w:rPr>
              <w:t>1 400 644,00</w:t>
            </w:r>
          </w:p>
        </w:tc>
        <w:tc>
          <w:tcPr>
            <w:tcW w:w="2112" w:type="dxa"/>
          </w:tcPr>
          <w:p w:rsidR="00FB1B65" w:rsidRPr="00F04FAD" w:rsidRDefault="009D7D1C" w:rsidP="00F04FAD">
            <w:pPr>
              <w:spacing w:line="276" w:lineRule="auto"/>
              <w:jc w:val="both"/>
              <w:rPr>
                <w:sz w:val="24"/>
                <w:szCs w:val="24"/>
              </w:rPr>
            </w:pPr>
            <w:r w:rsidRPr="00F04FAD">
              <w:rPr>
                <w:sz w:val="24"/>
                <w:szCs w:val="24"/>
              </w:rPr>
              <w:t>Щукинский ОСП 123308, Москва, пр-кт Маршала Жукова, 35, 1</w:t>
            </w:r>
          </w:p>
        </w:tc>
        <w:tc>
          <w:tcPr>
            <w:tcW w:w="1342" w:type="dxa"/>
          </w:tcPr>
          <w:p w:rsidR="00FB1B65" w:rsidRPr="00F04FAD" w:rsidRDefault="009D7D1C" w:rsidP="00F04FAD">
            <w:pPr>
              <w:spacing w:line="276" w:lineRule="auto"/>
              <w:jc w:val="both"/>
              <w:rPr>
                <w:sz w:val="24"/>
                <w:szCs w:val="24"/>
              </w:rPr>
            </w:pPr>
            <w:r w:rsidRPr="00F04FAD">
              <w:rPr>
                <w:sz w:val="24"/>
                <w:szCs w:val="24"/>
              </w:rPr>
              <w:t>Баринов А.Б.</w:t>
            </w:r>
          </w:p>
        </w:tc>
      </w:tr>
    </w:tbl>
    <w:p w:rsidR="00FB1B65" w:rsidRPr="006D0755" w:rsidRDefault="00FB1B65" w:rsidP="006D0755">
      <w:pPr>
        <w:shd w:val="clear" w:color="auto" w:fill="FFFFFF"/>
        <w:spacing w:line="276" w:lineRule="auto"/>
        <w:ind w:firstLine="709"/>
        <w:jc w:val="both"/>
        <w:rPr>
          <w:sz w:val="24"/>
          <w:szCs w:val="24"/>
        </w:rPr>
      </w:pPr>
    </w:p>
    <w:p w:rsidR="006D0755" w:rsidRPr="00C03FBF" w:rsidRDefault="003879F6" w:rsidP="006D0755">
      <w:pPr>
        <w:shd w:val="clear" w:color="auto" w:fill="FFFFFF"/>
        <w:spacing w:line="276" w:lineRule="auto"/>
        <w:ind w:firstLine="709"/>
        <w:jc w:val="both"/>
        <w:rPr>
          <w:sz w:val="24"/>
          <w:szCs w:val="24"/>
        </w:rPr>
      </w:pPr>
      <w:r w:rsidRPr="00C03FBF">
        <w:rPr>
          <w:sz w:val="24"/>
          <w:szCs w:val="24"/>
        </w:rPr>
        <w:t>С</w:t>
      </w:r>
      <w:r w:rsidR="006D0755" w:rsidRPr="00C03FBF">
        <w:rPr>
          <w:sz w:val="24"/>
          <w:szCs w:val="24"/>
        </w:rPr>
        <w:t>ведения о возможных обстоятельствах, объектив</w:t>
      </w:r>
      <w:r w:rsidRPr="00C03FBF">
        <w:rPr>
          <w:sz w:val="24"/>
          <w:szCs w:val="24"/>
        </w:rPr>
        <w:t>но препятствующих деятельности О</w:t>
      </w:r>
      <w:r w:rsidR="006D0755" w:rsidRPr="00C03FBF">
        <w:rPr>
          <w:sz w:val="24"/>
          <w:szCs w:val="24"/>
        </w:rPr>
        <w:t>бщества (сейсмоопасная территория, зона сезонного наводнения, террористические акты и др.)</w:t>
      </w:r>
      <w:r w:rsidR="006F179C" w:rsidRPr="00C03FBF">
        <w:rPr>
          <w:sz w:val="24"/>
          <w:szCs w:val="24"/>
        </w:rPr>
        <w:t>, отсутствуют</w:t>
      </w:r>
      <w:r w:rsidR="006D0755" w:rsidRPr="00C03FBF">
        <w:rPr>
          <w:sz w:val="24"/>
          <w:szCs w:val="24"/>
        </w:rPr>
        <w:t>.</w:t>
      </w:r>
    </w:p>
    <w:p w:rsidR="002B289B" w:rsidRDefault="002B289B" w:rsidP="003879F6">
      <w:pPr>
        <w:pStyle w:val="Prikaz"/>
        <w:ind w:firstLine="0"/>
        <w:jc w:val="center"/>
        <w:rPr>
          <w:b/>
          <w:bCs/>
        </w:rPr>
      </w:pPr>
    </w:p>
    <w:p w:rsidR="003879F6" w:rsidRPr="00071F78" w:rsidRDefault="003879F6" w:rsidP="003879F6">
      <w:pPr>
        <w:pStyle w:val="Prikaz"/>
        <w:ind w:firstLine="0"/>
        <w:jc w:val="center"/>
        <w:rPr>
          <w:b/>
          <w:bCs/>
        </w:rPr>
      </w:pPr>
      <w:r w:rsidRPr="00754CA5">
        <w:rPr>
          <w:b/>
          <w:bCs/>
          <w:lang w:val="en-US"/>
        </w:rPr>
        <w:t>X</w:t>
      </w:r>
      <w:r w:rsidRPr="00071F78">
        <w:rPr>
          <w:b/>
          <w:bCs/>
          <w:lang w:val="en-US"/>
        </w:rPr>
        <w:t>V</w:t>
      </w:r>
      <w:r w:rsidRPr="00071F78">
        <w:rPr>
          <w:b/>
          <w:bCs/>
        </w:rPr>
        <w:t>.</w:t>
      </w:r>
      <w:r w:rsidRPr="003879F6">
        <w:rPr>
          <w:b/>
          <w:color w:val="000000"/>
        </w:rPr>
        <w:t>Сведения о фактических результатах исполнения поручений Президента Российской Федерации и Правительства Российской Федераци</w:t>
      </w:r>
      <w:r>
        <w:rPr>
          <w:b/>
          <w:color w:val="000000"/>
        </w:rPr>
        <w:t>и</w:t>
      </w:r>
      <w:r w:rsidRPr="00071F78">
        <w:rPr>
          <w:b/>
          <w:bCs/>
        </w:rPr>
        <w:t>.</w:t>
      </w:r>
    </w:p>
    <w:p w:rsidR="003879F6" w:rsidRDefault="003879F6" w:rsidP="00B03363">
      <w:pPr>
        <w:rPr>
          <w:sz w:val="24"/>
          <w:szCs w:val="24"/>
        </w:rPr>
      </w:pPr>
    </w:p>
    <w:p w:rsidR="003879F6" w:rsidRPr="003879F6" w:rsidRDefault="003879F6" w:rsidP="003879F6">
      <w:pPr>
        <w:shd w:val="clear" w:color="auto" w:fill="FFFFFF"/>
        <w:spacing w:line="276" w:lineRule="auto"/>
        <w:ind w:firstLine="709"/>
        <w:jc w:val="both"/>
        <w:rPr>
          <w:sz w:val="24"/>
          <w:szCs w:val="24"/>
        </w:rPr>
      </w:pPr>
      <w:r>
        <w:rPr>
          <w:color w:val="000000"/>
          <w:sz w:val="24"/>
          <w:szCs w:val="24"/>
        </w:rPr>
        <w:t>П</w:t>
      </w:r>
      <w:r w:rsidRPr="003879F6">
        <w:rPr>
          <w:color w:val="000000"/>
          <w:sz w:val="24"/>
          <w:szCs w:val="24"/>
        </w:rPr>
        <w:t xml:space="preserve">оручения </w:t>
      </w:r>
      <w:r>
        <w:rPr>
          <w:color w:val="000000"/>
          <w:sz w:val="24"/>
          <w:szCs w:val="24"/>
        </w:rPr>
        <w:t>Президента Российской Федерации</w:t>
      </w:r>
      <w:r w:rsidR="0029322D">
        <w:rPr>
          <w:color w:val="000000"/>
          <w:sz w:val="24"/>
          <w:szCs w:val="24"/>
        </w:rPr>
        <w:t xml:space="preserve"> – НЕТ.</w:t>
      </w:r>
    </w:p>
    <w:p w:rsidR="003879F6" w:rsidRPr="003879F6" w:rsidRDefault="003879F6" w:rsidP="003879F6">
      <w:pPr>
        <w:shd w:val="clear" w:color="auto" w:fill="FFFFFF"/>
        <w:spacing w:line="276" w:lineRule="auto"/>
        <w:ind w:firstLine="709"/>
        <w:jc w:val="both"/>
        <w:rPr>
          <w:sz w:val="24"/>
          <w:szCs w:val="24"/>
        </w:rPr>
      </w:pPr>
      <w:r>
        <w:rPr>
          <w:color w:val="000000"/>
          <w:sz w:val="24"/>
          <w:szCs w:val="24"/>
        </w:rPr>
        <w:t>П</w:t>
      </w:r>
      <w:r w:rsidRPr="003879F6">
        <w:rPr>
          <w:color w:val="000000"/>
          <w:sz w:val="24"/>
          <w:szCs w:val="24"/>
        </w:rPr>
        <w:t>оручения Правительства Российской Федерации</w:t>
      </w:r>
      <w:r w:rsidR="002A08D1">
        <w:rPr>
          <w:color w:val="000000"/>
          <w:sz w:val="24"/>
          <w:szCs w:val="24"/>
        </w:rPr>
        <w:t xml:space="preserve"> – </w:t>
      </w:r>
      <w:r w:rsidR="0029322D">
        <w:rPr>
          <w:color w:val="000000"/>
          <w:sz w:val="24"/>
          <w:szCs w:val="24"/>
        </w:rPr>
        <w:t>НЕТ</w:t>
      </w:r>
      <w:r w:rsidR="002A08D1">
        <w:rPr>
          <w:color w:val="000000"/>
          <w:sz w:val="24"/>
          <w:szCs w:val="24"/>
        </w:rPr>
        <w:t>.</w:t>
      </w:r>
    </w:p>
    <w:p w:rsidR="003879F6" w:rsidRDefault="003879F6" w:rsidP="00B03363">
      <w:pPr>
        <w:rPr>
          <w:sz w:val="24"/>
          <w:szCs w:val="24"/>
        </w:rPr>
      </w:pPr>
    </w:p>
    <w:p w:rsidR="00F75B03" w:rsidRPr="00DF07D3" w:rsidRDefault="003879F6" w:rsidP="00DF07D3">
      <w:pPr>
        <w:pStyle w:val="Prikaz"/>
        <w:ind w:firstLine="0"/>
        <w:jc w:val="center"/>
        <w:rPr>
          <w:b/>
          <w:bCs/>
        </w:rPr>
      </w:pPr>
      <w:r w:rsidRPr="00754CA5">
        <w:rPr>
          <w:b/>
          <w:bCs/>
          <w:lang w:val="en-US"/>
        </w:rPr>
        <w:t>X</w:t>
      </w:r>
      <w:r w:rsidRPr="00071F78">
        <w:rPr>
          <w:b/>
          <w:bCs/>
          <w:lang w:val="en-US"/>
        </w:rPr>
        <w:t>V</w:t>
      </w:r>
      <w:r>
        <w:rPr>
          <w:b/>
          <w:bCs/>
          <w:lang w:val="en-US"/>
        </w:rPr>
        <w:t>I</w:t>
      </w:r>
      <w:r w:rsidR="00805D8A" w:rsidRPr="00B03363">
        <w:rPr>
          <w:b/>
          <w:bCs/>
        </w:rPr>
        <w:t xml:space="preserve">. </w:t>
      </w:r>
      <w:r w:rsidR="00805D8A">
        <w:rPr>
          <w:b/>
          <w:bCs/>
        </w:rPr>
        <w:t>Сведения о соблюдении</w:t>
      </w:r>
      <w:r w:rsidR="00805D8A" w:rsidRPr="00805D8A">
        <w:rPr>
          <w:b/>
          <w:bCs/>
        </w:rPr>
        <w:t xml:space="preserve"> обществом кодекса корпоративного поведения.</w:t>
      </w:r>
    </w:p>
    <w:p w:rsidR="00DF07D3" w:rsidRPr="00DF07D3" w:rsidRDefault="00DF07D3" w:rsidP="00DF07D3">
      <w:pPr>
        <w:pStyle w:val="Prikaz"/>
        <w:ind w:firstLine="0"/>
        <w:jc w:val="center"/>
        <w:rPr>
          <w:b/>
          <w:bCs/>
        </w:rPr>
      </w:pPr>
    </w:p>
    <w:p w:rsidR="00F75B03" w:rsidRDefault="00666D00" w:rsidP="002A62BE">
      <w:pPr>
        <w:jc w:val="both"/>
        <w:rPr>
          <w:sz w:val="24"/>
          <w:szCs w:val="24"/>
        </w:rPr>
      </w:pPr>
      <w:r>
        <w:rPr>
          <w:sz w:val="24"/>
          <w:szCs w:val="24"/>
        </w:rPr>
        <w:tab/>
        <w:t>Обществом официально не утвержден</w:t>
      </w:r>
      <w:r w:rsidR="002A62BE">
        <w:rPr>
          <w:sz w:val="24"/>
          <w:szCs w:val="24"/>
        </w:rPr>
        <w:t xml:space="preserve"> кодекс корпоративного поведения или иной аналогичный документ, однако </w:t>
      </w:r>
      <w:r w:rsidR="00034E0C" w:rsidRPr="00E6372E">
        <w:rPr>
          <w:sz w:val="24"/>
          <w:szCs w:val="24"/>
        </w:rPr>
        <w:t>ОАО «</w:t>
      </w:r>
      <w:r w:rsidR="00034E0C">
        <w:rPr>
          <w:sz w:val="24"/>
          <w:szCs w:val="24"/>
        </w:rPr>
        <w:t>Акустический институт имени академика Н.Н. Андреева</w:t>
      </w:r>
      <w:r w:rsidR="00034E0C" w:rsidRPr="00E6372E">
        <w:rPr>
          <w:sz w:val="24"/>
          <w:szCs w:val="24"/>
        </w:rPr>
        <w:t>»</w:t>
      </w:r>
      <w:r w:rsidR="002A62BE">
        <w:rPr>
          <w:sz w:val="24"/>
          <w:szCs w:val="24"/>
        </w:rPr>
        <w:t xml:space="preserve"> обеспечивает акционерам все возмо</w:t>
      </w:r>
      <w:r w:rsidR="009D72EB">
        <w:rPr>
          <w:sz w:val="24"/>
          <w:szCs w:val="24"/>
        </w:rPr>
        <w:t>жности по участию в управлении О</w:t>
      </w:r>
      <w:r w:rsidR="002A62BE">
        <w:rPr>
          <w:sz w:val="24"/>
          <w:szCs w:val="24"/>
        </w:rPr>
        <w:t>бществом и ознакомлению с информацией о деятельности общества в соответствии с Федеральным Законом «Об акционерных обществах», Федеральным Законом «О рынке ценных бумаг» и нормативными правовыми актами федерального органа исполнительной власти по рынку ценных бумаг.</w:t>
      </w:r>
    </w:p>
    <w:p w:rsidR="002A62BE" w:rsidRDefault="009D72EB" w:rsidP="002A62BE">
      <w:pPr>
        <w:jc w:val="both"/>
        <w:rPr>
          <w:sz w:val="24"/>
          <w:szCs w:val="24"/>
        </w:rPr>
      </w:pPr>
      <w:r>
        <w:rPr>
          <w:sz w:val="24"/>
          <w:szCs w:val="24"/>
        </w:rPr>
        <w:tab/>
        <w:t>Основным принципом построения О</w:t>
      </w:r>
      <w:r w:rsidR="002A62BE">
        <w:rPr>
          <w:sz w:val="24"/>
          <w:szCs w:val="24"/>
        </w:rPr>
        <w:t>бществом взаимоотношений с акционерами и инвесторами является разумный баланс интересов общества как хозяйствующего субъекта и как акционерного общества, заинтересованного в защите прав и законных интересов своих акционеров.</w:t>
      </w:r>
    </w:p>
    <w:p w:rsidR="003879F6" w:rsidRDefault="003879F6" w:rsidP="002A62BE">
      <w:pPr>
        <w:jc w:val="both"/>
        <w:rPr>
          <w:sz w:val="24"/>
          <w:szCs w:val="24"/>
        </w:rPr>
      </w:pPr>
    </w:p>
    <w:p w:rsidR="001D5973" w:rsidRDefault="001D5973" w:rsidP="002A62BE">
      <w:pPr>
        <w:jc w:val="both"/>
        <w:rPr>
          <w:sz w:val="24"/>
          <w:szCs w:val="24"/>
        </w:rPr>
      </w:pPr>
    </w:p>
    <w:p w:rsidR="001D5973" w:rsidRDefault="001D5973" w:rsidP="002A62BE">
      <w:pPr>
        <w:jc w:val="both"/>
        <w:rPr>
          <w:sz w:val="24"/>
          <w:szCs w:val="24"/>
        </w:rPr>
      </w:pPr>
    </w:p>
    <w:p w:rsidR="001D5973" w:rsidRDefault="001D5973" w:rsidP="002A62BE">
      <w:pPr>
        <w:jc w:val="both"/>
        <w:rPr>
          <w:sz w:val="24"/>
          <w:szCs w:val="24"/>
        </w:rPr>
      </w:pPr>
    </w:p>
    <w:p w:rsidR="001D5973" w:rsidRDefault="001D5973" w:rsidP="002A62BE">
      <w:pPr>
        <w:jc w:val="both"/>
        <w:rPr>
          <w:sz w:val="24"/>
          <w:szCs w:val="24"/>
        </w:rPr>
      </w:pPr>
    </w:p>
    <w:p w:rsidR="001D5973" w:rsidRDefault="001D5973" w:rsidP="002A62BE">
      <w:pPr>
        <w:jc w:val="both"/>
        <w:rPr>
          <w:sz w:val="24"/>
          <w:szCs w:val="24"/>
        </w:rPr>
      </w:pPr>
    </w:p>
    <w:p w:rsidR="001D5973" w:rsidRDefault="001D5973" w:rsidP="002A62BE">
      <w:pPr>
        <w:jc w:val="both"/>
        <w:rPr>
          <w:sz w:val="24"/>
          <w:szCs w:val="24"/>
        </w:rPr>
      </w:pPr>
    </w:p>
    <w:p w:rsidR="001D5973" w:rsidRPr="00451E00" w:rsidRDefault="001D5973" w:rsidP="002A62BE">
      <w:pPr>
        <w:jc w:val="both"/>
        <w:rPr>
          <w:sz w:val="24"/>
          <w:szCs w:val="24"/>
        </w:rPr>
      </w:pPr>
    </w:p>
    <w:p w:rsidR="00577F12" w:rsidRPr="00577F12" w:rsidRDefault="003879F6" w:rsidP="00577F12">
      <w:pPr>
        <w:pStyle w:val="Prikaz"/>
        <w:ind w:firstLine="0"/>
        <w:jc w:val="center"/>
        <w:rPr>
          <w:b/>
          <w:bCs/>
        </w:rPr>
      </w:pPr>
      <w:r w:rsidRPr="00754CA5">
        <w:rPr>
          <w:b/>
          <w:bCs/>
          <w:lang w:val="en-US"/>
        </w:rPr>
        <w:lastRenderedPageBreak/>
        <w:t>X</w:t>
      </w:r>
      <w:r w:rsidRPr="00071F78">
        <w:rPr>
          <w:b/>
          <w:bCs/>
          <w:lang w:val="en-US"/>
        </w:rPr>
        <w:t>V</w:t>
      </w:r>
      <w:r>
        <w:rPr>
          <w:b/>
          <w:bCs/>
          <w:lang w:val="en-US"/>
        </w:rPr>
        <w:t>I</w:t>
      </w:r>
      <w:r w:rsidR="003826F0">
        <w:rPr>
          <w:b/>
          <w:bCs/>
          <w:lang w:val="en-US"/>
        </w:rPr>
        <w:t>I</w:t>
      </w:r>
      <w:r w:rsidR="00577F12" w:rsidRPr="00B03363">
        <w:rPr>
          <w:b/>
          <w:bCs/>
        </w:rPr>
        <w:t xml:space="preserve">. </w:t>
      </w:r>
      <w:r w:rsidR="00577F12">
        <w:rPr>
          <w:b/>
          <w:bCs/>
        </w:rPr>
        <w:t>Дополнительная информация для акционеров</w:t>
      </w:r>
    </w:p>
    <w:p w:rsidR="00E6372E" w:rsidRPr="00111279" w:rsidRDefault="00E6372E" w:rsidP="00451E00">
      <w:pPr>
        <w:pStyle w:val="2"/>
        <w:ind w:firstLine="709"/>
        <w:rPr>
          <w:rFonts w:ascii="Times New Roman" w:hAnsi="Times New Roman"/>
          <w:b w:val="0"/>
          <w:i w:val="0"/>
          <w:sz w:val="24"/>
          <w:szCs w:val="24"/>
        </w:rPr>
      </w:pPr>
      <w:bookmarkStart w:id="3" w:name="_Toc274216930"/>
      <w:r w:rsidRPr="00111279">
        <w:rPr>
          <w:rFonts w:ascii="Times New Roman" w:hAnsi="Times New Roman"/>
          <w:i w:val="0"/>
          <w:sz w:val="24"/>
          <w:szCs w:val="24"/>
        </w:rPr>
        <w:t>Сведения о реестродержателе Общества</w:t>
      </w:r>
      <w:bookmarkEnd w:id="3"/>
      <w:r w:rsidR="00111279" w:rsidRPr="00111279">
        <w:rPr>
          <w:rFonts w:ascii="Times New Roman" w:hAnsi="Times New Roman"/>
          <w:b w:val="0"/>
          <w:i w:val="0"/>
          <w:sz w:val="24"/>
          <w:szCs w:val="24"/>
        </w:rPr>
        <w:t>.</w:t>
      </w:r>
    </w:p>
    <w:p w:rsidR="00111279" w:rsidRPr="00111279" w:rsidRDefault="00111279" w:rsidP="00111279">
      <w:pPr>
        <w:rPr>
          <w:sz w:val="24"/>
          <w:szCs w:val="24"/>
        </w:rPr>
      </w:pPr>
      <w:r w:rsidRPr="00111279">
        <w:rPr>
          <w:sz w:val="24"/>
          <w:szCs w:val="24"/>
        </w:rPr>
        <w:t>Общество самостоятельно ведет реестр акционеров.</w:t>
      </w:r>
    </w:p>
    <w:p w:rsidR="00E6372E" w:rsidRPr="00111279" w:rsidRDefault="00E6372E" w:rsidP="00451E00">
      <w:pPr>
        <w:pStyle w:val="2"/>
        <w:ind w:firstLine="709"/>
        <w:rPr>
          <w:rFonts w:ascii="Times New Roman" w:hAnsi="Times New Roman"/>
          <w:i w:val="0"/>
          <w:sz w:val="24"/>
          <w:szCs w:val="24"/>
        </w:rPr>
      </w:pPr>
      <w:bookmarkStart w:id="4" w:name="_Toc274216933"/>
      <w:r w:rsidRPr="00111279">
        <w:rPr>
          <w:rFonts w:ascii="Times New Roman" w:hAnsi="Times New Roman"/>
          <w:i w:val="0"/>
          <w:sz w:val="24"/>
          <w:szCs w:val="24"/>
        </w:rPr>
        <w:t>Раскрытие информации</w:t>
      </w:r>
      <w:bookmarkEnd w:id="4"/>
      <w:r w:rsidR="00451E00" w:rsidRPr="00111279">
        <w:rPr>
          <w:rFonts w:ascii="Times New Roman" w:hAnsi="Times New Roman"/>
          <w:i w:val="0"/>
          <w:sz w:val="24"/>
          <w:szCs w:val="24"/>
        </w:rPr>
        <w:t>.</w:t>
      </w:r>
    </w:p>
    <w:p w:rsidR="00E6372E" w:rsidRPr="00E6372E" w:rsidRDefault="00E6372E" w:rsidP="00451E00">
      <w:pPr>
        <w:ind w:firstLine="709"/>
        <w:jc w:val="both"/>
        <w:rPr>
          <w:sz w:val="24"/>
          <w:szCs w:val="24"/>
        </w:rPr>
      </w:pPr>
      <w:r w:rsidRPr="00E6372E">
        <w:rPr>
          <w:sz w:val="24"/>
          <w:szCs w:val="24"/>
        </w:rPr>
        <w:t>ОАО «</w:t>
      </w:r>
      <w:r w:rsidR="00034E0C">
        <w:rPr>
          <w:sz w:val="24"/>
          <w:szCs w:val="24"/>
        </w:rPr>
        <w:t>Акустический институт имени академика Н.Н. Андреева</w:t>
      </w:r>
      <w:r w:rsidRPr="00E6372E">
        <w:rPr>
          <w:sz w:val="24"/>
          <w:szCs w:val="24"/>
        </w:rPr>
        <w:t xml:space="preserve">» придерживается принципов прозрачности и информационной открытости. </w:t>
      </w:r>
    </w:p>
    <w:p w:rsidR="00E6372E" w:rsidRPr="00E6372E" w:rsidRDefault="00034E0C" w:rsidP="00034E0C">
      <w:pPr>
        <w:jc w:val="both"/>
        <w:rPr>
          <w:sz w:val="24"/>
          <w:szCs w:val="24"/>
        </w:rPr>
      </w:pPr>
      <w:r w:rsidRPr="00E6372E">
        <w:rPr>
          <w:sz w:val="24"/>
          <w:szCs w:val="24"/>
        </w:rPr>
        <w:t>ОАО «</w:t>
      </w:r>
      <w:r>
        <w:rPr>
          <w:sz w:val="24"/>
          <w:szCs w:val="24"/>
        </w:rPr>
        <w:t>Акустический институт имени академика Н.Н. Андреева</w:t>
      </w:r>
      <w:r w:rsidRPr="00E6372E">
        <w:rPr>
          <w:sz w:val="24"/>
          <w:szCs w:val="24"/>
        </w:rPr>
        <w:t xml:space="preserve">» </w:t>
      </w:r>
      <w:r w:rsidR="00E6372E" w:rsidRPr="00E6372E">
        <w:rPr>
          <w:sz w:val="24"/>
          <w:szCs w:val="24"/>
        </w:rPr>
        <w:t xml:space="preserve"> соблюдает требования раскрытия информации в соответствии с нормативными актами ФСФР России. Информационная политика Общества обеспечивает возможность свободного доступа к информации об Обществе. Полная информация о деятельности раскрывается на официальном сайте Общества в сети Интернет: </w:t>
      </w:r>
      <w:hyperlink r:id="rId9" w:history="1">
        <w:r w:rsidRPr="00494E5C">
          <w:rPr>
            <w:rStyle w:val="a6"/>
          </w:rPr>
          <w:t>http://www.disclosure.ru/issuer/7727804367/</w:t>
        </w:r>
      </w:hyperlink>
    </w:p>
    <w:p w:rsidR="00E6372E" w:rsidRPr="00E6372E" w:rsidRDefault="00E6372E" w:rsidP="00577F12">
      <w:pPr>
        <w:ind w:firstLine="708"/>
        <w:jc w:val="both"/>
        <w:rPr>
          <w:sz w:val="24"/>
          <w:szCs w:val="24"/>
        </w:rPr>
      </w:pPr>
    </w:p>
    <w:p w:rsidR="00577F12" w:rsidRPr="00E6372E" w:rsidRDefault="00577F12" w:rsidP="00577F12">
      <w:pPr>
        <w:ind w:firstLine="708"/>
        <w:jc w:val="both"/>
        <w:rPr>
          <w:sz w:val="24"/>
          <w:szCs w:val="24"/>
        </w:rPr>
      </w:pPr>
    </w:p>
    <w:sectPr w:rsidR="00577F12" w:rsidRPr="00E6372E" w:rsidSect="001D5973">
      <w:footerReference w:type="default" r:id="rId10"/>
      <w:pgSz w:w="11906" w:h="16838"/>
      <w:pgMar w:top="993" w:right="849" w:bottom="1134" w:left="1560"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CDA" w:rsidRDefault="00773CDA" w:rsidP="00DC2B23">
      <w:r>
        <w:separator/>
      </w:r>
    </w:p>
  </w:endnote>
  <w:endnote w:type="continuationSeparator" w:id="1">
    <w:p w:rsidR="00773CDA" w:rsidRDefault="00773CDA" w:rsidP="00DC2B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AFF" w:usb1="C000605B" w:usb2="00000029" w:usb3="00000000" w:csb0="0001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Helios-Light">
    <w:altName w:val="Arial"/>
    <w:panose1 w:val="00000000000000000000"/>
    <w:charset w:val="CC"/>
    <w:family w:val="swiss"/>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F86" w:rsidRDefault="003F0F86">
    <w:pPr>
      <w:pStyle w:val="af3"/>
      <w:jc w:val="center"/>
    </w:pPr>
    <w:fldSimple w:instr=" PAGE   \* MERGEFORMAT ">
      <w:r w:rsidR="00F671E2">
        <w:rPr>
          <w:noProof/>
        </w:rPr>
        <w:t>32</w:t>
      </w:r>
    </w:fldSimple>
  </w:p>
  <w:p w:rsidR="003F0F86" w:rsidRDefault="003F0F86">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CDA" w:rsidRDefault="00773CDA" w:rsidP="00DC2B23">
      <w:r>
        <w:separator/>
      </w:r>
    </w:p>
  </w:footnote>
  <w:footnote w:type="continuationSeparator" w:id="1">
    <w:p w:rsidR="00773CDA" w:rsidRDefault="00773CDA" w:rsidP="00DC2B23">
      <w:r>
        <w:continuationSeparator/>
      </w:r>
    </w:p>
  </w:footnote>
  <w:footnote w:id="2">
    <w:p w:rsidR="003F0F86" w:rsidRDefault="003F0F86" w:rsidP="001906A8">
      <w:pPr>
        <w:pStyle w:val="a7"/>
      </w:pPr>
      <w:r>
        <w:rPr>
          <w:rStyle w:val="a9"/>
        </w:rPr>
        <w:footnoteRef/>
      </w:r>
      <w:r>
        <w:t xml:space="preserve"> Информация указывается, если по окончании второго финансового года или каждого последующего финансового года стоимость чистых активов акционерного общества окажется меньше его уставного капитала.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F55EA48C"/>
    <w:lvl w:ilvl="0">
      <w:start w:val="21"/>
      <w:numFmt w:val="decimal"/>
      <w:lvlText w:val="%1"/>
      <w:lvlJc w:val="left"/>
      <w:pPr>
        <w:ind w:hanging="763"/>
      </w:pPr>
    </w:lvl>
    <w:lvl w:ilvl="1">
      <w:start w:val="1"/>
      <w:numFmt w:val="decimal"/>
      <w:lvlText w:val="%1.%2."/>
      <w:lvlJc w:val="left"/>
      <w:pPr>
        <w:ind w:hanging="763"/>
      </w:pPr>
      <w:rPr>
        <w:rFonts w:ascii="Times New Roman" w:hAnsi="Times New Roman" w:cs="Times New Roman"/>
        <w:b w:val="0"/>
        <w:bCs w:val="0"/>
        <w:color w:val="161616"/>
        <w:w w:val="106"/>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start w:val="5"/>
      <w:numFmt w:val="decimal"/>
      <w:lvlText w:val="%1."/>
      <w:lvlJc w:val="left"/>
      <w:pPr>
        <w:ind w:hanging="403"/>
      </w:pPr>
      <w:rPr>
        <w:rFonts w:ascii="Times New Roman" w:hAnsi="Times New Roman" w:cs="Times New Roman"/>
        <w:b w:val="0"/>
        <w:bCs w:val="0"/>
        <w:color w:val="161616"/>
        <w:w w:val="108"/>
        <w:sz w:val="26"/>
        <w:szCs w:val="2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3B15A10"/>
    <w:multiLevelType w:val="hybridMultilevel"/>
    <w:tmpl w:val="2194B3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792D35"/>
    <w:multiLevelType w:val="hybridMultilevel"/>
    <w:tmpl w:val="3258C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FA2A21"/>
    <w:multiLevelType w:val="hybridMultilevel"/>
    <w:tmpl w:val="F558B254"/>
    <w:lvl w:ilvl="0" w:tplc="B660106C">
      <w:start w:val="1"/>
      <w:numFmt w:val="decimal"/>
      <w:lvlText w:val="%1."/>
      <w:lvlJc w:val="left"/>
      <w:pPr>
        <w:tabs>
          <w:tab w:val="num" w:pos="1440"/>
        </w:tabs>
        <w:ind w:left="1440" w:hanging="360"/>
      </w:pPr>
      <w:rPr>
        <w:rFonts w:ascii="Times New Roman" w:eastAsia="Times New Roman" w:hAnsi="Times New Roman" w:cs="Times New Roman"/>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30E3734"/>
    <w:multiLevelType w:val="hybridMultilevel"/>
    <w:tmpl w:val="0436FFD8"/>
    <w:lvl w:ilvl="0" w:tplc="B6BA9E1E">
      <w:start w:val="1"/>
      <w:numFmt w:val="decimal"/>
      <w:lvlText w:val="%1."/>
      <w:lvlJc w:val="left"/>
      <w:pPr>
        <w:ind w:left="36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065480"/>
    <w:multiLevelType w:val="hybridMultilevel"/>
    <w:tmpl w:val="FC062996"/>
    <w:lvl w:ilvl="0" w:tplc="2EC24D1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A46D1B"/>
    <w:multiLevelType w:val="hybridMultilevel"/>
    <w:tmpl w:val="343067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CB50B23"/>
    <w:multiLevelType w:val="singleLevel"/>
    <w:tmpl w:val="D7B8324C"/>
    <w:lvl w:ilvl="0">
      <w:start w:val="6"/>
      <w:numFmt w:val="decimal"/>
      <w:lvlText w:val="7.%1."/>
      <w:legacy w:legacy="1" w:legacySpace="0" w:legacyIndent="483"/>
      <w:lvlJc w:val="left"/>
      <w:rPr>
        <w:rFonts w:ascii="Times New Roman" w:hAnsi="Times New Roman" w:cs="Times New Roman" w:hint="default"/>
      </w:rPr>
    </w:lvl>
  </w:abstractNum>
  <w:abstractNum w:abstractNumId="9">
    <w:nsid w:val="201E681C"/>
    <w:multiLevelType w:val="hybridMultilevel"/>
    <w:tmpl w:val="02281296"/>
    <w:lvl w:ilvl="0" w:tplc="1EDC660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nsid w:val="246866AF"/>
    <w:multiLevelType w:val="hybridMultilevel"/>
    <w:tmpl w:val="42EA7F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BE653F2"/>
    <w:multiLevelType w:val="hybridMultilevel"/>
    <w:tmpl w:val="75DE4718"/>
    <w:lvl w:ilvl="0" w:tplc="2CF6417A">
      <w:start w:val="1"/>
      <w:numFmt w:val="decimal"/>
      <w:lvlText w:val="%1."/>
      <w:lvlJc w:val="left"/>
      <w:pPr>
        <w:ind w:left="360" w:hanging="360"/>
      </w:pPr>
      <w:rPr>
        <w:rFonts w:hint="default"/>
        <w:color w:val="000000"/>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E291F63"/>
    <w:multiLevelType w:val="hybridMultilevel"/>
    <w:tmpl w:val="75C6C72C"/>
    <w:lvl w:ilvl="0" w:tplc="78AE1762">
      <w:start w:val="3"/>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13">
    <w:nsid w:val="36A470E7"/>
    <w:multiLevelType w:val="hybridMultilevel"/>
    <w:tmpl w:val="E368C7A2"/>
    <w:lvl w:ilvl="0" w:tplc="0419000F">
      <w:start w:val="1"/>
      <w:numFmt w:val="decimal"/>
      <w:lvlText w:val="%1."/>
      <w:lvlJc w:val="left"/>
      <w:pPr>
        <w:tabs>
          <w:tab w:val="num" w:pos="2880"/>
        </w:tabs>
        <w:ind w:left="2880" w:hanging="360"/>
      </w:pPr>
    </w:lvl>
    <w:lvl w:ilvl="1" w:tplc="04190019" w:tentative="1">
      <w:start w:val="1"/>
      <w:numFmt w:val="lowerLetter"/>
      <w:lvlText w:val="%2."/>
      <w:lvlJc w:val="left"/>
      <w:pPr>
        <w:tabs>
          <w:tab w:val="num" w:pos="3600"/>
        </w:tabs>
        <w:ind w:left="3600" w:hanging="360"/>
      </w:pPr>
    </w:lvl>
    <w:lvl w:ilvl="2" w:tplc="0419001B" w:tentative="1">
      <w:start w:val="1"/>
      <w:numFmt w:val="lowerRoman"/>
      <w:lvlText w:val="%3."/>
      <w:lvlJc w:val="right"/>
      <w:pPr>
        <w:tabs>
          <w:tab w:val="num" w:pos="4320"/>
        </w:tabs>
        <w:ind w:left="4320" w:hanging="180"/>
      </w:pPr>
    </w:lvl>
    <w:lvl w:ilvl="3" w:tplc="0419000F" w:tentative="1">
      <w:start w:val="1"/>
      <w:numFmt w:val="decimal"/>
      <w:lvlText w:val="%4."/>
      <w:lvlJc w:val="left"/>
      <w:pPr>
        <w:tabs>
          <w:tab w:val="num" w:pos="5040"/>
        </w:tabs>
        <w:ind w:left="5040" w:hanging="360"/>
      </w:pPr>
    </w:lvl>
    <w:lvl w:ilvl="4" w:tplc="04190019" w:tentative="1">
      <w:start w:val="1"/>
      <w:numFmt w:val="lowerLetter"/>
      <w:lvlText w:val="%5."/>
      <w:lvlJc w:val="left"/>
      <w:pPr>
        <w:tabs>
          <w:tab w:val="num" w:pos="5760"/>
        </w:tabs>
        <w:ind w:left="5760" w:hanging="360"/>
      </w:pPr>
    </w:lvl>
    <w:lvl w:ilvl="5" w:tplc="0419001B" w:tentative="1">
      <w:start w:val="1"/>
      <w:numFmt w:val="lowerRoman"/>
      <w:lvlText w:val="%6."/>
      <w:lvlJc w:val="right"/>
      <w:pPr>
        <w:tabs>
          <w:tab w:val="num" w:pos="6480"/>
        </w:tabs>
        <w:ind w:left="6480" w:hanging="180"/>
      </w:pPr>
    </w:lvl>
    <w:lvl w:ilvl="6" w:tplc="0419000F" w:tentative="1">
      <w:start w:val="1"/>
      <w:numFmt w:val="decimal"/>
      <w:lvlText w:val="%7."/>
      <w:lvlJc w:val="left"/>
      <w:pPr>
        <w:tabs>
          <w:tab w:val="num" w:pos="7200"/>
        </w:tabs>
        <w:ind w:left="7200" w:hanging="360"/>
      </w:pPr>
    </w:lvl>
    <w:lvl w:ilvl="7" w:tplc="04190019" w:tentative="1">
      <w:start w:val="1"/>
      <w:numFmt w:val="lowerLetter"/>
      <w:lvlText w:val="%8."/>
      <w:lvlJc w:val="left"/>
      <w:pPr>
        <w:tabs>
          <w:tab w:val="num" w:pos="7920"/>
        </w:tabs>
        <w:ind w:left="7920" w:hanging="360"/>
      </w:pPr>
    </w:lvl>
    <w:lvl w:ilvl="8" w:tplc="0419001B" w:tentative="1">
      <w:start w:val="1"/>
      <w:numFmt w:val="lowerRoman"/>
      <w:lvlText w:val="%9."/>
      <w:lvlJc w:val="right"/>
      <w:pPr>
        <w:tabs>
          <w:tab w:val="num" w:pos="8640"/>
        </w:tabs>
        <w:ind w:left="8640" w:hanging="180"/>
      </w:pPr>
    </w:lvl>
  </w:abstractNum>
  <w:abstractNum w:abstractNumId="14">
    <w:nsid w:val="41EC3B44"/>
    <w:multiLevelType w:val="hybridMultilevel"/>
    <w:tmpl w:val="B720C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8B5A78"/>
    <w:multiLevelType w:val="hybridMultilevel"/>
    <w:tmpl w:val="BB788DA0"/>
    <w:lvl w:ilvl="0" w:tplc="4044F842">
      <w:start w:val="5"/>
      <w:numFmt w:val="decimal"/>
      <w:lvlText w:val="%1."/>
      <w:lvlJc w:val="left"/>
      <w:pPr>
        <w:ind w:left="720" w:hanging="360"/>
      </w:pPr>
      <w:rPr>
        <w:rFonts w:hint="default"/>
        <w:color w:val="363636"/>
        <w:w w:val="11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274C7C"/>
    <w:multiLevelType w:val="hybridMultilevel"/>
    <w:tmpl w:val="F2A8B268"/>
    <w:lvl w:ilvl="0" w:tplc="CF4661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2B82DFA"/>
    <w:multiLevelType w:val="hybridMultilevel"/>
    <w:tmpl w:val="FF483B32"/>
    <w:lvl w:ilvl="0" w:tplc="9FD427A2">
      <w:start w:val="5"/>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18">
    <w:nsid w:val="561C43E5"/>
    <w:multiLevelType w:val="hybridMultilevel"/>
    <w:tmpl w:val="75549368"/>
    <w:lvl w:ilvl="0" w:tplc="5E00A8D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719345A"/>
    <w:multiLevelType w:val="hybridMultilevel"/>
    <w:tmpl w:val="969C7984"/>
    <w:lvl w:ilvl="0" w:tplc="F25C3DD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7256671"/>
    <w:multiLevelType w:val="hybridMultilevel"/>
    <w:tmpl w:val="FEAE1FE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61488B"/>
    <w:multiLevelType w:val="hybridMultilevel"/>
    <w:tmpl w:val="5ADAC934"/>
    <w:lvl w:ilvl="0" w:tplc="CE402C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63810A5A"/>
    <w:multiLevelType w:val="hybridMultilevel"/>
    <w:tmpl w:val="3200B49A"/>
    <w:lvl w:ilvl="0" w:tplc="B3AEB17A">
      <w:start w:val="1"/>
      <w:numFmt w:val="decimal"/>
      <w:lvlText w:val="%1."/>
      <w:lvlJc w:val="left"/>
      <w:pPr>
        <w:ind w:left="562" w:hanging="360"/>
      </w:pPr>
      <w:rPr>
        <w:rFonts w:hint="default"/>
      </w:rPr>
    </w:lvl>
    <w:lvl w:ilvl="1" w:tplc="04190019" w:tentative="1">
      <w:start w:val="1"/>
      <w:numFmt w:val="lowerLetter"/>
      <w:lvlText w:val="%2."/>
      <w:lvlJc w:val="left"/>
      <w:pPr>
        <w:ind w:left="1282" w:hanging="360"/>
      </w:pPr>
    </w:lvl>
    <w:lvl w:ilvl="2" w:tplc="0419001B" w:tentative="1">
      <w:start w:val="1"/>
      <w:numFmt w:val="lowerRoman"/>
      <w:lvlText w:val="%3."/>
      <w:lvlJc w:val="right"/>
      <w:pPr>
        <w:ind w:left="2002" w:hanging="180"/>
      </w:pPr>
    </w:lvl>
    <w:lvl w:ilvl="3" w:tplc="0419000F" w:tentative="1">
      <w:start w:val="1"/>
      <w:numFmt w:val="decimal"/>
      <w:lvlText w:val="%4."/>
      <w:lvlJc w:val="left"/>
      <w:pPr>
        <w:ind w:left="2722" w:hanging="360"/>
      </w:pPr>
    </w:lvl>
    <w:lvl w:ilvl="4" w:tplc="04190019" w:tentative="1">
      <w:start w:val="1"/>
      <w:numFmt w:val="lowerLetter"/>
      <w:lvlText w:val="%5."/>
      <w:lvlJc w:val="left"/>
      <w:pPr>
        <w:ind w:left="3442" w:hanging="360"/>
      </w:pPr>
    </w:lvl>
    <w:lvl w:ilvl="5" w:tplc="0419001B" w:tentative="1">
      <w:start w:val="1"/>
      <w:numFmt w:val="lowerRoman"/>
      <w:lvlText w:val="%6."/>
      <w:lvlJc w:val="right"/>
      <w:pPr>
        <w:ind w:left="4162" w:hanging="180"/>
      </w:pPr>
    </w:lvl>
    <w:lvl w:ilvl="6" w:tplc="0419000F" w:tentative="1">
      <w:start w:val="1"/>
      <w:numFmt w:val="decimal"/>
      <w:lvlText w:val="%7."/>
      <w:lvlJc w:val="left"/>
      <w:pPr>
        <w:ind w:left="4882" w:hanging="360"/>
      </w:pPr>
    </w:lvl>
    <w:lvl w:ilvl="7" w:tplc="04190019" w:tentative="1">
      <w:start w:val="1"/>
      <w:numFmt w:val="lowerLetter"/>
      <w:lvlText w:val="%8."/>
      <w:lvlJc w:val="left"/>
      <w:pPr>
        <w:ind w:left="5602" w:hanging="360"/>
      </w:pPr>
    </w:lvl>
    <w:lvl w:ilvl="8" w:tplc="0419001B" w:tentative="1">
      <w:start w:val="1"/>
      <w:numFmt w:val="lowerRoman"/>
      <w:lvlText w:val="%9."/>
      <w:lvlJc w:val="right"/>
      <w:pPr>
        <w:ind w:left="6322" w:hanging="180"/>
      </w:pPr>
    </w:lvl>
  </w:abstractNum>
  <w:abstractNum w:abstractNumId="23">
    <w:nsid w:val="66F47129"/>
    <w:multiLevelType w:val="hybridMultilevel"/>
    <w:tmpl w:val="81B8F84E"/>
    <w:lvl w:ilvl="0" w:tplc="F54E5EB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6701544A"/>
    <w:multiLevelType w:val="hybridMultilevel"/>
    <w:tmpl w:val="051AF086"/>
    <w:lvl w:ilvl="0" w:tplc="BB86A0FA">
      <w:start w:val="1"/>
      <w:numFmt w:val="decimal"/>
      <w:lvlText w:val="%1."/>
      <w:lvlJc w:val="left"/>
      <w:pPr>
        <w:ind w:left="360" w:hanging="360"/>
      </w:pPr>
      <w:rPr>
        <w:rFonts w:hint="default"/>
      </w:rPr>
    </w:lvl>
    <w:lvl w:ilvl="1" w:tplc="04190019" w:tentative="1">
      <w:start w:val="1"/>
      <w:numFmt w:val="lowerLetter"/>
      <w:lvlText w:val="%2."/>
      <w:lvlJc w:val="left"/>
      <w:pPr>
        <w:ind w:left="1509" w:hanging="360"/>
      </w:pPr>
    </w:lvl>
    <w:lvl w:ilvl="2" w:tplc="0419001B" w:tentative="1">
      <w:start w:val="1"/>
      <w:numFmt w:val="lowerRoman"/>
      <w:lvlText w:val="%3."/>
      <w:lvlJc w:val="right"/>
      <w:pPr>
        <w:ind w:left="2229" w:hanging="180"/>
      </w:pPr>
    </w:lvl>
    <w:lvl w:ilvl="3" w:tplc="0419000F" w:tentative="1">
      <w:start w:val="1"/>
      <w:numFmt w:val="decimal"/>
      <w:lvlText w:val="%4."/>
      <w:lvlJc w:val="left"/>
      <w:pPr>
        <w:ind w:left="2949" w:hanging="360"/>
      </w:pPr>
    </w:lvl>
    <w:lvl w:ilvl="4" w:tplc="04190019" w:tentative="1">
      <w:start w:val="1"/>
      <w:numFmt w:val="lowerLetter"/>
      <w:lvlText w:val="%5."/>
      <w:lvlJc w:val="left"/>
      <w:pPr>
        <w:ind w:left="3669" w:hanging="360"/>
      </w:pPr>
    </w:lvl>
    <w:lvl w:ilvl="5" w:tplc="0419001B" w:tentative="1">
      <w:start w:val="1"/>
      <w:numFmt w:val="lowerRoman"/>
      <w:lvlText w:val="%6."/>
      <w:lvlJc w:val="right"/>
      <w:pPr>
        <w:ind w:left="4389" w:hanging="180"/>
      </w:pPr>
    </w:lvl>
    <w:lvl w:ilvl="6" w:tplc="0419000F" w:tentative="1">
      <w:start w:val="1"/>
      <w:numFmt w:val="decimal"/>
      <w:lvlText w:val="%7."/>
      <w:lvlJc w:val="left"/>
      <w:pPr>
        <w:ind w:left="5109" w:hanging="360"/>
      </w:pPr>
    </w:lvl>
    <w:lvl w:ilvl="7" w:tplc="04190019" w:tentative="1">
      <w:start w:val="1"/>
      <w:numFmt w:val="lowerLetter"/>
      <w:lvlText w:val="%8."/>
      <w:lvlJc w:val="left"/>
      <w:pPr>
        <w:ind w:left="5829" w:hanging="360"/>
      </w:pPr>
    </w:lvl>
    <w:lvl w:ilvl="8" w:tplc="0419001B" w:tentative="1">
      <w:start w:val="1"/>
      <w:numFmt w:val="lowerRoman"/>
      <w:lvlText w:val="%9."/>
      <w:lvlJc w:val="right"/>
      <w:pPr>
        <w:ind w:left="6549" w:hanging="180"/>
      </w:pPr>
    </w:lvl>
  </w:abstractNum>
  <w:abstractNum w:abstractNumId="25">
    <w:nsid w:val="7597695A"/>
    <w:multiLevelType w:val="hybridMultilevel"/>
    <w:tmpl w:val="E368C7A2"/>
    <w:lvl w:ilvl="0" w:tplc="0419000F">
      <w:start w:val="1"/>
      <w:numFmt w:val="decimal"/>
      <w:lvlText w:val="%1."/>
      <w:lvlJc w:val="left"/>
      <w:pPr>
        <w:tabs>
          <w:tab w:val="num" w:pos="2880"/>
        </w:tabs>
        <w:ind w:left="2880" w:hanging="360"/>
      </w:pPr>
    </w:lvl>
    <w:lvl w:ilvl="1" w:tplc="04190019" w:tentative="1">
      <w:start w:val="1"/>
      <w:numFmt w:val="lowerLetter"/>
      <w:lvlText w:val="%2."/>
      <w:lvlJc w:val="left"/>
      <w:pPr>
        <w:tabs>
          <w:tab w:val="num" w:pos="3600"/>
        </w:tabs>
        <w:ind w:left="3600" w:hanging="360"/>
      </w:pPr>
    </w:lvl>
    <w:lvl w:ilvl="2" w:tplc="0419001B" w:tentative="1">
      <w:start w:val="1"/>
      <w:numFmt w:val="lowerRoman"/>
      <w:lvlText w:val="%3."/>
      <w:lvlJc w:val="right"/>
      <w:pPr>
        <w:tabs>
          <w:tab w:val="num" w:pos="4320"/>
        </w:tabs>
        <w:ind w:left="4320" w:hanging="180"/>
      </w:pPr>
    </w:lvl>
    <w:lvl w:ilvl="3" w:tplc="0419000F" w:tentative="1">
      <w:start w:val="1"/>
      <w:numFmt w:val="decimal"/>
      <w:lvlText w:val="%4."/>
      <w:lvlJc w:val="left"/>
      <w:pPr>
        <w:tabs>
          <w:tab w:val="num" w:pos="5040"/>
        </w:tabs>
        <w:ind w:left="5040" w:hanging="360"/>
      </w:pPr>
    </w:lvl>
    <w:lvl w:ilvl="4" w:tplc="04190019" w:tentative="1">
      <w:start w:val="1"/>
      <w:numFmt w:val="lowerLetter"/>
      <w:lvlText w:val="%5."/>
      <w:lvlJc w:val="left"/>
      <w:pPr>
        <w:tabs>
          <w:tab w:val="num" w:pos="5760"/>
        </w:tabs>
        <w:ind w:left="5760" w:hanging="360"/>
      </w:pPr>
    </w:lvl>
    <w:lvl w:ilvl="5" w:tplc="0419001B" w:tentative="1">
      <w:start w:val="1"/>
      <w:numFmt w:val="lowerRoman"/>
      <w:lvlText w:val="%6."/>
      <w:lvlJc w:val="right"/>
      <w:pPr>
        <w:tabs>
          <w:tab w:val="num" w:pos="6480"/>
        </w:tabs>
        <w:ind w:left="6480" w:hanging="180"/>
      </w:pPr>
    </w:lvl>
    <w:lvl w:ilvl="6" w:tplc="0419000F" w:tentative="1">
      <w:start w:val="1"/>
      <w:numFmt w:val="decimal"/>
      <w:lvlText w:val="%7."/>
      <w:lvlJc w:val="left"/>
      <w:pPr>
        <w:tabs>
          <w:tab w:val="num" w:pos="7200"/>
        </w:tabs>
        <w:ind w:left="7200" w:hanging="360"/>
      </w:pPr>
    </w:lvl>
    <w:lvl w:ilvl="7" w:tplc="04190019" w:tentative="1">
      <w:start w:val="1"/>
      <w:numFmt w:val="lowerLetter"/>
      <w:lvlText w:val="%8."/>
      <w:lvlJc w:val="left"/>
      <w:pPr>
        <w:tabs>
          <w:tab w:val="num" w:pos="7920"/>
        </w:tabs>
        <w:ind w:left="7920" w:hanging="360"/>
      </w:pPr>
    </w:lvl>
    <w:lvl w:ilvl="8" w:tplc="0419001B" w:tentative="1">
      <w:start w:val="1"/>
      <w:numFmt w:val="lowerRoman"/>
      <w:lvlText w:val="%9."/>
      <w:lvlJc w:val="right"/>
      <w:pPr>
        <w:tabs>
          <w:tab w:val="num" w:pos="8640"/>
        </w:tabs>
        <w:ind w:left="8640" w:hanging="180"/>
      </w:pPr>
    </w:lvl>
  </w:abstractNum>
  <w:abstractNum w:abstractNumId="26">
    <w:nsid w:val="78257590"/>
    <w:multiLevelType w:val="hybridMultilevel"/>
    <w:tmpl w:val="9E7EE63E"/>
    <w:lvl w:ilvl="0" w:tplc="25DCBAF4">
      <w:start w:val="1"/>
      <w:numFmt w:val="decimal"/>
      <w:lvlText w:val="%1."/>
      <w:lvlJc w:val="left"/>
      <w:pPr>
        <w:ind w:left="562" w:hanging="360"/>
      </w:pPr>
      <w:rPr>
        <w:rFonts w:hint="default"/>
        <w:color w:val="000000"/>
        <w:u w:val="none"/>
      </w:rPr>
    </w:lvl>
    <w:lvl w:ilvl="1" w:tplc="04190019" w:tentative="1">
      <w:start w:val="1"/>
      <w:numFmt w:val="lowerLetter"/>
      <w:lvlText w:val="%2."/>
      <w:lvlJc w:val="left"/>
      <w:pPr>
        <w:ind w:left="1282" w:hanging="360"/>
      </w:pPr>
    </w:lvl>
    <w:lvl w:ilvl="2" w:tplc="0419001B" w:tentative="1">
      <w:start w:val="1"/>
      <w:numFmt w:val="lowerRoman"/>
      <w:lvlText w:val="%3."/>
      <w:lvlJc w:val="right"/>
      <w:pPr>
        <w:ind w:left="2002" w:hanging="180"/>
      </w:pPr>
    </w:lvl>
    <w:lvl w:ilvl="3" w:tplc="0419000F" w:tentative="1">
      <w:start w:val="1"/>
      <w:numFmt w:val="decimal"/>
      <w:lvlText w:val="%4."/>
      <w:lvlJc w:val="left"/>
      <w:pPr>
        <w:ind w:left="2722" w:hanging="360"/>
      </w:pPr>
    </w:lvl>
    <w:lvl w:ilvl="4" w:tplc="04190019" w:tentative="1">
      <w:start w:val="1"/>
      <w:numFmt w:val="lowerLetter"/>
      <w:lvlText w:val="%5."/>
      <w:lvlJc w:val="left"/>
      <w:pPr>
        <w:ind w:left="3442" w:hanging="360"/>
      </w:pPr>
    </w:lvl>
    <w:lvl w:ilvl="5" w:tplc="0419001B" w:tentative="1">
      <w:start w:val="1"/>
      <w:numFmt w:val="lowerRoman"/>
      <w:lvlText w:val="%6."/>
      <w:lvlJc w:val="right"/>
      <w:pPr>
        <w:ind w:left="4162" w:hanging="180"/>
      </w:pPr>
    </w:lvl>
    <w:lvl w:ilvl="6" w:tplc="0419000F" w:tentative="1">
      <w:start w:val="1"/>
      <w:numFmt w:val="decimal"/>
      <w:lvlText w:val="%7."/>
      <w:lvlJc w:val="left"/>
      <w:pPr>
        <w:ind w:left="4882" w:hanging="360"/>
      </w:pPr>
    </w:lvl>
    <w:lvl w:ilvl="7" w:tplc="04190019" w:tentative="1">
      <w:start w:val="1"/>
      <w:numFmt w:val="lowerLetter"/>
      <w:lvlText w:val="%8."/>
      <w:lvlJc w:val="left"/>
      <w:pPr>
        <w:ind w:left="5602" w:hanging="360"/>
      </w:pPr>
    </w:lvl>
    <w:lvl w:ilvl="8" w:tplc="0419001B" w:tentative="1">
      <w:start w:val="1"/>
      <w:numFmt w:val="lowerRoman"/>
      <w:lvlText w:val="%9."/>
      <w:lvlJc w:val="right"/>
      <w:pPr>
        <w:ind w:left="6322" w:hanging="180"/>
      </w:pPr>
    </w:lvl>
  </w:abstractNum>
  <w:abstractNum w:abstractNumId="27">
    <w:nsid w:val="7AC064B9"/>
    <w:multiLevelType w:val="hybridMultilevel"/>
    <w:tmpl w:val="D1DC6ED4"/>
    <w:lvl w:ilvl="0" w:tplc="536A7D64">
      <w:start w:val="1"/>
      <w:numFmt w:val="decimal"/>
      <w:lvlText w:val="%1."/>
      <w:lvlJc w:val="left"/>
      <w:pPr>
        <w:ind w:left="468" w:hanging="360"/>
      </w:pPr>
      <w:rPr>
        <w:rFonts w:hint="default"/>
        <w:color w:val="000000"/>
        <w:u w:val="none"/>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28">
    <w:nsid w:val="7D7E271E"/>
    <w:multiLevelType w:val="hybridMultilevel"/>
    <w:tmpl w:val="5ADAC934"/>
    <w:lvl w:ilvl="0" w:tplc="CE402C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7"/>
  </w:num>
  <w:num w:numId="2">
    <w:abstractNumId w:val="12"/>
  </w:num>
  <w:num w:numId="3">
    <w:abstractNumId w:val="21"/>
  </w:num>
  <w:num w:numId="4">
    <w:abstractNumId w:val="10"/>
  </w:num>
  <w:num w:numId="5">
    <w:abstractNumId w:val="5"/>
  </w:num>
  <w:num w:numId="6">
    <w:abstractNumId w:val="24"/>
  </w:num>
  <w:num w:numId="7">
    <w:abstractNumId w:val="25"/>
  </w:num>
  <w:num w:numId="8">
    <w:abstractNumId w:val="13"/>
  </w:num>
  <w:num w:numId="9">
    <w:abstractNumId w:val="22"/>
  </w:num>
  <w:num w:numId="10">
    <w:abstractNumId w:val="4"/>
  </w:num>
  <w:num w:numId="11">
    <w:abstractNumId w:val="28"/>
  </w:num>
  <w:num w:numId="12">
    <w:abstractNumId w:val="23"/>
  </w:num>
  <w:num w:numId="13">
    <w:abstractNumId w:val="19"/>
  </w:num>
  <w:num w:numId="14">
    <w:abstractNumId w:val="16"/>
  </w:num>
  <w:num w:numId="15">
    <w:abstractNumId w:val="2"/>
  </w:num>
  <w:num w:numId="16">
    <w:abstractNumId w:val="3"/>
  </w:num>
  <w:num w:numId="17">
    <w:abstractNumId w:val="1"/>
  </w:num>
  <w:num w:numId="18">
    <w:abstractNumId w:val="15"/>
  </w:num>
  <w:num w:numId="19">
    <w:abstractNumId w:val="0"/>
  </w:num>
  <w:num w:numId="20">
    <w:abstractNumId w:val="7"/>
  </w:num>
  <w:num w:numId="21">
    <w:abstractNumId w:val="9"/>
  </w:num>
  <w:num w:numId="22">
    <w:abstractNumId w:val="20"/>
  </w:num>
  <w:num w:numId="23">
    <w:abstractNumId w:val="14"/>
  </w:num>
  <w:num w:numId="24">
    <w:abstractNumId w:val="26"/>
  </w:num>
  <w:num w:numId="25">
    <w:abstractNumId w:val="11"/>
  </w:num>
  <w:num w:numId="26">
    <w:abstractNumId w:val="27"/>
  </w:num>
  <w:num w:numId="27">
    <w:abstractNumId w:val="6"/>
  </w:num>
  <w:num w:numId="28">
    <w:abstractNumId w:val="8"/>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hyphenationZone w:val="425"/>
  <w:doNotHyphenateCaps/>
  <w:drawingGridHorizontalSpacing w:val="100"/>
  <w:displayHorizontalDrawingGridEvery w:val="0"/>
  <w:displayVerticalDrawingGridEvery w:val="0"/>
  <w:characterSpacingControl w:val="doNotCompress"/>
  <w:doNotValidateAgainstSchema/>
  <w:doNotDemarcateInvalidXml/>
  <w:footnotePr>
    <w:footnote w:id="0"/>
    <w:footnote w:id="1"/>
  </w:footnotePr>
  <w:endnotePr>
    <w:endnote w:id="0"/>
    <w:endnote w:id="1"/>
  </w:endnotePr>
  <w:compat>
    <w:usePrinterMetrics/>
    <w:doNotSuppressParagraphBorders/>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6D2A"/>
    <w:rsid w:val="0000487A"/>
    <w:rsid w:val="00034E0C"/>
    <w:rsid w:val="000352F1"/>
    <w:rsid w:val="0003612A"/>
    <w:rsid w:val="0005029E"/>
    <w:rsid w:val="0005273B"/>
    <w:rsid w:val="00054FD4"/>
    <w:rsid w:val="0006343F"/>
    <w:rsid w:val="00066CBD"/>
    <w:rsid w:val="00071F78"/>
    <w:rsid w:val="00075056"/>
    <w:rsid w:val="00080308"/>
    <w:rsid w:val="000824BA"/>
    <w:rsid w:val="00085BDA"/>
    <w:rsid w:val="000862D2"/>
    <w:rsid w:val="00093BA4"/>
    <w:rsid w:val="000A18CB"/>
    <w:rsid w:val="000A23C5"/>
    <w:rsid w:val="000B1BB9"/>
    <w:rsid w:val="000B3D54"/>
    <w:rsid w:val="000B6461"/>
    <w:rsid w:val="000C5C68"/>
    <w:rsid w:val="000D49E9"/>
    <w:rsid w:val="000E15EC"/>
    <w:rsid w:val="000F0060"/>
    <w:rsid w:val="00101DF6"/>
    <w:rsid w:val="0010383F"/>
    <w:rsid w:val="00103B1F"/>
    <w:rsid w:val="00104612"/>
    <w:rsid w:val="00111279"/>
    <w:rsid w:val="0011342E"/>
    <w:rsid w:val="001242F9"/>
    <w:rsid w:val="0016735A"/>
    <w:rsid w:val="00177FD5"/>
    <w:rsid w:val="00181617"/>
    <w:rsid w:val="0018643E"/>
    <w:rsid w:val="001906A8"/>
    <w:rsid w:val="00196BCF"/>
    <w:rsid w:val="001A0075"/>
    <w:rsid w:val="001A4800"/>
    <w:rsid w:val="001A6472"/>
    <w:rsid w:val="001B568A"/>
    <w:rsid w:val="001C4E00"/>
    <w:rsid w:val="001C7C96"/>
    <w:rsid w:val="001D5973"/>
    <w:rsid w:val="001D6A41"/>
    <w:rsid w:val="001D7EE4"/>
    <w:rsid w:val="001E7C13"/>
    <w:rsid w:val="001F6ACC"/>
    <w:rsid w:val="00216A5B"/>
    <w:rsid w:val="00225F9A"/>
    <w:rsid w:val="002353E7"/>
    <w:rsid w:val="0024133F"/>
    <w:rsid w:val="002474D0"/>
    <w:rsid w:val="00264096"/>
    <w:rsid w:val="00276D2A"/>
    <w:rsid w:val="00280B92"/>
    <w:rsid w:val="00282624"/>
    <w:rsid w:val="002843DB"/>
    <w:rsid w:val="00285147"/>
    <w:rsid w:val="002921EB"/>
    <w:rsid w:val="002928D1"/>
    <w:rsid w:val="0029322D"/>
    <w:rsid w:val="002A08D1"/>
    <w:rsid w:val="002A3974"/>
    <w:rsid w:val="002A62BE"/>
    <w:rsid w:val="002B289B"/>
    <w:rsid w:val="002B7A1A"/>
    <w:rsid w:val="002D6134"/>
    <w:rsid w:val="002E3E3A"/>
    <w:rsid w:val="002E4F2E"/>
    <w:rsid w:val="002E6347"/>
    <w:rsid w:val="002F431F"/>
    <w:rsid w:val="002F7058"/>
    <w:rsid w:val="002F7199"/>
    <w:rsid w:val="003012BC"/>
    <w:rsid w:val="0030638F"/>
    <w:rsid w:val="003177EA"/>
    <w:rsid w:val="00317AC9"/>
    <w:rsid w:val="00320C7E"/>
    <w:rsid w:val="003247F1"/>
    <w:rsid w:val="003274E8"/>
    <w:rsid w:val="00347089"/>
    <w:rsid w:val="00347873"/>
    <w:rsid w:val="00361A55"/>
    <w:rsid w:val="003622CA"/>
    <w:rsid w:val="0037235B"/>
    <w:rsid w:val="003822C4"/>
    <w:rsid w:val="003826F0"/>
    <w:rsid w:val="003879F6"/>
    <w:rsid w:val="00393812"/>
    <w:rsid w:val="003A31C7"/>
    <w:rsid w:val="003B0229"/>
    <w:rsid w:val="003C0789"/>
    <w:rsid w:val="003C3242"/>
    <w:rsid w:val="003D03DB"/>
    <w:rsid w:val="003D1C3C"/>
    <w:rsid w:val="003D3C33"/>
    <w:rsid w:val="003D7575"/>
    <w:rsid w:val="003E7D71"/>
    <w:rsid w:val="003F09DB"/>
    <w:rsid w:val="003F0F86"/>
    <w:rsid w:val="00421A66"/>
    <w:rsid w:val="00424456"/>
    <w:rsid w:val="0042646D"/>
    <w:rsid w:val="00440AB2"/>
    <w:rsid w:val="004439BB"/>
    <w:rsid w:val="00445E04"/>
    <w:rsid w:val="00447A64"/>
    <w:rsid w:val="00447CD5"/>
    <w:rsid w:val="00451E00"/>
    <w:rsid w:val="004679EB"/>
    <w:rsid w:val="00470997"/>
    <w:rsid w:val="004713CF"/>
    <w:rsid w:val="00482F82"/>
    <w:rsid w:val="00485E18"/>
    <w:rsid w:val="004A3912"/>
    <w:rsid w:val="004A463B"/>
    <w:rsid w:val="004B3A23"/>
    <w:rsid w:val="004B6F5D"/>
    <w:rsid w:val="004C60C2"/>
    <w:rsid w:val="004D327F"/>
    <w:rsid w:val="004F69C5"/>
    <w:rsid w:val="00512002"/>
    <w:rsid w:val="005174F6"/>
    <w:rsid w:val="00523400"/>
    <w:rsid w:val="005271A9"/>
    <w:rsid w:val="00530167"/>
    <w:rsid w:val="00536AF7"/>
    <w:rsid w:val="00540FAD"/>
    <w:rsid w:val="00543C25"/>
    <w:rsid w:val="00547CE5"/>
    <w:rsid w:val="0055027C"/>
    <w:rsid w:val="005613C1"/>
    <w:rsid w:val="00577F12"/>
    <w:rsid w:val="0058028A"/>
    <w:rsid w:val="00581149"/>
    <w:rsid w:val="0058167A"/>
    <w:rsid w:val="00592654"/>
    <w:rsid w:val="00597AA3"/>
    <w:rsid w:val="005A381A"/>
    <w:rsid w:val="005B1BE4"/>
    <w:rsid w:val="005B5BD1"/>
    <w:rsid w:val="005B7AF9"/>
    <w:rsid w:val="005C6B0C"/>
    <w:rsid w:val="005D34F9"/>
    <w:rsid w:val="005E15A9"/>
    <w:rsid w:val="005E2C25"/>
    <w:rsid w:val="005E3A6A"/>
    <w:rsid w:val="005E574C"/>
    <w:rsid w:val="005F247E"/>
    <w:rsid w:val="00604FDA"/>
    <w:rsid w:val="006052C1"/>
    <w:rsid w:val="00612AB5"/>
    <w:rsid w:val="006161C7"/>
    <w:rsid w:val="0062451E"/>
    <w:rsid w:val="00636DF0"/>
    <w:rsid w:val="00642657"/>
    <w:rsid w:val="0064328B"/>
    <w:rsid w:val="006444E0"/>
    <w:rsid w:val="00647EEB"/>
    <w:rsid w:val="0065290E"/>
    <w:rsid w:val="00665E54"/>
    <w:rsid w:val="00666D00"/>
    <w:rsid w:val="00674F46"/>
    <w:rsid w:val="006774F7"/>
    <w:rsid w:val="006801C3"/>
    <w:rsid w:val="00681E00"/>
    <w:rsid w:val="006864F7"/>
    <w:rsid w:val="006910E0"/>
    <w:rsid w:val="00692DCA"/>
    <w:rsid w:val="006943BF"/>
    <w:rsid w:val="00696B1A"/>
    <w:rsid w:val="00696DE9"/>
    <w:rsid w:val="006976BD"/>
    <w:rsid w:val="006A3D5C"/>
    <w:rsid w:val="006B54D4"/>
    <w:rsid w:val="006C57E5"/>
    <w:rsid w:val="006D0755"/>
    <w:rsid w:val="006D641C"/>
    <w:rsid w:val="006F112B"/>
    <w:rsid w:val="006F1352"/>
    <w:rsid w:val="006F179C"/>
    <w:rsid w:val="006F4176"/>
    <w:rsid w:val="006F5ED6"/>
    <w:rsid w:val="007040A8"/>
    <w:rsid w:val="00713CA4"/>
    <w:rsid w:val="00714BD7"/>
    <w:rsid w:val="00721D83"/>
    <w:rsid w:val="00724309"/>
    <w:rsid w:val="00730D47"/>
    <w:rsid w:val="00743866"/>
    <w:rsid w:val="007439D3"/>
    <w:rsid w:val="00743D25"/>
    <w:rsid w:val="007462F3"/>
    <w:rsid w:val="007513C0"/>
    <w:rsid w:val="00754CA5"/>
    <w:rsid w:val="00756A8D"/>
    <w:rsid w:val="0076377C"/>
    <w:rsid w:val="007661D3"/>
    <w:rsid w:val="0077093A"/>
    <w:rsid w:val="00773CDA"/>
    <w:rsid w:val="00783D7F"/>
    <w:rsid w:val="00791FD4"/>
    <w:rsid w:val="00792793"/>
    <w:rsid w:val="00793402"/>
    <w:rsid w:val="007A236F"/>
    <w:rsid w:val="007B264E"/>
    <w:rsid w:val="007B3E74"/>
    <w:rsid w:val="007B539D"/>
    <w:rsid w:val="007C6A7F"/>
    <w:rsid w:val="007D4A4C"/>
    <w:rsid w:val="007D7BCE"/>
    <w:rsid w:val="007E32C3"/>
    <w:rsid w:val="007F198A"/>
    <w:rsid w:val="007F2D43"/>
    <w:rsid w:val="008048E6"/>
    <w:rsid w:val="00805D8A"/>
    <w:rsid w:val="008068B8"/>
    <w:rsid w:val="00807B99"/>
    <w:rsid w:val="00822A1B"/>
    <w:rsid w:val="00823C2A"/>
    <w:rsid w:val="00827773"/>
    <w:rsid w:val="00830EAB"/>
    <w:rsid w:val="008359C3"/>
    <w:rsid w:val="008507D7"/>
    <w:rsid w:val="00866A92"/>
    <w:rsid w:val="00871FAA"/>
    <w:rsid w:val="00881746"/>
    <w:rsid w:val="00896E6B"/>
    <w:rsid w:val="008B2333"/>
    <w:rsid w:val="008B4C1F"/>
    <w:rsid w:val="008C222F"/>
    <w:rsid w:val="008C539C"/>
    <w:rsid w:val="008D0031"/>
    <w:rsid w:val="008D0539"/>
    <w:rsid w:val="008D1D43"/>
    <w:rsid w:val="00927A6B"/>
    <w:rsid w:val="009315C0"/>
    <w:rsid w:val="00946262"/>
    <w:rsid w:val="00955DDE"/>
    <w:rsid w:val="00963E1D"/>
    <w:rsid w:val="00971D24"/>
    <w:rsid w:val="009910CE"/>
    <w:rsid w:val="009A5D2E"/>
    <w:rsid w:val="009B60F9"/>
    <w:rsid w:val="009B7D49"/>
    <w:rsid w:val="009D27C3"/>
    <w:rsid w:val="009D72EB"/>
    <w:rsid w:val="009D7D1C"/>
    <w:rsid w:val="009F3DBD"/>
    <w:rsid w:val="009F5A2D"/>
    <w:rsid w:val="00A10C8A"/>
    <w:rsid w:val="00A13829"/>
    <w:rsid w:val="00A150B4"/>
    <w:rsid w:val="00A17CA7"/>
    <w:rsid w:val="00A21E05"/>
    <w:rsid w:val="00A22F2C"/>
    <w:rsid w:val="00A31C7D"/>
    <w:rsid w:val="00A36D8A"/>
    <w:rsid w:val="00A536A4"/>
    <w:rsid w:val="00A83E65"/>
    <w:rsid w:val="00A84F22"/>
    <w:rsid w:val="00A91BFF"/>
    <w:rsid w:val="00A96BFA"/>
    <w:rsid w:val="00AA03AE"/>
    <w:rsid w:val="00AA0C3A"/>
    <w:rsid w:val="00AB40FE"/>
    <w:rsid w:val="00AC5A32"/>
    <w:rsid w:val="00AD39F7"/>
    <w:rsid w:val="00AD439A"/>
    <w:rsid w:val="00AE1AA5"/>
    <w:rsid w:val="00AE6302"/>
    <w:rsid w:val="00AE6EE4"/>
    <w:rsid w:val="00AF0BA3"/>
    <w:rsid w:val="00AF0BE1"/>
    <w:rsid w:val="00AF3EE4"/>
    <w:rsid w:val="00AF56FC"/>
    <w:rsid w:val="00B030A6"/>
    <w:rsid w:val="00B03363"/>
    <w:rsid w:val="00B20FDC"/>
    <w:rsid w:val="00B35D29"/>
    <w:rsid w:val="00B501E0"/>
    <w:rsid w:val="00B50740"/>
    <w:rsid w:val="00B518ED"/>
    <w:rsid w:val="00B54C19"/>
    <w:rsid w:val="00B616F4"/>
    <w:rsid w:val="00B62DD9"/>
    <w:rsid w:val="00B70F80"/>
    <w:rsid w:val="00B7164F"/>
    <w:rsid w:val="00B917F3"/>
    <w:rsid w:val="00B950C8"/>
    <w:rsid w:val="00B96918"/>
    <w:rsid w:val="00BA020C"/>
    <w:rsid w:val="00BA395F"/>
    <w:rsid w:val="00BB2236"/>
    <w:rsid w:val="00BB23CC"/>
    <w:rsid w:val="00BC37D6"/>
    <w:rsid w:val="00BD3D2D"/>
    <w:rsid w:val="00BD4947"/>
    <w:rsid w:val="00BE201D"/>
    <w:rsid w:val="00BE51E8"/>
    <w:rsid w:val="00BE6485"/>
    <w:rsid w:val="00BF1046"/>
    <w:rsid w:val="00BF36E2"/>
    <w:rsid w:val="00C03FBF"/>
    <w:rsid w:val="00C07E3B"/>
    <w:rsid w:val="00C24446"/>
    <w:rsid w:val="00C2591B"/>
    <w:rsid w:val="00C30683"/>
    <w:rsid w:val="00C35201"/>
    <w:rsid w:val="00C43948"/>
    <w:rsid w:val="00C52069"/>
    <w:rsid w:val="00C54FFF"/>
    <w:rsid w:val="00C60AD9"/>
    <w:rsid w:val="00C62ECF"/>
    <w:rsid w:val="00C74B0C"/>
    <w:rsid w:val="00C75984"/>
    <w:rsid w:val="00C8435C"/>
    <w:rsid w:val="00C91E5E"/>
    <w:rsid w:val="00CA2A9A"/>
    <w:rsid w:val="00CB0EBE"/>
    <w:rsid w:val="00CB333A"/>
    <w:rsid w:val="00CB6823"/>
    <w:rsid w:val="00CC3D9C"/>
    <w:rsid w:val="00CE0FB5"/>
    <w:rsid w:val="00CE742C"/>
    <w:rsid w:val="00CF4F4B"/>
    <w:rsid w:val="00D0290E"/>
    <w:rsid w:val="00D05FC2"/>
    <w:rsid w:val="00D1072F"/>
    <w:rsid w:val="00D13976"/>
    <w:rsid w:val="00D31D36"/>
    <w:rsid w:val="00D376CE"/>
    <w:rsid w:val="00D3777D"/>
    <w:rsid w:val="00D43D6D"/>
    <w:rsid w:val="00D452C3"/>
    <w:rsid w:val="00D53C7B"/>
    <w:rsid w:val="00D63484"/>
    <w:rsid w:val="00D64216"/>
    <w:rsid w:val="00D642A1"/>
    <w:rsid w:val="00D64B0C"/>
    <w:rsid w:val="00D64DA8"/>
    <w:rsid w:val="00D77AC3"/>
    <w:rsid w:val="00D809E6"/>
    <w:rsid w:val="00D81E57"/>
    <w:rsid w:val="00D85257"/>
    <w:rsid w:val="00D93C61"/>
    <w:rsid w:val="00DA2E4A"/>
    <w:rsid w:val="00DA5ED0"/>
    <w:rsid w:val="00DA6ECA"/>
    <w:rsid w:val="00DB677A"/>
    <w:rsid w:val="00DC2B23"/>
    <w:rsid w:val="00DD10D3"/>
    <w:rsid w:val="00DD5E1F"/>
    <w:rsid w:val="00DE3766"/>
    <w:rsid w:val="00DE5761"/>
    <w:rsid w:val="00DF01F5"/>
    <w:rsid w:val="00DF07D3"/>
    <w:rsid w:val="00DF2079"/>
    <w:rsid w:val="00DF2AC2"/>
    <w:rsid w:val="00E01571"/>
    <w:rsid w:val="00E04A16"/>
    <w:rsid w:val="00E05BB1"/>
    <w:rsid w:val="00E103D0"/>
    <w:rsid w:val="00E107AB"/>
    <w:rsid w:val="00E26B8A"/>
    <w:rsid w:val="00E30621"/>
    <w:rsid w:val="00E32251"/>
    <w:rsid w:val="00E376FE"/>
    <w:rsid w:val="00E442C2"/>
    <w:rsid w:val="00E51A8F"/>
    <w:rsid w:val="00E6372E"/>
    <w:rsid w:val="00E663A3"/>
    <w:rsid w:val="00E74AD8"/>
    <w:rsid w:val="00E76D54"/>
    <w:rsid w:val="00E77BDD"/>
    <w:rsid w:val="00E82A2D"/>
    <w:rsid w:val="00E82C53"/>
    <w:rsid w:val="00EA1BCE"/>
    <w:rsid w:val="00EA27A5"/>
    <w:rsid w:val="00EC42B9"/>
    <w:rsid w:val="00ED03BF"/>
    <w:rsid w:val="00ED152E"/>
    <w:rsid w:val="00EE3A17"/>
    <w:rsid w:val="00EF0511"/>
    <w:rsid w:val="00EF1C11"/>
    <w:rsid w:val="00F04FAD"/>
    <w:rsid w:val="00F14192"/>
    <w:rsid w:val="00F208F7"/>
    <w:rsid w:val="00F2718F"/>
    <w:rsid w:val="00F512E6"/>
    <w:rsid w:val="00F542DD"/>
    <w:rsid w:val="00F54656"/>
    <w:rsid w:val="00F5779E"/>
    <w:rsid w:val="00F62BEC"/>
    <w:rsid w:val="00F63EC4"/>
    <w:rsid w:val="00F65776"/>
    <w:rsid w:val="00F671E2"/>
    <w:rsid w:val="00F672E9"/>
    <w:rsid w:val="00F75B03"/>
    <w:rsid w:val="00F82367"/>
    <w:rsid w:val="00F8300C"/>
    <w:rsid w:val="00F85475"/>
    <w:rsid w:val="00F87C49"/>
    <w:rsid w:val="00F92194"/>
    <w:rsid w:val="00F95A70"/>
    <w:rsid w:val="00FA38F5"/>
    <w:rsid w:val="00FB0FD5"/>
    <w:rsid w:val="00FB1B65"/>
    <w:rsid w:val="00FB2FED"/>
    <w:rsid w:val="00FB4DA5"/>
    <w:rsid w:val="00FC526E"/>
    <w:rsid w:val="00FD3FC7"/>
    <w:rsid w:val="00FF669A"/>
    <w:rsid w:val="00FF6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0A8"/>
  </w:style>
  <w:style w:type="paragraph" w:styleId="1">
    <w:name w:val="heading 1"/>
    <w:basedOn w:val="a"/>
    <w:next w:val="a"/>
    <w:link w:val="10"/>
    <w:uiPriority w:val="99"/>
    <w:qFormat/>
    <w:rsid w:val="007040A8"/>
    <w:pPr>
      <w:keepNext/>
      <w:jc w:val="center"/>
      <w:outlineLvl w:val="0"/>
    </w:pPr>
    <w:rPr>
      <w:b/>
      <w:bCs/>
      <w:sz w:val="64"/>
      <w:szCs w:val="64"/>
    </w:rPr>
  </w:style>
  <w:style w:type="paragraph" w:styleId="2">
    <w:name w:val="heading 2"/>
    <w:basedOn w:val="a"/>
    <w:next w:val="a"/>
    <w:link w:val="20"/>
    <w:uiPriority w:val="9"/>
    <w:unhideWhenUsed/>
    <w:qFormat/>
    <w:rsid w:val="00E6372E"/>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7040A8"/>
    <w:pPr>
      <w:keepNext/>
      <w:jc w:val="center"/>
      <w:outlineLvl w:val="2"/>
    </w:pPr>
    <w:rPr>
      <w:b/>
      <w:bCs/>
    </w:rPr>
  </w:style>
  <w:style w:type="paragraph" w:styleId="4">
    <w:name w:val="heading 4"/>
    <w:basedOn w:val="a"/>
    <w:next w:val="a"/>
    <w:link w:val="40"/>
    <w:uiPriority w:val="9"/>
    <w:unhideWhenUsed/>
    <w:qFormat/>
    <w:rsid w:val="00FB0FD5"/>
    <w:pPr>
      <w:keepNext/>
      <w:spacing w:before="240" w:after="60"/>
      <w:outlineLvl w:val="3"/>
    </w:pPr>
    <w:rPr>
      <w:rFonts w:ascii="Calibri" w:hAnsi="Calibri"/>
      <w:b/>
      <w:bCs/>
      <w:sz w:val="28"/>
      <w:szCs w:val="28"/>
    </w:rPr>
  </w:style>
  <w:style w:type="paragraph" w:styleId="7">
    <w:name w:val="heading 7"/>
    <w:basedOn w:val="a"/>
    <w:next w:val="a"/>
    <w:link w:val="70"/>
    <w:uiPriority w:val="9"/>
    <w:semiHidden/>
    <w:unhideWhenUsed/>
    <w:qFormat/>
    <w:rsid w:val="00F87C49"/>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7040A8"/>
    <w:rPr>
      <w:rFonts w:ascii="Cambria" w:hAnsi="Cambria" w:cs="Times New Roman"/>
      <w:b/>
      <w:bCs/>
      <w:kern w:val="32"/>
      <w:sz w:val="32"/>
      <w:szCs w:val="32"/>
    </w:rPr>
  </w:style>
  <w:style w:type="character" w:customStyle="1" w:styleId="20">
    <w:name w:val="Заголовок 2 Знак"/>
    <w:link w:val="2"/>
    <w:uiPriority w:val="9"/>
    <w:locked/>
    <w:rsid w:val="00E6372E"/>
    <w:rPr>
      <w:rFonts w:ascii="Cambria" w:hAnsi="Cambria" w:cs="Times New Roman"/>
      <w:b/>
      <w:bCs/>
      <w:i/>
      <w:iCs/>
      <w:sz w:val="28"/>
      <w:szCs w:val="28"/>
    </w:rPr>
  </w:style>
  <w:style w:type="character" w:customStyle="1" w:styleId="30">
    <w:name w:val="Заголовок 3 Знак"/>
    <w:link w:val="3"/>
    <w:uiPriority w:val="9"/>
    <w:semiHidden/>
    <w:locked/>
    <w:rsid w:val="007040A8"/>
    <w:rPr>
      <w:rFonts w:ascii="Cambria" w:hAnsi="Cambria" w:cs="Times New Roman"/>
      <w:b/>
      <w:bCs/>
      <w:sz w:val="26"/>
      <w:szCs w:val="26"/>
    </w:rPr>
  </w:style>
  <w:style w:type="character" w:customStyle="1" w:styleId="70">
    <w:name w:val="Заголовок 7 Знак"/>
    <w:link w:val="7"/>
    <w:uiPriority w:val="9"/>
    <w:semiHidden/>
    <w:locked/>
    <w:rsid w:val="00F87C49"/>
    <w:rPr>
      <w:rFonts w:ascii="Calibri" w:hAnsi="Calibri" w:cs="Times New Roman"/>
      <w:sz w:val="24"/>
      <w:szCs w:val="24"/>
    </w:rPr>
  </w:style>
  <w:style w:type="paragraph" w:styleId="a3">
    <w:name w:val="Balloon Text"/>
    <w:basedOn w:val="a"/>
    <w:link w:val="a4"/>
    <w:uiPriority w:val="99"/>
    <w:semiHidden/>
    <w:rsid w:val="00276D2A"/>
    <w:rPr>
      <w:rFonts w:ascii="Tahoma" w:hAnsi="Tahoma" w:cs="Tahoma"/>
      <w:sz w:val="16"/>
      <w:szCs w:val="16"/>
    </w:rPr>
  </w:style>
  <w:style w:type="character" w:customStyle="1" w:styleId="a4">
    <w:name w:val="Текст выноски Знак"/>
    <w:link w:val="a3"/>
    <w:uiPriority w:val="99"/>
    <w:semiHidden/>
    <w:locked/>
    <w:rsid w:val="007040A8"/>
    <w:rPr>
      <w:rFonts w:ascii="Tahoma" w:hAnsi="Tahoma" w:cs="Tahoma"/>
      <w:sz w:val="16"/>
      <w:szCs w:val="16"/>
    </w:rPr>
  </w:style>
  <w:style w:type="table" w:styleId="a5">
    <w:name w:val="Table Grid"/>
    <w:basedOn w:val="a1"/>
    <w:uiPriority w:val="99"/>
    <w:rsid w:val="007438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ikaz">
    <w:name w:val="Prikaz"/>
    <w:basedOn w:val="a"/>
    <w:uiPriority w:val="99"/>
    <w:rsid w:val="008D0539"/>
    <w:pPr>
      <w:ind w:firstLine="709"/>
      <w:jc w:val="both"/>
    </w:pPr>
    <w:rPr>
      <w:sz w:val="28"/>
      <w:szCs w:val="28"/>
      <w:lang w:eastAsia="en-US"/>
    </w:rPr>
  </w:style>
  <w:style w:type="character" w:styleId="a6">
    <w:name w:val="Hyperlink"/>
    <w:uiPriority w:val="99"/>
    <w:rsid w:val="00E6372E"/>
    <w:rPr>
      <w:rFonts w:cs="Times New Roman"/>
      <w:color w:val="0000FF"/>
      <w:u w:val="single"/>
    </w:rPr>
  </w:style>
  <w:style w:type="paragraph" w:styleId="a7">
    <w:name w:val="footnote text"/>
    <w:basedOn w:val="a"/>
    <w:link w:val="a8"/>
    <w:uiPriority w:val="99"/>
    <w:semiHidden/>
    <w:unhideWhenUsed/>
    <w:rsid w:val="00DC2B23"/>
  </w:style>
  <w:style w:type="character" w:customStyle="1" w:styleId="a8">
    <w:name w:val="Текст сноски Знак"/>
    <w:link w:val="a7"/>
    <w:uiPriority w:val="99"/>
    <w:semiHidden/>
    <w:locked/>
    <w:rsid w:val="00DC2B23"/>
    <w:rPr>
      <w:rFonts w:cs="Times New Roman"/>
      <w:sz w:val="20"/>
      <w:szCs w:val="20"/>
    </w:rPr>
  </w:style>
  <w:style w:type="character" w:styleId="a9">
    <w:name w:val="footnote reference"/>
    <w:uiPriority w:val="99"/>
    <w:semiHidden/>
    <w:unhideWhenUsed/>
    <w:rsid w:val="00DC2B23"/>
    <w:rPr>
      <w:rFonts w:cs="Times New Roman"/>
      <w:vertAlign w:val="superscript"/>
    </w:rPr>
  </w:style>
  <w:style w:type="paragraph" w:styleId="aa">
    <w:name w:val="List Paragraph"/>
    <w:basedOn w:val="a"/>
    <w:uiPriority w:val="34"/>
    <w:qFormat/>
    <w:rsid w:val="001906A8"/>
    <w:pPr>
      <w:spacing w:after="200" w:line="276" w:lineRule="auto"/>
      <w:ind w:left="720"/>
    </w:pPr>
    <w:rPr>
      <w:rFonts w:ascii="Calibri" w:hAnsi="Calibri"/>
      <w:sz w:val="22"/>
      <w:szCs w:val="22"/>
      <w:lang w:eastAsia="ar-SA"/>
    </w:rPr>
  </w:style>
  <w:style w:type="paragraph" w:styleId="ab">
    <w:name w:val="Body Text"/>
    <w:basedOn w:val="a"/>
    <w:link w:val="ac"/>
    <w:uiPriority w:val="99"/>
    <w:semiHidden/>
    <w:rsid w:val="001906A8"/>
    <w:pPr>
      <w:suppressAutoHyphens/>
      <w:jc w:val="both"/>
    </w:pPr>
    <w:rPr>
      <w:rFonts w:cs="StarSymbol"/>
      <w:sz w:val="28"/>
      <w:lang w:eastAsia="ar-SA"/>
    </w:rPr>
  </w:style>
  <w:style w:type="character" w:customStyle="1" w:styleId="ac">
    <w:name w:val="Основной текст Знак"/>
    <w:link w:val="ab"/>
    <w:uiPriority w:val="99"/>
    <w:semiHidden/>
    <w:locked/>
    <w:rsid w:val="001906A8"/>
    <w:rPr>
      <w:rFonts w:cs="StarSymbol"/>
      <w:sz w:val="20"/>
      <w:szCs w:val="20"/>
      <w:lang w:eastAsia="ar-SA" w:bidi="ar-SA"/>
    </w:rPr>
  </w:style>
  <w:style w:type="paragraph" w:styleId="ad">
    <w:name w:val="header"/>
    <w:basedOn w:val="a"/>
    <w:link w:val="ae"/>
    <w:uiPriority w:val="99"/>
    <w:semiHidden/>
    <w:rsid w:val="001906A8"/>
    <w:pPr>
      <w:tabs>
        <w:tab w:val="center" w:pos="4153"/>
        <w:tab w:val="right" w:pos="8306"/>
      </w:tabs>
      <w:suppressAutoHyphens/>
    </w:pPr>
    <w:rPr>
      <w:rFonts w:cs="StarSymbol"/>
      <w:lang w:eastAsia="ar-SA"/>
    </w:rPr>
  </w:style>
  <w:style w:type="character" w:customStyle="1" w:styleId="ae">
    <w:name w:val="Верхний колонтитул Знак"/>
    <w:link w:val="ad"/>
    <w:uiPriority w:val="99"/>
    <w:semiHidden/>
    <w:locked/>
    <w:rsid w:val="001906A8"/>
    <w:rPr>
      <w:rFonts w:cs="StarSymbol"/>
      <w:sz w:val="20"/>
      <w:szCs w:val="20"/>
      <w:lang w:eastAsia="ar-SA" w:bidi="ar-SA"/>
    </w:rPr>
  </w:style>
  <w:style w:type="paragraph" w:styleId="af">
    <w:name w:val="Body Text Indent"/>
    <w:basedOn w:val="a"/>
    <w:link w:val="af0"/>
    <w:uiPriority w:val="99"/>
    <w:semiHidden/>
    <w:unhideWhenUsed/>
    <w:rsid w:val="00F87C49"/>
    <w:pPr>
      <w:spacing w:after="120"/>
      <w:ind w:left="283"/>
    </w:pPr>
  </w:style>
  <w:style w:type="character" w:customStyle="1" w:styleId="af0">
    <w:name w:val="Основной текст с отступом Знак"/>
    <w:link w:val="af"/>
    <w:uiPriority w:val="99"/>
    <w:semiHidden/>
    <w:locked/>
    <w:rsid w:val="00F87C49"/>
    <w:rPr>
      <w:rFonts w:cs="Times New Roman"/>
      <w:sz w:val="20"/>
      <w:szCs w:val="20"/>
    </w:rPr>
  </w:style>
  <w:style w:type="paragraph" w:customStyle="1" w:styleId="af1">
    <w:name w:val="Содержимое таблицы"/>
    <w:basedOn w:val="a"/>
    <w:rsid w:val="00F87C49"/>
    <w:pPr>
      <w:suppressLineNumbers/>
      <w:suppressAutoHyphens/>
    </w:pPr>
    <w:rPr>
      <w:rFonts w:cs="StarSymbol"/>
      <w:lang w:eastAsia="ar-SA"/>
    </w:rPr>
  </w:style>
  <w:style w:type="paragraph" w:customStyle="1" w:styleId="af2">
    <w:name w:val="Заголовок таблицы"/>
    <w:basedOn w:val="af1"/>
    <w:rsid w:val="00D63484"/>
    <w:pPr>
      <w:jc w:val="center"/>
    </w:pPr>
    <w:rPr>
      <w:b/>
      <w:bCs/>
      <w:i/>
      <w:iCs/>
    </w:rPr>
  </w:style>
  <w:style w:type="paragraph" w:customStyle="1" w:styleId="21">
    <w:name w:val="Основной текст 21"/>
    <w:basedOn w:val="a"/>
    <w:rsid w:val="00D63484"/>
    <w:pPr>
      <w:suppressAutoHyphens/>
      <w:jc w:val="center"/>
    </w:pPr>
    <w:rPr>
      <w:rFonts w:ascii="Arial" w:hAnsi="Arial" w:cs="StarSymbol"/>
      <w:b/>
      <w:sz w:val="32"/>
      <w:lang w:eastAsia="ar-SA"/>
    </w:rPr>
  </w:style>
  <w:style w:type="paragraph" w:styleId="af3">
    <w:name w:val="footer"/>
    <w:basedOn w:val="a"/>
    <w:link w:val="af4"/>
    <w:uiPriority w:val="99"/>
    <w:unhideWhenUsed/>
    <w:rsid w:val="002F7058"/>
    <w:pPr>
      <w:tabs>
        <w:tab w:val="center" w:pos="4677"/>
        <w:tab w:val="right" w:pos="9355"/>
      </w:tabs>
    </w:pPr>
  </w:style>
  <w:style w:type="character" w:customStyle="1" w:styleId="af4">
    <w:name w:val="Нижний колонтитул Знак"/>
    <w:link w:val="af3"/>
    <w:uiPriority w:val="99"/>
    <w:locked/>
    <w:rsid w:val="002F7058"/>
    <w:rPr>
      <w:rFonts w:cs="Times New Roman"/>
      <w:sz w:val="20"/>
      <w:szCs w:val="20"/>
    </w:rPr>
  </w:style>
  <w:style w:type="character" w:styleId="af5">
    <w:name w:val="Strong"/>
    <w:qFormat/>
    <w:rsid w:val="00DE3766"/>
    <w:rPr>
      <w:b/>
      <w:bCs/>
    </w:rPr>
  </w:style>
  <w:style w:type="character" w:customStyle="1" w:styleId="40">
    <w:name w:val="Заголовок 4 Знак"/>
    <w:link w:val="4"/>
    <w:uiPriority w:val="9"/>
    <w:rsid w:val="00FB0FD5"/>
    <w:rPr>
      <w:rFonts w:ascii="Calibri" w:eastAsia="Times New Roman" w:hAnsi="Calibri" w:cs="Times New Roman"/>
      <w:b/>
      <w:bCs/>
      <w:sz w:val="28"/>
      <w:szCs w:val="28"/>
    </w:rPr>
  </w:style>
  <w:style w:type="paragraph" w:styleId="af6">
    <w:name w:val="No Spacing"/>
    <w:uiPriority w:val="1"/>
    <w:qFormat/>
    <w:rsid w:val="00FB0FD5"/>
  </w:style>
  <w:style w:type="character" w:customStyle="1" w:styleId="FontStyle29">
    <w:name w:val="Font Style29"/>
    <w:rsid w:val="00E76D54"/>
    <w:rPr>
      <w:rFonts w:ascii="Times New Roman" w:hAnsi="Times New Roman" w:cs="Times New Roman"/>
      <w:sz w:val="28"/>
      <w:szCs w:val="28"/>
    </w:rPr>
  </w:style>
  <w:style w:type="paragraph" w:customStyle="1" w:styleId="Style8">
    <w:name w:val="Style8"/>
    <w:basedOn w:val="a"/>
    <w:rsid w:val="00E76D54"/>
    <w:pPr>
      <w:widowControl w:val="0"/>
      <w:autoSpaceDE w:val="0"/>
      <w:autoSpaceDN w:val="0"/>
      <w:adjustRightInd w:val="0"/>
      <w:spacing w:line="482" w:lineRule="exact"/>
      <w:ind w:firstLine="739"/>
      <w:jc w:val="both"/>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isclosure.ru/issuer/77278043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56608-E2D8-49B5-84BA-54B690D90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1</Pages>
  <Words>11004</Words>
  <Characters>62724</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РАО “ЕЭС   РОССИИ”</vt:lpstr>
    </vt:vector>
  </TitlesOfParts>
  <Company>Pre-installed company</Company>
  <LinksUpToDate>false</LinksUpToDate>
  <CharactersWithSpaces>73581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РАО “ЕЭС   РОССИИ”</dc:title>
  <dc:creator>Pre-installed user</dc:creator>
  <cp:lastModifiedBy>Жукова Ирина Викторовна</cp:lastModifiedBy>
  <cp:revision>22</cp:revision>
  <cp:lastPrinted>2014-05-30T05:50:00Z</cp:lastPrinted>
  <dcterms:created xsi:type="dcterms:W3CDTF">2014-05-12T10:16:00Z</dcterms:created>
  <dcterms:modified xsi:type="dcterms:W3CDTF">2014-05-30T05:51:00Z</dcterms:modified>
</cp:coreProperties>
</file>