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19" w:rsidRDefault="00AA4619" w:rsidP="00AA4619">
      <w:pPr>
        <w:jc w:val="center"/>
        <w:rPr>
          <w:sz w:val="28"/>
          <w:szCs w:val="28"/>
        </w:rPr>
      </w:pPr>
    </w:p>
    <w:p w:rsidR="00AA4619" w:rsidRDefault="00AA4619" w:rsidP="00AA4619">
      <w:pPr>
        <w:jc w:val="center"/>
        <w:rPr>
          <w:sz w:val="40"/>
          <w:szCs w:val="40"/>
        </w:rPr>
      </w:pPr>
      <w:r>
        <w:rPr>
          <w:sz w:val="40"/>
          <w:szCs w:val="40"/>
        </w:rPr>
        <w:t>Список аффилированных лиц</w:t>
      </w:r>
    </w:p>
    <w:p w:rsidR="00AA4619" w:rsidRDefault="00AA4619" w:rsidP="00AA4619">
      <w:pPr>
        <w:jc w:val="center"/>
        <w:rPr>
          <w:sz w:val="40"/>
          <w:szCs w:val="40"/>
        </w:rPr>
      </w:pPr>
    </w:p>
    <w:p w:rsidR="00AA4619" w:rsidRDefault="00AA4619" w:rsidP="00AA4619">
      <w:pPr>
        <w:jc w:val="center"/>
        <w:rPr>
          <w:sz w:val="40"/>
          <w:szCs w:val="40"/>
        </w:rPr>
      </w:pPr>
      <w:r>
        <w:rPr>
          <w:sz w:val="40"/>
          <w:szCs w:val="40"/>
        </w:rPr>
        <w:t>Открытое акционерное общество «Подсобное хозяйство «Заречный»</w:t>
      </w:r>
    </w:p>
    <w:p w:rsidR="00AA4619" w:rsidRDefault="00AA4619" w:rsidP="00AA4619">
      <w:pPr>
        <w:rPr>
          <w:sz w:val="28"/>
          <w:szCs w:val="28"/>
        </w:rPr>
      </w:pPr>
    </w:p>
    <w:p w:rsidR="00AA4619" w:rsidRDefault="00AA4619" w:rsidP="00AA4619">
      <w:pPr>
        <w:jc w:val="center"/>
        <w:rPr>
          <w:i/>
          <w:sz w:val="28"/>
          <w:szCs w:val="28"/>
        </w:rPr>
      </w:pPr>
    </w:p>
    <w:p w:rsidR="00AA4619" w:rsidRDefault="00AA4619" w:rsidP="00AA461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Код эмитента: 32152-D</w:t>
      </w:r>
    </w:p>
    <w:p w:rsidR="00AA4619" w:rsidRDefault="00AA4619" w:rsidP="00AA4619">
      <w:pPr>
        <w:jc w:val="center"/>
        <w:rPr>
          <w:sz w:val="28"/>
          <w:szCs w:val="28"/>
        </w:rPr>
      </w:pPr>
    </w:p>
    <w:p w:rsidR="00AA4619" w:rsidRDefault="00AA4619" w:rsidP="00AA461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  <w:u w:val="single"/>
        </w:rPr>
        <w:t>на 31.03.201</w:t>
      </w:r>
      <w:r w:rsidRPr="00AA4619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г.</w:t>
      </w:r>
    </w:p>
    <w:p w:rsidR="00AA4619" w:rsidRDefault="00AA4619" w:rsidP="00AA4619">
      <w:pPr>
        <w:rPr>
          <w:sz w:val="28"/>
          <w:szCs w:val="28"/>
        </w:rPr>
      </w:pPr>
    </w:p>
    <w:p w:rsidR="00AA4619" w:rsidRDefault="00AA4619" w:rsidP="00AA461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Место нахождение</w:t>
      </w:r>
      <w:proofErr w:type="gramEnd"/>
      <w:r>
        <w:rPr>
          <w:sz w:val="28"/>
          <w:szCs w:val="28"/>
        </w:rPr>
        <w:t xml:space="preserve"> эмитента: 626399, Россия, Тюменская область, Исетский район, с. </w:t>
      </w:r>
      <w:proofErr w:type="spellStart"/>
      <w:r>
        <w:rPr>
          <w:sz w:val="28"/>
          <w:szCs w:val="28"/>
        </w:rPr>
        <w:t>Минино</w:t>
      </w:r>
      <w:proofErr w:type="spellEnd"/>
      <w:r>
        <w:rPr>
          <w:sz w:val="28"/>
          <w:szCs w:val="28"/>
        </w:rPr>
        <w:t xml:space="preserve"> ул. Мира 3</w:t>
      </w:r>
    </w:p>
    <w:p w:rsidR="00AA4619" w:rsidRDefault="00AA4619" w:rsidP="00AA4619">
      <w:pPr>
        <w:rPr>
          <w:sz w:val="28"/>
          <w:szCs w:val="28"/>
        </w:rPr>
      </w:pPr>
    </w:p>
    <w:p w:rsidR="00AA4619" w:rsidRDefault="00AA4619" w:rsidP="00AA461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AA4619" w:rsidRDefault="00AA4619" w:rsidP="00AA4619">
      <w:pPr>
        <w:rPr>
          <w:sz w:val="28"/>
          <w:szCs w:val="28"/>
        </w:rPr>
      </w:pPr>
    </w:p>
    <w:p w:rsidR="00AA4619" w:rsidRDefault="00AA4619" w:rsidP="00AA4619">
      <w:pPr>
        <w:rPr>
          <w:sz w:val="28"/>
          <w:szCs w:val="28"/>
        </w:rPr>
      </w:pPr>
      <w:r>
        <w:rPr>
          <w:sz w:val="28"/>
          <w:szCs w:val="28"/>
        </w:rPr>
        <w:t xml:space="preserve">Адрес страницы сети Интернет: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AA4619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sineft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AA4619" w:rsidRDefault="00AA4619" w:rsidP="00AA4619">
      <w:pPr>
        <w:rPr>
          <w:sz w:val="28"/>
          <w:szCs w:val="28"/>
        </w:rPr>
      </w:pPr>
    </w:p>
    <w:p w:rsidR="00AA4619" w:rsidRDefault="00AA4619" w:rsidP="00AA4619">
      <w:pPr>
        <w:rPr>
          <w:sz w:val="28"/>
          <w:szCs w:val="28"/>
        </w:rPr>
      </w:pPr>
    </w:p>
    <w:p w:rsidR="00AA4619" w:rsidRPr="00AA4619" w:rsidRDefault="00AA4619" w:rsidP="00AA4619">
      <w:pPr>
        <w:rPr>
          <w:sz w:val="28"/>
          <w:szCs w:val="28"/>
        </w:rPr>
      </w:pPr>
    </w:p>
    <w:p w:rsidR="00AA4619" w:rsidRDefault="00AA4619" w:rsidP="00AA4619">
      <w:pPr>
        <w:rPr>
          <w:sz w:val="28"/>
          <w:szCs w:val="28"/>
        </w:rPr>
      </w:pPr>
      <w:r>
        <w:rPr>
          <w:sz w:val="28"/>
          <w:szCs w:val="28"/>
        </w:rPr>
        <w:t xml:space="preserve">Генеральный  директор                                       __________________                      </w:t>
      </w:r>
      <w:r w:rsidRPr="00AA4619">
        <w:rPr>
          <w:sz w:val="28"/>
          <w:szCs w:val="28"/>
        </w:rPr>
        <w:t>С.М. Козлов</w:t>
      </w:r>
      <w:r>
        <w:rPr>
          <w:sz w:val="28"/>
          <w:szCs w:val="28"/>
          <w:u w:val="single"/>
        </w:rPr>
        <w:t xml:space="preserve">  </w:t>
      </w:r>
    </w:p>
    <w:p w:rsidR="00AA4619" w:rsidRDefault="00AA4619" w:rsidP="00AA4619">
      <w:pPr>
        <w:rPr>
          <w:sz w:val="28"/>
          <w:szCs w:val="28"/>
        </w:rPr>
      </w:pPr>
    </w:p>
    <w:p w:rsidR="00AA4619" w:rsidRDefault="00AA4619" w:rsidP="00AA461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М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 </w:t>
      </w:r>
    </w:p>
    <w:p w:rsidR="00AA4619" w:rsidRDefault="00AA4619" w:rsidP="00AA4619">
      <w:pPr>
        <w:rPr>
          <w:sz w:val="28"/>
          <w:szCs w:val="28"/>
        </w:rPr>
      </w:pPr>
      <w:r>
        <w:rPr>
          <w:sz w:val="28"/>
          <w:szCs w:val="28"/>
        </w:rPr>
        <w:t xml:space="preserve">Дата «02» апреля 2012г.                                                  </w:t>
      </w:r>
    </w:p>
    <w:p w:rsidR="00AA4619" w:rsidRDefault="00AA4619" w:rsidP="00AA4619">
      <w:pPr>
        <w:jc w:val="center"/>
        <w:rPr>
          <w:sz w:val="28"/>
          <w:szCs w:val="28"/>
        </w:rPr>
      </w:pPr>
      <w:bookmarkStart w:id="0" w:name="_GoBack"/>
      <w:bookmarkEnd w:id="0"/>
    </w:p>
    <w:p w:rsidR="00AA4619" w:rsidRDefault="00AA4619" w:rsidP="00AA4619">
      <w:pPr>
        <w:jc w:val="center"/>
        <w:rPr>
          <w:sz w:val="28"/>
          <w:szCs w:val="28"/>
        </w:rPr>
      </w:pPr>
    </w:p>
    <w:p w:rsidR="00AA4619" w:rsidRDefault="00AA4619" w:rsidP="00AA4619">
      <w:pPr>
        <w:jc w:val="center"/>
        <w:rPr>
          <w:sz w:val="28"/>
          <w:szCs w:val="28"/>
        </w:rPr>
      </w:pPr>
    </w:p>
    <w:p w:rsidR="00AA4619" w:rsidRDefault="00AA4619" w:rsidP="00AA4619">
      <w:pPr>
        <w:jc w:val="center"/>
        <w:rPr>
          <w:sz w:val="28"/>
          <w:szCs w:val="28"/>
          <w:lang w:val="en-US"/>
        </w:rPr>
      </w:pPr>
    </w:p>
    <w:p w:rsidR="00AA4619" w:rsidRPr="00AA4619" w:rsidRDefault="00AA4619" w:rsidP="00AA4619">
      <w:pPr>
        <w:jc w:val="center"/>
        <w:rPr>
          <w:sz w:val="28"/>
          <w:szCs w:val="28"/>
          <w:lang w:val="en-US"/>
        </w:rPr>
      </w:pPr>
    </w:p>
    <w:p w:rsidR="00AA4619" w:rsidRDefault="00AA4619" w:rsidP="00AA4619">
      <w:pPr>
        <w:jc w:val="center"/>
        <w:rPr>
          <w:sz w:val="28"/>
          <w:szCs w:val="28"/>
        </w:rPr>
      </w:pPr>
    </w:p>
    <w:p w:rsidR="00AA4619" w:rsidRDefault="00AA4619" w:rsidP="00AA4619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="8668" w:tblpY="-205"/>
        <w:tblW w:w="7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3691"/>
      </w:tblGrid>
      <w:tr w:rsidR="00AA4619" w:rsidTr="00AA4619">
        <w:trPr>
          <w:trHeight w:val="167"/>
        </w:trPr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Коды эмитента</w:t>
            </w:r>
          </w:p>
        </w:tc>
      </w:tr>
      <w:tr w:rsidR="00AA4619" w:rsidTr="00AA4619">
        <w:trPr>
          <w:trHeight w:val="159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7216005188</w:t>
            </w:r>
          </w:p>
        </w:tc>
      </w:tr>
      <w:tr w:rsidR="00AA4619" w:rsidTr="00AA4619">
        <w:trPr>
          <w:trHeight w:val="159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ОГРН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1047200276452</w:t>
            </w:r>
          </w:p>
        </w:tc>
      </w:tr>
    </w:tbl>
    <w:p w:rsidR="00AA4619" w:rsidRDefault="00AA4619" w:rsidP="00AA4619">
      <w:pPr>
        <w:rPr>
          <w:sz w:val="28"/>
          <w:szCs w:val="28"/>
          <w:lang w:val="en-US"/>
        </w:rPr>
      </w:pPr>
    </w:p>
    <w:p w:rsidR="00AA4619" w:rsidRDefault="00AA4619" w:rsidP="00AA4619">
      <w:pPr>
        <w:rPr>
          <w:sz w:val="28"/>
          <w:szCs w:val="28"/>
          <w:lang w:val="en-US"/>
        </w:rPr>
      </w:pPr>
    </w:p>
    <w:p w:rsidR="00AA4619" w:rsidRDefault="00AA4619" w:rsidP="00AA4619">
      <w:pPr>
        <w:rPr>
          <w:sz w:val="28"/>
          <w:szCs w:val="28"/>
          <w:lang w:val="en-US"/>
        </w:rPr>
      </w:pPr>
    </w:p>
    <w:p w:rsidR="00AA4619" w:rsidRDefault="00AA4619" w:rsidP="00AA4619">
      <w:pPr>
        <w:rPr>
          <w:sz w:val="28"/>
          <w:szCs w:val="28"/>
          <w:u w:val="single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Состав </w:t>
      </w:r>
      <w:proofErr w:type="gramStart"/>
      <w:r>
        <w:rPr>
          <w:sz w:val="28"/>
          <w:szCs w:val="28"/>
        </w:rPr>
        <w:t>аффилированных  лиц</w:t>
      </w:r>
      <w:proofErr w:type="gramEnd"/>
      <w:r>
        <w:rPr>
          <w:sz w:val="28"/>
          <w:szCs w:val="28"/>
        </w:rPr>
        <w:t xml:space="preserve"> на </w:t>
      </w:r>
      <w:r>
        <w:rPr>
          <w:sz w:val="28"/>
          <w:szCs w:val="28"/>
          <w:u w:val="single"/>
        </w:rPr>
        <w:t>31.03.2012г.</w:t>
      </w:r>
    </w:p>
    <w:p w:rsidR="00AA4619" w:rsidRDefault="00AA4619" w:rsidP="00AA4619">
      <w:pPr>
        <w:rPr>
          <w:sz w:val="28"/>
          <w:szCs w:val="28"/>
        </w:rPr>
      </w:pPr>
    </w:p>
    <w:tbl>
      <w:tblPr>
        <w:tblStyle w:val="a3"/>
        <w:tblW w:w="15945" w:type="dxa"/>
        <w:tblInd w:w="-710" w:type="dxa"/>
        <w:tblLayout w:type="fixed"/>
        <w:tblLook w:val="01E0" w:firstRow="1" w:lastRow="1" w:firstColumn="1" w:lastColumn="1" w:noHBand="0" w:noVBand="0"/>
      </w:tblPr>
      <w:tblGrid>
        <w:gridCol w:w="534"/>
        <w:gridCol w:w="3709"/>
        <w:gridCol w:w="2517"/>
        <w:gridCol w:w="3782"/>
        <w:gridCol w:w="1443"/>
        <w:gridCol w:w="2159"/>
        <w:gridCol w:w="1801"/>
      </w:tblGrid>
      <w:tr w:rsidR="00AA4619" w:rsidTr="00AA4619">
        <w:trPr>
          <w:trHeight w:val="14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Место нахождение</w:t>
            </w:r>
            <w:proofErr w:type="gramEnd"/>
            <w:r>
              <w:rPr>
                <w:sz w:val="20"/>
                <w:szCs w:val="20"/>
              </w:rPr>
              <w:t xml:space="preserve"> юр. лица или место жительства физического лица (указывается только с согласия физ. Лица)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Основание, (основания) в силу которого лицо признается аффилированным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вступления основания (оснований)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принадлежащих  аффилированному лицу обыкновенных акций акционерного общества, %</w:t>
            </w:r>
          </w:p>
        </w:tc>
      </w:tr>
      <w:tr w:rsidR="00AA4619" w:rsidTr="00AA4619">
        <w:trPr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A4619" w:rsidTr="00AA4619">
        <w:trPr>
          <w:trHeight w:val="68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9" w:rsidRDefault="00AA4619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r>
              <w:t xml:space="preserve">Закрытое акционерное общество «Птицефабрика «Пышминская» 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pPr>
              <w:jc w:val="center"/>
            </w:pPr>
            <w:r>
              <w:t xml:space="preserve">625547, Россия Тюменская область Тюменский район, </w:t>
            </w:r>
          </w:p>
          <w:p w:rsidR="00AA4619" w:rsidRDefault="00AA4619">
            <w:pPr>
              <w:jc w:val="center"/>
            </w:pPr>
            <w:r>
              <w:t>с. Онохино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pPr>
              <w:jc w:val="center"/>
            </w:pPr>
            <w:r>
              <w:rPr>
                <w:rStyle w:val="SUBST"/>
                <w:b w:val="0"/>
                <w:i w:val="0"/>
                <w:szCs w:val="22"/>
              </w:rPr>
              <w:t>Лицо имеет право распоряжаться более чем 20 % голосующих акций  Общества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pPr>
              <w:jc w:val="center"/>
            </w:pPr>
            <w:r>
              <w:rPr>
                <w:sz w:val="22"/>
                <w:szCs w:val="22"/>
              </w:rPr>
              <w:t>23.11.2005г.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pPr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pPr>
              <w:jc w:val="center"/>
            </w:pPr>
            <w:r>
              <w:t>100</w:t>
            </w:r>
          </w:p>
        </w:tc>
      </w:tr>
      <w:tr w:rsidR="00AA4619" w:rsidTr="00AA4619">
        <w:trPr>
          <w:trHeight w:val="11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r>
              <w:t>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r>
              <w:t>Шевчик Василий Степанович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pPr>
              <w:jc w:val="center"/>
            </w:pPr>
            <w:r>
              <w:t>15.04.2011г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pPr>
              <w:jc w:val="center"/>
            </w:pPr>
            <w:r>
              <w:t>Доли не имеет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pPr>
              <w:jc w:val="center"/>
            </w:pPr>
            <w:r>
              <w:t>Доли не имеет</w:t>
            </w:r>
          </w:p>
        </w:tc>
      </w:tr>
      <w:tr w:rsidR="00AA4619" w:rsidTr="00AA4619">
        <w:trPr>
          <w:trHeight w:val="14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r>
              <w:t>3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r>
              <w:t>Чуев Виталий Степанович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9" w:rsidRDefault="00AA4619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pPr>
              <w:jc w:val="center"/>
            </w:pPr>
            <w:r>
              <w:t>15.04.2011г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pPr>
              <w:jc w:val="center"/>
            </w:pPr>
            <w:r>
              <w:t>Доли не имеет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pPr>
              <w:jc w:val="center"/>
            </w:pPr>
            <w:r>
              <w:t>Доли не имеет</w:t>
            </w:r>
          </w:p>
        </w:tc>
      </w:tr>
      <w:tr w:rsidR="00AA4619" w:rsidTr="00AA4619">
        <w:trPr>
          <w:trHeight w:val="7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9" w:rsidRDefault="00AA4619">
            <w:r>
              <w:t>4</w:t>
            </w:r>
          </w:p>
          <w:p w:rsidR="00AA4619" w:rsidRDefault="00AA4619"/>
          <w:p w:rsidR="00AA4619" w:rsidRDefault="00AA4619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9" w:rsidRDefault="00AA4619"/>
          <w:p w:rsidR="00AA4619" w:rsidRDefault="00AA4619">
            <w:r>
              <w:t xml:space="preserve">Тимофеев Сергей Владимирович </w:t>
            </w:r>
          </w:p>
          <w:p w:rsidR="00AA4619" w:rsidRDefault="00AA4619"/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9" w:rsidRDefault="00AA4619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pPr>
              <w:jc w:val="center"/>
            </w:pPr>
            <w:r>
              <w:t xml:space="preserve">15.04.2011г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9" w:rsidRDefault="00AA4619">
            <w:pPr>
              <w:jc w:val="center"/>
            </w:pPr>
            <w:r>
              <w:t>Доли не имеет</w:t>
            </w:r>
          </w:p>
          <w:p w:rsidR="00AA4619" w:rsidRDefault="00AA4619">
            <w:pPr>
              <w:jc w:val="center"/>
            </w:pPr>
          </w:p>
          <w:p w:rsidR="00AA4619" w:rsidRDefault="00AA4619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9" w:rsidRDefault="00AA4619">
            <w:pPr>
              <w:jc w:val="center"/>
            </w:pPr>
            <w:r>
              <w:t>Доли не имеет</w:t>
            </w:r>
          </w:p>
          <w:p w:rsidR="00AA4619" w:rsidRDefault="00AA4619">
            <w:pPr>
              <w:jc w:val="center"/>
            </w:pPr>
          </w:p>
          <w:p w:rsidR="00AA4619" w:rsidRDefault="00AA4619">
            <w:pPr>
              <w:jc w:val="center"/>
            </w:pPr>
          </w:p>
          <w:p w:rsidR="00AA4619" w:rsidRDefault="00AA4619">
            <w:pPr>
              <w:jc w:val="center"/>
            </w:pPr>
          </w:p>
          <w:p w:rsidR="00AA4619" w:rsidRDefault="00AA4619">
            <w:r>
              <w:t>Доли не имеет</w:t>
            </w:r>
          </w:p>
        </w:tc>
      </w:tr>
      <w:tr w:rsidR="00AA4619" w:rsidTr="00AA4619">
        <w:trPr>
          <w:trHeight w:val="12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9" w:rsidRDefault="00AA4619"/>
          <w:p w:rsidR="00AA4619" w:rsidRDefault="00AA4619">
            <w:r>
              <w:t>5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9" w:rsidRDefault="00AA4619"/>
          <w:p w:rsidR="00AA4619" w:rsidRDefault="00AA4619">
            <w:proofErr w:type="spellStart"/>
            <w:r>
              <w:t>Аврамуцай</w:t>
            </w:r>
            <w:proofErr w:type="spellEnd"/>
            <w:r>
              <w:t xml:space="preserve"> Галина </w:t>
            </w:r>
            <w:proofErr w:type="spellStart"/>
            <w:r>
              <w:t>Атиистовна</w:t>
            </w:r>
            <w:proofErr w:type="spellEnd"/>
            <w:r>
              <w:t xml:space="preserve">  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9" w:rsidRDefault="00AA4619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9" w:rsidRDefault="00AA4619">
            <w:pPr>
              <w:jc w:val="center"/>
            </w:pPr>
          </w:p>
          <w:p w:rsidR="00AA4619" w:rsidRDefault="00AA4619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9" w:rsidRDefault="00AA4619">
            <w:pPr>
              <w:jc w:val="center"/>
            </w:pPr>
          </w:p>
          <w:p w:rsidR="00AA4619" w:rsidRDefault="00AA4619">
            <w:pPr>
              <w:jc w:val="center"/>
            </w:pPr>
            <w:r>
              <w:t>15.04.2011г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9" w:rsidRDefault="00AA4619">
            <w:pPr>
              <w:jc w:val="center"/>
            </w:pPr>
          </w:p>
          <w:p w:rsidR="00AA4619" w:rsidRDefault="00AA4619">
            <w:pPr>
              <w:jc w:val="center"/>
            </w:pPr>
            <w:r>
              <w:t>Доли не имеет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19" w:rsidRDefault="00AA4619"/>
        </w:tc>
      </w:tr>
      <w:tr w:rsidR="00AA4619" w:rsidTr="00AA4619">
        <w:trPr>
          <w:trHeight w:val="10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r>
              <w:lastRenderedPageBreak/>
              <w:t>6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r>
              <w:t xml:space="preserve">Зуева Анна Владимировна            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9" w:rsidRDefault="00AA4619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pPr>
              <w:jc w:val="center"/>
            </w:pPr>
            <w:r>
              <w:t>15.04.2011г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pPr>
              <w:jc w:val="center"/>
            </w:pPr>
            <w:r>
              <w:t>Доли не имеет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pPr>
              <w:jc w:val="center"/>
            </w:pPr>
            <w:r>
              <w:t>Доли не имеет</w:t>
            </w:r>
          </w:p>
        </w:tc>
      </w:tr>
      <w:tr w:rsidR="00AA4619" w:rsidTr="00AA4619">
        <w:trPr>
          <w:trHeight w:val="3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r>
              <w:t>7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r>
              <w:t>Козлов Сергей Михайлович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9" w:rsidRDefault="00AA4619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pPr>
              <w:jc w:val="center"/>
            </w:pPr>
            <w: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r>
              <w:t>0</w:t>
            </w:r>
            <w:r>
              <w:rPr>
                <w:lang w:val="en-US"/>
              </w:rPr>
              <w:t>4</w:t>
            </w:r>
            <w:r>
              <w:t>.03.201</w:t>
            </w:r>
            <w:r>
              <w:rPr>
                <w:lang w:val="en-US"/>
              </w:rPr>
              <w:t>1</w:t>
            </w:r>
            <w:r>
              <w:t>г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pPr>
              <w:jc w:val="center"/>
            </w:pPr>
            <w:r>
              <w:t>Доли не имеет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>
            <w:pPr>
              <w:jc w:val="center"/>
            </w:pPr>
            <w:r>
              <w:t>Доли не имеет</w:t>
            </w:r>
          </w:p>
        </w:tc>
      </w:tr>
    </w:tbl>
    <w:p w:rsidR="00AA4619" w:rsidRDefault="00AA4619" w:rsidP="00AA4619">
      <w:pPr>
        <w:pStyle w:val="ConsNonformat"/>
        <w:widowControl/>
        <w:spacing w:after="120"/>
        <w:ind w:right="0" w:firstLine="539"/>
        <w:rPr>
          <w:rFonts w:ascii="Times New Roman" w:hAnsi="Times New Roman"/>
          <w:b/>
          <w:sz w:val="22"/>
          <w:lang w:val="en-US"/>
        </w:rPr>
      </w:pPr>
    </w:p>
    <w:p w:rsidR="00AA4619" w:rsidRDefault="00AA4619" w:rsidP="00AA4619">
      <w:pPr>
        <w:pStyle w:val="ConsNonformat"/>
        <w:widowControl/>
        <w:spacing w:after="120"/>
        <w:ind w:right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II. Изменения, произошедшие в списке аффилированных лиц, за период с 01.01.2012 по 31.03.2012 г.:</w:t>
      </w:r>
    </w:p>
    <w:p w:rsidR="00AA4619" w:rsidRDefault="00AA4619" w:rsidP="00AA4619">
      <w:pPr>
        <w:pStyle w:val="ConsNonformat"/>
        <w:widowControl/>
        <w:spacing w:after="120"/>
        <w:ind w:right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Изменений не было</w:t>
      </w:r>
    </w:p>
    <w:p w:rsidR="00AA4619" w:rsidRDefault="00AA4619" w:rsidP="00AA4619"/>
    <w:p w:rsidR="00145CC2" w:rsidRDefault="00145CC2"/>
    <w:sectPr w:rsidR="00145CC2" w:rsidSect="00AA461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19"/>
    <w:rsid w:val="00000943"/>
    <w:rsid w:val="00025EC9"/>
    <w:rsid w:val="000803D8"/>
    <w:rsid w:val="00104877"/>
    <w:rsid w:val="00145CC2"/>
    <w:rsid w:val="001575CA"/>
    <w:rsid w:val="003058FC"/>
    <w:rsid w:val="00306C2A"/>
    <w:rsid w:val="003328AE"/>
    <w:rsid w:val="003D0E41"/>
    <w:rsid w:val="003F5C73"/>
    <w:rsid w:val="00411DA2"/>
    <w:rsid w:val="00424A1B"/>
    <w:rsid w:val="00482C15"/>
    <w:rsid w:val="004D4981"/>
    <w:rsid w:val="004E1D65"/>
    <w:rsid w:val="0051357B"/>
    <w:rsid w:val="00533714"/>
    <w:rsid w:val="00545BB6"/>
    <w:rsid w:val="00625C7A"/>
    <w:rsid w:val="006752C7"/>
    <w:rsid w:val="00676559"/>
    <w:rsid w:val="00695EA1"/>
    <w:rsid w:val="006F043B"/>
    <w:rsid w:val="00771AE6"/>
    <w:rsid w:val="00785236"/>
    <w:rsid w:val="007852CF"/>
    <w:rsid w:val="00795BCD"/>
    <w:rsid w:val="007A0436"/>
    <w:rsid w:val="007E4826"/>
    <w:rsid w:val="00810E93"/>
    <w:rsid w:val="008137E3"/>
    <w:rsid w:val="008445F6"/>
    <w:rsid w:val="00875CD9"/>
    <w:rsid w:val="00883D3F"/>
    <w:rsid w:val="008D70A7"/>
    <w:rsid w:val="008F0B7D"/>
    <w:rsid w:val="008F0D30"/>
    <w:rsid w:val="0092170B"/>
    <w:rsid w:val="009416DB"/>
    <w:rsid w:val="0095543D"/>
    <w:rsid w:val="009A5BF1"/>
    <w:rsid w:val="009C1C10"/>
    <w:rsid w:val="009D0D69"/>
    <w:rsid w:val="00A41CA8"/>
    <w:rsid w:val="00AA4619"/>
    <w:rsid w:val="00AB5DBD"/>
    <w:rsid w:val="00AC5DBA"/>
    <w:rsid w:val="00B03843"/>
    <w:rsid w:val="00B30894"/>
    <w:rsid w:val="00BA6258"/>
    <w:rsid w:val="00BB6035"/>
    <w:rsid w:val="00C44F23"/>
    <w:rsid w:val="00C53411"/>
    <w:rsid w:val="00C5636B"/>
    <w:rsid w:val="00C92F23"/>
    <w:rsid w:val="00CB2D85"/>
    <w:rsid w:val="00CC20D3"/>
    <w:rsid w:val="00CC27D6"/>
    <w:rsid w:val="00CC3CA0"/>
    <w:rsid w:val="00CE4832"/>
    <w:rsid w:val="00CF2E86"/>
    <w:rsid w:val="00D97B4D"/>
    <w:rsid w:val="00DD510C"/>
    <w:rsid w:val="00DD7842"/>
    <w:rsid w:val="00E041E1"/>
    <w:rsid w:val="00F357C2"/>
    <w:rsid w:val="00F47F94"/>
    <w:rsid w:val="00F72AF5"/>
    <w:rsid w:val="00F75D65"/>
    <w:rsid w:val="00FA787C"/>
    <w:rsid w:val="00FB2797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A4619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AA4619"/>
    <w:rPr>
      <w:b/>
      <w:bCs w:val="0"/>
      <w:i/>
      <w:iCs w:val="0"/>
      <w:sz w:val="22"/>
    </w:rPr>
  </w:style>
  <w:style w:type="table" w:styleId="a3">
    <w:name w:val="Table Grid"/>
    <w:basedOn w:val="a1"/>
    <w:rsid w:val="00AA4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A4619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AA4619"/>
    <w:rPr>
      <w:b/>
      <w:bCs w:val="0"/>
      <w:i/>
      <w:iCs w:val="0"/>
      <w:sz w:val="22"/>
    </w:rPr>
  </w:style>
  <w:style w:type="table" w:styleId="a3">
    <w:name w:val="Table Grid"/>
    <w:basedOn w:val="a1"/>
    <w:rsid w:val="00AA4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Кремлева</dc:creator>
  <cp:lastModifiedBy>Екатерина Кремлева</cp:lastModifiedBy>
  <cp:revision>1</cp:revision>
  <dcterms:created xsi:type="dcterms:W3CDTF">2012-04-02T07:10:00Z</dcterms:created>
  <dcterms:modified xsi:type="dcterms:W3CDTF">2012-04-02T07:12:00Z</dcterms:modified>
</cp:coreProperties>
</file>