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6F" w:rsidRDefault="000F146F" w:rsidP="000F146F">
      <w:pPr>
        <w:jc w:val="center"/>
      </w:pPr>
      <w:r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 w:rsidR="00084462">
        <w:t xml:space="preserve">о </w:t>
      </w:r>
      <w:r w:rsidR="006806EC">
        <w:t>начале размещения</w:t>
      </w:r>
      <w:r>
        <w:t xml:space="preserve"> </w:t>
      </w:r>
      <w:r w:rsidR="00EB0C41">
        <w:t>ценных бумаг</w:t>
      </w:r>
      <w:r>
        <w:t>.</w:t>
      </w:r>
    </w:p>
    <w:p w:rsidR="000F146F" w:rsidRDefault="000F146F" w:rsidP="000F146F">
      <w:pPr>
        <w:jc w:val="center"/>
      </w:pPr>
    </w:p>
    <w:p w:rsidR="000F146F" w:rsidRDefault="000F146F" w:rsidP="000F146F">
      <w:pPr>
        <w:jc w:val="center"/>
      </w:pPr>
    </w:p>
    <w:p w:rsidR="000F146F" w:rsidRDefault="000F146F" w:rsidP="000F146F">
      <w:r>
        <w:t>1. Общие сведения</w:t>
      </w:r>
    </w:p>
    <w:p w:rsidR="000F146F" w:rsidRDefault="000F146F" w:rsidP="000F146F">
      <w:r>
        <w:t>1.1. Полное фирменное наименование эмитента Открытое акционерное общество "</w:t>
      </w:r>
      <w:proofErr w:type="spellStart"/>
      <w:r>
        <w:t>Кошкинскагропромснаб</w:t>
      </w:r>
      <w:proofErr w:type="spellEnd"/>
      <w:r>
        <w:t>"</w:t>
      </w:r>
    </w:p>
    <w:p w:rsidR="000F146F" w:rsidRDefault="000F146F" w:rsidP="000F146F">
      <w:r>
        <w:t>1.2. Сокращенное фирменное наименование эмитента ОАО "</w:t>
      </w:r>
      <w:proofErr w:type="spellStart"/>
      <w:r>
        <w:t>Кошкинскагропромснаб</w:t>
      </w:r>
      <w:proofErr w:type="spellEnd"/>
      <w:r>
        <w:t>"</w:t>
      </w:r>
    </w:p>
    <w:p w:rsidR="000F146F" w:rsidRDefault="000F146F" w:rsidP="000F146F">
      <w:r>
        <w:t xml:space="preserve">1.3. Место нахождения эмитента 446810, Самарская область, </w:t>
      </w:r>
      <w:proofErr w:type="spellStart"/>
      <w:r>
        <w:t>Кошкинский</w:t>
      </w:r>
      <w:proofErr w:type="spellEnd"/>
      <w:r>
        <w:t xml:space="preserve"> район, ст</w:t>
      </w:r>
      <w:proofErr w:type="gramStart"/>
      <w:r>
        <w:t xml:space="preserve">.. </w:t>
      </w:r>
      <w:proofErr w:type="spellStart"/>
      <w:proofErr w:type="gramEnd"/>
      <w:r>
        <w:t>Погрузная</w:t>
      </w:r>
      <w:proofErr w:type="spellEnd"/>
      <w:r>
        <w:t>, ул. Первомайская, д. 118</w:t>
      </w:r>
    </w:p>
    <w:p w:rsidR="000F146F" w:rsidRDefault="000F146F" w:rsidP="000F146F">
      <w:r>
        <w:t>1.4. ОГРН эмитента 1036302720662</w:t>
      </w:r>
    </w:p>
    <w:p w:rsidR="000F146F" w:rsidRDefault="000F146F" w:rsidP="000F146F">
      <w:r>
        <w:t>1.5. ИНН эмитента 6374003431</w:t>
      </w:r>
    </w:p>
    <w:p w:rsidR="000F146F" w:rsidRDefault="000F146F" w:rsidP="000F146F">
      <w:r>
        <w:t>1.6. Уникальный код эмитента, присвоенный регистрирующим органом 00852-E</w:t>
      </w:r>
    </w:p>
    <w:p w:rsidR="000F146F" w:rsidRDefault="000F146F" w:rsidP="000F146F">
      <w:r>
        <w:t>1.7. Адрес страницы в сети Интернет, используемой эмитентом для раскрытия информации http://www.disclosure.ru/issuer/6374003431/</w:t>
      </w:r>
    </w:p>
    <w:p w:rsidR="000F146F" w:rsidRDefault="000F146F" w:rsidP="000F146F"/>
    <w:p w:rsidR="000F146F" w:rsidRDefault="000F146F" w:rsidP="000F146F">
      <w:r>
        <w:t>2. Содержание сообщения</w:t>
      </w:r>
    </w:p>
    <w:p w:rsidR="003757E7" w:rsidRDefault="003D2F29" w:rsidP="000F146F">
      <w:r>
        <w:t>2.1. Вид, категория (тип), серия и иные идентификационные признаки ценных бумаг:</w:t>
      </w:r>
    </w:p>
    <w:p w:rsidR="003D2F29" w:rsidRDefault="003D2F29" w:rsidP="000F146F">
      <w:r>
        <w:t>акции обыкновенные именные бездокументарные.</w:t>
      </w:r>
    </w:p>
    <w:p w:rsidR="003D2F29" w:rsidRDefault="003D2F29" w:rsidP="000F146F">
      <w:r>
        <w:t>2.2. Срок погашения: для акций не указывается.</w:t>
      </w:r>
    </w:p>
    <w:p w:rsidR="003D2F29" w:rsidRDefault="003D2F29" w:rsidP="000F146F">
      <w:r>
        <w:t>2.3. Государственный регистрационный номер выпуска (дополнительного выпуска) ценных бумаг и дата государственной регистрации</w:t>
      </w:r>
      <w:r w:rsidR="006806EC">
        <w:t xml:space="preserve"> (идентификационный номер выпуска (дополнительного выпуска) ценных бумаг и дата его </w:t>
      </w:r>
      <w:proofErr w:type="gramStart"/>
      <w:r w:rsidR="006806EC">
        <w:t>присвоения</w:t>
      </w:r>
      <w:proofErr w:type="gramEnd"/>
      <w:r w:rsidR="006806EC">
        <w:t xml:space="preserve"> в случае если в соответствии с Федеральным законом «О рынке ценных бумаг» выпуск (дополнительный выпуск) ценных бумаг не подлежит государственной регистрации</w:t>
      </w:r>
      <w:r>
        <w:t>: 1-02-00852-</w:t>
      </w:r>
      <w:r>
        <w:rPr>
          <w:lang w:val="en-US"/>
        </w:rPr>
        <w:t>E</w:t>
      </w:r>
      <w:r w:rsidRPr="003D2F29">
        <w:t>-001</w:t>
      </w:r>
      <w:r>
        <w:rPr>
          <w:lang w:val="en-US"/>
        </w:rPr>
        <w:t>D</w:t>
      </w:r>
      <w:r>
        <w:t xml:space="preserve"> от 20.09.2013г.</w:t>
      </w:r>
    </w:p>
    <w:p w:rsidR="003D2F29" w:rsidRDefault="003D2F29" w:rsidP="000F146F">
      <w:r>
        <w:t>2.4. Наименование регистрирующего органа, осуществившего государственную регистрацию выпуска (дополнительного выпуска) ценных бумаг</w:t>
      </w:r>
      <w:r w:rsidR="000B4B44">
        <w:t xml:space="preserve"> (наименование органа,  присвоившего выпуску (дополнительному выпуску) ценных бумаг идентификационный </w:t>
      </w:r>
      <w:proofErr w:type="gramStart"/>
      <w:r w:rsidR="000B4B44">
        <w:t>номер</w:t>
      </w:r>
      <w:proofErr w:type="gramEnd"/>
      <w:r w:rsidR="000B4B44">
        <w:t xml:space="preserve"> в случае если в соответствии с Федеральным законом «О рынке ценных бумаг» выпуск (дополнительный выпуск) ценных бумаг не подлежит государственной регистрации)</w:t>
      </w:r>
      <w:r>
        <w:t>: Межрегиональное управление Службы банка России по финансовым рынкам в Юго-Восточном регионе (</w:t>
      </w:r>
      <w:proofErr w:type="gramStart"/>
      <w:r>
        <w:t>г</w:t>
      </w:r>
      <w:proofErr w:type="gramEnd"/>
      <w:r>
        <w:t>. Самара) (ранее РО ФСФР России в ЮВР)</w:t>
      </w:r>
    </w:p>
    <w:p w:rsidR="003D2F29" w:rsidRDefault="003D2F29" w:rsidP="000F146F">
      <w:r>
        <w:t>2.5. Количество размещаемых ценных бумаг и номинальная стоимость каждой ценной бумаги: 72238 штук номинальной стоимостью 5 рублей каждая.</w:t>
      </w:r>
    </w:p>
    <w:p w:rsidR="000D138E" w:rsidRDefault="003D2F29" w:rsidP="000F146F">
      <w:r>
        <w:t xml:space="preserve">2.6. </w:t>
      </w:r>
      <w:r w:rsidR="000D138E">
        <w:t>Способ размещения ценных бумаг, а в случае размещения ценных бумаг посредством  закрытой подписки – также круг потенциальных приобретателей ценных бумаг: способ размещения ценных бумаг – закрытая подписка. Круг потенциальных приобретателей ценных бумаг:</w:t>
      </w:r>
    </w:p>
    <w:p w:rsidR="000D138E" w:rsidRPr="000D138E" w:rsidRDefault="000D138E" w:rsidP="000D138E">
      <w:pPr>
        <w:widowControl w:val="0"/>
        <w:autoSpaceDE w:val="0"/>
        <w:autoSpaceDN w:val="0"/>
        <w:adjustRightInd w:val="0"/>
        <w:spacing w:before="20"/>
        <w:rPr>
          <w:bCs/>
          <w:iCs/>
        </w:rPr>
      </w:pPr>
      <w:r w:rsidRPr="000D138E">
        <w:rPr>
          <w:bCs/>
          <w:iCs/>
        </w:rPr>
        <w:t>-Кувшинов Иван Юрьевич   - 20949 акций;</w:t>
      </w:r>
    </w:p>
    <w:p w:rsidR="000D138E" w:rsidRPr="000D138E" w:rsidRDefault="000D138E" w:rsidP="000D138E">
      <w:pPr>
        <w:widowControl w:val="0"/>
        <w:autoSpaceDE w:val="0"/>
        <w:autoSpaceDN w:val="0"/>
        <w:adjustRightInd w:val="0"/>
        <w:rPr>
          <w:bCs/>
          <w:iCs/>
        </w:rPr>
      </w:pPr>
      <w:r w:rsidRPr="000D138E">
        <w:rPr>
          <w:bCs/>
          <w:iCs/>
        </w:rPr>
        <w:t>- Маринин Евгений Евгеньевич  - 15170 акций;</w:t>
      </w:r>
    </w:p>
    <w:p w:rsidR="000D138E" w:rsidRPr="000D138E" w:rsidRDefault="000D138E" w:rsidP="000D138E">
      <w:pPr>
        <w:widowControl w:val="0"/>
        <w:autoSpaceDE w:val="0"/>
        <w:autoSpaceDN w:val="0"/>
        <w:adjustRightInd w:val="0"/>
        <w:rPr>
          <w:bCs/>
          <w:iCs/>
        </w:rPr>
      </w:pPr>
      <w:r w:rsidRPr="000D138E">
        <w:rPr>
          <w:bCs/>
          <w:iCs/>
        </w:rPr>
        <w:t>- Общество с ограниченной ответственностью "</w:t>
      </w:r>
      <w:proofErr w:type="spellStart"/>
      <w:r w:rsidRPr="000D138E">
        <w:rPr>
          <w:bCs/>
          <w:iCs/>
        </w:rPr>
        <w:t>Жигулефф</w:t>
      </w:r>
      <w:proofErr w:type="spellEnd"/>
      <w:r w:rsidRPr="000D138E">
        <w:rPr>
          <w:bCs/>
          <w:iCs/>
        </w:rPr>
        <w:t>" (ОГРН - 1076381000607 присвоен 02.07.2007г. Межрайонной ИФНС № 17 по Самарской области, ИНН - 6381011507) - 15170 акций;</w:t>
      </w:r>
    </w:p>
    <w:p w:rsidR="000D138E" w:rsidRDefault="000D138E" w:rsidP="000D138E">
      <w:pPr>
        <w:widowControl w:val="0"/>
        <w:autoSpaceDE w:val="0"/>
        <w:autoSpaceDN w:val="0"/>
        <w:adjustRightInd w:val="0"/>
        <w:rPr>
          <w:bCs/>
          <w:iCs/>
        </w:rPr>
      </w:pPr>
      <w:proofErr w:type="gramStart"/>
      <w:r w:rsidRPr="000D138E">
        <w:rPr>
          <w:bCs/>
          <w:iCs/>
        </w:rPr>
        <w:t>- Закрытое акционерное общество "</w:t>
      </w:r>
      <w:proofErr w:type="spellStart"/>
      <w:r w:rsidRPr="000D138E">
        <w:rPr>
          <w:bCs/>
          <w:iCs/>
        </w:rPr>
        <w:t>Кошкинская</w:t>
      </w:r>
      <w:proofErr w:type="spellEnd"/>
      <w:r w:rsidRPr="000D138E">
        <w:rPr>
          <w:bCs/>
          <w:iCs/>
        </w:rPr>
        <w:t xml:space="preserve"> агропромышленная корпорация" (ОГРН -  1036302720640 присвоен 05.01.2003г. Межрайонной ИФНС № 17 по Самарской области, ИНН - 6374005478) - 20949 акций.</w:t>
      </w:r>
      <w:proofErr w:type="gramEnd"/>
    </w:p>
    <w:p w:rsidR="000D138E" w:rsidRDefault="000D138E" w:rsidP="000D138E">
      <w:pPr>
        <w:widowControl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2.7. </w:t>
      </w:r>
      <w:r w:rsidR="00F46DAF">
        <w:rPr>
          <w:bCs/>
          <w:iCs/>
        </w:rPr>
        <w:t>Предоставление акционерам (участникам) эмитента и (или) иным лицам преимущественного права приобретения ценных бумаг:</w:t>
      </w:r>
    </w:p>
    <w:p w:rsidR="00F46DAF" w:rsidRPr="00F46DAF" w:rsidRDefault="00F46DAF" w:rsidP="000D138E">
      <w:pPr>
        <w:widowControl w:val="0"/>
        <w:autoSpaceDE w:val="0"/>
        <w:autoSpaceDN w:val="0"/>
        <w:adjustRightInd w:val="0"/>
        <w:rPr>
          <w:bCs/>
          <w:iCs/>
        </w:rPr>
      </w:pPr>
      <w:r w:rsidRPr="00F46DAF">
        <w:rPr>
          <w:bCs/>
          <w:iCs/>
        </w:rPr>
        <w:t xml:space="preserve">Акционеры, не принимавшие участие в собрании, или голосовавшие против принятия решения об увеличении уставного капитала Общества путем размещения дополнительных акций имеют преимущественное право приобретения размещаемых дополнительных акций в количестве, пропорциональном количеству принадлежащих им акций той же </w:t>
      </w:r>
      <w:r w:rsidRPr="00F46DAF">
        <w:rPr>
          <w:bCs/>
          <w:iCs/>
        </w:rPr>
        <w:lastRenderedPageBreak/>
        <w:t>категории (типа), которые размещаются.</w:t>
      </w:r>
    </w:p>
    <w:p w:rsidR="003D2F29" w:rsidRDefault="003D2F29" w:rsidP="000F146F">
      <w:r>
        <w:t xml:space="preserve"> </w:t>
      </w:r>
      <w:r w:rsidR="00271615">
        <w:t>2.8. Цена размещения ценных бумаг или порядок ее определения</w:t>
      </w:r>
      <w:r w:rsidR="00590940">
        <w:t xml:space="preserve"> в виде формулы с переменными, значения которых не могут изменяться в зависимости от усмотрения эмитента</w:t>
      </w:r>
      <w:r w:rsidR="00271615">
        <w:t>:</w:t>
      </w:r>
    </w:p>
    <w:p w:rsidR="00271615" w:rsidRPr="002C3E7F" w:rsidRDefault="00271615" w:rsidP="00271615">
      <w:pPr>
        <w:widowControl w:val="0"/>
        <w:autoSpaceDE w:val="0"/>
        <w:autoSpaceDN w:val="0"/>
        <w:adjustRightInd w:val="0"/>
      </w:pPr>
      <w:r w:rsidRPr="002C3E7F">
        <w:t>Дополнительные акции размещаются по их номинальной стоимости  5 рублей каждая, в том числе и лицам, включенным в список лиц, имеющих преимущественное право приобретения размещаемых дополнительных акций.</w:t>
      </w:r>
    </w:p>
    <w:p w:rsidR="00271615" w:rsidRDefault="00271615" w:rsidP="000F146F">
      <w:r>
        <w:t xml:space="preserve">2.9. </w:t>
      </w:r>
      <w:proofErr w:type="gramStart"/>
      <w:r w:rsidR="00905388">
        <w:t>Дата начала размещения ценных бумаг (дата, с которой могут совершаться действия,  являющиеся размещением ценных бумаг</w:t>
      </w:r>
      <w:r>
        <w:t>:</w:t>
      </w:r>
      <w:proofErr w:type="gramEnd"/>
    </w:p>
    <w:p w:rsidR="00271615" w:rsidRDefault="00905388" w:rsidP="00271615">
      <w:pPr>
        <w:widowControl w:val="0"/>
        <w:autoSpaceDE w:val="0"/>
        <w:autoSpaceDN w:val="0"/>
        <w:adjustRightInd w:val="0"/>
        <w:spacing w:before="20"/>
        <w:rPr>
          <w:bCs/>
          <w:iCs/>
        </w:rPr>
      </w:pPr>
      <w:r>
        <w:rPr>
          <w:bCs/>
          <w:iCs/>
        </w:rPr>
        <w:t>25.09.2013г</w:t>
      </w:r>
      <w:r w:rsidR="00271615">
        <w:rPr>
          <w:bCs/>
          <w:iCs/>
        </w:rPr>
        <w:t>.</w:t>
      </w:r>
    </w:p>
    <w:p w:rsidR="00905388" w:rsidRDefault="00271615" w:rsidP="00905388">
      <w:pPr>
        <w:widowControl w:val="0"/>
        <w:autoSpaceDE w:val="0"/>
        <w:autoSpaceDN w:val="0"/>
        <w:adjustRightInd w:val="0"/>
        <w:spacing w:before="20"/>
        <w:rPr>
          <w:bCs/>
          <w:iCs/>
        </w:rPr>
      </w:pPr>
      <w:r>
        <w:rPr>
          <w:bCs/>
          <w:iCs/>
        </w:rPr>
        <w:t>2.10.</w:t>
      </w:r>
      <w:r w:rsidR="00905388">
        <w:rPr>
          <w:bCs/>
          <w:iCs/>
        </w:rPr>
        <w:t xml:space="preserve"> Дата окончания размещения ценных бумаг или порядок ее определения:</w:t>
      </w:r>
    </w:p>
    <w:p w:rsidR="00905388" w:rsidRPr="00905388" w:rsidRDefault="00905388" w:rsidP="00905388">
      <w:pPr>
        <w:widowControl w:val="0"/>
        <w:autoSpaceDE w:val="0"/>
        <w:autoSpaceDN w:val="0"/>
        <w:adjustRightInd w:val="0"/>
        <w:spacing w:before="20"/>
        <w:rPr>
          <w:bCs/>
          <w:iCs/>
        </w:rPr>
      </w:pPr>
      <w:r>
        <w:t xml:space="preserve">Порядок определения даты окончания размещения: </w:t>
      </w:r>
      <w:r w:rsidRPr="00905388">
        <w:rPr>
          <w:bCs/>
          <w:iCs/>
        </w:rPr>
        <w:t xml:space="preserve">день  продажи  последней  акции  дополнительного выпуска, но  не  позднее  250 дней  </w:t>
      </w:r>
      <w:proofErr w:type="gramStart"/>
      <w:r w:rsidRPr="00905388">
        <w:rPr>
          <w:bCs/>
          <w:iCs/>
        </w:rPr>
        <w:t>с  даты</w:t>
      </w:r>
      <w:proofErr w:type="gramEnd"/>
      <w:r w:rsidRPr="00905388">
        <w:rPr>
          <w:bCs/>
          <w:iCs/>
        </w:rPr>
        <w:t xml:space="preserve">  государственной регистрации дополнительного выпуска ценных бумаг</w:t>
      </w:r>
      <w:r>
        <w:rPr>
          <w:bCs/>
          <w:iCs/>
        </w:rPr>
        <w:t>.</w:t>
      </w:r>
    </w:p>
    <w:p w:rsidR="00905388" w:rsidRDefault="00905388" w:rsidP="00905388">
      <w:pPr>
        <w:widowControl w:val="0"/>
        <w:autoSpaceDE w:val="0"/>
        <w:autoSpaceDN w:val="0"/>
        <w:adjustRightInd w:val="0"/>
        <w:spacing w:before="20"/>
      </w:pPr>
    </w:p>
    <w:p w:rsidR="00271615" w:rsidRPr="003757E7" w:rsidRDefault="00271615" w:rsidP="000F146F"/>
    <w:p w:rsidR="000F146F" w:rsidRDefault="000F146F" w:rsidP="000F146F"/>
    <w:p w:rsidR="000F146F" w:rsidRDefault="000F146F" w:rsidP="000F146F">
      <w:r>
        <w:t>3. Подпись</w:t>
      </w:r>
    </w:p>
    <w:p w:rsidR="000F146F" w:rsidRDefault="000F146F" w:rsidP="000F146F">
      <w:r>
        <w:t>3.1. Генеральный директор ОАО "</w:t>
      </w:r>
      <w:proofErr w:type="spellStart"/>
      <w:r>
        <w:t>Кошкинскагропромснаб</w:t>
      </w:r>
      <w:proofErr w:type="spellEnd"/>
      <w:r>
        <w:t>"</w:t>
      </w:r>
    </w:p>
    <w:p w:rsidR="00030572" w:rsidRDefault="00030572" w:rsidP="000F146F"/>
    <w:p w:rsidR="000F146F" w:rsidRDefault="000F146F" w:rsidP="000F146F">
      <w:r>
        <w:t>__________________               Морозов Н.Е.</w:t>
      </w:r>
    </w:p>
    <w:p w:rsidR="000F146F" w:rsidRDefault="000F146F" w:rsidP="000F146F">
      <w:r>
        <w:t>подпись</w:t>
      </w:r>
      <w:r>
        <w:tab/>
      </w:r>
      <w:r>
        <w:tab/>
      </w:r>
      <w:r>
        <w:tab/>
      </w:r>
      <w:r>
        <w:tab/>
      </w:r>
    </w:p>
    <w:p w:rsidR="00030572" w:rsidRDefault="00030572" w:rsidP="000F146F"/>
    <w:p w:rsidR="000F146F" w:rsidRDefault="000F146F" w:rsidP="000F146F">
      <w:r>
        <w:t xml:space="preserve">3.2. Дата   </w:t>
      </w:r>
      <w:r w:rsidR="00030572">
        <w:t>2</w:t>
      </w:r>
      <w:r w:rsidR="00056D37">
        <w:t>7</w:t>
      </w:r>
      <w:r>
        <w:t>.0</w:t>
      </w:r>
      <w:r w:rsidR="00056D37">
        <w:t>9</w:t>
      </w:r>
      <w:r>
        <w:t xml:space="preserve">.2013г.  </w:t>
      </w:r>
      <w:r>
        <w:tab/>
      </w:r>
      <w:r>
        <w:tab/>
      </w:r>
      <w:r>
        <w:tab/>
        <w:t>М.П.</w:t>
      </w:r>
    </w:p>
    <w:sectPr w:rsidR="000F146F" w:rsidSect="001B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46F"/>
    <w:rsid w:val="00012D9D"/>
    <w:rsid w:val="00030572"/>
    <w:rsid w:val="00056D37"/>
    <w:rsid w:val="00084462"/>
    <w:rsid w:val="000A5A93"/>
    <w:rsid w:val="000A74F8"/>
    <w:rsid w:val="000B4B44"/>
    <w:rsid w:val="000D138E"/>
    <w:rsid w:val="000F146F"/>
    <w:rsid w:val="00135AC7"/>
    <w:rsid w:val="001B08CF"/>
    <w:rsid w:val="00271615"/>
    <w:rsid w:val="00280ADB"/>
    <w:rsid w:val="002C7A1B"/>
    <w:rsid w:val="003757E7"/>
    <w:rsid w:val="003D2F29"/>
    <w:rsid w:val="004E2104"/>
    <w:rsid w:val="00590940"/>
    <w:rsid w:val="006806EC"/>
    <w:rsid w:val="00905388"/>
    <w:rsid w:val="00986777"/>
    <w:rsid w:val="00BB301B"/>
    <w:rsid w:val="00BF52A2"/>
    <w:rsid w:val="00C32E5D"/>
    <w:rsid w:val="00C341B1"/>
    <w:rsid w:val="00EB0C41"/>
    <w:rsid w:val="00EE4B0F"/>
    <w:rsid w:val="00F4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Статус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</dc:creator>
  <cp:keywords/>
  <dc:description/>
  <cp:lastModifiedBy>Крутиков</cp:lastModifiedBy>
  <cp:revision>6</cp:revision>
  <dcterms:created xsi:type="dcterms:W3CDTF">2013-09-27T07:40:00Z</dcterms:created>
  <dcterms:modified xsi:type="dcterms:W3CDTF">2013-09-27T07:50:00Z</dcterms:modified>
</cp:coreProperties>
</file>