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D274" w14:textId="77777777" w:rsidR="00BE4BB1" w:rsidRDefault="00BE4BB1"/>
    <w:p w14:paraId="66CE7532" w14:textId="77777777" w:rsidR="00BE4BB1" w:rsidRDefault="00BE4BB1"/>
    <w:p w14:paraId="1972DCD4" w14:textId="77777777" w:rsidR="00BE4BB1" w:rsidRDefault="00BE4BB1">
      <w:pPr>
        <w:spacing w:before="960"/>
        <w:jc w:val="center"/>
        <w:rPr>
          <w:b/>
          <w:bCs/>
          <w:sz w:val="32"/>
          <w:szCs w:val="32"/>
        </w:rPr>
      </w:pPr>
      <w:r>
        <w:rPr>
          <w:b/>
          <w:bCs/>
          <w:sz w:val="32"/>
          <w:szCs w:val="32"/>
        </w:rPr>
        <w:t>Е Ж Е К В А Р Т А Л Ь Н Ы Й  О Т Ч Е Т</w:t>
      </w:r>
    </w:p>
    <w:p w14:paraId="668E6670" w14:textId="77777777" w:rsidR="00BE4BB1" w:rsidRDefault="00BE4BB1">
      <w:pPr>
        <w:spacing w:before="600"/>
        <w:jc w:val="center"/>
        <w:rPr>
          <w:b/>
          <w:bCs/>
          <w:i/>
          <w:iCs/>
          <w:sz w:val="32"/>
          <w:szCs w:val="32"/>
        </w:rPr>
      </w:pPr>
      <w:r>
        <w:rPr>
          <w:b/>
          <w:bCs/>
          <w:i/>
          <w:iCs/>
          <w:sz w:val="32"/>
          <w:szCs w:val="32"/>
        </w:rPr>
        <w:t>Публичное акционерное общество "Акционерная компания "Центральный научно-исследовательский институт систем управления"</w:t>
      </w:r>
    </w:p>
    <w:p w14:paraId="7FFCC414" w14:textId="77777777" w:rsidR="00BE4BB1" w:rsidRDefault="00BE4BB1">
      <w:pPr>
        <w:spacing w:before="120"/>
        <w:jc w:val="center"/>
        <w:rPr>
          <w:b/>
          <w:bCs/>
          <w:i/>
          <w:iCs/>
          <w:sz w:val="28"/>
          <w:szCs w:val="28"/>
        </w:rPr>
      </w:pPr>
      <w:r>
        <w:rPr>
          <w:b/>
          <w:bCs/>
          <w:i/>
          <w:iCs/>
          <w:sz w:val="28"/>
          <w:szCs w:val="28"/>
        </w:rPr>
        <w:t>Код эмитента: 00568-A</w:t>
      </w:r>
    </w:p>
    <w:p w14:paraId="1EFB3AF7" w14:textId="77777777" w:rsidR="00BE4BB1" w:rsidRDefault="00BE4BB1">
      <w:pPr>
        <w:spacing w:before="360"/>
        <w:jc w:val="center"/>
        <w:rPr>
          <w:b/>
          <w:bCs/>
          <w:sz w:val="32"/>
          <w:szCs w:val="32"/>
        </w:rPr>
      </w:pPr>
      <w:r>
        <w:rPr>
          <w:b/>
          <w:bCs/>
          <w:sz w:val="32"/>
          <w:szCs w:val="32"/>
        </w:rPr>
        <w:t xml:space="preserve">за 2 квартал </w:t>
      </w:r>
      <w:smartTag w:uri="urn:schemas-microsoft-com:office:smarttags" w:element="metricconverter">
        <w:smartTagPr>
          <w:attr w:name="ProductID" w:val="2017 г"/>
        </w:smartTagPr>
        <w:r>
          <w:rPr>
            <w:b/>
            <w:bCs/>
            <w:sz w:val="32"/>
            <w:szCs w:val="32"/>
          </w:rPr>
          <w:t>2017 г</w:t>
        </w:r>
      </w:smartTag>
      <w:r>
        <w:rPr>
          <w:b/>
          <w:bCs/>
          <w:sz w:val="32"/>
          <w:szCs w:val="32"/>
        </w:rPr>
        <w:t>.</w:t>
      </w:r>
    </w:p>
    <w:p w14:paraId="2711C769" w14:textId="77777777" w:rsidR="00BE4BB1" w:rsidRDefault="00BE4BB1">
      <w:pPr>
        <w:spacing w:before="840"/>
        <w:rPr>
          <w:sz w:val="24"/>
          <w:szCs w:val="24"/>
        </w:rPr>
      </w:pPr>
      <w:r>
        <w:rPr>
          <w:sz w:val="24"/>
          <w:szCs w:val="24"/>
        </w:rPr>
        <w:t>Адрес эмитента:</w:t>
      </w:r>
      <w:r>
        <w:rPr>
          <w:b/>
          <w:bCs/>
          <w:sz w:val="24"/>
          <w:szCs w:val="24"/>
        </w:rPr>
        <w:t xml:space="preserve"> 300971 Российская Федерация, г. Тула, Красноармейский проспект 25</w:t>
      </w:r>
    </w:p>
    <w:p w14:paraId="701BCB07" w14:textId="77777777" w:rsidR="00BE4BB1" w:rsidRDefault="00BE4BB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7548BB1C" w14:textId="77777777" w:rsidR="00BE4BB1" w:rsidRDefault="00BE4BB1"/>
    <w:tbl>
      <w:tblPr>
        <w:tblW w:w="0" w:type="auto"/>
        <w:tblLayout w:type="fixed"/>
        <w:tblCellMar>
          <w:left w:w="72" w:type="dxa"/>
          <w:right w:w="72" w:type="dxa"/>
        </w:tblCellMar>
        <w:tblLook w:val="0000" w:firstRow="0" w:lastRow="0" w:firstColumn="0" w:lastColumn="0" w:noHBand="0" w:noVBand="0"/>
      </w:tblPr>
      <w:tblGrid>
        <w:gridCol w:w="5572"/>
        <w:gridCol w:w="3680"/>
      </w:tblGrid>
      <w:tr w:rsidR="00BE4BB1" w:rsidRPr="0064762C" w14:paraId="25345210" w14:textId="77777777">
        <w:tc>
          <w:tcPr>
            <w:tcW w:w="5572" w:type="dxa"/>
            <w:tcBorders>
              <w:top w:val="single" w:sz="6" w:space="0" w:color="auto"/>
              <w:left w:val="single" w:sz="6" w:space="0" w:color="auto"/>
              <w:bottom w:val="nil"/>
              <w:right w:val="nil"/>
            </w:tcBorders>
          </w:tcPr>
          <w:p w14:paraId="023F0CD9" w14:textId="77777777" w:rsidR="00BE4BB1" w:rsidRPr="0064762C" w:rsidRDefault="00BE4BB1">
            <w:pPr>
              <w:spacing w:before="120"/>
            </w:pPr>
          </w:p>
          <w:p w14:paraId="47DC950F" w14:textId="77777777" w:rsidR="00BE4BB1" w:rsidRPr="0064762C" w:rsidRDefault="00BE4BB1">
            <w:pPr>
              <w:spacing w:before="200"/>
            </w:pPr>
            <w:r w:rsidRPr="0064762C">
              <w:t>Генеральный директор</w:t>
            </w:r>
          </w:p>
          <w:p w14:paraId="744F2B14" w14:textId="77777777" w:rsidR="00BE4BB1" w:rsidRPr="0064762C" w:rsidRDefault="00BE4BB1">
            <w:r w:rsidRPr="0064762C">
              <w:t xml:space="preserve">Дата: 14 августа </w:t>
            </w:r>
            <w:smartTag w:uri="urn:schemas-microsoft-com:office:smarttags" w:element="metricconverter">
              <w:smartTagPr>
                <w:attr w:name="ProductID" w:val="2017 г"/>
              </w:smartTagPr>
              <w:r w:rsidRPr="0064762C">
                <w:t>2017 г</w:t>
              </w:r>
            </w:smartTag>
            <w:r w:rsidRPr="0064762C">
              <w:t>.</w:t>
            </w:r>
          </w:p>
        </w:tc>
        <w:tc>
          <w:tcPr>
            <w:tcW w:w="3680" w:type="dxa"/>
            <w:tcBorders>
              <w:top w:val="single" w:sz="6" w:space="0" w:color="auto"/>
              <w:left w:val="nil"/>
              <w:bottom w:val="nil"/>
              <w:right w:val="single" w:sz="6" w:space="0" w:color="auto"/>
            </w:tcBorders>
          </w:tcPr>
          <w:p w14:paraId="1C348BD0" w14:textId="77777777" w:rsidR="00BE4BB1" w:rsidRPr="0064762C" w:rsidRDefault="00BE4BB1"/>
          <w:p w14:paraId="26E4739F" w14:textId="77777777" w:rsidR="00BE4BB1" w:rsidRPr="0064762C" w:rsidRDefault="00BE4BB1">
            <w:pPr>
              <w:spacing w:before="200" w:after="200"/>
            </w:pPr>
            <w:r w:rsidRPr="0064762C">
              <w:t>____________ Ю.М. Агафонов</w:t>
            </w:r>
            <w:r w:rsidRPr="0064762C">
              <w:br/>
              <w:t xml:space="preserve">    подпись</w:t>
            </w:r>
          </w:p>
        </w:tc>
      </w:tr>
      <w:tr w:rsidR="00BE4BB1" w:rsidRPr="0064762C" w14:paraId="145943E6" w14:textId="77777777">
        <w:tc>
          <w:tcPr>
            <w:tcW w:w="5572" w:type="dxa"/>
            <w:tcBorders>
              <w:top w:val="nil"/>
              <w:left w:val="single" w:sz="6" w:space="0" w:color="auto"/>
              <w:bottom w:val="single" w:sz="6" w:space="0" w:color="auto"/>
              <w:right w:val="nil"/>
            </w:tcBorders>
          </w:tcPr>
          <w:p w14:paraId="633CE53C" w14:textId="77777777" w:rsidR="00BE4BB1" w:rsidRPr="0064762C" w:rsidRDefault="00BE4BB1">
            <w:pPr>
              <w:spacing w:before="120"/>
            </w:pPr>
          </w:p>
          <w:p w14:paraId="32331C31" w14:textId="77777777" w:rsidR="00BE4BB1" w:rsidRPr="0064762C" w:rsidRDefault="00BE4BB1">
            <w:pPr>
              <w:spacing w:before="200"/>
            </w:pPr>
            <w:r w:rsidRPr="0064762C">
              <w:t>Главный бухгалтер</w:t>
            </w:r>
          </w:p>
          <w:p w14:paraId="6DCD6521" w14:textId="77777777" w:rsidR="00BE4BB1" w:rsidRPr="0064762C" w:rsidRDefault="00BE4BB1">
            <w:r w:rsidRPr="0064762C">
              <w:t xml:space="preserve">Дата: 14 августа </w:t>
            </w:r>
            <w:smartTag w:uri="urn:schemas-microsoft-com:office:smarttags" w:element="metricconverter">
              <w:smartTagPr>
                <w:attr w:name="ProductID" w:val="2017 г"/>
              </w:smartTagPr>
              <w:r w:rsidRPr="0064762C">
                <w:t>2017 г</w:t>
              </w:r>
            </w:smartTag>
            <w:r w:rsidRPr="0064762C">
              <w:t>.</w:t>
            </w:r>
          </w:p>
        </w:tc>
        <w:tc>
          <w:tcPr>
            <w:tcW w:w="3680" w:type="dxa"/>
            <w:tcBorders>
              <w:top w:val="nil"/>
              <w:left w:val="nil"/>
              <w:bottom w:val="single" w:sz="6" w:space="0" w:color="auto"/>
              <w:right w:val="single" w:sz="6" w:space="0" w:color="auto"/>
            </w:tcBorders>
          </w:tcPr>
          <w:p w14:paraId="7BADA150" w14:textId="77777777" w:rsidR="00BE4BB1" w:rsidRPr="0064762C" w:rsidRDefault="00BE4BB1"/>
          <w:p w14:paraId="4F1283DB" w14:textId="77777777" w:rsidR="00BE4BB1" w:rsidRPr="0064762C" w:rsidRDefault="00BE4BB1">
            <w:pPr>
              <w:spacing w:before="200" w:after="200"/>
            </w:pPr>
            <w:r w:rsidRPr="0064762C">
              <w:t>____________ С.И. Загороднюк</w:t>
            </w:r>
            <w:r w:rsidRPr="0064762C">
              <w:br/>
              <w:t xml:space="preserve">    подпись</w:t>
            </w:r>
            <w:r w:rsidRPr="0064762C">
              <w:br/>
              <w:t xml:space="preserve">      М.П.</w:t>
            </w:r>
          </w:p>
        </w:tc>
      </w:tr>
    </w:tbl>
    <w:p w14:paraId="3F8E9224" w14:textId="77777777" w:rsidR="00BE4BB1" w:rsidRDefault="00BE4BB1"/>
    <w:p w14:paraId="5B8942C6" w14:textId="77777777" w:rsidR="00BE4BB1" w:rsidRDefault="00BE4BB1"/>
    <w:tbl>
      <w:tblPr>
        <w:tblW w:w="0" w:type="auto"/>
        <w:tblLayout w:type="fixed"/>
        <w:tblCellMar>
          <w:left w:w="72" w:type="dxa"/>
          <w:right w:w="72" w:type="dxa"/>
        </w:tblCellMar>
        <w:tblLook w:val="0000" w:firstRow="0" w:lastRow="0" w:firstColumn="0" w:lastColumn="0" w:noHBand="0" w:noVBand="0"/>
      </w:tblPr>
      <w:tblGrid>
        <w:gridCol w:w="9252"/>
        <w:gridCol w:w="360"/>
      </w:tblGrid>
      <w:tr w:rsidR="00BE4BB1" w:rsidRPr="0064762C" w14:paraId="3574B3E1" w14:textId="77777777">
        <w:tc>
          <w:tcPr>
            <w:tcW w:w="9252" w:type="dxa"/>
            <w:tcBorders>
              <w:top w:val="single" w:sz="6" w:space="0" w:color="auto"/>
              <w:left w:val="single" w:sz="6" w:space="0" w:color="auto"/>
              <w:bottom w:val="single" w:sz="6" w:space="0" w:color="auto"/>
              <w:right w:val="single" w:sz="6" w:space="0" w:color="auto"/>
            </w:tcBorders>
          </w:tcPr>
          <w:p w14:paraId="3BD37BA6" w14:textId="77777777" w:rsidR="00BE4BB1" w:rsidRPr="0064762C" w:rsidRDefault="00BE4BB1">
            <w:pPr>
              <w:spacing w:before="40"/>
            </w:pPr>
            <w:r w:rsidRPr="0064762C">
              <w:t>Контактное лицо:</w:t>
            </w:r>
            <w:r w:rsidRPr="0064762C">
              <w:rPr>
                <w:b/>
                <w:bCs/>
              </w:rPr>
              <w:t xml:space="preserve"> Черкасов Валерий Алексеевич, Заместитель генерального директора</w:t>
            </w:r>
          </w:p>
          <w:p w14:paraId="3B3B615A" w14:textId="77777777" w:rsidR="00BE4BB1" w:rsidRPr="0064762C" w:rsidRDefault="00BE4BB1">
            <w:pPr>
              <w:spacing w:before="40"/>
            </w:pPr>
            <w:r w:rsidRPr="0064762C">
              <w:t>Телефон:</w:t>
            </w:r>
            <w:r w:rsidRPr="0064762C">
              <w:rPr>
                <w:b/>
                <w:bCs/>
              </w:rPr>
              <w:t xml:space="preserve"> (4872) 73-10-33</w:t>
            </w:r>
          </w:p>
          <w:p w14:paraId="70128F8F" w14:textId="77777777" w:rsidR="00BE4BB1" w:rsidRPr="0064762C" w:rsidRDefault="00BE4BB1">
            <w:pPr>
              <w:spacing w:before="40"/>
            </w:pPr>
            <w:r w:rsidRPr="0064762C">
              <w:t>Факс:</w:t>
            </w:r>
            <w:r w:rsidRPr="0064762C">
              <w:rPr>
                <w:b/>
                <w:bCs/>
              </w:rPr>
              <w:t xml:space="preserve"> (4872) 55-49-03</w:t>
            </w:r>
          </w:p>
          <w:p w14:paraId="131A674C" w14:textId="77777777" w:rsidR="00BE4BB1" w:rsidRPr="0064762C" w:rsidRDefault="00BE4BB1">
            <w:pPr>
              <w:spacing w:before="40"/>
            </w:pPr>
            <w:r w:rsidRPr="0064762C">
              <w:t>Адрес электронной почты:</w:t>
            </w:r>
            <w:r w:rsidRPr="0064762C">
              <w:rPr>
                <w:b/>
                <w:bCs/>
              </w:rPr>
              <w:t xml:space="preserve"> cniisu@tula.net</w:t>
            </w:r>
          </w:p>
          <w:p w14:paraId="76F99C4F" w14:textId="77777777" w:rsidR="00BE4BB1" w:rsidRPr="0064762C" w:rsidRDefault="00BE4BB1">
            <w:pPr>
              <w:spacing w:before="40"/>
              <w:rPr>
                <w:b/>
                <w:bCs/>
              </w:rPr>
            </w:pPr>
            <w:r w:rsidRPr="0064762C">
              <w:t>Адрес страницы (страниц) в сети Интернет, на которой раскрывается информация, содержащаяся в настоящем ежеквартальном отчете:</w:t>
            </w:r>
            <w:r w:rsidRPr="0064762C">
              <w:rPr>
                <w:b/>
                <w:bCs/>
              </w:rPr>
              <w:t xml:space="preserve"> www.akcniisu.ru</w:t>
            </w:r>
          </w:p>
        </w:tc>
        <w:tc>
          <w:tcPr>
            <w:tcW w:w="360" w:type="dxa"/>
          </w:tcPr>
          <w:p w14:paraId="60EE6A66" w14:textId="77777777" w:rsidR="00BE4BB1" w:rsidRPr="0064762C" w:rsidRDefault="00BE4BB1">
            <w:pPr>
              <w:spacing w:before="40"/>
            </w:pPr>
          </w:p>
        </w:tc>
      </w:tr>
    </w:tbl>
    <w:p w14:paraId="59259CFF" w14:textId="77777777" w:rsidR="00BE4BB1" w:rsidRDefault="00BE4BB1">
      <w:pPr>
        <w:pStyle w:val="1"/>
      </w:pPr>
      <w:r>
        <w:br w:type="page"/>
      </w:r>
      <w:bookmarkStart w:id="0" w:name="_Toc490148126"/>
      <w:r>
        <w:lastRenderedPageBreak/>
        <w:t>Оглавление</w:t>
      </w:r>
      <w:bookmarkEnd w:id="0"/>
    </w:p>
    <w:p w14:paraId="1304CFCF" w14:textId="77777777" w:rsidR="00BE4BB1" w:rsidRDefault="00BE4BB1">
      <w:pPr>
        <w:pStyle w:val="11"/>
        <w:tabs>
          <w:tab w:val="right" w:leader="dot" w:pos="9061"/>
        </w:tabs>
        <w:rPr>
          <w:noProof/>
        </w:rPr>
      </w:pPr>
      <w:r>
        <w:fldChar w:fldCharType="begin"/>
      </w:r>
      <w:r>
        <w:instrText>TOC</w:instrText>
      </w:r>
      <w:r>
        <w:fldChar w:fldCharType="separate"/>
      </w:r>
      <w:r>
        <w:rPr>
          <w:noProof/>
        </w:rPr>
        <w:t>Оглавление</w:t>
      </w:r>
      <w:r>
        <w:rPr>
          <w:noProof/>
        </w:rPr>
        <w:tab/>
      </w:r>
      <w:r>
        <w:rPr>
          <w:noProof/>
        </w:rPr>
        <w:fldChar w:fldCharType="begin"/>
      </w:r>
      <w:r>
        <w:rPr>
          <w:noProof/>
        </w:rPr>
        <w:instrText xml:space="preserve"> PAGEREF _Toc490148126 \h </w:instrText>
      </w:r>
      <w:r>
        <w:rPr>
          <w:noProof/>
        </w:rPr>
      </w:r>
      <w:r>
        <w:rPr>
          <w:noProof/>
        </w:rPr>
        <w:fldChar w:fldCharType="separate"/>
      </w:r>
      <w:r>
        <w:rPr>
          <w:noProof/>
        </w:rPr>
        <w:t>2</w:t>
      </w:r>
      <w:r>
        <w:rPr>
          <w:noProof/>
        </w:rPr>
        <w:fldChar w:fldCharType="end"/>
      </w:r>
    </w:p>
    <w:p w14:paraId="3AA504A0" w14:textId="77777777" w:rsidR="00BE4BB1" w:rsidRDefault="00BE4BB1">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_Toc490148127 \h </w:instrText>
      </w:r>
      <w:r>
        <w:rPr>
          <w:noProof/>
        </w:rPr>
      </w:r>
      <w:r>
        <w:rPr>
          <w:noProof/>
        </w:rPr>
        <w:fldChar w:fldCharType="separate"/>
      </w:r>
      <w:r>
        <w:rPr>
          <w:noProof/>
        </w:rPr>
        <w:t>5</w:t>
      </w:r>
      <w:r>
        <w:rPr>
          <w:noProof/>
        </w:rPr>
        <w:fldChar w:fldCharType="end"/>
      </w:r>
    </w:p>
    <w:p w14:paraId="67AF5274" w14:textId="77777777" w:rsidR="00BE4BB1" w:rsidRDefault="00BE4BB1">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_Toc490148128 \h </w:instrText>
      </w:r>
      <w:r>
        <w:rPr>
          <w:noProof/>
        </w:rPr>
      </w:r>
      <w:r>
        <w:rPr>
          <w:noProof/>
        </w:rPr>
        <w:fldChar w:fldCharType="separate"/>
      </w:r>
      <w:r>
        <w:rPr>
          <w:noProof/>
        </w:rPr>
        <w:t>6</w:t>
      </w:r>
      <w:r>
        <w:rPr>
          <w:noProof/>
        </w:rPr>
        <w:fldChar w:fldCharType="end"/>
      </w:r>
    </w:p>
    <w:p w14:paraId="4BFB0E4C" w14:textId="77777777" w:rsidR="00BE4BB1" w:rsidRDefault="00BE4BB1">
      <w:pPr>
        <w:pStyle w:val="21"/>
        <w:tabs>
          <w:tab w:val="right" w:leader="dot" w:pos="9061"/>
        </w:tabs>
        <w:rPr>
          <w:noProof/>
        </w:rPr>
      </w:pPr>
      <w:r>
        <w:rPr>
          <w:noProof/>
        </w:rPr>
        <w:t>1.1. Сведения о банковских счетах эмитента</w:t>
      </w:r>
      <w:r>
        <w:rPr>
          <w:noProof/>
        </w:rPr>
        <w:tab/>
      </w:r>
      <w:r>
        <w:rPr>
          <w:noProof/>
        </w:rPr>
        <w:fldChar w:fldCharType="begin"/>
      </w:r>
      <w:r>
        <w:rPr>
          <w:noProof/>
        </w:rPr>
        <w:instrText xml:space="preserve"> PAGEREF _Toc490148129 \h </w:instrText>
      </w:r>
      <w:r>
        <w:rPr>
          <w:noProof/>
        </w:rPr>
      </w:r>
      <w:r>
        <w:rPr>
          <w:noProof/>
        </w:rPr>
        <w:fldChar w:fldCharType="separate"/>
      </w:r>
      <w:r>
        <w:rPr>
          <w:noProof/>
        </w:rPr>
        <w:t>6</w:t>
      </w:r>
      <w:r>
        <w:rPr>
          <w:noProof/>
        </w:rPr>
        <w:fldChar w:fldCharType="end"/>
      </w:r>
    </w:p>
    <w:p w14:paraId="7960517F" w14:textId="77777777" w:rsidR="00BE4BB1" w:rsidRDefault="00BE4BB1">
      <w:pPr>
        <w:pStyle w:val="21"/>
        <w:tabs>
          <w:tab w:val="right" w:leader="dot" w:pos="9061"/>
        </w:tabs>
        <w:rPr>
          <w:noProof/>
        </w:rPr>
      </w:pPr>
      <w:r>
        <w:rPr>
          <w:noProof/>
        </w:rPr>
        <w:t>1.2. Сведения об аудиторе (аудиторах) эмитента</w:t>
      </w:r>
      <w:r>
        <w:rPr>
          <w:noProof/>
        </w:rPr>
        <w:tab/>
      </w:r>
      <w:r>
        <w:rPr>
          <w:noProof/>
        </w:rPr>
        <w:fldChar w:fldCharType="begin"/>
      </w:r>
      <w:r>
        <w:rPr>
          <w:noProof/>
        </w:rPr>
        <w:instrText xml:space="preserve"> PAGEREF _Toc490148130 \h </w:instrText>
      </w:r>
      <w:r>
        <w:rPr>
          <w:noProof/>
        </w:rPr>
      </w:r>
      <w:r>
        <w:rPr>
          <w:noProof/>
        </w:rPr>
        <w:fldChar w:fldCharType="separate"/>
      </w:r>
      <w:r>
        <w:rPr>
          <w:noProof/>
        </w:rPr>
        <w:t>6</w:t>
      </w:r>
      <w:r>
        <w:rPr>
          <w:noProof/>
        </w:rPr>
        <w:fldChar w:fldCharType="end"/>
      </w:r>
    </w:p>
    <w:p w14:paraId="7F2377CF" w14:textId="77777777" w:rsidR="00BE4BB1" w:rsidRDefault="00BE4BB1">
      <w:pPr>
        <w:pStyle w:val="21"/>
        <w:tabs>
          <w:tab w:val="right" w:leader="dot" w:pos="906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_Toc490148131 \h </w:instrText>
      </w:r>
      <w:r>
        <w:rPr>
          <w:noProof/>
        </w:rPr>
      </w:r>
      <w:r>
        <w:rPr>
          <w:noProof/>
        </w:rPr>
        <w:fldChar w:fldCharType="separate"/>
      </w:r>
      <w:r>
        <w:rPr>
          <w:noProof/>
        </w:rPr>
        <w:t>7</w:t>
      </w:r>
      <w:r>
        <w:rPr>
          <w:noProof/>
        </w:rPr>
        <w:fldChar w:fldCharType="end"/>
      </w:r>
    </w:p>
    <w:p w14:paraId="0EB83803" w14:textId="77777777" w:rsidR="00BE4BB1" w:rsidRDefault="00BE4BB1">
      <w:pPr>
        <w:pStyle w:val="21"/>
        <w:tabs>
          <w:tab w:val="right" w:leader="dot" w:pos="9061"/>
        </w:tabs>
        <w:rPr>
          <w:noProof/>
        </w:rPr>
      </w:pPr>
      <w:r>
        <w:rPr>
          <w:noProof/>
        </w:rPr>
        <w:t>1.4. Сведения о консультантах эмитента</w:t>
      </w:r>
      <w:r>
        <w:rPr>
          <w:noProof/>
        </w:rPr>
        <w:tab/>
      </w:r>
      <w:r>
        <w:rPr>
          <w:noProof/>
        </w:rPr>
        <w:fldChar w:fldCharType="begin"/>
      </w:r>
      <w:r>
        <w:rPr>
          <w:noProof/>
        </w:rPr>
        <w:instrText xml:space="preserve"> PAGEREF _Toc490148132 \h </w:instrText>
      </w:r>
      <w:r>
        <w:rPr>
          <w:noProof/>
        </w:rPr>
      </w:r>
      <w:r>
        <w:rPr>
          <w:noProof/>
        </w:rPr>
        <w:fldChar w:fldCharType="separate"/>
      </w:r>
      <w:r>
        <w:rPr>
          <w:noProof/>
        </w:rPr>
        <w:t>7</w:t>
      </w:r>
      <w:r>
        <w:rPr>
          <w:noProof/>
        </w:rPr>
        <w:fldChar w:fldCharType="end"/>
      </w:r>
    </w:p>
    <w:p w14:paraId="4C498FA6" w14:textId="77777777" w:rsidR="00BE4BB1" w:rsidRDefault="00BE4BB1">
      <w:pPr>
        <w:pStyle w:val="21"/>
        <w:tabs>
          <w:tab w:val="right" w:leader="dot" w:pos="9061"/>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_Toc490148133 \h </w:instrText>
      </w:r>
      <w:r>
        <w:rPr>
          <w:noProof/>
        </w:rPr>
      </w:r>
      <w:r>
        <w:rPr>
          <w:noProof/>
        </w:rPr>
        <w:fldChar w:fldCharType="separate"/>
      </w:r>
      <w:r>
        <w:rPr>
          <w:noProof/>
        </w:rPr>
        <w:t>7</w:t>
      </w:r>
      <w:r>
        <w:rPr>
          <w:noProof/>
        </w:rPr>
        <w:fldChar w:fldCharType="end"/>
      </w:r>
    </w:p>
    <w:p w14:paraId="3D18B4DD" w14:textId="77777777" w:rsidR="00BE4BB1" w:rsidRDefault="00BE4BB1">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_Toc490148134 \h </w:instrText>
      </w:r>
      <w:r>
        <w:rPr>
          <w:noProof/>
        </w:rPr>
      </w:r>
      <w:r>
        <w:rPr>
          <w:noProof/>
        </w:rPr>
        <w:fldChar w:fldCharType="separate"/>
      </w:r>
      <w:r>
        <w:rPr>
          <w:noProof/>
        </w:rPr>
        <w:t>7</w:t>
      </w:r>
      <w:r>
        <w:rPr>
          <w:noProof/>
        </w:rPr>
        <w:fldChar w:fldCharType="end"/>
      </w:r>
    </w:p>
    <w:p w14:paraId="77DF48CA" w14:textId="77777777" w:rsidR="00BE4BB1" w:rsidRDefault="00BE4BB1">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_Toc490148135 \h </w:instrText>
      </w:r>
      <w:r>
        <w:rPr>
          <w:noProof/>
        </w:rPr>
      </w:r>
      <w:r>
        <w:rPr>
          <w:noProof/>
        </w:rPr>
        <w:fldChar w:fldCharType="separate"/>
      </w:r>
      <w:r>
        <w:rPr>
          <w:noProof/>
        </w:rPr>
        <w:t>7</w:t>
      </w:r>
      <w:r>
        <w:rPr>
          <w:noProof/>
        </w:rPr>
        <w:fldChar w:fldCharType="end"/>
      </w:r>
    </w:p>
    <w:p w14:paraId="4BF86AAA" w14:textId="77777777" w:rsidR="00BE4BB1" w:rsidRDefault="00BE4BB1">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_Toc490148136 \h </w:instrText>
      </w:r>
      <w:r>
        <w:rPr>
          <w:noProof/>
        </w:rPr>
      </w:r>
      <w:r>
        <w:rPr>
          <w:noProof/>
        </w:rPr>
        <w:fldChar w:fldCharType="separate"/>
      </w:r>
      <w:r>
        <w:rPr>
          <w:noProof/>
        </w:rPr>
        <w:t>7</w:t>
      </w:r>
      <w:r>
        <w:rPr>
          <w:noProof/>
        </w:rPr>
        <w:fldChar w:fldCharType="end"/>
      </w:r>
    </w:p>
    <w:p w14:paraId="1420CA36" w14:textId="77777777" w:rsidR="00BE4BB1" w:rsidRDefault="00BE4BB1">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_Toc490148137 \h </w:instrText>
      </w:r>
      <w:r>
        <w:rPr>
          <w:noProof/>
        </w:rPr>
      </w:r>
      <w:r>
        <w:rPr>
          <w:noProof/>
        </w:rPr>
        <w:fldChar w:fldCharType="separate"/>
      </w:r>
      <w:r>
        <w:rPr>
          <w:noProof/>
        </w:rPr>
        <w:t>8</w:t>
      </w:r>
      <w:r>
        <w:rPr>
          <w:noProof/>
        </w:rPr>
        <w:fldChar w:fldCharType="end"/>
      </w:r>
    </w:p>
    <w:p w14:paraId="48FA33E9" w14:textId="77777777" w:rsidR="00BE4BB1" w:rsidRDefault="00BE4BB1">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_Toc490148138 \h </w:instrText>
      </w:r>
      <w:r>
        <w:rPr>
          <w:noProof/>
        </w:rPr>
      </w:r>
      <w:r>
        <w:rPr>
          <w:noProof/>
        </w:rPr>
        <w:fldChar w:fldCharType="separate"/>
      </w:r>
      <w:r>
        <w:rPr>
          <w:noProof/>
        </w:rPr>
        <w:t>8</w:t>
      </w:r>
      <w:r>
        <w:rPr>
          <w:noProof/>
        </w:rPr>
        <w:fldChar w:fldCharType="end"/>
      </w:r>
    </w:p>
    <w:p w14:paraId="41A6579F" w14:textId="77777777" w:rsidR="00BE4BB1" w:rsidRDefault="00BE4BB1">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_Toc490148139 \h </w:instrText>
      </w:r>
      <w:r>
        <w:rPr>
          <w:noProof/>
        </w:rPr>
      </w:r>
      <w:r>
        <w:rPr>
          <w:noProof/>
        </w:rPr>
        <w:fldChar w:fldCharType="separate"/>
      </w:r>
      <w:r>
        <w:rPr>
          <w:noProof/>
        </w:rPr>
        <w:t>8</w:t>
      </w:r>
      <w:r>
        <w:rPr>
          <w:noProof/>
        </w:rPr>
        <w:fldChar w:fldCharType="end"/>
      </w:r>
    </w:p>
    <w:p w14:paraId="257C50C5" w14:textId="77777777" w:rsidR="00BE4BB1" w:rsidRDefault="00BE4BB1">
      <w:pPr>
        <w:pStyle w:val="21"/>
        <w:tabs>
          <w:tab w:val="right" w:leader="dot" w:pos="906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_Toc490148140 \h </w:instrText>
      </w:r>
      <w:r>
        <w:rPr>
          <w:noProof/>
        </w:rPr>
      </w:r>
      <w:r>
        <w:rPr>
          <w:noProof/>
        </w:rPr>
        <w:fldChar w:fldCharType="separate"/>
      </w:r>
      <w:r>
        <w:rPr>
          <w:noProof/>
        </w:rPr>
        <w:t>8</w:t>
      </w:r>
      <w:r>
        <w:rPr>
          <w:noProof/>
        </w:rPr>
        <w:fldChar w:fldCharType="end"/>
      </w:r>
    </w:p>
    <w:p w14:paraId="2D335F86" w14:textId="77777777" w:rsidR="00BE4BB1" w:rsidRDefault="00BE4BB1">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_Toc490148141 \h </w:instrText>
      </w:r>
      <w:r>
        <w:rPr>
          <w:noProof/>
        </w:rPr>
      </w:r>
      <w:r>
        <w:rPr>
          <w:noProof/>
        </w:rPr>
        <w:fldChar w:fldCharType="separate"/>
      </w:r>
      <w:r>
        <w:rPr>
          <w:noProof/>
        </w:rPr>
        <w:t>8</w:t>
      </w:r>
      <w:r>
        <w:rPr>
          <w:noProof/>
        </w:rPr>
        <w:fldChar w:fldCharType="end"/>
      </w:r>
    </w:p>
    <w:p w14:paraId="26E455DF" w14:textId="77777777" w:rsidR="00BE4BB1" w:rsidRDefault="00BE4BB1">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_Toc490148142 \h </w:instrText>
      </w:r>
      <w:r>
        <w:rPr>
          <w:noProof/>
        </w:rPr>
      </w:r>
      <w:r>
        <w:rPr>
          <w:noProof/>
        </w:rPr>
        <w:fldChar w:fldCharType="separate"/>
      </w:r>
      <w:r>
        <w:rPr>
          <w:noProof/>
        </w:rPr>
        <w:t>8</w:t>
      </w:r>
      <w:r>
        <w:rPr>
          <w:noProof/>
        </w:rPr>
        <w:fldChar w:fldCharType="end"/>
      </w:r>
    </w:p>
    <w:p w14:paraId="20BF1CB6" w14:textId="77777777" w:rsidR="00BE4BB1" w:rsidRDefault="00BE4BB1">
      <w:pPr>
        <w:pStyle w:val="11"/>
        <w:tabs>
          <w:tab w:val="right" w:leader="dot" w:pos="9061"/>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_Toc490148143 \h </w:instrText>
      </w:r>
      <w:r>
        <w:rPr>
          <w:noProof/>
        </w:rPr>
      </w:r>
      <w:r>
        <w:rPr>
          <w:noProof/>
        </w:rPr>
        <w:fldChar w:fldCharType="separate"/>
      </w:r>
      <w:r>
        <w:rPr>
          <w:noProof/>
        </w:rPr>
        <w:t>8</w:t>
      </w:r>
      <w:r>
        <w:rPr>
          <w:noProof/>
        </w:rPr>
        <w:fldChar w:fldCharType="end"/>
      </w:r>
    </w:p>
    <w:p w14:paraId="5EBD3DA5" w14:textId="77777777" w:rsidR="00BE4BB1" w:rsidRDefault="00BE4BB1">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_Toc490148144 \h </w:instrText>
      </w:r>
      <w:r>
        <w:rPr>
          <w:noProof/>
        </w:rPr>
      </w:r>
      <w:r>
        <w:rPr>
          <w:noProof/>
        </w:rPr>
        <w:fldChar w:fldCharType="separate"/>
      </w:r>
      <w:r>
        <w:rPr>
          <w:noProof/>
        </w:rPr>
        <w:t>8</w:t>
      </w:r>
      <w:r>
        <w:rPr>
          <w:noProof/>
        </w:rPr>
        <w:fldChar w:fldCharType="end"/>
      </w:r>
    </w:p>
    <w:p w14:paraId="1CF2C061" w14:textId="77777777" w:rsidR="00BE4BB1" w:rsidRDefault="00BE4BB1">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_Toc490148145 \h </w:instrText>
      </w:r>
      <w:r>
        <w:rPr>
          <w:noProof/>
        </w:rPr>
      </w:r>
      <w:r>
        <w:rPr>
          <w:noProof/>
        </w:rPr>
        <w:fldChar w:fldCharType="separate"/>
      </w:r>
      <w:r>
        <w:rPr>
          <w:noProof/>
        </w:rPr>
        <w:t>8</w:t>
      </w:r>
      <w:r>
        <w:rPr>
          <w:noProof/>
        </w:rPr>
        <w:fldChar w:fldCharType="end"/>
      </w:r>
    </w:p>
    <w:p w14:paraId="27CB101F" w14:textId="77777777" w:rsidR="00BE4BB1" w:rsidRDefault="00BE4BB1">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_Toc490148146 \h </w:instrText>
      </w:r>
      <w:r>
        <w:rPr>
          <w:noProof/>
        </w:rPr>
      </w:r>
      <w:r>
        <w:rPr>
          <w:noProof/>
        </w:rPr>
        <w:fldChar w:fldCharType="separate"/>
      </w:r>
      <w:r>
        <w:rPr>
          <w:noProof/>
        </w:rPr>
        <w:t>9</w:t>
      </w:r>
      <w:r>
        <w:rPr>
          <w:noProof/>
        </w:rPr>
        <w:fldChar w:fldCharType="end"/>
      </w:r>
    </w:p>
    <w:p w14:paraId="343648A8" w14:textId="77777777" w:rsidR="00BE4BB1" w:rsidRDefault="00BE4BB1">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_Toc490148147 \h </w:instrText>
      </w:r>
      <w:r>
        <w:rPr>
          <w:noProof/>
        </w:rPr>
      </w:r>
      <w:r>
        <w:rPr>
          <w:noProof/>
        </w:rPr>
        <w:fldChar w:fldCharType="separate"/>
      </w:r>
      <w:r>
        <w:rPr>
          <w:noProof/>
        </w:rPr>
        <w:t>9</w:t>
      </w:r>
      <w:r>
        <w:rPr>
          <w:noProof/>
        </w:rPr>
        <w:fldChar w:fldCharType="end"/>
      </w:r>
    </w:p>
    <w:p w14:paraId="218E353E" w14:textId="77777777" w:rsidR="00BE4BB1" w:rsidRDefault="00BE4BB1">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_Toc490148148 \h </w:instrText>
      </w:r>
      <w:r>
        <w:rPr>
          <w:noProof/>
        </w:rPr>
      </w:r>
      <w:r>
        <w:rPr>
          <w:noProof/>
        </w:rPr>
        <w:fldChar w:fldCharType="separate"/>
      </w:r>
      <w:r>
        <w:rPr>
          <w:noProof/>
        </w:rPr>
        <w:t>9</w:t>
      </w:r>
      <w:r>
        <w:rPr>
          <w:noProof/>
        </w:rPr>
        <w:fldChar w:fldCharType="end"/>
      </w:r>
    </w:p>
    <w:p w14:paraId="679D47B0" w14:textId="77777777" w:rsidR="00BE4BB1" w:rsidRDefault="00BE4BB1">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_Toc490148149 \h </w:instrText>
      </w:r>
      <w:r>
        <w:rPr>
          <w:noProof/>
        </w:rPr>
      </w:r>
      <w:r>
        <w:rPr>
          <w:noProof/>
        </w:rPr>
        <w:fldChar w:fldCharType="separate"/>
      </w:r>
      <w:r>
        <w:rPr>
          <w:noProof/>
        </w:rPr>
        <w:t>9</w:t>
      </w:r>
      <w:r>
        <w:rPr>
          <w:noProof/>
        </w:rPr>
        <w:fldChar w:fldCharType="end"/>
      </w:r>
    </w:p>
    <w:p w14:paraId="17D425AC" w14:textId="77777777" w:rsidR="00BE4BB1" w:rsidRDefault="00BE4BB1">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_Toc490148150 \h </w:instrText>
      </w:r>
      <w:r>
        <w:rPr>
          <w:noProof/>
        </w:rPr>
      </w:r>
      <w:r>
        <w:rPr>
          <w:noProof/>
        </w:rPr>
        <w:fldChar w:fldCharType="separate"/>
      </w:r>
      <w:r>
        <w:rPr>
          <w:noProof/>
        </w:rPr>
        <w:t>10</w:t>
      </w:r>
      <w:r>
        <w:rPr>
          <w:noProof/>
        </w:rPr>
        <w:fldChar w:fldCharType="end"/>
      </w:r>
    </w:p>
    <w:p w14:paraId="40B5FF31" w14:textId="77777777" w:rsidR="00BE4BB1" w:rsidRDefault="00BE4BB1">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_Toc490148151 \h </w:instrText>
      </w:r>
      <w:r>
        <w:rPr>
          <w:noProof/>
        </w:rPr>
      </w:r>
      <w:r>
        <w:rPr>
          <w:noProof/>
        </w:rPr>
        <w:fldChar w:fldCharType="separate"/>
      </w:r>
      <w:r>
        <w:rPr>
          <w:noProof/>
        </w:rPr>
        <w:t>10</w:t>
      </w:r>
      <w:r>
        <w:rPr>
          <w:noProof/>
        </w:rPr>
        <w:fldChar w:fldCharType="end"/>
      </w:r>
    </w:p>
    <w:p w14:paraId="210BCE20" w14:textId="77777777" w:rsidR="00BE4BB1" w:rsidRDefault="00BE4BB1">
      <w:pPr>
        <w:pStyle w:val="21"/>
        <w:tabs>
          <w:tab w:val="right" w:leader="dot" w:pos="9061"/>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_Toc490148152 \h </w:instrText>
      </w:r>
      <w:r>
        <w:rPr>
          <w:noProof/>
        </w:rPr>
      </w:r>
      <w:r>
        <w:rPr>
          <w:noProof/>
        </w:rPr>
        <w:fldChar w:fldCharType="separate"/>
      </w:r>
      <w:r>
        <w:rPr>
          <w:noProof/>
        </w:rPr>
        <w:t>10</w:t>
      </w:r>
      <w:r>
        <w:rPr>
          <w:noProof/>
        </w:rPr>
        <w:fldChar w:fldCharType="end"/>
      </w:r>
    </w:p>
    <w:p w14:paraId="5CEF5480" w14:textId="77777777" w:rsidR="00BE4BB1" w:rsidRDefault="00BE4BB1">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_Toc490148153 \h </w:instrText>
      </w:r>
      <w:r>
        <w:rPr>
          <w:noProof/>
        </w:rPr>
      </w:r>
      <w:r>
        <w:rPr>
          <w:noProof/>
        </w:rPr>
        <w:fldChar w:fldCharType="separate"/>
      </w:r>
      <w:r>
        <w:rPr>
          <w:noProof/>
        </w:rPr>
        <w:t>10</w:t>
      </w:r>
      <w:r>
        <w:rPr>
          <w:noProof/>
        </w:rPr>
        <w:fldChar w:fldCharType="end"/>
      </w:r>
    </w:p>
    <w:p w14:paraId="64899926" w14:textId="77777777" w:rsidR="00BE4BB1" w:rsidRDefault="00BE4BB1">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_Toc490148154 \h </w:instrText>
      </w:r>
      <w:r>
        <w:rPr>
          <w:noProof/>
        </w:rPr>
      </w:r>
      <w:r>
        <w:rPr>
          <w:noProof/>
        </w:rPr>
        <w:fldChar w:fldCharType="separate"/>
      </w:r>
      <w:r>
        <w:rPr>
          <w:noProof/>
        </w:rPr>
        <w:t>10</w:t>
      </w:r>
      <w:r>
        <w:rPr>
          <w:noProof/>
        </w:rPr>
        <w:fldChar w:fldCharType="end"/>
      </w:r>
    </w:p>
    <w:p w14:paraId="0DC5412A" w14:textId="77777777" w:rsidR="00BE4BB1" w:rsidRDefault="00BE4BB1">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_Toc490148155 \h </w:instrText>
      </w:r>
      <w:r>
        <w:rPr>
          <w:noProof/>
        </w:rPr>
      </w:r>
      <w:r>
        <w:rPr>
          <w:noProof/>
        </w:rPr>
        <w:fldChar w:fldCharType="separate"/>
      </w:r>
      <w:r>
        <w:rPr>
          <w:noProof/>
        </w:rPr>
        <w:t>10</w:t>
      </w:r>
      <w:r>
        <w:rPr>
          <w:noProof/>
        </w:rPr>
        <w:fldChar w:fldCharType="end"/>
      </w:r>
    </w:p>
    <w:p w14:paraId="6361B37C" w14:textId="77777777" w:rsidR="00BE4BB1" w:rsidRDefault="00BE4BB1">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_Toc490148156 \h </w:instrText>
      </w:r>
      <w:r>
        <w:rPr>
          <w:noProof/>
        </w:rPr>
      </w:r>
      <w:r>
        <w:rPr>
          <w:noProof/>
        </w:rPr>
        <w:fldChar w:fldCharType="separate"/>
      </w:r>
      <w:r>
        <w:rPr>
          <w:noProof/>
        </w:rPr>
        <w:t>10</w:t>
      </w:r>
      <w:r>
        <w:rPr>
          <w:noProof/>
        </w:rPr>
        <w:fldChar w:fldCharType="end"/>
      </w:r>
    </w:p>
    <w:p w14:paraId="362F83F9" w14:textId="77777777" w:rsidR="00BE4BB1" w:rsidRDefault="00BE4BB1">
      <w:pPr>
        <w:pStyle w:val="21"/>
        <w:tabs>
          <w:tab w:val="right" w:leader="dot" w:pos="9061"/>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_Toc490148157 \h </w:instrText>
      </w:r>
      <w:r>
        <w:rPr>
          <w:noProof/>
        </w:rPr>
      </w:r>
      <w:r>
        <w:rPr>
          <w:noProof/>
        </w:rPr>
        <w:fldChar w:fldCharType="separate"/>
      </w:r>
      <w:r>
        <w:rPr>
          <w:noProof/>
        </w:rPr>
        <w:t>11</w:t>
      </w:r>
      <w:r>
        <w:rPr>
          <w:noProof/>
        </w:rPr>
        <w:fldChar w:fldCharType="end"/>
      </w:r>
    </w:p>
    <w:p w14:paraId="57E6BED3" w14:textId="77777777" w:rsidR="00BE4BB1" w:rsidRDefault="00BE4BB1">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_Toc490148158 \h </w:instrText>
      </w:r>
      <w:r>
        <w:rPr>
          <w:noProof/>
        </w:rPr>
      </w:r>
      <w:r>
        <w:rPr>
          <w:noProof/>
        </w:rPr>
        <w:fldChar w:fldCharType="separate"/>
      </w:r>
      <w:r>
        <w:rPr>
          <w:noProof/>
        </w:rPr>
        <w:t>11</w:t>
      </w:r>
      <w:r>
        <w:rPr>
          <w:noProof/>
        </w:rPr>
        <w:fldChar w:fldCharType="end"/>
      </w:r>
    </w:p>
    <w:p w14:paraId="4A33768C" w14:textId="77777777" w:rsidR="00BE4BB1" w:rsidRDefault="00BE4BB1">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_Toc490148159 \h </w:instrText>
      </w:r>
      <w:r>
        <w:rPr>
          <w:noProof/>
        </w:rPr>
      </w:r>
      <w:r>
        <w:rPr>
          <w:noProof/>
        </w:rPr>
        <w:fldChar w:fldCharType="separate"/>
      </w:r>
      <w:r>
        <w:rPr>
          <w:noProof/>
        </w:rPr>
        <w:t>11</w:t>
      </w:r>
      <w:r>
        <w:rPr>
          <w:noProof/>
        </w:rPr>
        <w:fldChar w:fldCharType="end"/>
      </w:r>
    </w:p>
    <w:p w14:paraId="3357C728" w14:textId="77777777" w:rsidR="00BE4BB1" w:rsidRDefault="00BE4BB1">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_Toc490148160 \h </w:instrText>
      </w:r>
      <w:r>
        <w:rPr>
          <w:noProof/>
        </w:rPr>
      </w:r>
      <w:r>
        <w:rPr>
          <w:noProof/>
        </w:rPr>
        <w:fldChar w:fldCharType="separate"/>
      </w:r>
      <w:r>
        <w:rPr>
          <w:noProof/>
        </w:rPr>
        <w:t>11</w:t>
      </w:r>
      <w:r>
        <w:rPr>
          <w:noProof/>
        </w:rPr>
        <w:fldChar w:fldCharType="end"/>
      </w:r>
    </w:p>
    <w:p w14:paraId="49800B65" w14:textId="77777777" w:rsidR="00BE4BB1" w:rsidRDefault="00BE4BB1">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_Toc490148161 \h </w:instrText>
      </w:r>
      <w:r>
        <w:rPr>
          <w:noProof/>
        </w:rPr>
      </w:r>
      <w:r>
        <w:rPr>
          <w:noProof/>
        </w:rPr>
        <w:fldChar w:fldCharType="separate"/>
      </w:r>
      <w:r>
        <w:rPr>
          <w:noProof/>
        </w:rPr>
        <w:t>11</w:t>
      </w:r>
      <w:r>
        <w:rPr>
          <w:noProof/>
        </w:rPr>
        <w:fldChar w:fldCharType="end"/>
      </w:r>
    </w:p>
    <w:p w14:paraId="5041EE91" w14:textId="77777777" w:rsidR="00BE4BB1" w:rsidRDefault="00BE4BB1">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_Toc490148162 \h </w:instrText>
      </w:r>
      <w:r>
        <w:rPr>
          <w:noProof/>
        </w:rPr>
      </w:r>
      <w:r>
        <w:rPr>
          <w:noProof/>
        </w:rPr>
        <w:fldChar w:fldCharType="separate"/>
      </w:r>
      <w:r>
        <w:rPr>
          <w:noProof/>
        </w:rPr>
        <w:t>11</w:t>
      </w:r>
      <w:r>
        <w:rPr>
          <w:noProof/>
        </w:rPr>
        <w:fldChar w:fldCharType="end"/>
      </w:r>
    </w:p>
    <w:p w14:paraId="0C6A1874" w14:textId="77777777" w:rsidR="00BE4BB1" w:rsidRDefault="00BE4BB1">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_Toc490148163 \h </w:instrText>
      </w:r>
      <w:r>
        <w:rPr>
          <w:noProof/>
        </w:rPr>
      </w:r>
      <w:r>
        <w:rPr>
          <w:noProof/>
        </w:rPr>
        <w:fldChar w:fldCharType="separate"/>
      </w:r>
      <w:r>
        <w:rPr>
          <w:noProof/>
        </w:rPr>
        <w:t>11</w:t>
      </w:r>
      <w:r>
        <w:rPr>
          <w:noProof/>
        </w:rPr>
        <w:fldChar w:fldCharType="end"/>
      </w:r>
    </w:p>
    <w:p w14:paraId="5D38E392" w14:textId="77777777" w:rsidR="00BE4BB1" w:rsidRDefault="00BE4BB1">
      <w:pPr>
        <w:pStyle w:val="11"/>
        <w:tabs>
          <w:tab w:val="right" w:leader="dot" w:pos="9061"/>
        </w:tabs>
        <w:rPr>
          <w:noProof/>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_Toc490148164 \h </w:instrText>
      </w:r>
      <w:r>
        <w:rPr>
          <w:noProof/>
        </w:rPr>
      </w:r>
      <w:r>
        <w:rPr>
          <w:noProof/>
        </w:rPr>
        <w:fldChar w:fldCharType="separate"/>
      </w:r>
      <w:r>
        <w:rPr>
          <w:noProof/>
        </w:rPr>
        <w:t>11</w:t>
      </w:r>
      <w:r>
        <w:rPr>
          <w:noProof/>
        </w:rPr>
        <w:fldChar w:fldCharType="end"/>
      </w:r>
    </w:p>
    <w:p w14:paraId="6A7F322D" w14:textId="77777777" w:rsidR="00BE4BB1" w:rsidRDefault="00BE4BB1">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_Toc490148165 \h </w:instrText>
      </w:r>
      <w:r>
        <w:rPr>
          <w:noProof/>
        </w:rPr>
      </w:r>
      <w:r>
        <w:rPr>
          <w:noProof/>
        </w:rPr>
        <w:fldChar w:fldCharType="separate"/>
      </w:r>
      <w:r>
        <w:rPr>
          <w:noProof/>
        </w:rPr>
        <w:t>11</w:t>
      </w:r>
      <w:r>
        <w:rPr>
          <w:noProof/>
        </w:rPr>
        <w:fldChar w:fldCharType="end"/>
      </w:r>
    </w:p>
    <w:p w14:paraId="2CB4D5E5" w14:textId="77777777" w:rsidR="00BE4BB1" w:rsidRDefault="00BE4BB1">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_Toc490148166 \h </w:instrText>
      </w:r>
      <w:r>
        <w:rPr>
          <w:noProof/>
        </w:rPr>
      </w:r>
      <w:r>
        <w:rPr>
          <w:noProof/>
        </w:rPr>
        <w:fldChar w:fldCharType="separate"/>
      </w:r>
      <w:r>
        <w:rPr>
          <w:noProof/>
        </w:rPr>
        <w:t>12</w:t>
      </w:r>
      <w:r>
        <w:rPr>
          <w:noProof/>
        </w:rPr>
        <w:fldChar w:fldCharType="end"/>
      </w:r>
    </w:p>
    <w:p w14:paraId="307E7B19" w14:textId="77777777" w:rsidR="00BE4BB1" w:rsidRDefault="00BE4BB1">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_Toc490148167 \h </w:instrText>
      </w:r>
      <w:r>
        <w:rPr>
          <w:noProof/>
        </w:rPr>
      </w:r>
      <w:r>
        <w:rPr>
          <w:noProof/>
        </w:rPr>
        <w:fldChar w:fldCharType="separate"/>
      </w:r>
      <w:r>
        <w:rPr>
          <w:noProof/>
        </w:rPr>
        <w:t>12</w:t>
      </w:r>
      <w:r>
        <w:rPr>
          <w:noProof/>
        </w:rPr>
        <w:fldChar w:fldCharType="end"/>
      </w:r>
    </w:p>
    <w:p w14:paraId="7F453DCD" w14:textId="77777777" w:rsidR="00BE4BB1" w:rsidRDefault="00BE4BB1">
      <w:pPr>
        <w:pStyle w:val="21"/>
        <w:tabs>
          <w:tab w:val="right" w:leader="dot" w:pos="9061"/>
        </w:tabs>
        <w:rPr>
          <w:noProof/>
        </w:rPr>
      </w:pPr>
      <w:r>
        <w:rPr>
          <w:noProof/>
        </w:rPr>
        <w:lastRenderedPageBreak/>
        <w:t>4.4. Нематериальные активы эмитента</w:t>
      </w:r>
      <w:r>
        <w:rPr>
          <w:noProof/>
        </w:rPr>
        <w:tab/>
      </w:r>
      <w:r>
        <w:rPr>
          <w:noProof/>
        </w:rPr>
        <w:fldChar w:fldCharType="begin"/>
      </w:r>
      <w:r>
        <w:rPr>
          <w:noProof/>
        </w:rPr>
        <w:instrText xml:space="preserve"> PAGEREF _Toc490148168 \h </w:instrText>
      </w:r>
      <w:r>
        <w:rPr>
          <w:noProof/>
        </w:rPr>
      </w:r>
      <w:r>
        <w:rPr>
          <w:noProof/>
        </w:rPr>
        <w:fldChar w:fldCharType="separate"/>
      </w:r>
      <w:r>
        <w:rPr>
          <w:noProof/>
        </w:rPr>
        <w:t>12</w:t>
      </w:r>
      <w:r>
        <w:rPr>
          <w:noProof/>
        </w:rPr>
        <w:fldChar w:fldCharType="end"/>
      </w:r>
    </w:p>
    <w:p w14:paraId="1E60EBDE" w14:textId="77777777" w:rsidR="00BE4BB1" w:rsidRDefault="00BE4BB1">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_Toc490148169 \h </w:instrText>
      </w:r>
      <w:r>
        <w:rPr>
          <w:noProof/>
        </w:rPr>
      </w:r>
      <w:r>
        <w:rPr>
          <w:noProof/>
        </w:rPr>
        <w:fldChar w:fldCharType="separate"/>
      </w:r>
      <w:r>
        <w:rPr>
          <w:noProof/>
        </w:rPr>
        <w:t>12</w:t>
      </w:r>
      <w:r>
        <w:rPr>
          <w:noProof/>
        </w:rPr>
        <w:fldChar w:fldCharType="end"/>
      </w:r>
    </w:p>
    <w:p w14:paraId="07456A03" w14:textId="77777777" w:rsidR="00BE4BB1" w:rsidRDefault="00BE4BB1">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_Toc490148170 \h </w:instrText>
      </w:r>
      <w:r>
        <w:rPr>
          <w:noProof/>
        </w:rPr>
      </w:r>
      <w:r>
        <w:rPr>
          <w:noProof/>
        </w:rPr>
        <w:fldChar w:fldCharType="separate"/>
      </w:r>
      <w:r>
        <w:rPr>
          <w:noProof/>
        </w:rPr>
        <w:t>12</w:t>
      </w:r>
      <w:r>
        <w:rPr>
          <w:noProof/>
        </w:rPr>
        <w:fldChar w:fldCharType="end"/>
      </w:r>
    </w:p>
    <w:p w14:paraId="0D0097B6" w14:textId="77777777" w:rsidR="00BE4BB1" w:rsidRDefault="00BE4BB1">
      <w:pPr>
        <w:pStyle w:val="21"/>
        <w:tabs>
          <w:tab w:val="right" w:leader="dot" w:pos="9061"/>
        </w:tabs>
        <w:rPr>
          <w:noProof/>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_Toc490148171 \h </w:instrText>
      </w:r>
      <w:r>
        <w:rPr>
          <w:noProof/>
        </w:rPr>
      </w:r>
      <w:r>
        <w:rPr>
          <w:noProof/>
        </w:rPr>
        <w:fldChar w:fldCharType="separate"/>
      </w:r>
      <w:r>
        <w:rPr>
          <w:noProof/>
        </w:rPr>
        <w:t>12</w:t>
      </w:r>
      <w:r>
        <w:rPr>
          <w:noProof/>
        </w:rPr>
        <w:fldChar w:fldCharType="end"/>
      </w:r>
    </w:p>
    <w:p w14:paraId="6AC8D172" w14:textId="77777777" w:rsidR="00BE4BB1" w:rsidRDefault="00BE4BB1">
      <w:pPr>
        <w:pStyle w:val="21"/>
        <w:tabs>
          <w:tab w:val="right" w:leader="dot" w:pos="9061"/>
        </w:tabs>
        <w:rPr>
          <w:noProof/>
        </w:rPr>
      </w:pPr>
      <w:r>
        <w:rPr>
          <w:noProof/>
        </w:rPr>
        <w:t>4.8. Конкуренты эмитента</w:t>
      </w:r>
      <w:r>
        <w:rPr>
          <w:noProof/>
        </w:rPr>
        <w:tab/>
      </w:r>
      <w:r>
        <w:rPr>
          <w:noProof/>
        </w:rPr>
        <w:fldChar w:fldCharType="begin"/>
      </w:r>
      <w:r>
        <w:rPr>
          <w:noProof/>
        </w:rPr>
        <w:instrText xml:space="preserve"> PAGEREF _Toc490148172 \h </w:instrText>
      </w:r>
      <w:r>
        <w:rPr>
          <w:noProof/>
        </w:rPr>
      </w:r>
      <w:r>
        <w:rPr>
          <w:noProof/>
        </w:rPr>
        <w:fldChar w:fldCharType="separate"/>
      </w:r>
      <w:r>
        <w:rPr>
          <w:noProof/>
        </w:rPr>
        <w:t>12</w:t>
      </w:r>
      <w:r>
        <w:rPr>
          <w:noProof/>
        </w:rPr>
        <w:fldChar w:fldCharType="end"/>
      </w:r>
    </w:p>
    <w:p w14:paraId="3517E253" w14:textId="77777777" w:rsidR="00BE4BB1" w:rsidRDefault="00BE4BB1">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_Toc490148173 \h </w:instrText>
      </w:r>
      <w:r>
        <w:rPr>
          <w:noProof/>
        </w:rPr>
      </w:r>
      <w:r>
        <w:rPr>
          <w:noProof/>
        </w:rPr>
        <w:fldChar w:fldCharType="separate"/>
      </w:r>
      <w:r>
        <w:rPr>
          <w:noProof/>
        </w:rPr>
        <w:t>12</w:t>
      </w:r>
      <w:r>
        <w:rPr>
          <w:noProof/>
        </w:rPr>
        <w:fldChar w:fldCharType="end"/>
      </w:r>
    </w:p>
    <w:p w14:paraId="705250CF" w14:textId="77777777" w:rsidR="00BE4BB1" w:rsidRDefault="00BE4BB1">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_Toc490148174 \h </w:instrText>
      </w:r>
      <w:r>
        <w:rPr>
          <w:noProof/>
        </w:rPr>
      </w:r>
      <w:r>
        <w:rPr>
          <w:noProof/>
        </w:rPr>
        <w:fldChar w:fldCharType="separate"/>
      </w:r>
      <w:r>
        <w:rPr>
          <w:noProof/>
        </w:rPr>
        <w:t>12</w:t>
      </w:r>
      <w:r>
        <w:rPr>
          <w:noProof/>
        </w:rPr>
        <w:fldChar w:fldCharType="end"/>
      </w:r>
    </w:p>
    <w:p w14:paraId="20F2FA0E" w14:textId="77777777" w:rsidR="00BE4BB1" w:rsidRDefault="00BE4BB1">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_Toc490148175 \h </w:instrText>
      </w:r>
      <w:r>
        <w:rPr>
          <w:noProof/>
        </w:rPr>
      </w:r>
      <w:r>
        <w:rPr>
          <w:noProof/>
        </w:rPr>
        <w:fldChar w:fldCharType="separate"/>
      </w:r>
      <w:r>
        <w:rPr>
          <w:noProof/>
        </w:rPr>
        <w:t>12</w:t>
      </w:r>
      <w:r>
        <w:rPr>
          <w:noProof/>
        </w:rPr>
        <w:fldChar w:fldCharType="end"/>
      </w:r>
    </w:p>
    <w:p w14:paraId="246FB172" w14:textId="77777777" w:rsidR="00BE4BB1" w:rsidRDefault="00BE4BB1">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_Toc490148176 \h </w:instrText>
      </w:r>
      <w:r>
        <w:rPr>
          <w:noProof/>
        </w:rPr>
      </w:r>
      <w:r>
        <w:rPr>
          <w:noProof/>
        </w:rPr>
        <w:fldChar w:fldCharType="separate"/>
      </w:r>
      <w:r>
        <w:rPr>
          <w:noProof/>
        </w:rPr>
        <w:t>12</w:t>
      </w:r>
      <w:r>
        <w:rPr>
          <w:noProof/>
        </w:rPr>
        <w:fldChar w:fldCharType="end"/>
      </w:r>
    </w:p>
    <w:p w14:paraId="6BF72B64" w14:textId="77777777" w:rsidR="00BE4BB1" w:rsidRDefault="00BE4BB1">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_Toc490148177 \h </w:instrText>
      </w:r>
      <w:r>
        <w:rPr>
          <w:noProof/>
        </w:rPr>
      </w:r>
      <w:r>
        <w:rPr>
          <w:noProof/>
        </w:rPr>
        <w:fldChar w:fldCharType="separate"/>
      </w:r>
      <w:r>
        <w:rPr>
          <w:noProof/>
        </w:rPr>
        <w:t>18</w:t>
      </w:r>
      <w:r>
        <w:rPr>
          <w:noProof/>
        </w:rPr>
        <w:fldChar w:fldCharType="end"/>
      </w:r>
    </w:p>
    <w:p w14:paraId="04489863" w14:textId="77777777" w:rsidR="00BE4BB1" w:rsidRDefault="00BE4BB1">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_Toc490148178 \h </w:instrText>
      </w:r>
      <w:r>
        <w:rPr>
          <w:noProof/>
        </w:rPr>
      </w:r>
      <w:r>
        <w:rPr>
          <w:noProof/>
        </w:rPr>
        <w:fldChar w:fldCharType="separate"/>
      </w:r>
      <w:r>
        <w:rPr>
          <w:noProof/>
        </w:rPr>
        <w:t>19</w:t>
      </w:r>
      <w:r>
        <w:rPr>
          <w:noProof/>
        </w:rPr>
        <w:fldChar w:fldCharType="end"/>
      </w:r>
    </w:p>
    <w:p w14:paraId="700AC795" w14:textId="77777777" w:rsidR="00BE4BB1" w:rsidRDefault="00BE4BB1">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_Toc490148179 \h </w:instrText>
      </w:r>
      <w:r>
        <w:rPr>
          <w:noProof/>
        </w:rPr>
      </w:r>
      <w:r>
        <w:rPr>
          <w:noProof/>
        </w:rPr>
        <w:fldChar w:fldCharType="separate"/>
      </w:r>
      <w:r>
        <w:rPr>
          <w:noProof/>
        </w:rPr>
        <w:t>19</w:t>
      </w:r>
      <w:r>
        <w:rPr>
          <w:noProof/>
        </w:rPr>
        <w:fldChar w:fldCharType="end"/>
      </w:r>
    </w:p>
    <w:p w14:paraId="6897931E" w14:textId="77777777" w:rsidR="00BE4BB1" w:rsidRDefault="00BE4BB1">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_Toc490148180 \h </w:instrText>
      </w:r>
      <w:r>
        <w:rPr>
          <w:noProof/>
        </w:rPr>
      </w:r>
      <w:r>
        <w:rPr>
          <w:noProof/>
        </w:rPr>
        <w:fldChar w:fldCharType="separate"/>
      </w:r>
      <w:r>
        <w:rPr>
          <w:noProof/>
        </w:rPr>
        <w:t>20</w:t>
      </w:r>
      <w:r>
        <w:rPr>
          <w:noProof/>
        </w:rPr>
        <w:fldChar w:fldCharType="end"/>
      </w:r>
    </w:p>
    <w:p w14:paraId="19F3C6A2" w14:textId="77777777" w:rsidR="00BE4BB1" w:rsidRDefault="00BE4BB1">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_Toc490148181 \h </w:instrText>
      </w:r>
      <w:r>
        <w:rPr>
          <w:noProof/>
        </w:rPr>
      </w:r>
      <w:r>
        <w:rPr>
          <w:noProof/>
        </w:rPr>
        <w:fldChar w:fldCharType="separate"/>
      </w:r>
      <w:r>
        <w:rPr>
          <w:noProof/>
        </w:rPr>
        <w:t>20</w:t>
      </w:r>
      <w:r>
        <w:rPr>
          <w:noProof/>
        </w:rPr>
        <w:fldChar w:fldCharType="end"/>
      </w:r>
    </w:p>
    <w:p w14:paraId="3817FB6F" w14:textId="77777777" w:rsidR="00BE4BB1" w:rsidRDefault="00BE4BB1">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_Toc490148182 \h </w:instrText>
      </w:r>
      <w:r>
        <w:rPr>
          <w:noProof/>
        </w:rPr>
      </w:r>
      <w:r>
        <w:rPr>
          <w:noProof/>
        </w:rPr>
        <w:fldChar w:fldCharType="separate"/>
      </w:r>
      <w:r>
        <w:rPr>
          <w:noProof/>
        </w:rPr>
        <w:t>22</w:t>
      </w:r>
      <w:r>
        <w:rPr>
          <w:noProof/>
        </w:rPr>
        <w:fldChar w:fldCharType="end"/>
      </w:r>
    </w:p>
    <w:p w14:paraId="0B15AF37" w14:textId="77777777" w:rsidR="00BE4BB1" w:rsidRDefault="00BE4BB1">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_Toc490148183 \h </w:instrText>
      </w:r>
      <w:r>
        <w:rPr>
          <w:noProof/>
        </w:rPr>
      </w:r>
      <w:r>
        <w:rPr>
          <w:noProof/>
        </w:rPr>
        <w:fldChar w:fldCharType="separate"/>
      </w:r>
      <w:r>
        <w:rPr>
          <w:noProof/>
        </w:rPr>
        <w:t>23</w:t>
      </w:r>
      <w:r>
        <w:rPr>
          <w:noProof/>
        </w:rPr>
        <w:fldChar w:fldCharType="end"/>
      </w:r>
    </w:p>
    <w:p w14:paraId="59EF74F2" w14:textId="77777777" w:rsidR="00BE4BB1" w:rsidRDefault="00BE4BB1">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_Toc490148184 \h </w:instrText>
      </w:r>
      <w:r>
        <w:rPr>
          <w:noProof/>
        </w:rPr>
      </w:r>
      <w:r>
        <w:rPr>
          <w:noProof/>
        </w:rPr>
        <w:fldChar w:fldCharType="separate"/>
      </w:r>
      <w:r>
        <w:rPr>
          <w:noProof/>
        </w:rPr>
        <w:t>23</w:t>
      </w:r>
      <w:r>
        <w:rPr>
          <w:noProof/>
        </w:rPr>
        <w:fldChar w:fldCharType="end"/>
      </w:r>
    </w:p>
    <w:p w14:paraId="526648F2" w14:textId="77777777" w:rsidR="00BE4BB1" w:rsidRDefault="00BE4BB1">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_Toc490148185 \h </w:instrText>
      </w:r>
      <w:r>
        <w:rPr>
          <w:noProof/>
        </w:rPr>
      </w:r>
      <w:r>
        <w:rPr>
          <w:noProof/>
        </w:rPr>
        <w:fldChar w:fldCharType="separate"/>
      </w:r>
      <w:r>
        <w:rPr>
          <w:noProof/>
        </w:rPr>
        <w:t>24</w:t>
      </w:r>
      <w:r>
        <w:rPr>
          <w:noProof/>
        </w:rPr>
        <w:fldChar w:fldCharType="end"/>
      </w:r>
    </w:p>
    <w:p w14:paraId="39094E5F" w14:textId="77777777" w:rsidR="00BE4BB1" w:rsidRDefault="00BE4BB1">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_Toc490148186 \h </w:instrText>
      </w:r>
      <w:r>
        <w:rPr>
          <w:noProof/>
        </w:rPr>
      </w:r>
      <w:r>
        <w:rPr>
          <w:noProof/>
        </w:rPr>
        <w:fldChar w:fldCharType="separate"/>
      </w:r>
      <w:r>
        <w:rPr>
          <w:noProof/>
        </w:rPr>
        <w:t>24</w:t>
      </w:r>
      <w:r>
        <w:rPr>
          <w:noProof/>
        </w:rPr>
        <w:fldChar w:fldCharType="end"/>
      </w:r>
    </w:p>
    <w:p w14:paraId="35105FEA" w14:textId="77777777" w:rsidR="00BE4BB1" w:rsidRDefault="00BE4BB1">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_Toc490148187 \h </w:instrText>
      </w:r>
      <w:r>
        <w:rPr>
          <w:noProof/>
        </w:rPr>
      </w:r>
      <w:r>
        <w:rPr>
          <w:noProof/>
        </w:rPr>
        <w:fldChar w:fldCharType="separate"/>
      </w:r>
      <w:r>
        <w:rPr>
          <w:noProof/>
        </w:rPr>
        <w:t>24</w:t>
      </w:r>
      <w:r>
        <w:rPr>
          <w:noProof/>
        </w:rPr>
        <w:fldChar w:fldCharType="end"/>
      </w:r>
    </w:p>
    <w:p w14:paraId="503C5FD6" w14:textId="77777777" w:rsidR="00BE4BB1" w:rsidRDefault="00BE4BB1">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_Toc490148188 \h </w:instrText>
      </w:r>
      <w:r>
        <w:rPr>
          <w:noProof/>
        </w:rPr>
      </w:r>
      <w:r>
        <w:rPr>
          <w:noProof/>
        </w:rPr>
        <w:fldChar w:fldCharType="separate"/>
      </w:r>
      <w:r>
        <w:rPr>
          <w:noProof/>
        </w:rPr>
        <w:t>26</w:t>
      </w:r>
      <w:r>
        <w:rPr>
          <w:noProof/>
        </w:rPr>
        <w:fldChar w:fldCharType="end"/>
      </w:r>
    </w:p>
    <w:p w14:paraId="373567B0" w14:textId="77777777" w:rsidR="00BE4BB1" w:rsidRDefault="00BE4BB1">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_Toc490148189 \h </w:instrText>
      </w:r>
      <w:r>
        <w:rPr>
          <w:noProof/>
        </w:rPr>
      </w:r>
      <w:r>
        <w:rPr>
          <w:noProof/>
        </w:rPr>
        <w:fldChar w:fldCharType="separate"/>
      </w:r>
      <w:r>
        <w:rPr>
          <w:noProof/>
        </w:rPr>
        <w:t>26</w:t>
      </w:r>
      <w:r>
        <w:rPr>
          <w:noProof/>
        </w:rPr>
        <w:fldChar w:fldCharType="end"/>
      </w:r>
    </w:p>
    <w:p w14:paraId="16D7A7B4" w14:textId="77777777" w:rsidR="00BE4BB1" w:rsidRDefault="00BE4BB1">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_Toc490148190 \h </w:instrText>
      </w:r>
      <w:r>
        <w:rPr>
          <w:noProof/>
        </w:rPr>
      </w:r>
      <w:r>
        <w:rPr>
          <w:noProof/>
        </w:rPr>
        <w:fldChar w:fldCharType="separate"/>
      </w:r>
      <w:r>
        <w:rPr>
          <w:noProof/>
        </w:rPr>
        <w:t>26</w:t>
      </w:r>
      <w:r>
        <w:rPr>
          <w:noProof/>
        </w:rPr>
        <w:fldChar w:fldCharType="end"/>
      </w:r>
    </w:p>
    <w:p w14:paraId="6A4952EB" w14:textId="77777777" w:rsidR="00BE4BB1" w:rsidRDefault="00BE4BB1">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_Toc490148191 \h </w:instrText>
      </w:r>
      <w:r>
        <w:rPr>
          <w:noProof/>
        </w:rPr>
      </w:r>
      <w:r>
        <w:rPr>
          <w:noProof/>
        </w:rPr>
        <w:fldChar w:fldCharType="separate"/>
      </w:r>
      <w:r>
        <w:rPr>
          <w:noProof/>
        </w:rPr>
        <w:t>28</w:t>
      </w:r>
      <w:r>
        <w:rPr>
          <w:noProof/>
        </w:rPr>
        <w:fldChar w:fldCharType="end"/>
      </w:r>
    </w:p>
    <w:p w14:paraId="19FEF9DC" w14:textId="77777777" w:rsidR="00BE4BB1" w:rsidRDefault="00BE4BB1">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_Toc490148192 \h </w:instrText>
      </w:r>
      <w:r>
        <w:rPr>
          <w:noProof/>
        </w:rPr>
      </w:r>
      <w:r>
        <w:rPr>
          <w:noProof/>
        </w:rPr>
        <w:fldChar w:fldCharType="separate"/>
      </w:r>
      <w:r>
        <w:rPr>
          <w:noProof/>
        </w:rPr>
        <w:t>29</w:t>
      </w:r>
      <w:r>
        <w:rPr>
          <w:noProof/>
        </w:rPr>
        <w:fldChar w:fldCharType="end"/>
      </w:r>
    </w:p>
    <w:p w14:paraId="65C42365" w14:textId="77777777" w:rsidR="00BE4BB1" w:rsidRDefault="00BE4BB1">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_Toc490148193 \h </w:instrText>
      </w:r>
      <w:r>
        <w:rPr>
          <w:noProof/>
        </w:rPr>
      </w:r>
      <w:r>
        <w:rPr>
          <w:noProof/>
        </w:rPr>
        <w:fldChar w:fldCharType="separate"/>
      </w:r>
      <w:r>
        <w:rPr>
          <w:noProof/>
        </w:rPr>
        <w:t>30</w:t>
      </w:r>
      <w:r>
        <w:rPr>
          <w:noProof/>
        </w:rPr>
        <w:fldChar w:fldCharType="end"/>
      </w:r>
    </w:p>
    <w:p w14:paraId="308EB58E" w14:textId="77777777" w:rsidR="00BE4BB1" w:rsidRDefault="00BE4BB1">
      <w:pPr>
        <w:pStyle w:val="21"/>
        <w:tabs>
          <w:tab w:val="right" w:leader="dot" w:pos="9061"/>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_Toc490148194 \h </w:instrText>
      </w:r>
      <w:r>
        <w:rPr>
          <w:noProof/>
        </w:rPr>
      </w:r>
      <w:r>
        <w:rPr>
          <w:noProof/>
        </w:rPr>
        <w:fldChar w:fldCharType="separate"/>
      </w:r>
      <w:r>
        <w:rPr>
          <w:noProof/>
        </w:rPr>
        <w:t>30</w:t>
      </w:r>
      <w:r>
        <w:rPr>
          <w:noProof/>
        </w:rPr>
        <w:fldChar w:fldCharType="end"/>
      </w:r>
    </w:p>
    <w:p w14:paraId="6DD7D695" w14:textId="77777777" w:rsidR="00BE4BB1" w:rsidRDefault="00BE4BB1">
      <w:pPr>
        <w:pStyle w:val="21"/>
        <w:tabs>
          <w:tab w:val="right" w:leader="dot" w:pos="9061"/>
        </w:tabs>
        <w:rPr>
          <w:noProof/>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_Toc490148195 \h </w:instrText>
      </w:r>
      <w:r>
        <w:rPr>
          <w:noProof/>
        </w:rPr>
      </w:r>
      <w:r>
        <w:rPr>
          <w:noProof/>
        </w:rPr>
        <w:fldChar w:fldCharType="separate"/>
      </w:r>
      <w:r>
        <w:rPr>
          <w:noProof/>
        </w:rPr>
        <w:t>30</w:t>
      </w:r>
      <w:r>
        <w:rPr>
          <w:noProof/>
        </w:rPr>
        <w:fldChar w:fldCharType="end"/>
      </w:r>
    </w:p>
    <w:p w14:paraId="0C5015B5" w14:textId="77777777" w:rsidR="00BE4BB1" w:rsidRDefault="00BE4BB1">
      <w:pPr>
        <w:pStyle w:val="21"/>
        <w:tabs>
          <w:tab w:val="right" w:leader="dot" w:pos="9061"/>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_Toc490148196 \h </w:instrText>
      </w:r>
      <w:r>
        <w:rPr>
          <w:noProof/>
        </w:rPr>
      </w:r>
      <w:r>
        <w:rPr>
          <w:noProof/>
        </w:rPr>
        <w:fldChar w:fldCharType="separate"/>
      </w:r>
      <w:r>
        <w:rPr>
          <w:noProof/>
        </w:rPr>
        <w:t>33</w:t>
      </w:r>
      <w:r>
        <w:rPr>
          <w:noProof/>
        </w:rPr>
        <w:fldChar w:fldCharType="end"/>
      </w:r>
    </w:p>
    <w:p w14:paraId="775D72BA" w14:textId="77777777" w:rsidR="00BE4BB1" w:rsidRDefault="00BE4BB1">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_Toc490148197 \h </w:instrText>
      </w:r>
      <w:r>
        <w:rPr>
          <w:noProof/>
        </w:rPr>
      </w:r>
      <w:r>
        <w:rPr>
          <w:noProof/>
        </w:rPr>
        <w:fldChar w:fldCharType="separate"/>
      </w:r>
      <w:r>
        <w:rPr>
          <w:noProof/>
        </w:rPr>
        <w:t>33</w:t>
      </w:r>
      <w:r>
        <w:rPr>
          <w:noProof/>
        </w:rPr>
        <w:fldChar w:fldCharType="end"/>
      </w:r>
    </w:p>
    <w:p w14:paraId="57074FB1" w14:textId="77777777" w:rsidR="00BE4BB1" w:rsidRDefault="00BE4BB1">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_Toc490148198 \h </w:instrText>
      </w:r>
      <w:r>
        <w:rPr>
          <w:noProof/>
        </w:rPr>
      </w:r>
      <w:r>
        <w:rPr>
          <w:noProof/>
        </w:rPr>
        <w:fldChar w:fldCharType="separate"/>
      </w:r>
      <w:r>
        <w:rPr>
          <w:noProof/>
        </w:rPr>
        <w:t>33</w:t>
      </w:r>
      <w:r>
        <w:rPr>
          <w:noProof/>
        </w:rPr>
        <w:fldChar w:fldCharType="end"/>
      </w:r>
    </w:p>
    <w:p w14:paraId="4E891889" w14:textId="77777777" w:rsidR="00BE4BB1" w:rsidRDefault="00BE4BB1">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_Toc490148199 \h </w:instrText>
      </w:r>
      <w:r>
        <w:rPr>
          <w:noProof/>
        </w:rPr>
      </w:r>
      <w:r>
        <w:rPr>
          <w:noProof/>
        </w:rPr>
        <w:fldChar w:fldCharType="separate"/>
      </w:r>
      <w:r>
        <w:rPr>
          <w:noProof/>
        </w:rPr>
        <w:t>33</w:t>
      </w:r>
      <w:r>
        <w:rPr>
          <w:noProof/>
        </w:rPr>
        <w:fldChar w:fldCharType="end"/>
      </w:r>
    </w:p>
    <w:p w14:paraId="7C7F146F" w14:textId="77777777" w:rsidR="00BE4BB1" w:rsidRDefault="00BE4BB1">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_Toc490148200 \h </w:instrText>
      </w:r>
      <w:r>
        <w:rPr>
          <w:noProof/>
        </w:rPr>
      </w:r>
      <w:r>
        <w:rPr>
          <w:noProof/>
        </w:rPr>
        <w:fldChar w:fldCharType="separate"/>
      </w:r>
      <w:r>
        <w:rPr>
          <w:noProof/>
        </w:rPr>
        <w:t>33</w:t>
      </w:r>
      <w:r>
        <w:rPr>
          <w:noProof/>
        </w:rPr>
        <w:fldChar w:fldCharType="end"/>
      </w:r>
    </w:p>
    <w:p w14:paraId="323FF045" w14:textId="77777777" w:rsidR="00BE4BB1" w:rsidRDefault="00BE4BB1">
      <w:pPr>
        <w:pStyle w:val="11"/>
        <w:tabs>
          <w:tab w:val="right" w:leader="dot" w:pos="9061"/>
        </w:tabs>
        <w:rPr>
          <w:noProof/>
        </w:rPr>
      </w:pPr>
      <w:r>
        <w:rPr>
          <w:noProof/>
        </w:rPr>
        <w:lastRenderedPageBreak/>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_Toc490148201 \h </w:instrText>
      </w:r>
      <w:r>
        <w:rPr>
          <w:noProof/>
        </w:rPr>
      </w:r>
      <w:r>
        <w:rPr>
          <w:noProof/>
        </w:rPr>
        <w:fldChar w:fldCharType="separate"/>
      </w:r>
      <w:r>
        <w:rPr>
          <w:noProof/>
        </w:rPr>
        <w:t>33</w:t>
      </w:r>
      <w:r>
        <w:rPr>
          <w:noProof/>
        </w:rPr>
        <w:fldChar w:fldCharType="end"/>
      </w:r>
    </w:p>
    <w:p w14:paraId="59F149FA" w14:textId="77777777" w:rsidR="00BE4BB1" w:rsidRDefault="00BE4BB1">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_Toc490148202 \h </w:instrText>
      </w:r>
      <w:r>
        <w:rPr>
          <w:noProof/>
        </w:rPr>
      </w:r>
      <w:r>
        <w:rPr>
          <w:noProof/>
        </w:rPr>
        <w:fldChar w:fldCharType="separate"/>
      </w:r>
      <w:r>
        <w:rPr>
          <w:noProof/>
        </w:rPr>
        <w:t>33</w:t>
      </w:r>
      <w:r>
        <w:rPr>
          <w:noProof/>
        </w:rPr>
        <w:fldChar w:fldCharType="end"/>
      </w:r>
    </w:p>
    <w:p w14:paraId="18AFDD88" w14:textId="77777777" w:rsidR="00BE4BB1" w:rsidRDefault="00BE4BB1">
      <w:pPr>
        <w:pStyle w:val="21"/>
        <w:tabs>
          <w:tab w:val="right" w:leader="dot" w:pos="9061"/>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_Toc490148203 \h </w:instrText>
      </w:r>
      <w:r>
        <w:rPr>
          <w:noProof/>
        </w:rPr>
      </w:r>
      <w:r>
        <w:rPr>
          <w:noProof/>
        </w:rPr>
        <w:fldChar w:fldCharType="separate"/>
      </w:r>
      <w:r>
        <w:rPr>
          <w:noProof/>
        </w:rPr>
        <w:t>33</w:t>
      </w:r>
      <w:r>
        <w:rPr>
          <w:noProof/>
        </w:rPr>
        <w:fldChar w:fldCharType="end"/>
      </w:r>
    </w:p>
    <w:p w14:paraId="2DD2587D" w14:textId="77777777" w:rsidR="00BE4BB1" w:rsidRDefault="00BE4BB1">
      <w:pPr>
        <w:pStyle w:val="21"/>
        <w:tabs>
          <w:tab w:val="right" w:leader="dot" w:pos="9061"/>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_Toc490148204 \h </w:instrText>
      </w:r>
      <w:r>
        <w:rPr>
          <w:noProof/>
        </w:rPr>
      </w:r>
      <w:r>
        <w:rPr>
          <w:noProof/>
        </w:rPr>
        <w:fldChar w:fldCharType="separate"/>
      </w:r>
      <w:r>
        <w:rPr>
          <w:noProof/>
        </w:rPr>
        <w:t>34</w:t>
      </w:r>
      <w:r>
        <w:rPr>
          <w:noProof/>
        </w:rPr>
        <w:fldChar w:fldCharType="end"/>
      </w:r>
    </w:p>
    <w:p w14:paraId="79998215" w14:textId="77777777" w:rsidR="00BE4BB1" w:rsidRDefault="00BE4BB1">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_Toc490148205 \h </w:instrText>
      </w:r>
      <w:r>
        <w:rPr>
          <w:noProof/>
        </w:rPr>
      </w:r>
      <w:r>
        <w:rPr>
          <w:noProof/>
        </w:rPr>
        <w:fldChar w:fldCharType="separate"/>
      </w:r>
      <w:r>
        <w:rPr>
          <w:noProof/>
        </w:rPr>
        <w:t>34</w:t>
      </w:r>
      <w:r>
        <w:rPr>
          <w:noProof/>
        </w:rPr>
        <w:fldChar w:fldCharType="end"/>
      </w:r>
    </w:p>
    <w:p w14:paraId="11205532" w14:textId="77777777" w:rsidR="00BE4BB1" w:rsidRDefault="00BE4BB1">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_Toc490148206 \h </w:instrText>
      </w:r>
      <w:r>
        <w:rPr>
          <w:noProof/>
        </w:rPr>
      </w:r>
      <w:r>
        <w:rPr>
          <w:noProof/>
        </w:rPr>
        <w:fldChar w:fldCharType="separate"/>
      </w:r>
      <w:r>
        <w:rPr>
          <w:noProof/>
        </w:rPr>
        <w:t>34</w:t>
      </w:r>
      <w:r>
        <w:rPr>
          <w:noProof/>
        </w:rPr>
        <w:fldChar w:fldCharType="end"/>
      </w:r>
    </w:p>
    <w:p w14:paraId="2071127E" w14:textId="77777777" w:rsidR="00BE4BB1" w:rsidRDefault="00BE4BB1">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_Toc490148207 \h </w:instrText>
      </w:r>
      <w:r>
        <w:rPr>
          <w:noProof/>
        </w:rPr>
      </w:r>
      <w:r>
        <w:rPr>
          <w:noProof/>
        </w:rPr>
        <w:fldChar w:fldCharType="separate"/>
      </w:r>
      <w:r>
        <w:rPr>
          <w:noProof/>
        </w:rPr>
        <w:t>34</w:t>
      </w:r>
      <w:r>
        <w:rPr>
          <w:noProof/>
        </w:rPr>
        <w:fldChar w:fldCharType="end"/>
      </w:r>
    </w:p>
    <w:p w14:paraId="2CDF2F83" w14:textId="77777777" w:rsidR="00BE4BB1" w:rsidRDefault="00BE4BB1">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_Toc490148208 \h </w:instrText>
      </w:r>
      <w:r>
        <w:rPr>
          <w:noProof/>
        </w:rPr>
      </w:r>
      <w:r>
        <w:rPr>
          <w:noProof/>
        </w:rPr>
        <w:fldChar w:fldCharType="separate"/>
      </w:r>
      <w:r>
        <w:rPr>
          <w:noProof/>
        </w:rPr>
        <w:t>34</w:t>
      </w:r>
      <w:r>
        <w:rPr>
          <w:noProof/>
        </w:rPr>
        <w:fldChar w:fldCharType="end"/>
      </w:r>
    </w:p>
    <w:p w14:paraId="092E6FDD" w14:textId="77777777" w:rsidR="00BE4BB1" w:rsidRDefault="00BE4BB1">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_Toc490148209 \h </w:instrText>
      </w:r>
      <w:r>
        <w:rPr>
          <w:noProof/>
        </w:rPr>
      </w:r>
      <w:r>
        <w:rPr>
          <w:noProof/>
        </w:rPr>
        <w:fldChar w:fldCharType="separate"/>
      </w:r>
      <w:r>
        <w:rPr>
          <w:noProof/>
        </w:rPr>
        <w:t>34</w:t>
      </w:r>
      <w:r>
        <w:rPr>
          <w:noProof/>
        </w:rPr>
        <w:fldChar w:fldCharType="end"/>
      </w:r>
    </w:p>
    <w:p w14:paraId="55861866" w14:textId="77777777" w:rsidR="00BE4BB1" w:rsidRDefault="00BE4BB1">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_Toc490148210 \h </w:instrText>
      </w:r>
      <w:r>
        <w:rPr>
          <w:noProof/>
        </w:rPr>
      </w:r>
      <w:r>
        <w:rPr>
          <w:noProof/>
        </w:rPr>
        <w:fldChar w:fldCharType="separate"/>
      </w:r>
      <w:r>
        <w:rPr>
          <w:noProof/>
        </w:rPr>
        <w:t>34</w:t>
      </w:r>
      <w:r>
        <w:rPr>
          <w:noProof/>
        </w:rPr>
        <w:fldChar w:fldCharType="end"/>
      </w:r>
    </w:p>
    <w:p w14:paraId="1462D3DA" w14:textId="77777777" w:rsidR="00BE4BB1" w:rsidRDefault="00BE4BB1">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_Toc490148211 \h </w:instrText>
      </w:r>
      <w:r>
        <w:rPr>
          <w:noProof/>
        </w:rPr>
      </w:r>
      <w:r>
        <w:rPr>
          <w:noProof/>
        </w:rPr>
        <w:fldChar w:fldCharType="separate"/>
      </w:r>
      <w:r>
        <w:rPr>
          <w:noProof/>
        </w:rPr>
        <w:t>34</w:t>
      </w:r>
      <w:r>
        <w:rPr>
          <w:noProof/>
        </w:rPr>
        <w:fldChar w:fldCharType="end"/>
      </w:r>
    </w:p>
    <w:p w14:paraId="2E662105" w14:textId="77777777" w:rsidR="00BE4BB1" w:rsidRDefault="00BE4BB1">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_Toc490148212 \h </w:instrText>
      </w:r>
      <w:r>
        <w:rPr>
          <w:noProof/>
        </w:rPr>
      </w:r>
      <w:r>
        <w:rPr>
          <w:noProof/>
        </w:rPr>
        <w:fldChar w:fldCharType="separate"/>
      </w:r>
      <w:r>
        <w:rPr>
          <w:noProof/>
        </w:rPr>
        <w:t>34</w:t>
      </w:r>
      <w:r>
        <w:rPr>
          <w:noProof/>
        </w:rPr>
        <w:fldChar w:fldCharType="end"/>
      </w:r>
    </w:p>
    <w:p w14:paraId="1F0D99F4" w14:textId="77777777" w:rsidR="00BE4BB1" w:rsidRDefault="00BE4BB1">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_Toc490148213 \h </w:instrText>
      </w:r>
      <w:r>
        <w:rPr>
          <w:noProof/>
        </w:rPr>
      </w:r>
      <w:r>
        <w:rPr>
          <w:noProof/>
        </w:rPr>
        <w:fldChar w:fldCharType="separate"/>
      </w:r>
      <w:r>
        <w:rPr>
          <w:noProof/>
        </w:rPr>
        <w:t>34</w:t>
      </w:r>
      <w:r>
        <w:rPr>
          <w:noProof/>
        </w:rPr>
        <w:fldChar w:fldCharType="end"/>
      </w:r>
    </w:p>
    <w:p w14:paraId="67D7F703" w14:textId="77777777" w:rsidR="00BE4BB1" w:rsidRDefault="00BE4BB1">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_Toc490148214 \h </w:instrText>
      </w:r>
      <w:r>
        <w:rPr>
          <w:noProof/>
        </w:rPr>
      </w:r>
      <w:r>
        <w:rPr>
          <w:noProof/>
        </w:rPr>
        <w:fldChar w:fldCharType="separate"/>
      </w:r>
      <w:r>
        <w:rPr>
          <w:noProof/>
        </w:rPr>
        <w:t>34</w:t>
      </w:r>
      <w:r>
        <w:rPr>
          <w:noProof/>
        </w:rPr>
        <w:fldChar w:fldCharType="end"/>
      </w:r>
    </w:p>
    <w:p w14:paraId="632C11F8" w14:textId="77777777" w:rsidR="00BE4BB1" w:rsidRDefault="00BE4BB1">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_Toc490148215 \h </w:instrText>
      </w:r>
      <w:r>
        <w:rPr>
          <w:noProof/>
        </w:rPr>
      </w:r>
      <w:r>
        <w:rPr>
          <w:noProof/>
        </w:rPr>
        <w:fldChar w:fldCharType="separate"/>
      </w:r>
      <w:r>
        <w:rPr>
          <w:noProof/>
        </w:rPr>
        <w:t>34</w:t>
      </w:r>
      <w:r>
        <w:rPr>
          <w:noProof/>
        </w:rPr>
        <w:fldChar w:fldCharType="end"/>
      </w:r>
    </w:p>
    <w:p w14:paraId="2CBA35CE" w14:textId="77777777" w:rsidR="00BE4BB1" w:rsidRDefault="00BE4BB1">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_Toc490148216 \h </w:instrText>
      </w:r>
      <w:r>
        <w:rPr>
          <w:noProof/>
        </w:rPr>
      </w:r>
      <w:r>
        <w:rPr>
          <w:noProof/>
        </w:rPr>
        <w:fldChar w:fldCharType="separate"/>
      </w:r>
      <w:r>
        <w:rPr>
          <w:noProof/>
        </w:rPr>
        <w:t>34</w:t>
      </w:r>
      <w:r>
        <w:rPr>
          <w:noProof/>
        </w:rPr>
        <w:fldChar w:fldCharType="end"/>
      </w:r>
    </w:p>
    <w:p w14:paraId="7EAEEA16" w14:textId="77777777" w:rsidR="00BE4BB1" w:rsidRDefault="00BE4BB1">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_Toc490148217 \h </w:instrText>
      </w:r>
      <w:r>
        <w:rPr>
          <w:noProof/>
        </w:rPr>
      </w:r>
      <w:r>
        <w:rPr>
          <w:noProof/>
        </w:rPr>
        <w:fldChar w:fldCharType="separate"/>
      </w:r>
      <w:r>
        <w:rPr>
          <w:noProof/>
        </w:rPr>
        <w:t>34</w:t>
      </w:r>
      <w:r>
        <w:rPr>
          <w:noProof/>
        </w:rPr>
        <w:fldChar w:fldCharType="end"/>
      </w:r>
    </w:p>
    <w:p w14:paraId="17574E6C" w14:textId="77777777" w:rsidR="00BE4BB1" w:rsidRDefault="00BE4BB1">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_Toc490148218 \h </w:instrText>
      </w:r>
      <w:r>
        <w:rPr>
          <w:noProof/>
        </w:rPr>
      </w:r>
      <w:r>
        <w:rPr>
          <w:noProof/>
        </w:rPr>
        <w:fldChar w:fldCharType="separate"/>
      </w:r>
      <w:r>
        <w:rPr>
          <w:noProof/>
        </w:rPr>
        <w:t>35</w:t>
      </w:r>
      <w:r>
        <w:rPr>
          <w:noProof/>
        </w:rPr>
        <w:fldChar w:fldCharType="end"/>
      </w:r>
    </w:p>
    <w:p w14:paraId="0B68459A" w14:textId="77777777" w:rsidR="00BE4BB1" w:rsidRDefault="00BE4BB1">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_Toc490148219 \h </w:instrText>
      </w:r>
      <w:r>
        <w:rPr>
          <w:noProof/>
        </w:rPr>
      </w:r>
      <w:r>
        <w:rPr>
          <w:noProof/>
        </w:rPr>
        <w:fldChar w:fldCharType="separate"/>
      </w:r>
      <w:r>
        <w:rPr>
          <w:noProof/>
        </w:rPr>
        <w:t>35</w:t>
      </w:r>
      <w:r>
        <w:rPr>
          <w:noProof/>
        </w:rPr>
        <w:fldChar w:fldCharType="end"/>
      </w:r>
    </w:p>
    <w:p w14:paraId="3A42D98C" w14:textId="77777777" w:rsidR="00BE4BB1" w:rsidRDefault="00BE4BB1">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_Toc490148220 \h </w:instrText>
      </w:r>
      <w:r>
        <w:rPr>
          <w:noProof/>
        </w:rPr>
      </w:r>
      <w:r>
        <w:rPr>
          <w:noProof/>
        </w:rPr>
        <w:fldChar w:fldCharType="separate"/>
      </w:r>
      <w:r>
        <w:rPr>
          <w:noProof/>
        </w:rPr>
        <w:t>35</w:t>
      </w:r>
      <w:r>
        <w:rPr>
          <w:noProof/>
        </w:rPr>
        <w:fldChar w:fldCharType="end"/>
      </w:r>
    </w:p>
    <w:p w14:paraId="31A096F8" w14:textId="77777777" w:rsidR="00BE4BB1" w:rsidRDefault="00BE4BB1">
      <w:pPr>
        <w:pStyle w:val="21"/>
        <w:tabs>
          <w:tab w:val="right" w:leader="dot" w:pos="9061"/>
        </w:tabs>
        <w:rPr>
          <w:noProof/>
        </w:rPr>
      </w:pPr>
      <w:r>
        <w:rPr>
          <w:noProof/>
        </w:rPr>
        <w:t>8.8. Иные сведения</w:t>
      </w:r>
      <w:r>
        <w:rPr>
          <w:noProof/>
        </w:rPr>
        <w:tab/>
      </w:r>
      <w:r>
        <w:rPr>
          <w:noProof/>
        </w:rPr>
        <w:fldChar w:fldCharType="begin"/>
      </w:r>
      <w:r>
        <w:rPr>
          <w:noProof/>
        </w:rPr>
        <w:instrText xml:space="preserve"> PAGEREF _Toc490148221 \h </w:instrText>
      </w:r>
      <w:r>
        <w:rPr>
          <w:noProof/>
        </w:rPr>
      </w:r>
      <w:r>
        <w:rPr>
          <w:noProof/>
        </w:rPr>
        <w:fldChar w:fldCharType="separate"/>
      </w:r>
      <w:r>
        <w:rPr>
          <w:noProof/>
        </w:rPr>
        <w:t>35</w:t>
      </w:r>
      <w:r>
        <w:rPr>
          <w:noProof/>
        </w:rPr>
        <w:fldChar w:fldCharType="end"/>
      </w:r>
    </w:p>
    <w:p w14:paraId="78CC6A07" w14:textId="77777777" w:rsidR="00BE4BB1" w:rsidRDefault="00BE4BB1">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_Toc490148222 \h </w:instrText>
      </w:r>
      <w:r>
        <w:rPr>
          <w:noProof/>
        </w:rPr>
      </w:r>
      <w:r>
        <w:rPr>
          <w:noProof/>
        </w:rPr>
        <w:fldChar w:fldCharType="separate"/>
      </w:r>
      <w:r>
        <w:rPr>
          <w:noProof/>
        </w:rPr>
        <w:t>35</w:t>
      </w:r>
      <w:r>
        <w:rPr>
          <w:noProof/>
        </w:rPr>
        <w:fldChar w:fldCharType="end"/>
      </w:r>
    </w:p>
    <w:p w14:paraId="550C88C0" w14:textId="77777777" w:rsidR="00BE4BB1" w:rsidRDefault="00BE4BB1">
      <w:pPr>
        <w:pStyle w:val="1"/>
      </w:pPr>
      <w:r>
        <w:fldChar w:fldCharType="end"/>
      </w:r>
      <w:r>
        <w:br w:type="page"/>
      </w:r>
      <w:bookmarkStart w:id="1" w:name="_Toc490148127"/>
      <w:r>
        <w:lastRenderedPageBreak/>
        <w:t>Введение</w:t>
      </w:r>
      <w:bookmarkEnd w:id="1"/>
    </w:p>
    <w:p w14:paraId="5CE7117A" w14:textId="77777777" w:rsidR="00BE4BB1" w:rsidRDefault="00BE4BB1">
      <w:pPr>
        <w:pStyle w:val="SubHeading"/>
      </w:pPr>
      <w:r>
        <w:t>Основания возникновения у эмитента обязанности осуществлять раскрытие информации в форме ежеквартального отчета</w:t>
      </w:r>
    </w:p>
    <w:p w14:paraId="27966C75" w14:textId="77777777" w:rsidR="00BE4BB1" w:rsidRDefault="00BE4BB1">
      <w:pPr>
        <w:ind w:left="200"/>
      </w:pPr>
    </w:p>
    <w:p w14:paraId="50CB9700" w14:textId="77777777" w:rsidR="00BE4BB1" w:rsidRDefault="00BE4BB1">
      <w:pPr>
        <w:ind w:left="200"/>
      </w:pPr>
    </w:p>
    <w:p w14:paraId="2D6CB451" w14:textId="77777777" w:rsidR="00BE4BB1" w:rsidRDefault="00BE4BB1">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14:paraId="3E4E4EAF" w14:textId="77777777" w:rsidR="00BE4BB1" w:rsidRDefault="00BE4BB1">
      <w:pPr>
        <w:ind w:left="200"/>
      </w:pPr>
    </w:p>
    <w:p w14:paraId="5D2D5F72" w14:textId="77777777" w:rsidR="00BE4BB1" w:rsidRDefault="00BE4BB1">
      <w:pPr>
        <w:ind w:left="200"/>
      </w:pPr>
    </w:p>
    <w:p w14:paraId="30B38A62" w14:textId="77777777" w:rsidR="00BE4BB1" w:rsidRDefault="00BE4BB1">
      <w:pPr>
        <w:ind w:left="200"/>
      </w:pPr>
    </w:p>
    <w:p w14:paraId="72D08FA4" w14:textId="77777777" w:rsidR="00BE4BB1" w:rsidRDefault="00BE4BB1">
      <w:pPr>
        <w:ind w:left="200"/>
      </w:pPr>
    </w:p>
    <w:p w14:paraId="46236FB4" w14:textId="77777777" w:rsidR="00BE4BB1" w:rsidRDefault="00BE4BB1">
      <w:pPr>
        <w:pStyle w:val="ThinDelim"/>
      </w:pPr>
    </w:p>
    <w:p w14:paraId="5881203C" w14:textId="77777777" w:rsidR="00BE4BB1" w:rsidRDefault="00BE4BB1">
      <w:pPr>
        <w:pStyle w:val="ThinDelim"/>
      </w:pPr>
    </w:p>
    <w:p w14:paraId="6CBE8173" w14:textId="77777777" w:rsidR="00BE4BB1" w:rsidRDefault="00BE4BB1">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637908F1" w14:textId="77777777" w:rsidR="00BE4BB1" w:rsidRDefault="00BE4BB1">
      <w:pPr>
        <w:pStyle w:val="1"/>
      </w:pPr>
      <w:r>
        <w:br w:type="page"/>
      </w:r>
      <w:bookmarkStart w:id="2" w:name="_Toc490148128"/>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14:paraId="3559029B" w14:textId="77777777" w:rsidR="00BE4BB1" w:rsidRDefault="00BE4BB1">
      <w:pPr>
        <w:pStyle w:val="2"/>
      </w:pPr>
      <w:bookmarkStart w:id="3" w:name="_Toc490148129"/>
      <w:r>
        <w:t>1.1. Сведения о банковских счетах эмитента</w:t>
      </w:r>
      <w:bookmarkEnd w:id="3"/>
    </w:p>
    <w:p w14:paraId="32C5D438"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6A6B2F00" w14:textId="77777777" w:rsidR="00BE4BB1" w:rsidRDefault="00BE4BB1">
      <w:pPr>
        <w:pStyle w:val="2"/>
      </w:pPr>
      <w:bookmarkStart w:id="4" w:name="_Toc490148130"/>
      <w:r>
        <w:t>1.2. Сведения об аудиторе (аудиторах) эмитента</w:t>
      </w:r>
      <w:bookmarkEnd w:id="4"/>
    </w:p>
    <w:p w14:paraId="2CF6F7DB" w14:textId="77777777" w:rsidR="00BE4BB1" w:rsidRDefault="00BE4BB1">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198F52C5" w14:textId="77777777" w:rsidR="00BE4BB1" w:rsidRDefault="00BE4BB1">
      <w:pPr>
        <w:ind w:left="200"/>
      </w:pPr>
      <w:r>
        <w:t>Полное фирменное наименование:</w:t>
      </w:r>
      <w:r>
        <w:rPr>
          <w:rStyle w:val="Subst"/>
          <w:bCs/>
          <w:iCs/>
        </w:rPr>
        <w:t xml:space="preserve"> Общество с ограниченной ответственностью "Тульская аудиторская компания "Тула-аудит"</w:t>
      </w:r>
    </w:p>
    <w:p w14:paraId="2A670A9D" w14:textId="77777777" w:rsidR="00BE4BB1" w:rsidRDefault="00BE4BB1">
      <w:pPr>
        <w:ind w:left="200"/>
      </w:pPr>
      <w:r>
        <w:t>Сокращенное фирменное наименование:</w:t>
      </w:r>
      <w:r>
        <w:rPr>
          <w:rStyle w:val="Subst"/>
          <w:bCs/>
          <w:iCs/>
        </w:rPr>
        <w:t xml:space="preserve"> ООО "Тулааудит"</w:t>
      </w:r>
    </w:p>
    <w:p w14:paraId="4E0EE19B" w14:textId="77777777" w:rsidR="00BE4BB1" w:rsidRDefault="00BE4BB1">
      <w:pPr>
        <w:ind w:left="200"/>
      </w:pPr>
      <w:r>
        <w:t>Место нахождения:</w:t>
      </w:r>
      <w:r>
        <w:rPr>
          <w:rStyle w:val="Subst"/>
          <w:bCs/>
          <w:iCs/>
        </w:rPr>
        <w:t xml:space="preserve"> 300041, Российская Федерация, г. Тула, ул. Дм. Ульянова, 4</w:t>
      </w:r>
    </w:p>
    <w:p w14:paraId="2BF1D678" w14:textId="77777777" w:rsidR="00BE4BB1" w:rsidRDefault="00BE4BB1">
      <w:pPr>
        <w:ind w:left="200"/>
      </w:pPr>
      <w:r>
        <w:t>ИНН:</w:t>
      </w:r>
      <w:r>
        <w:rPr>
          <w:rStyle w:val="Subst"/>
          <w:bCs/>
          <w:iCs/>
        </w:rPr>
        <w:t xml:space="preserve"> 7107022842</w:t>
      </w:r>
    </w:p>
    <w:p w14:paraId="77BD874B" w14:textId="77777777" w:rsidR="00BE4BB1" w:rsidRDefault="00BE4BB1">
      <w:pPr>
        <w:ind w:left="200"/>
      </w:pPr>
      <w:r>
        <w:t>ОГРН:</w:t>
      </w:r>
      <w:r>
        <w:rPr>
          <w:rStyle w:val="Subst"/>
          <w:bCs/>
          <w:iCs/>
        </w:rPr>
        <w:t xml:space="preserve"> 1027100973778</w:t>
      </w:r>
    </w:p>
    <w:p w14:paraId="3CFC2FF3" w14:textId="77777777" w:rsidR="00BE4BB1" w:rsidRDefault="00BE4BB1">
      <w:pPr>
        <w:ind w:left="200"/>
      </w:pPr>
      <w:r>
        <w:t>Телефон:</w:t>
      </w:r>
      <w:r>
        <w:rPr>
          <w:rStyle w:val="Subst"/>
          <w:bCs/>
          <w:iCs/>
        </w:rPr>
        <w:t xml:space="preserve"> (4872) 36-98-18</w:t>
      </w:r>
    </w:p>
    <w:p w14:paraId="31C83FBD" w14:textId="77777777" w:rsidR="00BE4BB1" w:rsidRDefault="00BE4BB1">
      <w:pPr>
        <w:ind w:left="200"/>
      </w:pPr>
      <w:r>
        <w:t>Факс:</w:t>
      </w:r>
      <w:r>
        <w:rPr>
          <w:rStyle w:val="Subst"/>
          <w:bCs/>
          <w:iCs/>
        </w:rPr>
        <w:t xml:space="preserve"> (4872) 36-98-18</w:t>
      </w:r>
    </w:p>
    <w:p w14:paraId="6A4213EB" w14:textId="77777777" w:rsidR="00BE4BB1" w:rsidRDefault="00BE4BB1">
      <w:pPr>
        <w:ind w:left="200"/>
      </w:pPr>
      <w:r>
        <w:t>Адрес электронной почты:</w:t>
      </w:r>
      <w:r>
        <w:rPr>
          <w:rStyle w:val="Subst"/>
          <w:bCs/>
          <w:iCs/>
        </w:rPr>
        <w:t xml:space="preserve"> www.a-rnr.ru</w:t>
      </w:r>
    </w:p>
    <w:p w14:paraId="04030B8C" w14:textId="77777777" w:rsidR="00BE4BB1" w:rsidRDefault="00BE4BB1">
      <w:pPr>
        <w:ind w:left="200"/>
      </w:pPr>
    </w:p>
    <w:p w14:paraId="03DE9FED" w14:textId="77777777" w:rsidR="00BE4BB1" w:rsidRDefault="00BE4BB1">
      <w:pPr>
        <w:pStyle w:val="SubHeading"/>
        <w:ind w:left="200"/>
      </w:pPr>
      <w:r>
        <w:t>Данные о членстве аудитора в саморегулируемых организациях аудиторов</w:t>
      </w:r>
    </w:p>
    <w:p w14:paraId="0EAA0511" w14:textId="77777777" w:rsidR="00BE4BB1" w:rsidRDefault="00BE4BB1">
      <w:pPr>
        <w:ind w:left="400"/>
      </w:pPr>
      <w:r>
        <w:t>Полное наименование:</w:t>
      </w:r>
      <w:r>
        <w:rPr>
          <w:rStyle w:val="Subst"/>
          <w:bCs/>
          <w:iCs/>
        </w:rPr>
        <w:t xml:space="preserve"> САМОРЕГУЛИРУЕМАЯ ОРГАНИЗАЦИЯ АУДИТОРОВ НЕКОММЕРЧЕСКОЕ ПАРТНЕРСТВО "РОССИЙСКАЯ КОЛЛЕГИЯ АУДИТОРОВ"</w:t>
      </w:r>
    </w:p>
    <w:p w14:paraId="2B9118F8" w14:textId="77777777" w:rsidR="00BE4BB1" w:rsidRDefault="00BE4BB1">
      <w:pPr>
        <w:pStyle w:val="SubHeading"/>
        <w:ind w:left="400"/>
      </w:pPr>
      <w:r>
        <w:t>Место нахождения</w:t>
      </w:r>
    </w:p>
    <w:p w14:paraId="7877B9FB" w14:textId="77777777" w:rsidR="00BE4BB1" w:rsidRDefault="00BE4BB1">
      <w:pPr>
        <w:ind w:left="600"/>
      </w:pPr>
      <w:r>
        <w:rPr>
          <w:rStyle w:val="Subst"/>
          <w:bCs/>
          <w:iCs/>
        </w:rPr>
        <w:t>115172 Российская Федерация, Г. МОСКВА, ПЕРЕУЛОК ГОНЧАРНЫЙ 2-Й 3 корп. 1</w:t>
      </w:r>
    </w:p>
    <w:p w14:paraId="2426D4DC" w14:textId="77777777" w:rsidR="00BE4BB1" w:rsidRDefault="00BE4BB1">
      <w:pPr>
        <w:ind w:left="400"/>
      </w:pPr>
    </w:p>
    <w:p w14:paraId="00C0CD60" w14:textId="77777777" w:rsidR="00BE4BB1" w:rsidRDefault="00BE4BB1">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14:paraId="7F9379FE"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BE4BB1" w:rsidRPr="0064762C" w14:paraId="51039A86" w14:textId="77777777">
        <w:tc>
          <w:tcPr>
            <w:tcW w:w="2592" w:type="dxa"/>
            <w:tcBorders>
              <w:top w:val="double" w:sz="6" w:space="0" w:color="auto"/>
              <w:left w:val="double" w:sz="6" w:space="0" w:color="auto"/>
              <w:bottom w:val="single" w:sz="6" w:space="0" w:color="auto"/>
              <w:right w:val="single" w:sz="6" w:space="0" w:color="auto"/>
            </w:tcBorders>
          </w:tcPr>
          <w:p w14:paraId="57BC063A" w14:textId="77777777" w:rsidR="00BE4BB1" w:rsidRPr="0064762C" w:rsidRDefault="00BE4BB1">
            <w:pPr>
              <w:jc w:val="center"/>
            </w:pPr>
            <w:r w:rsidRPr="0064762C">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14:paraId="6347B550" w14:textId="77777777" w:rsidR="00BE4BB1" w:rsidRPr="0064762C" w:rsidRDefault="00BE4BB1">
            <w:pPr>
              <w:jc w:val="center"/>
            </w:pPr>
            <w:r w:rsidRPr="0064762C">
              <w:t>Консолидированная финансовая отчетность, Год</w:t>
            </w:r>
          </w:p>
        </w:tc>
      </w:tr>
      <w:tr w:rsidR="00BE4BB1" w:rsidRPr="0064762C" w14:paraId="34BFA236" w14:textId="77777777">
        <w:tc>
          <w:tcPr>
            <w:tcW w:w="2592" w:type="dxa"/>
            <w:tcBorders>
              <w:top w:val="single" w:sz="6" w:space="0" w:color="auto"/>
              <w:left w:val="double" w:sz="6" w:space="0" w:color="auto"/>
              <w:bottom w:val="single" w:sz="6" w:space="0" w:color="auto"/>
              <w:right w:val="single" w:sz="6" w:space="0" w:color="auto"/>
            </w:tcBorders>
          </w:tcPr>
          <w:p w14:paraId="124BE611" w14:textId="77777777" w:rsidR="00BE4BB1" w:rsidRPr="0064762C" w:rsidRDefault="00BE4BB1">
            <w:r w:rsidRPr="0064762C">
              <w:t>2011</w:t>
            </w:r>
          </w:p>
        </w:tc>
        <w:tc>
          <w:tcPr>
            <w:tcW w:w="2520" w:type="dxa"/>
            <w:tcBorders>
              <w:top w:val="single" w:sz="6" w:space="0" w:color="auto"/>
              <w:left w:val="single" w:sz="6" w:space="0" w:color="auto"/>
              <w:bottom w:val="single" w:sz="6" w:space="0" w:color="auto"/>
              <w:right w:val="double" w:sz="6" w:space="0" w:color="auto"/>
            </w:tcBorders>
          </w:tcPr>
          <w:p w14:paraId="04C5D66C" w14:textId="77777777" w:rsidR="00BE4BB1" w:rsidRPr="0064762C" w:rsidRDefault="00BE4BB1"/>
        </w:tc>
      </w:tr>
      <w:tr w:rsidR="00BE4BB1" w:rsidRPr="0064762C" w14:paraId="5371D336" w14:textId="77777777">
        <w:tc>
          <w:tcPr>
            <w:tcW w:w="2592" w:type="dxa"/>
            <w:tcBorders>
              <w:top w:val="single" w:sz="6" w:space="0" w:color="auto"/>
              <w:left w:val="double" w:sz="6" w:space="0" w:color="auto"/>
              <w:bottom w:val="single" w:sz="6" w:space="0" w:color="auto"/>
              <w:right w:val="single" w:sz="6" w:space="0" w:color="auto"/>
            </w:tcBorders>
          </w:tcPr>
          <w:p w14:paraId="36BEB534" w14:textId="77777777" w:rsidR="00BE4BB1" w:rsidRPr="0064762C" w:rsidRDefault="00BE4BB1">
            <w:r w:rsidRPr="0064762C">
              <w:t>2012</w:t>
            </w:r>
          </w:p>
        </w:tc>
        <w:tc>
          <w:tcPr>
            <w:tcW w:w="2520" w:type="dxa"/>
            <w:tcBorders>
              <w:top w:val="single" w:sz="6" w:space="0" w:color="auto"/>
              <w:left w:val="single" w:sz="6" w:space="0" w:color="auto"/>
              <w:bottom w:val="single" w:sz="6" w:space="0" w:color="auto"/>
              <w:right w:val="double" w:sz="6" w:space="0" w:color="auto"/>
            </w:tcBorders>
          </w:tcPr>
          <w:p w14:paraId="4D3A5F96" w14:textId="77777777" w:rsidR="00BE4BB1" w:rsidRPr="0064762C" w:rsidRDefault="00BE4BB1"/>
        </w:tc>
      </w:tr>
      <w:tr w:rsidR="00BE4BB1" w:rsidRPr="0064762C" w14:paraId="294A9D1C" w14:textId="77777777">
        <w:tc>
          <w:tcPr>
            <w:tcW w:w="2592" w:type="dxa"/>
            <w:tcBorders>
              <w:top w:val="single" w:sz="6" w:space="0" w:color="auto"/>
              <w:left w:val="double" w:sz="6" w:space="0" w:color="auto"/>
              <w:bottom w:val="single" w:sz="6" w:space="0" w:color="auto"/>
              <w:right w:val="single" w:sz="6" w:space="0" w:color="auto"/>
            </w:tcBorders>
          </w:tcPr>
          <w:p w14:paraId="50C090AA" w14:textId="77777777" w:rsidR="00BE4BB1" w:rsidRPr="0064762C" w:rsidRDefault="00BE4BB1">
            <w:r w:rsidRPr="0064762C">
              <w:t>2013</w:t>
            </w:r>
          </w:p>
        </w:tc>
        <w:tc>
          <w:tcPr>
            <w:tcW w:w="2520" w:type="dxa"/>
            <w:tcBorders>
              <w:top w:val="single" w:sz="6" w:space="0" w:color="auto"/>
              <w:left w:val="single" w:sz="6" w:space="0" w:color="auto"/>
              <w:bottom w:val="single" w:sz="6" w:space="0" w:color="auto"/>
              <w:right w:val="double" w:sz="6" w:space="0" w:color="auto"/>
            </w:tcBorders>
          </w:tcPr>
          <w:p w14:paraId="067A9FA1" w14:textId="77777777" w:rsidR="00BE4BB1" w:rsidRPr="0064762C" w:rsidRDefault="00BE4BB1"/>
        </w:tc>
      </w:tr>
      <w:tr w:rsidR="00BE4BB1" w:rsidRPr="0064762C" w14:paraId="7A99D70C" w14:textId="77777777">
        <w:tc>
          <w:tcPr>
            <w:tcW w:w="2592" w:type="dxa"/>
            <w:tcBorders>
              <w:top w:val="single" w:sz="6" w:space="0" w:color="auto"/>
              <w:left w:val="double" w:sz="6" w:space="0" w:color="auto"/>
              <w:bottom w:val="single" w:sz="6" w:space="0" w:color="auto"/>
              <w:right w:val="single" w:sz="6" w:space="0" w:color="auto"/>
            </w:tcBorders>
          </w:tcPr>
          <w:p w14:paraId="2E7A08CD" w14:textId="77777777" w:rsidR="00BE4BB1" w:rsidRPr="0064762C" w:rsidRDefault="00BE4BB1">
            <w:r w:rsidRPr="0064762C">
              <w:t>2014</w:t>
            </w:r>
          </w:p>
        </w:tc>
        <w:tc>
          <w:tcPr>
            <w:tcW w:w="2520" w:type="dxa"/>
            <w:tcBorders>
              <w:top w:val="single" w:sz="6" w:space="0" w:color="auto"/>
              <w:left w:val="single" w:sz="6" w:space="0" w:color="auto"/>
              <w:bottom w:val="single" w:sz="6" w:space="0" w:color="auto"/>
              <w:right w:val="double" w:sz="6" w:space="0" w:color="auto"/>
            </w:tcBorders>
          </w:tcPr>
          <w:p w14:paraId="1AB05AD8" w14:textId="77777777" w:rsidR="00BE4BB1" w:rsidRPr="0064762C" w:rsidRDefault="00BE4BB1"/>
        </w:tc>
      </w:tr>
      <w:tr w:rsidR="00BE4BB1" w:rsidRPr="0064762C" w14:paraId="7DBFE2F9" w14:textId="77777777">
        <w:tc>
          <w:tcPr>
            <w:tcW w:w="2592" w:type="dxa"/>
            <w:tcBorders>
              <w:top w:val="single" w:sz="6" w:space="0" w:color="auto"/>
              <w:left w:val="double" w:sz="6" w:space="0" w:color="auto"/>
              <w:bottom w:val="single" w:sz="6" w:space="0" w:color="auto"/>
              <w:right w:val="single" w:sz="6" w:space="0" w:color="auto"/>
            </w:tcBorders>
          </w:tcPr>
          <w:p w14:paraId="7ADBEB9B" w14:textId="77777777" w:rsidR="00BE4BB1" w:rsidRPr="0064762C" w:rsidRDefault="00BE4BB1">
            <w:r w:rsidRPr="0064762C">
              <w:t>2015</w:t>
            </w:r>
          </w:p>
        </w:tc>
        <w:tc>
          <w:tcPr>
            <w:tcW w:w="2520" w:type="dxa"/>
            <w:tcBorders>
              <w:top w:val="single" w:sz="6" w:space="0" w:color="auto"/>
              <w:left w:val="single" w:sz="6" w:space="0" w:color="auto"/>
              <w:bottom w:val="single" w:sz="6" w:space="0" w:color="auto"/>
              <w:right w:val="double" w:sz="6" w:space="0" w:color="auto"/>
            </w:tcBorders>
          </w:tcPr>
          <w:p w14:paraId="61EA8A13" w14:textId="77777777" w:rsidR="00BE4BB1" w:rsidRPr="0064762C" w:rsidRDefault="00BE4BB1"/>
        </w:tc>
      </w:tr>
      <w:tr w:rsidR="00BE4BB1" w:rsidRPr="0064762C" w14:paraId="5C5E59D6" w14:textId="77777777" w:rsidTr="000761A4">
        <w:tc>
          <w:tcPr>
            <w:tcW w:w="2592" w:type="dxa"/>
            <w:tcBorders>
              <w:top w:val="single" w:sz="6" w:space="0" w:color="auto"/>
              <w:left w:val="double" w:sz="6" w:space="0" w:color="auto"/>
              <w:bottom w:val="single" w:sz="6" w:space="0" w:color="auto"/>
              <w:right w:val="single" w:sz="6" w:space="0" w:color="auto"/>
            </w:tcBorders>
          </w:tcPr>
          <w:p w14:paraId="45737620" w14:textId="77777777" w:rsidR="00BE4BB1" w:rsidRPr="0064762C" w:rsidRDefault="00BE4BB1">
            <w:r w:rsidRPr="0064762C">
              <w:t>2016</w:t>
            </w:r>
          </w:p>
        </w:tc>
        <w:tc>
          <w:tcPr>
            <w:tcW w:w="2520" w:type="dxa"/>
            <w:tcBorders>
              <w:top w:val="single" w:sz="6" w:space="0" w:color="auto"/>
              <w:left w:val="single" w:sz="6" w:space="0" w:color="auto"/>
              <w:bottom w:val="single" w:sz="6" w:space="0" w:color="auto"/>
              <w:right w:val="double" w:sz="6" w:space="0" w:color="auto"/>
            </w:tcBorders>
          </w:tcPr>
          <w:p w14:paraId="79877347" w14:textId="77777777" w:rsidR="00BE4BB1" w:rsidRPr="0064762C" w:rsidRDefault="00BE4BB1"/>
        </w:tc>
      </w:tr>
      <w:tr w:rsidR="00BE4BB1" w:rsidRPr="0064762C" w14:paraId="75129FED" w14:textId="77777777">
        <w:tc>
          <w:tcPr>
            <w:tcW w:w="2592" w:type="dxa"/>
            <w:tcBorders>
              <w:top w:val="single" w:sz="6" w:space="0" w:color="auto"/>
              <w:left w:val="double" w:sz="6" w:space="0" w:color="auto"/>
              <w:bottom w:val="double" w:sz="6" w:space="0" w:color="auto"/>
              <w:right w:val="single" w:sz="6" w:space="0" w:color="auto"/>
            </w:tcBorders>
          </w:tcPr>
          <w:p w14:paraId="2AA94813" w14:textId="77777777" w:rsidR="00BE4BB1" w:rsidRPr="0064762C" w:rsidRDefault="00BE4BB1">
            <w:r w:rsidRPr="0064762C">
              <w:t>2017</w:t>
            </w:r>
          </w:p>
        </w:tc>
        <w:tc>
          <w:tcPr>
            <w:tcW w:w="2520" w:type="dxa"/>
            <w:tcBorders>
              <w:top w:val="single" w:sz="6" w:space="0" w:color="auto"/>
              <w:left w:val="single" w:sz="6" w:space="0" w:color="auto"/>
              <w:bottom w:val="double" w:sz="6" w:space="0" w:color="auto"/>
              <w:right w:val="double" w:sz="6" w:space="0" w:color="auto"/>
            </w:tcBorders>
          </w:tcPr>
          <w:p w14:paraId="3B3ED8DE" w14:textId="77777777" w:rsidR="00BE4BB1" w:rsidRPr="0064762C" w:rsidRDefault="00BE4BB1"/>
        </w:tc>
      </w:tr>
    </w:tbl>
    <w:p w14:paraId="668E3AC9" w14:textId="77777777" w:rsidR="00BE4BB1" w:rsidRDefault="00BE4BB1"/>
    <w:p w14:paraId="79721C3D" w14:textId="77777777" w:rsidR="00BE4BB1" w:rsidRDefault="00BE4BB1">
      <w:pPr>
        <w:pStyle w:val="SubHeading"/>
        <w:ind w:left="200"/>
      </w:pPr>
      <w:r>
        <w:t xml:space="preserve">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w:t>
      </w:r>
      <w:r>
        <w:lastRenderedPageBreak/>
        <w:t>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29B24D98" w14:textId="77777777" w:rsidR="00BE4BB1" w:rsidRDefault="00BE4BB1">
      <w:pPr>
        <w:ind w:left="400"/>
      </w:pPr>
      <w:r>
        <w:rPr>
          <w:rStyle w:val="Subst"/>
          <w:bCs/>
          <w:iCs/>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14:paraId="38577665" w14:textId="77777777" w:rsidR="00BE4BB1" w:rsidRDefault="00BE4BB1">
      <w:pPr>
        <w:pStyle w:val="SubHeading"/>
        <w:ind w:left="200"/>
      </w:pPr>
      <w:r>
        <w:t>Порядок выбора аудитора эмитента</w:t>
      </w:r>
    </w:p>
    <w:p w14:paraId="0E65C0AF" w14:textId="77777777" w:rsidR="00BE4BB1" w:rsidRDefault="00BE4BB1">
      <w:pPr>
        <w:ind w:left="400"/>
      </w:pPr>
      <w:r>
        <w:rPr>
          <w:rStyle w:val="Subst"/>
          <w:bCs/>
          <w:iCs/>
        </w:rPr>
        <w:t>Наличие процедуры тендера, связанного с выбором аудитора, не предусмотрено</w:t>
      </w:r>
    </w:p>
    <w:p w14:paraId="709DB1B1" w14:textId="77777777" w:rsidR="00BE4BB1" w:rsidRDefault="00BE4BB1">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Согласно ст.53 Федерального закона от 26.12.1995 г. № 208-ФЗ "Об акционерных обществах" акционеры (акционер), являющиеся в совокупности владельцами не менее чем 2 процентов голосующих акций общества, вправе внести вопрос относительно выдвижения кандидатуры аудитора в повестку дня годового общего собрания акционеров. Так же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 В соответствии с п. 13.2 Устава  Эмитента аудитор утверждается общим собранием акционеров.</w:t>
      </w:r>
    </w:p>
    <w:p w14:paraId="6CB6D560" w14:textId="77777777" w:rsidR="00BE4BB1" w:rsidRDefault="00BE4BB1">
      <w:pPr>
        <w:ind w:left="200"/>
      </w:pPr>
      <w:r>
        <w:rPr>
          <w:rStyle w:val="Subst"/>
          <w:bCs/>
          <w:iCs/>
        </w:rPr>
        <w:t>Работ аудитора, в рамках специальных аудиторских заданий, не проводилось</w:t>
      </w:r>
    </w:p>
    <w:p w14:paraId="3D24AA4D" w14:textId="77777777" w:rsidR="00BE4BB1" w:rsidRDefault="00BE4BB1">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Размер вознаграждения аудиторам утверждается Советом директоров и определяется договором 597 от 16.07.2015г. Фактический размер вознаграждения выплаченного аудитору за проверку годовой бухгалтерской (финансовой) отчетности за 2015 год составляет 57 000  рублей.</w:t>
      </w:r>
    </w:p>
    <w:p w14:paraId="42A63180" w14:textId="77777777" w:rsidR="00BE4BB1" w:rsidRDefault="00BE4BB1">
      <w:pPr>
        <w:ind w:left="200"/>
      </w:pPr>
      <w:r>
        <w:rPr>
          <w:rStyle w:val="Subst"/>
          <w:bCs/>
          <w:iCs/>
        </w:rPr>
        <w:t>Отсроченных и просроченных платежей за оказанные аудитором услуги нет</w:t>
      </w:r>
    </w:p>
    <w:p w14:paraId="7CC5DA0E" w14:textId="77777777" w:rsidR="00BE4BB1" w:rsidRDefault="00BE4BB1">
      <w:pPr>
        <w:ind w:left="200"/>
      </w:pPr>
    </w:p>
    <w:p w14:paraId="4D4B5421" w14:textId="77777777" w:rsidR="00BE4BB1" w:rsidRDefault="00BE4BB1">
      <w:pPr>
        <w:pStyle w:val="2"/>
      </w:pPr>
      <w:bookmarkStart w:id="5" w:name="_Toc490148131"/>
      <w:r>
        <w:t>1.3. Сведения об оценщике (оценщиках) эмитента</w:t>
      </w:r>
      <w:bookmarkEnd w:id="5"/>
    </w:p>
    <w:p w14:paraId="5DE7585E"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0F35FAF3" w14:textId="77777777" w:rsidR="00BE4BB1" w:rsidRDefault="00BE4BB1">
      <w:pPr>
        <w:pStyle w:val="2"/>
      </w:pPr>
      <w:bookmarkStart w:id="6" w:name="_Toc490148132"/>
      <w:r>
        <w:t>1.4. Сведения о консультантах эмитента</w:t>
      </w:r>
      <w:bookmarkEnd w:id="6"/>
    </w:p>
    <w:p w14:paraId="24E8E5DD" w14:textId="77777777" w:rsidR="00BE4BB1" w:rsidRDefault="00BE4BB1">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14:paraId="15C721DC" w14:textId="77777777" w:rsidR="00BE4BB1" w:rsidRDefault="00BE4BB1">
      <w:pPr>
        <w:pStyle w:val="2"/>
      </w:pPr>
      <w:bookmarkStart w:id="7" w:name="_Toc490148133"/>
      <w:r>
        <w:t>1.5. Сведения о лицах, подписавших ежеквартальный отчет</w:t>
      </w:r>
      <w:bookmarkEnd w:id="7"/>
    </w:p>
    <w:p w14:paraId="136AAED8" w14:textId="77777777" w:rsidR="00BE4BB1" w:rsidRDefault="00BE4BB1">
      <w:pPr>
        <w:pStyle w:val="1"/>
      </w:pPr>
      <w:bookmarkStart w:id="8" w:name="_Toc490148134"/>
      <w:r>
        <w:t>Раздел II. Основная информация о финансово-экономическом состоянии эмитента</w:t>
      </w:r>
      <w:bookmarkEnd w:id="8"/>
    </w:p>
    <w:p w14:paraId="7EC2579A" w14:textId="77777777" w:rsidR="00BE4BB1" w:rsidRDefault="00BE4BB1">
      <w:pPr>
        <w:pStyle w:val="2"/>
      </w:pPr>
      <w:bookmarkStart w:id="9" w:name="_Toc490148135"/>
      <w:r>
        <w:t>2.1. Показатели финансово-экономической деятельности эмитента</w:t>
      </w:r>
      <w:bookmarkEnd w:id="9"/>
    </w:p>
    <w:p w14:paraId="00A7A590"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A87271B" w14:textId="77777777" w:rsidR="00BE4BB1" w:rsidRDefault="00BE4BB1">
      <w:pPr>
        <w:pStyle w:val="ThinDelim"/>
      </w:pPr>
    </w:p>
    <w:p w14:paraId="6DF40D93" w14:textId="77777777" w:rsidR="00BE4BB1" w:rsidRDefault="00BE4BB1">
      <w:pPr>
        <w:pStyle w:val="ThinDelim"/>
      </w:pPr>
    </w:p>
    <w:p w14:paraId="46B9B2BE" w14:textId="77777777" w:rsidR="00BE4BB1" w:rsidRDefault="00BE4BB1">
      <w:pPr>
        <w:pStyle w:val="ThinDelim"/>
      </w:pPr>
    </w:p>
    <w:p w14:paraId="5D0B040E" w14:textId="77777777" w:rsidR="00BE4BB1" w:rsidRDefault="00BE4BB1">
      <w:pPr>
        <w:pStyle w:val="2"/>
      </w:pPr>
      <w:bookmarkStart w:id="10" w:name="_Toc490148136"/>
      <w:r>
        <w:t>2.2. Рыночная капитализация эмитента</w:t>
      </w:r>
      <w:bookmarkEnd w:id="10"/>
    </w:p>
    <w:p w14:paraId="0AA76F8C" w14:textId="77777777" w:rsidR="00BE4BB1" w:rsidRDefault="00BE4BB1">
      <w:pPr>
        <w:ind w:left="200"/>
      </w:pPr>
      <w:r>
        <w:t xml:space="preserve">Не указывается эмитентами, обыкновенные именные акции которых не допущены к обращению </w:t>
      </w:r>
      <w:r>
        <w:lastRenderedPageBreak/>
        <w:t>организатором торговли</w:t>
      </w:r>
    </w:p>
    <w:p w14:paraId="546EF4E5" w14:textId="77777777" w:rsidR="00BE4BB1" w:rsidRDefault="00BE4BB1">
      <w:pPr>
        <w:pStyle w:val="2"/>
      </w:pPr>
      <w:bookmarkStart w:id="11" w:name="_Toc490148137"/>
      <w:r>
        <w:t>2.3. Обязательства эмитента</w:t>
      </w:r>
      <w:bookmarkEnd w:id="11"/>
    </w:p>
    <w:p w14:paraId="3FB5E762" w14:textId="77777777" w:rsidR="00BE4BB1" w:rsidRDefault="00BE4BB1">
      <w:pPr>
        <w:pStyle w:val="2"/>
      </w:pPr>
      <w:bookmarkStart w:id="12" w:name="_Toc490148138"/>
      <w:r>
        <w:t>2.3.1. Заемные средства и кредиторская задолженность</w:t>
      </w:r>
      <w:bookmarkEnd w:id="12"/>
    </w:p>
    <w:p w14:paraId="407A6D8C"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3C9709F" w14:textId="77777777" w:rsidR="00BE4BB1" w:rsidRDefault="00BE4BB1">
      <w:pPr>
        <w:pStyle w:val="2"/>
      </w:pPr>
      <w:bookmarkStart w:id="13" w:name="_Toc490148139"/>
      <w:r>
        <w:t>2.3.2. Кредитная история эмитента</w:t>
      </w:r>
      <w:bookmarkEnd w:id="13"/>
    </w:p>
    <w:p w14:paraId="51F258A8"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593FF727" w14:textId="77777777" w:rsidR="00BE4BB1" w:rsidRDefault="00BE4BB1">
      <w:pPr>
        <w:pStyle w:val="2"/>
      </w:pPr>
      <w:bookmarkStart w:id="14" w:name="_Toc490148140"/>
      <w:r>
        <w:t>2.3.3. Обязательства эмитента из предоставленного им обеспечения</w:t>
      </w:r>
      <w:bookmarkEnd w:id="14"/>
    </w:p>
    <w:p w14:paraId="05F97002"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4D4AB23A" w14:textId="77777777" w:rsidR="00BE4BB1" w:rsidRDefault="00BE4BB1">
      <w:pPr>
        <w:pStyle w:val="2"/>
      </w:pPr>
      <w:bookmarkStart w:id="15" w:name="_Toc490148141"/>
      <w:r>
        <w:t>2.3.4. Прочие обязательства эмитента</w:t>
      </w:r>
      <w:bookmarkEnd w:id="15"/>
    </w:p>
    <w:p w14:paraId="45A42912" w14:textId="77777777" w:rsidR="00BE4BB1" w:rsidRDefault="00BE4BB1">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45C874C0" w14:textId="77777777" w:rsidR="00BE4BB1" w:rsidRDefault="00BE4BB1">
      <w:pPr>
        <w:pStyle w:val="2"/>
      </w:pPr>
      <w:bookmarkStart w:id="16" w:name="_Toc490148142"/>
      <w:r>
        <w:t>2.4. Риски, связанные с приобретением размещаемых (размещенных) ценных бумаг</w:t>
      </w:r>
      <w:bookmarkEnd w:id="16"/>
    </w:p>
    <w:p w14:paraId="3633C217"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7AA9CC1C" w14:textId="77777777" w:rsidR="00BE4BB1" w:rsidRDefault="00BE4BB1">
      <w:pPr>
        <w:pStyle w:val="1"/>
      </w:pPr>
      <w:bookmarkStart w:id="17" w:name="_Toc490148143"/>
      <w:r>
        <w:t>Раздел III. Подробная информация об эмитенте</w:t>
      </w:r>
      <w:bookmarkEnd w:id="17"/>
    </w:p>
    <w:p w14:paraId="5F08539E" w14:textId="77777777" w:rsidR="00BE4BB1" w:rsidRDefault="00BE4BB1">
      <w:pPr>
        <w:pStyle w:val="2"/>
      </w:pPr>
      <w:bookmarkStart w:id="18" w:name="_Toc490148144"/>
      <w:r>
        <w:t>3.1. История создания и развитие эмитента</w:t>
      </w:r>
      <w:bookmarkEnd w:id="18"/>
    </w:p>
    <w:p w14:paraId="5D7CC191" w14:textId="77777777" w:rsidR="00BE4BB1" w:rsidRDefault="00BE4BB1">
      <w:pPr>
        <w:pStyle w:val="2"/>
      </w:pPr>
      <w:bookmarkStart w:id="19" w:name="_Toc490148145"/>
      <w:r>
        <w:t>3.1.1. Данные о фирменном наименовании (наименовании) эмитента</w:t>
      </w:r>
      <w:bookmarkEnd w:id="19"/>
    </w:p>
    <w:p w14:paraId="161ACA78" w14:textId="77777777" w:rsidR="00BE4BB1" w:rsidRDefault="00BE4BB1">
      <w:pPr>
        <w:ind w:left="200"/>
      </w:pPr>
      <w:r>
        <w:t>Полное фирменное наименование эмитента:</w:t>
      </w:r>
      <w:r>
        <w:rPr>
          <w:rStyle w:val="Subst"/>
          <w:bCs/>
          <w:iCs/>
        </w:rPr>
        <w:t xml:space="preserve"> Публичное акционерное общество "Акционерная компания "Центральный научно-исследовательский институт систем управления"</w:t>
      </w:r>
    </w:p>
    <w:p w14:paraId="1CD61B90" w14:textId="77777777" w:rsidR="00BE4BB1" w:rsidRDefault="00BE4BB1">
      <w:pPr>
        <w:ind w:left="200"/>
      </w:pPr>
      <w:r>
        <w:t>Дата введения действующего полного фирменного наименования:</w:t>
      </w:r>
      <w:r>
        <w:rPr>
          <w:rStyle w:val="Subst"/>
          <w:bCs/>
          <w:iCs/>
        </w:rPr>
        <w:t xml:space="preserve"> 12.09.2016</w:t>
      </w:r>
    </w:p>
    <w:p w14:paraId="5CEC1F1B" w14:textId="77777777" w:rsidR="00BE4BB1" w:rsidRDefault="00BE4BB1">
      <w:pPr>
        <w:ind w:left="200"/>
      </w:pPr>
      <w:r>
        <w:t>Сокращенное фирменное наименование эмитента:</w:t>
      </w:r>
      <w:r>
        <w:rPr>
          <w:rStyle w:val="Subst"/>
          <w:bCs/>
          <w:iCs/>
        </w:rPr>
        <w:t xml:space="preserve"> ПАО "АК "ЦНИИСУ"</w:t>
      </w:r>
    </w:p>
    <w:p w14:paraId="697226B3" w14:textId="77777777" w:rsidR="00BE4BB1" w:rsidRDefault="00BE4BB1">
      <w:pPr>
        <w:ind w:left="200"/>
      </w:pPr>
      <w:r>
        <w:t>Дата введения действующего сокращенного фирменного наименования:</w:t>
      </w:r>
      <w:r>
        <w:rPr>
          <w:rStyle w:val="Subst"/>
          <w:bCs/>
          <w:iCs/>
        </w:rPr>
        <w:t xml:space="preserve"> 12.09.2016</w:t>
      </w:r>
    </w:p>
    <w:p w14:paraId="5B437D56" w14:textId="77777777" w:rsidR="00BE4BB1" w:rsidRDefault="00BE4BB1">
      <w:pPr>
        <w:ind w:left="200"/>
      </w:pPr>
    </w:p>
    <w:p w14:paraId="472C440D" w14:textId="77777777" w:rsidR="00BE4BB1" w:rsidRDefault="00BE4BB1">
      <w:pPr>
        <w:ind w:left="200"/>
      </w:pPr>
    </w:p>
    <w:p w14:paraId="083B9193" w14:textId="77777777" w:rsidR="00BE4BB1" w:rsidRDefault="00BE4BB1">
      <w:pPr>
        <w:ind w:left="200"/>
      </w:pPr>
    </w:p>
    <w:p w14:paraId="704C68A0" w14:textId="77777777" w:rsidR="00BE4BB1" w:rsidRDefault="00BE4BB1">
      <w:pPr>
        <w:pStyle w:val="SubHeading"/>
        <w:ind w:left="200"/>
      </w:pPr>
      <w:r>
        <w:t>Все предшествующие наименования эмитента в течение времени его существования</w:t>
      </w:r>
    </w:p>
    <w:p w14:paraId="3E56B31E" w14:textId="77777777" w:rsidR="00BE4BB1" w:rsidRDefault="00BE4BB1">
      <w:pPr>
        <w:ind w:left="400"/>
      </w:pPr>
      <w:r>
        <w:t>Полное фирменное наименование:</w:t>
      </w:r>
      <w:r>
        <w:rPr>
          <w:rStyle w:val="Subst"/>
          <w:bCs/>
          <w:iCs/>
        </w:rPr>
        <w:t xml:space="preserve"> Публичное акционерное общество "Акционерная компания "Центральный научно-исследовательский институт систем управления"</w:t>
      </w:r>
    </w:p>
    <w:p w14:paraId="1F225C71" w14:textId="77777777" w:rsidR="00BE4BB1" w:rsidRDefault="00BE4BB1">
      <w:pPr>
        <w:ind w:left="400"/>
      </w:pPr>
      <w:r>
        <w:t>Сокращенное фирменное наименование:</w:t>
      </w:r>
      <w:r>
        <w:rPr>
          <w:rStyle w:val="Subst"/>
          <w:bCs/>
          <w:iCs/>
        </w:rPr>
        <w:t xml:space="preserve"> ПАО "АК "ЦНИИСУ"</w:t>
      </w:r>
    </w:p>
    <w:p w14:paraId="04412D07" w14:textId="77777777" w:rsidR="00BE4BB1" w:rsidRDefault="00BE4BB1">
      <w:pPr>
        <w:ind w:left="400"/>
      </w:pPr>
      <w:r>
        <w:t>Дата введения наименования:</w:t>
      </w:r>
      <w:r>
        <w:rPr>
          <w:rStyle w:val="Subst"/>
          <w:bCs/>
          <w:iCs/>
        </w:rPr>
        <w:t xml:space="preserve"> 30.08.2016</w:t>
      </w:r>
    </w:p>
    <w:p w14:paraId="53690E14" w14:textId="77777777" w:rsidR="00BE4BB1" w:rsidRDefault="00BE4BB1">
      <w:pPr>
        <w:ind w:left="400"/>
      </w:pPr>
      <w:r>
        <w:t>Основание введения наименования:</w:t>
      </w:r>
      <w:r>
        <w:br/>
      </w:r>
      <w:r>
        <w:rPr>
          <w:rStyle w:val="Subst"/>
          <w:bCs/>
          <w:iCs/>
        </w:rPr>
        <w:t>Внесение записи в ЕГРЮЛ Межрайонной инспекцией Федеральной налоговой службы  №10 по Тульской области за ГРН 2167154508046 от 30.08.2016. Устав, содержащий информацию о новом наименовании, утвержден решением внеочередного общего собрания от 18.08.2016 года.</w:t>
      </w:r>
    </w:p>
    <w:p w14:paraId="004DF960" w14:textId="77777777" w:rsidR="00BE4BB1" w:rsidRDefault="00BE4BB1">
      <w:pPr>
        <w:ind w:left="400"/>
      </w:pPr>
    </w:p>
    <w:p w14:paraId="4A647EC3" w14:textId="77777777" w:rsidR="00BE4BB1" w:rsidRDefault="00BE4BB1">
      <w:pPr>
        <w:ind w:left="400"/>
      </w:pPr>
      <w:r>
        <w:t>Полное фирменное наименование:</w:t>
      </w:r>
      <w:r>
        <w:rPr>
          <w:rStyle w:val="Subst"/>
          <w:bCs/>
          <w:iCs/>
        </w:rPr>
        <w:t xml:space="preserve"> Открытое акционерное общество "Акционерная компания "Центральный научно-исследовательский институт систем управления"</w:t>
      </w:r>
    </w:p>
    <w:p w14:paraId="0C5FE319" w14:textId="77777777" w:rsidR="00BE4BB1" w:rsidRDefault="00BE4BB1">
      <w:pPr>
        <w:ind w:left="400"/>
      </w:pPr>
      <w:r>
        <w:t>Сокращенное фирменное наименование:</w:t>
      </w:r>
      <w:r>
        <w:rPr>
          <w:rStyle w:val="Subst"/>
          <w:bCs/>
          <w:iCs/>
        </w:rPr>
        <w:t xml:space="preserve"> ОАО "АК "ЦНИИСУ"</w:t>
      </w:r>
    </w:p>
    <w:p w14:paraId="5597F94B" w14:textId="77777777" w:rsidR="00BE4BB1" w:rsidRDefault="00BE4BB1">
      <w:pPr>
        <w:ind w:left="400"/>
      </w:pPr>
      <w:r>
        <w:t>Дата введения наименования:</w:t>
      </w:r>
      <w:r>
        <w:rPr>
          <w:rStyle w:val="Subst"/>
          <w:bCs/>
          <w:iCs/>
        </w:rPr>
        <w:t xml:space="preserve"> 11.07.1996</w:t>
      </w:r>
    </w:p>
    <w:p w14:paraId="42438976" w14:textId="77777777" w:rsidR="00BE4BB1" w:rsidRDefault="00BE4BB1">
      <w:pPr>
        <w:ind w:left="400"/>
      </w:pPr>
      <w:r>
        <w:t>Основание введения наименования:</w:t>
      </w:r>
      <w:r>
        <w:br/>
      </w:r>
      <w:r>
        <w:rPr>
          <w:rStyle w:val="Subst"/>
          <w:bCs/>
          <w:iCs/>
        </w:rPr>
        <w:t>Постановление Администрации Советского района г. Тулы регистрационный номер № 527. Устав, содержащий сведения о новом наименовании утвержден решением общего собрания акционеров протокол № 1 от 18.06.1996 г.</w:t>
      </w:r>
    </w:p>
    <w:p w14:paraId="33FD5E31" w14:textId="77777777" w:rsidR="00BE4BB1" w:rsidRDefault="00BE4BB1">
      <w:pPr>
        <w:ind w:left="400"/>
      </w:pPr>
    </w:p>
    <w:p w14:paraId="1A134DFA" w14:textId="77777777" w:rsidR="00BE4BB1" w:rsidRDefault="00BE4BB1">
      <w:pPr>
        <w:ind w:left="400"/>
      </w:pPr>
      <w:r>
        <w:t>Полное фирменное наименование:</w:t>
      </w:r>
      <w:r>
        <w:rPr>
          <w:rStyle w:val="Subst"/>
          <w:bCs/>
          <w:iCs/>
        </w:rPr>
        <w:t xml:space="preserve"> "Акционерная компания "Центральный научно-исследовательский институт систем управления" (акционерное общество открытого типа)</w:t>
      </w:r>
    </w:p>
    <w:p w14:paraId="71A330EE" w14:textId="77777777" w:rsidR="00BE4BB1" w:rsidRDefault="00BE4BB1">
      <w:pPr>
        <w:ind w:left="400"/>
      </w:pPr>
      <w:r>
        <w:t>Сокращенное фирменное наименование:</w:t>
      </w:r>
      <w:r>
        <w:rPr>
          <w:rStyle w:val="Subst"/>
          <w:bCs/>
          <w:iCs/>
        </w:rPr>
        <w:t xml:space="preserve"> АООТ "АК "ЦНИИСУ"</w:t>
      </w:r>
    </w:p>
    <w:p w14:paraId="1C9914BF" w14:textId="77777777" w:rsidR="00BE4BB1" w:rsidRDefault="00BE4BB1">
      <w:pPr>
        <w:ind w:left="400"/>
      </w:pPr>
      <w:r>
        <w:t>Дата введения наименования:</w:t>
      </w:r>
      <w:r>
        <w:rPr>
          <w:rStyle w:val="Subst"/>
          <w:bCs/>
          <w:iCs/>
        </w:rPr>
        <w:t xml:space="preserve"> 30.06.1994</w:t>
      </w:r>
    </w:p>
    <w:p w14:paraId="37BDA7A6" w14:textId="77777777" w:rsidR="00BE4BB1" w:rsidRDefault="00BE4BB1">
      <w:pPr>
        <w:ind w:left="400"/>
      </w:pPr>
      <w:r>
        <w:t>Основание введения наименования:</w:t>
      </w:r>
      <w:r>
        <w:br/>
      </w:r>
      <w:r>
        <w:rPr>
          <w:rStyle w:val="Subst"/>
          <w:bCs/>
          <w:iCs/>
        </w:rPr>
        <w:t>Постановление № 777 Администрации Советского района г. Тулы. Решение Комитета по управлению имуществом Тульской области № 398 от 30.06.1994</w:t>
      </w:r>
    </w:p>
    <w:p w14:paraId="01D550FE" w14:textId="77777777" w:rsidR="00BE4BB1" w:rsidRDefault="00BE4BB1">
      <w:pPr>
        <w:ind w:left="400"/>
      </w:pPr>
    </w:p>
    <w:p w14:paraId="6F90D0E6" w14:textId="77777777" w:rsidR="00BE4BB1" w:rsidRDefault="00BE4BB1">
      <w:pPr>
        <w:pStyle w:val="2"/>
      </w:pPr>
      <w:bookmarkStart w:id="20" w:name="_Toc490148146"/>
      <w:r>
        <w:t>3.1.2. Сведения о государственной регистрации эмитента</w:t>
      </w:r>
      <w:bookmarkEnd w:id="20"/>
    </w:p>
    <w:p w14:paraId="21AB0357" w14:textId="77777777" w:rsidR="00BE4BB1" w:rsidRDefault="00BE4BB1">
      <w:pPr>
        <w:pStyle w:val="SubHeading"/>
        <w:ind w:left="200"/>
      </w:pPr>
      <w:r>
        <w:t>Данные о первичной государственной регистрации</w:t>
      </w:r>
    </w:p>
    <w:p w14:paraId="38ABEDDB" w14:textId="77777777" w:rsidR="00BE4BB1" w:rsidRDefault="00BE4BB1">
      <w:pPr>
        <w:ind w:left="400"/>
      </w:pPr>
      <w:r>
        <w:t>Номер государственной регистрации:</w:t>
      </w:r>
      <w:r>
        <w:rPr>
          <w:rStyle w:val="Subst"/>
          <w:bCs/>
          <w:iCs/>
        </w:rPr>
        <w:t xml:space="preserve"> Свидетельство о государственной регистрации № 777</w:t>
      </w:r>
    </w:p>
    <w:p w14:paraId="36D0CED0" w14:textId="77777777" w:rsidR="00BE4BB1" w:rsidRDefault="00BE4BB1">
      <w:pPr>
        <w:ind w:left="400"/>
      </w:pPr>
      <w:r>
        <w:t>Дата государственной регистрации:</w:t>
      </w:r>
      <w:r>
        <w:rPr>
          <w:rStyle w:val="Subst"/>
          <w:bCs/>
          <w:iCs/>
        </w:rPr>
        <w:t xml:space="preserve"> 30.06.1994</w:t>
      </w:r>
    </w:p>
    <w:p w14:paraId="039ADCC1" w14:textId="77777777" w:rsidR="00BE4BB1" w:rsidRDefault="00BE4BB1">
      <w:pPr>
        <w:ind w:left="400"/>
      </w:pPr>
      <w:r>
        <w:t>Наименование органа, осуществившего государственную регистрацию:</w:t>
      </w:r>
      <w:r>
        <w:rPr>
          <w:rStyle w:val="Subst"/>
          <w:bCs/>
          <w:iCs/>
        </w:rPr>
        <w:t xml:space="preserve"> Администрация Советского района г. Тулы</w:t>
      </w:r>
    </w:p>
    <w:p w14:paraId="67138DC3" w14:textId="77777777" w:rsidR="00BE4BB1" w:rsidRDefault="00BE4BB1">
      <w:pPr>
        <w:ind w:left="200"/>
      </w:pPr>
      <w:r>
        <w:t>Данные о регистрации юридического лица:</w:t>
      </w:r>
    </w:p>
    <w:p w14:paraId="74324DC6" w14:textId="77777777" w:rsidR="00BE4BB1" w:rsidRDefault="00BE4BB1">
      <w:pPr>
        <w:ind w:left="200"/>
      </w:pPr>
      <w:r>
        <w:t>Основной государственный регистрационный номер юридического лица:</w:t>
      </w:r>
      <w:r>
        <w:rPr>
          <w:rStyle w:val="Subst"/>
          <w:bCs/>
          <w:iCs/>
        </w:rPr>
        <w:t xml:space="preserve"> 1027100739973</w:t>
      </w:r>
    </w:p>
    <w:p w14:paraId="48DEA043" w14:textId="77777777" w:rsidR="00BE4BB1" w:rsidRDefault="00BE4BB1">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11.09.2002</w:t>
      </w:r>
    </w:p>
    <w:p w14:paraId="1FB70395" w14:textId="77777777" w:rsidR="00BE4BB1" w:rsidRDefault="00BE4BB1">
      <w:pPr>
        <w:ind w:left="200"/>
      </w:pPr>
      <w:r>
        <w:t>Наименование регистрирующего органа:</w:t>
      </w:r>
      <w:r>
        <w:rPr>
          <w:rStyle w:val="Subst"/>
          <w:bCs/>
          <w:iCs/>
        </w:rPr>
        <w:t xml:space="preserve"> Инспекция МНС России по Советскому району г. Тулы, МИФНС России № 10</w:t>
      </w:r>
    </w:p>
    <w:p w14:paraId="4B112B6B" w14:textId="77777777" w:rsidR="00BE4BB1" w:rsidRDefault="00BE4BB1">
      <w:pPr>
        <w:pStyle w:val="2"/>
      </w:pPr>
      <w:bookmarkStart w:id="21" w:name="_Toc490148147"/>
      <w:r>
        <w:t>3.1.3. Сведения о создании и развитии эмитента</w:t>
      </w:r>
      <w:bookmarkEnd w:id="21"/>
    </w:p>
    <w:p w14:paraId="6CBB7BDD"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6F8BBEE0" w14:textId="77777777" w:rsidR="00BE4BB1" w:rsidRDefault="00BE4BB1">
      <w:pPr>
        <w:pStyle w:val="2"/>
      </w:pPr>
      <w:bookmarkStart w:id="22" w:name="_Toc490148148"/>
      <w:r>
        <w:t>3.1.4. Контактная информация</w:t>
      </w:r>
      <w:bookmarkEnd w:id="22"/>
    </w:p>
    <w:p w14:paraId="5F267F4D" w14:textId="77777777" w:rsidR="00BE4BB1" w:rsidRDefault="00BE4BB1">
      <w:pPr>
        <w:pStyle w:val="SubHeading"/>
      </w:pPr>
      <w:r>
        <w:t>Место нахождения эмитента</w:t>
      </w:r>
    </w:p>
    <w:p w14:paraId="62EE846A" w14:textId="77777777" w:rsidR="00BE4BB1" w:rsidRDefault="00BE4BB1">
      <w:pPr>
        <w:ind w:left="200"/>
      </w:pPr>
      <w:r>
        <w:rPr>
          <w:rStyle w:val="Subst"/>
          <w:bCs/>
          <w:iCs/>
        </w:rPr>
        <w:t>300971 Российская Федерация, г. Тула, Красноармейский проспект 25</w:t>
      </w:r>
    </w:p>
    <w:p w14:paraId="735AAF5F" w14:textId="77777777" w:rsidR="00BE4BB1" w:rsidRDefault="00BE4BB1">
      <w:pPr>
        <w:pStyle w:val="SubHeading"/>
      </w:pPr>
      <w:r>
        <w:t>Адрес эмитента, указанный в едином государственном реестре юридических лиц</w:t>
      </w:r>
    </w:p>
    <w:p w14:paraId="7906B9AF" w14:textId="77777777" w:rsidR="00BE4BB1" w:rsidRDefault="00BE4BB1">
      <w:pPr>
        <w:ind w:left="200"/>
      </w:pPr>
      <w:r>
        <w:rPr>
          <w:rStyle w:val="Subst"/>
          <w:bCs/>
          <w:iCs/>
        </w:rPr>
        <w:t>300971 Российская Федерация, г. Тула, Красноармейский проспект 25</w:t>
      </w:r>
    </w:p>
    <w:p w14:paraId="120E5741" w14:textId="77777777" w:rsidR="00BE4BB1" w:rsidRDefault="00BE4BB1">
      <w:r>
        <w:t>Телефон:</w:t>
      </w:r>
      <w:r>
        <w:rPr>
          <w:rStyle w:val="Subst"/>
          <w:bCs/>
          <w:iCs/>
        </w:rPr>
        <w:t xml:space="preserve"> 8-4872 36-45-17</w:t>
      </w:r>
    </w:p>
    <w:p w14:paraId="4B3602A6" w14:textId="77777777" w:rsidR="00BE4BB1" w:rsidRDefault="00BE4BB1">
      <w:r>
        <w:t>Факс:</w:t>
      </w:r>
      <w:r>
        <w:rPr>
          <w:rStyle w:val="Subst"/>
          <w:bCs/>
          <w:iCs/>
        </w:rPr>
        <w:t xml:space="preserve"> 8-4872 55-49-03</w:t>
      </w:r>
    </w:p>
    <w:p w14:paraId="72107052" w14:textId="77777777" w:rsidR="00BE4BB1" w:rsidRDefault="00BE4BB1">
      <w:r>
        <w:t>Адрес электронной почты:</w:t>
      </w:r>
      <w:r>
        <w:rPr>
          <w:rStyle w:val="Subst"/>
          <w:bCs/>
          <w:iCs/>
        </w:rPr>
        <w:t xml:space="preserve"> cniisu@tula.net</w:t>
      </w:r>
    </w:p>
    <w:p w14:paraId="7BB1E7B5" w14:textId="77777777" w:rsidR="00BE4BB1" w:rsidRDefault="00BE4BB1"/>
    <w:p w14:paraId="7312F693" w14:textId="77777777" w:rsidR="00BE4BB1" w:rsidRDefault="00BE4BB1">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www.disclosure.ru/issuer/7106002843/</w:t>
      </w:r>
    </w:p>
    <w:p w14:paraId="398A4DEE" w14:textId="77777777" w:rsidR="00BE4BB1" w:rsidRDefault="00BE4BB1">
      <w:pPr>
        <w:pStyle w:val="ThinDelim"/>
      </w:pPr>
    </w:p>
    <w:p w14:paraId="09DC65ED" w14:textId="77777777" w:rsidR="00BE4BB1" w:rsidRDefault="00BE4BB1">
      <w:pPr>
        <w:pStyle w:val="2"/>
      </w:pPr>
      <w:bookmarkStart w:id="23" w:name="_Toc490148149"/>
      <w:r>
        <w:t>3.1.5. Идентификационный номер налогоплательщика</w:t>
      </w:r>
      <w:bookmarkEnd w:id="23"/>
    </w:p>
    <w:p w14:paraId="673EECFE" w14:textId="77777777" w:rsidR="00BE4BB1" w:rsidRDefault="00BE4BB1">
      <w:pPr>
        <w:ind w:left="200"/>
      </w:pPr>
      <w:r>
        <w:rPr>
          <w:rStyle w:val="Subst"/>
          <w:bCs/>
          <w:iCs/>
        </w:rPr>
        <w:t>7106002843</w:t>
      </w:r>
    </w:p>
    <w:p w14:paraId="7416B971" w14:textId="77777777" w:rsidR="00BE4BB1" w:rsidRDefault="00BE4BB1">
      <w:pPr>
        <w:pStyle w:val="2"/>
      </w:pPr>
      <w:bookmarkStart w:id="24" w:name="_Toc490148150"/>
      <w:r>
        <w:lastRenderedPageBreak/>
        <w:t>3.1.6. Филиалы и представительства эмитента</w:t>
      </w:r>
      <w:bookmarkEnd w:id="24"/>
    </w:p>
    <w:p w14:paraId="26D516D8" w14:textId="77777777" w:rsidR="00BE4BB1" w:rsidRDefault="00BE4BB1">
      <w:pPr>
        <w:ind w:left="200"/>
      </w:pPr>
      <w:r>
        <w:rPr>
          <w:rStyle w:val="Subst"/>
          <w:bCs/>
          <w:iCs/>
        </w:rPr>
        <w:t>Эмитент не имеет филиалов и представительств</w:t>
      </w:r>
    </w:p>
    <w:p w14:paraId="57DA1A6F" w14:textId="77777777" w:rsidR="00BE4BB1" w:rsidRDefault="00BE4BB1">
      <w:pPr>
        <w:pStyle w:val="2"/>
      </w:pPr>
      <w:bookmarkStart w:id="25" w:name="_Toc490148151"/>
      <w:r>
        <w:t>3.2. Основная хозяйственная деятельность эмитента</w:t>
      </w:r>
      <w:bookmarkEnd w:id="25"/>
    </w:p>
    <w:p w14:paraId="6534F67A" w14:textId="77777777" w:rsidR="00BE4BB1" w:rsidRDefault="00BE4BB1">
      <w:pPr>
        <w:pStyle w:val="2"/>
      </w:pPr>
      <w:bookmarkStart w:id="26" w:name="_Toc490148152"/>
      <w:r>
        <w:t>3.2.1. Основные виды экономической деятельности эмитента</w:t>
      </w:r>
      <w:bookmarkEnd w:id="26"/>
    </w:p>
    <w:p w14:paraId="3BE0A493" w14:textId="77777777" w:rsidR="00BE4BB1" w:rsidRDefault="00BE4BB1">
      <w:pPr>
        <w:pStyle w:val="SubHeading"/>
        <w:ind w:left="200"/>
      </w:pPr>
      <w:r>
        <w:t>Код вида экономической деятельности, которая является для эмитента основной</w:t>
      </w:r>
    </w:p>
    <w:p w14:paraId="341677B7"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BE4BB1" w:rsidRPr="0064762C" w14:paraId="365B06F2" w14:textId="77777777">
        <w:tc>
          <w:tcPr>
            <w:tcW w:w="3852" w:type="dxa"/>
            <w:tcBorders>
              <w:top w:val="double" w:sz="6" w:space="0" w:color="auto"/>
              <w:left w:val="double" w:sz="6" w:space="0" w:color="auto"/>
              <w:bottom w:val="single" w:sz="6" w:space="0" w:color="auto"/>
              <w:right w:val="double" w:sz="6" w:space="0" w:color="auto"/>
            </w:tcBorders>
          </w:tcPr>
          <w:p w14:paraId="5CFB78ED" w14:textId="77777777" w:rsidR="00BE4BB1" w:rsidRPr="0064762C" w:rsidRDefault="00BE4BB1">
            <w:pPr>
              <w:jc w:val="center"/>
            </w:pPr>
            <w:r w:rsidRPr="0064762C">
              <w:t>Коды ОКВЭД</w:t>
            </w:r>
          </w:p>
        </w:tc>
      </w:tr>
      <w:tr w:rsidR="00BE4BB1" w:rsidRPr="0064762C" w14:paraId="2151BB7E" w14:textId="77777777">
        <w:tc>
          <w:tcPr>
            <w:tcW w:w="3852" w:type="dxa"/>
            <w:tcBorders>
              <w:top w:val="single" w:sz="6" w:space="0" w:color="auto"/>
              <w:left w:val="double" w:sz="6" w:space="0" w:color="auto"/>
              <w:bottom w:val="double" w:sz="6" w:space="0" w:color="auto"/>
              <w:right w:val="double" w:sz="6" w:space="0" w:color="auto"/>
            </w:tcBorders>
          </w:tcPr>
          <w:p w14:paraId="5D264C80" w14:textId="77777777" w:rsidR="00BE4BB1" w:rsidRPr="0064762C" w:rsidRDefault="00BE4BB1">
            <w:r w:rsidRPr="0064762C">
              <w:t>68.20.2</w:t>
            </w:r>
          </w:p>
        </w:tc>
      </w:tr>
    </w:tbl>
    <w:p w14:paraId="5792A751" w14:textId="77777777" w:rsidR="00BE4BB1" w:rsidRDefault="00BE4BB1"/>
    <w:p w14:paraId="3029A066"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BE4BB1" w:rsidRPr="0064762C" w14:paraId="0B9E6FC0" w14:textId="77777777">
        <w:tc>
          <w:tcPr>
            <w:tcW w:w="3852" w:type="dxa"/>
            <w:tcBorders>
              <w:top w:val="double" w:sz="6" w:space="0" w:color="auto"/>
              <w:left w:val="double" w:sz="6" w:space="0" w:color="auto"/>
              <w:bottom w:val="single" w:sz="6" w:space="0" w:color="auto"/>
              <w:right w:val="double" w:sz="6" w:space="0" w:color="auto"/>
            </w:tcBorders>
          </w:tcPr>
          <w:p w14:paraId="47FB37F4" w14:textId="77777777" w:rsidR="00BE4BB1" w:rsidRPr="0064762C" w:rsidRDefault="00BE4BB1">
            <w:pPr>
              <w:jc w:val="center"/>
            </w:pPr>
            <w:r w:rsidRPr="0064762C">
              <w:t>Коды ОКВЭД</w:t>
            </w:r>
          </w:p>
        </w:tc>
      </w:tr>
      <w:tr w:rsidR="00BE4BB1" w:rsidRPr="0064762C" w14:paraId="0791B479" w14:textId="77777777">
        <w:tc>
          <w:tcPr>
            <w:tcW w:w="3852" w:type="dxa"/>
            <w:tcBorders>
              <w:top w:val="single" w:sz="6" w:space="0" w:color="auto"/>
              <w:left w:val="double" w:sz="6" w:space="0" w:color="auto"/>
              <w:bottom w:val="single" w:sz="6" w:space="0" w:color="auto"/>
              <w:right w:val="double" w:sz="6" w:space="0" w:color="auto"/>
            </w:tcBorders>
          </w:tcPr>
          <w:p w14:paraId="5831BFA3" w14:textId="77777777" w:rsidR="00BE4BB1" w:rsidRPr="0064762C" w:rsidRDefault="00BE4BB1">
            <w:r w:rsidRPr="0064762C">
              <w:t>62.09</w:t>
            </w:r>
          </w:p>
        </w:tc>
      </w:tr>
      <w:tr w:rsidR="00BE4BB1" w:rsidRPr="0064762C" w14:paraId="586CE6AB" w14:textId="77777777">
        <w:tc>
          <w:tcPr>
            <w:tcW w:w="3852" w:type="dxa"/>
            <w:tcBorders>
              <w:top w:val="single" w:sz="6" w:space="0" w:color="auto"/>
              <w:left w:val="double" w:sz="6" w:space="0" w:color="auto"/>
              <w:bottom w:val="double" w:sz="6" w:space="0" w:color="auto"/>
              <w:right w:val="double" w:sz="6" w:space="0" w:color="auto"/>
            </w:tcBorders>
          </w:tcPr>
          <w:p w14:paraId="7BC53AC7" w14:textId="77777777" w:rsidR="00BE4BB1" w:rsidRPr="0064762C" w:rsidRDefault="00BE4BB1">
            <w:r w:rsidRPr="0064762C">
              <w:t>72.19</w:t>
            </w:r>
          </w:p>
        </w:tc>
      </w:tr>
    </w:tbl>
    <w:p w14:paraId="64DA0A0E" w14:textId="77777777" w:rsidR="00BE4BB1" w:rsidRDefault="00BE4BB1"/>
    <w:p w14:paraId="1BC0B66C" w14:textId="77777777" w:rsidR="00BE4BB1" w:rsidRDefault="00BE4BB1">
      <w:pPr>
        <w:pStyle w:val="2"/>
      </w:pPr>
      <w:bookmarkStart w:id="27" w:name="_Toc490148153"/>
      <w:r>
        <w:t>3.2.2. Основная хозяйственная деятельность эмитента</w:t>
      </w:r>
      <w:bookmarkEnd w:id="27"/>
    </w:p>
    <w:p w14:paraId="4B22FFF6"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18C25916" w14:textId="77777777" w:rsidR="00BE4BB1" w:rsidRDefault="00BE4BB1">
      <w:pPr>
        <w:pStyle w:val="2"/>
      </w:pPr>
      <w:bookmarkStart w:id="28" w:name="_Toc490148154"/>
      <w:r>
        <w:t>3.2.3. Материалы, товары (сырье) и поставщики эмитента</w:t>
      </w:r>
      <w:bookmarkEnd w:id="28"/>
    </w:p>
    <w:p w14:paraId="72E056DD"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23714D21" w14:textId="77777777" w:rsidR="00BE4BB1" w:rsidRDefault="00BE4BB1">
      <w:pPr>
        <w:pStyle w:val="2"/>
      </w:pPr>
      <w:bookmarkStart w:id="29" w:name="_Toc490148155"/>
      <w:r>
        <w:t>3.2.4. Рынки сбыта продукции (работ, услуг) эмитента</w:t>
      </w:r>
      <w:bookmarkEnd w:id="29"/>
    </w:p>
    <w:p w14:paraId="4CA8B3BE"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7F04682C" w14:textId="77777777" w:rsidR="00BE4BB1" w:rsidRDefault="00BE4BB1">
      <w:pPr>
        <w:pStyle w:val="2"/>
      </w:pPr>
      <w:bookmarkStart w:id="30" w:name="_Toc490148156"/>
      <w:r>
        <w:t>3.2.5. Сведения о наличии у эмитента разрешений (лицензий) или допусков к отдельным видам работ</w:t>
      </w:r>
      <w:bookmarkEnd w:id="30"/>
    </w:p>
    <w:p w14:paraId="671D4C41" w14:textId="77777777" w:rsidR="00BE4BB1" w:rsidRDefault="00BE4BB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СВЯЗИ, ИНФОРМАЦИОННЫХ ТЕХНОЛОГИЙ И МАССОВЫХ КОММУНИКАЦИЙ</w:t>
      </w:r>
    </w:p>
    <w:p w14:paraId="6A034595" w14:textId="77777777" w:rsidR="00BE4BB1" w:rsidRDefault="00BE4BB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136672 1</w:t>
      </w:r>
    </w:p>
    <w:p w14:paraId="1A915B85" w14:textId="77777777" w:rsidR="00BE4BB1" w:rsidRDefault="00BE4BB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14:paraId="5570B07E" w14:textId="77777777" w:rsidR="00BE4BB1" w:rsidRDefault="00BE4BB1">
      <w:pPr>
        <w:ind w:left="200"/>
      </w:pPr>
      <w:r>
        <w:t>Дата выдачи разрешения (лицензии) или допуска к отдельным видам работ:</w:t>
      </w:r>
      <w:r>
        <w:rPr>
          <w:rStyle w:val="Subst"/>
          <w:bCs/>
          <w:iCs/>
        </w:rPr>
        <w:t xml:space="preserve"> 23.12.2015</w:t>
      </w:r>
    </w:p>
    <w:p w14:paraId="5F2FADEF" w14:textId="77777777" w:rsidR="00BE4BB1" w:rsidRDefault="00BE4BB1">
      <w:pPr>
        <w:ind w:left="200"/>
      </w:pPr>
      <w:r>
        <w:t>Срок действия разрешения (лицензии) или допуска к отдельным видам работ:</w:t>
      </w:r>
      <w:r>
        <w:rPr>
          <w:rStyle w:val="Subst"/>
          <w:bCs/>
          <w:iCs/>
        </w:rPr>
        <w:t xml:space="preserve"> 23.12.2020</w:t>
      </w:r>
    </w:p>
    <w:p w14:paraId="433093B3" w14:textId="77777777" w:rsidR="00BE4BB1" w:rsidRDefault="00BE4BB1">
      <w:pPr>
        <w:ind w:left="200"/>
      </w:pPr>
    </w:p>
    <w:p w14:paraId="399F06C1" w14:textId="77777777" w:rsidR="00BE4BB1" w:rsidRDefault="00BE4BB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СВЯЗИ, ИНФОРМАЦИОННЫХ ТЕХНОЛОГИЙ И МАССОВЫХ КОММУНИКАЦИЙ</w:t>
      </w:r>
    </w:p>
    <w:p w14:paraId="24D2F3F4" w14:textId="77777777" w:rsidR="00BE4BB1" w:rsidRDefault="00BE4BB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130272 1</w:t>
      </w:r>
    </w:p>
    <w:p w14:paraId="4BE5A950" w14:textId="77777777" w:rsidR="00BE4BB1" w:rsidRDefault="00BE4BB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ТЕЛЕМАТИЧЕСКИЕ УСЛУГИ СВЯЗИ</w:t>
      </w:r>
    </w:p>
    <w:p w14:paraId="449D3B74" w14:textId="77777777" w:rsidR="00BE4BB1" w:rsidRDefault="00BE4BB1">
      <w:pPr>
        <w:ind w:left="200"/>
      </w:pPr>
      <w:r>
        <w:lastRenderedPageBreak/>
        <w:t>Дата выдачи разрешения (лицензии) или допуска к отдельным видам работ:</w:t>
      </w:r>
      <w:r>
        <w:rPr>
          <w:rStyle w:val="Subst"/>
          <w:bCs/>
          <w:iCs/>
        </w:rPr>
        <w:t xml:space="preserve"> 28.07.2015</w:t>
      </w:r>
    </w:p>
    <w:p w14:paraId="5EFE9F5D" w14:textId="77777777" w:rsidR="00BE4BB1" w:rsidRDefault="00BE4BB1">
      <w:pPr>
        <w:ind w:left="200"/>
      </w:pPr>
      <w:r>
        <w:t>Срок действия разрешения (лицензии) или допуска к отдельным видам работ:</w:t>
      </w:r>
      <w:r>
        <w:rPr>
          <w:rStyle w:val="Subst"/>
          <w:bCs/>
          <w:iCs/>
        </w:rPr>
        <w:t xml:space="preserve"> 28.07.2020</w:t>
      </w:r>
    </w:p>
    <w:p w14:paraId="6934A4E6" w14:textId="77777777" w:rsidR="00BE4BB1" w:rsidRDefault="00BE4BB1">
      <w:pPr>
        <w:ind w:left="200"/>
      </w:pPr>
    </w:p>
    <w:p w14:paraId="23A6FDE6" w14:textId="77777777" w:rsidR="00BE4BB1" w:rsidRDefault="00BE4BB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УФСБ России по Тульской области</w:t>
      </w:r>
    </w:p>
    <w:p w14:paraId="58671B13" w14:textId="77777777" w:rsidR="00BE4BB1" w:rsidRDefault="00BE4BB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933</w:t>
      </w:r>
    </w:p>
    <w:p w14:paraId="06867C6D" w14:textId="77777777" w:rsidR="00BE4BB1" w:rsidRDefault="00BE4BB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Соблюдение требований законодательных или иных нормативных актов Российской Федерации по обеспечению защиты сведений, составляющих государственную тайну</w:t>
      </w:r>
    </w:p>
    <w:p w14:paraId="706010E0" w14:textId="77777777" w:rsidR="00BE4BB1" w:rsidRDefault="00BE4BB1">
      <w:pPr>
        <w:ind w:left="200"/>
      </w:pPr>
      <w:r>
        <w:t>Дата выдачи разрешения (лицензии) или допуска к отдельным видам работ:</w:t>
      </w:r>
      <w:r>
        <w:rPr>
          <w:rStyle w:val="Subst"/>
          <w:bCs/>
          <w:iCs/>
        </w:rPr>
        <w:t xml:space="preserve"> 10.04.2012</w:t>
      </w:r>
    </w:p>
    <w:p w14:paraId="307452D1" w14:textId="77777777" w:rsidR="00BE4BB1" w:rsidRDefault="00BE4BB1">
      <w:pPr>
        <w:ind w:left="200"/>
      </w:pPr>
      <w:r>
        <w:t>Срок действия разрешения (лицензии) или допуска к отдельным видам работ:</w:t>
      </w:r>
      <w:r>
        <w:rPr>
          <w:rStyle w:val="Subst"/>
          <w:bCs/>
          <w:iCs/>
        </w:rPr>
        <w:t xml:space="preserve"> 09.04.2017</w:t>
      </w:r>
    </w:p>
    <w:p w14:paraId="7999F610" w14:textId="77777777" w:rsidR="00BE4BB1" w:rsidRDefault="00BE4BB1">
      <w:pPr>
        <w:ind w:left="200"/>
      </w:pPr>
    </w:p>
    <w:p w14:paraId="2281B15C" w14:textId="77777777" w:rsidR="00BE4BB1" w:rsidRDefault="00BE4BB1">
      <w:pPr>
        <w:pStyle w:val="2"/>
      </w:pPr>
      <w:bookmarkStart w:id="31" w:name="_Toc490148157"/>
      <w:r>
        <w:t>3.2.6. Сведения о деятельности отдельных категорий эмитентов</w:t>
      </w:r>
      <w:bookmarkEnd w:id="31"/>
    </w:p>
    <w:p w14:paraId="647DDF7A" w14:textId="77777777" w:rsidR="00BE4BB1" w:rsidRDefault="00BE4BB1">
      <w:r>
        <w:t>Эмитент не является акционерным инвестиционным фондом, страховой или кредитной организацией, ипотечным агентом.</w:t>
      </w:r>
    </w:p>
    <w:p w14:paraId="4BF328FB" w14:textId="77777777" w:rsidR="00BE4BB1" w:rsidRDefault="00BE4BB1">
      <w:pPr>
        <w:pStyle w:val="2"/>
      </w:pPr>
      <w:bookmarkStart w:id="32" w:name="_Toc490148158"/>
      <w:r>
        <w:t>3.2.7. Дополнительные требования к эмитентам, основной деятельностью которых является добыча полезных ископаемых</w:t>
      </w:r>
      <w:bookmarkEnd w:id="32"/>
    </w:p>
    <w:p w14:paraId="4A7800F8" w14:textId="77777777" w:rsidR="00BE4BB1" w:rsidRDefault="00BE4BB1">
      <w:pPr>
        <w:ind w:left="200"/>
      </w:pPr>
      <w:r>
        <w:t>Основной деятельностью эмитента не является добыча полезных ископаемых</w:t>
      </w:r>
    </w:p>
    <w:p w14:paraId="78CA177C" w14:textId="77777777" w:rsidR="00BE4BB1" w:rsidRDefault="00BE4BB1">
      <w:pPr>
        <w:pStyle w:val="2"/>
      </w:pPr>
      <w:bookmarkStart w:id="33" w:name="_Toc490148159"/>
      <w:r>
        <w:t>3.2.8. Дополнительные требования к эмитентам, основной деятельностью которых является оказание услуг связи</w:t>
      </w:r>
      <w:bookmarkEnd w:id="33"/>
    </w:p>
    <w:p w14:paraId="7BF3F7BD" w14:textId="77777777" w:rsidR="00BE4BB1" w:rsidRDefault="00BE4BB1">
      <w:pPr>
        <w:ind w:left="200"/>
      </w:pPr>
      <w:r>
        <w:t>Основной деятельностью эмитента не является оказание услуг связи</w:t>
      </w:r>
    </w:p>
    <w:p w14:paraId="59740C10" w14:textId="77777777" w:rsidR="00BE4BB1" w:rsidRDefault="00BE4BB1">
      <w:pPr>
        <w:pStyle w:val="2"/>
      </w:pPr>
      <w:bookmarkStart w:id="34" w:name="_Toc490148160"/>
      <w:r>
        <w:t>3.3. Планы будущей деятельности эмитента</w:t>
      </w:r>
      <w:bookmarkEnd w:id="34"/>
    </w:p>
    <w:p w14:paraId="53FFAC23"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127B8AE4" w14:textId="77777777" w:rsidR="00BE4BB1" w:rsidRDefault="00BE4BB1">
      <w:pPr>
        <w:pStyle w:val="2"/>
      </w:pPr>
      <w:bookmarkStart w:id="35" w:name="_Toc490148161"/>
      <w:r>
        <w:t>3.4. Участие эмитента в банковских группах, банковских холдингах, холдингах и ассоциациях</w:t>
      </w:r>
      <w:bookmarkEnd w:id="35"/>
    </w:p>
    <w:p w14:paraId="288C0DF1"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1FFFAA79" w14:textId="77777777" w:rsidR="00BE4BB1" w:rsidRDefault="00BE4BB1">
      <w:pPr>
        <w:pStyle w:val="2"/>
      </w:pPr>
      <w:bookmarkStart w:id="36" w:name="_Toc490148162"/>
      <w:r>
        <w:t>3.5. Подконтрольные эмитенту организации, имеющие для него существенное значение</w:t>
      </w:r>
      <w:bookmarkEnd w:id="36"/>
    </w:p>
    <w:p w14:paraId="2E3BA838"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41B13207" w14:textId="77777777" w:rsidR="00BE4BB1" w:rsidRDefault="00BE4BB1">
      <w:pPr>
        <w:pStyle w:val="2"/>
      </w:pPr>
      <w:bookmarkStart w:id="37" w:name="_Toc49014816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14:paraId="45D90D89"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32E91630" w14:textId="77777777" w:rsidR="00BE4BB1" w:rsidRDefault="00BE4BB1">
      <w:pPr>
        <w:pStyle w:val="1"/>
      </w:pPr>
      <w:bookmarkStart w:id="38" w:name="_Toc490148164"/>
      <w:r>
        <w:t>Раздел IV. Сведения о финансово-хозяйственной деятельности эмитента</w:t>
      </w:r>
      <w:bookmarkEnd w:id="38"/>
    </w:p>
    <w:p w14:paraId="33050BFA" w14:textId="77777777" w:rsidR="00BE4BB1" w:rsidRDefault="00BE4BB1">
      <w:pPr>
        <w:pStyle w:val="2"/>
      </w:pPr>
      <w:bookmarkStart w:id="39" w:name="_Toc490148165"/>
      <w:r>
        <w:t>4.1. Результаты финансово-хозяйственной деятельности эмитента</w:t>
      </w:r>
      <w:bookmarkEnd w:id="39"/>
    </w:p>
    <w:p w14:paraId="63A935CF"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6D8224AE" w14:textId="77777777" w:rsidR="00BE4BB1" w:rsidRDefault="00BE4BB1">
      <w:pPr>
        <w:pStyle w:val="ThinDelim"/>
      </w:pPr>
    </w:p>
    <w:p w14:paraId="34C6294A" w14:textId="77777777" w:rsidR="00BE4BB1" w:rsidRDefault="00BE4BB1">
      <w:pPr>
        <w:pStyle w:val="ThinDelim"/>
      </w:pPr>
    </w:p>
    <w:p w14:paraId="312ABBF3" w14:textId="77777777" w:rsidR="00BE4BB1" w:rsidRDefault="00BE4BB1">
      <w:pPr>
        <w:pStyle w:val="2"/>
      </w:pPr>
      <w:bookmarkStart w:id="40" w:name="_Toc490148166"/>
      <w:r>
        <w:t>4.2. Ликвидность эмитента, достаточность капитала и оборотных средств</w:t>
      </w:r>
      <w:bookmarkEnd w:id="40"/>
    </w:p>
    <w:p w14:paraId="4F79185E"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73A8A5BD" w14:textId="77777777" w:rsidR="00BE4BB1" w:rsidRDefault="00BE4BB1">
      <w:pPr>
        <w:pStyle w:val="ThinDelim"/>
      </w:pPr>
    </w:p>
    <w:p w14:paraId="27EB2A77" w14:textId="77777777" w:rsidR="00BE4BB1" w:rsidRDefault="00BE4BB1">
      <w:pPr>
        <w:pStyle w:val="ThinDelim"/>
      </w:pPr>
    </w:p>
    <w:p w14:paraId="03C8D2CD" w14:textId="77777777" w:rsidR="00BE4BB1" w:rsidRDefault="00BE4BB1">
      <w:pPr>
        <w:pStyle w:val="2"/>
      </w:pPr>
      <w:bookmarkStart w:id="41" w:name="_Toc490148167"/>
      <w:r>
        <w:t>4.3. Финансовые вложения эмитента</w:t>
      </w:r>
      <w:bookmarkEnd w:id="41"/>
    </w:p>
    <w:p w14:paraId="4A4BC575"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57E3022D" w14:textId="77777777" w:rsidR="00BE4BB1" w:rsidRDefault="00BE4BB1">
      <w:pPr>
        <w:pStyle w:val="2"/>
      </w:pPr>
      <w:bookmarkStart w:id="42" w:name="_Toc490148168"/>
      <w:r>
        <w:t>4.4. Нематериальные активы эмитента</w:t>
      </w:r>
      <w:bookmarkEnd w:id="42"/>
    </w:p>
    <w:p w14:paraId="3AD76F09"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75CB7B51" w14:textId="77777777" w:rsidR="00BE4BB1" w:rsidRDefault="00BE4BB1">
      <w:pPr>
        <w:pStyle w:val="2"/>
      </w:pPr>
      <w:bookmarkStart w:id="43" w:name="_Toc490148169"/>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3"/>
    </w:p>
    <w:p w14:paraId="1A46C478"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27EBF4C1" w14:textId="77777777" w:rsidR="00BE4BB1" w:rsidRDefault="00BE4BB1">
      <w:pPr>
        <w:pStyle w:val="2"/>
      </w:pPr>
      <w:bookmarkStart w:id="44" w:name="_Toc490148170"/>
      <w:r>
        <w:t>4.6. Анализ тенденций развития в сфере основной деятельности эмитента</w:t>
      </w:r>
      <w:bookmarkEnd w:id="44"/>
    </w:p>
    <w:p w14:paraId="22195CB1" w14:textId="77777777" w:rsidR="00BE4BB1" w:rsidRDefault="00BE4BB1">
      <w:pPr>
        <w:ind w:left="200"/>
      </w:pPr>
      <w:r>
        <w:t>Изменения в составе информации настоящего пункта в отчетном квартале не происходили</w:t>
      </w:r>
    </w:p>
    <w:p w14:paraId="4205BE34" w14:textId="77777777" w:rsidR="00BE4BB1" w:rsidRDefault="00BE4BB1">
      <w:pPr>
        <w:pStyle w:val="2"/>
      </w:pPr>
      <w:bookmarkStart w:id="45" w:name="_Toc490148171"/>
      <w:r>
        <w:t>4.7. Анализ факторов и условий, влияющих на деятельность эмитента</w:t>
      </w:r>
      <w:bookmarkEnd w:id="45"/>
    </w:p>
    <w:p w14:paraId="715EAACD"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57CB797A" w14:textId="77777777" w:rsidR="00BE4BB1" w:rsidRDefault="00BE4BB1">
      <w:pPr>
        <w:pStyle w:val="2"/>
      </w:pPr>
      <w:bookmarkStart w:id="46" w:name="_Toc490148172"/>
      <w:r>
        <w:t>4.8. Конкуренты эмитента</w:t>
      </w:r>
      <w:bookmarkEnd w:id="46"/>
    </w:p>
    <w:p w14:paraId="340012AA"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01D8D954" w14:textId="77777777" w:rsidR="00BE4BB1" w:rsidRDefault="00BE4BB1">
      <w:pPr>
        <w:pStyle w:val="1"/>
      </w:pPr>
      <w:bookmarkStart w:id="47" w:name="_Toc490148173"/>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7"/>
    </w:p>
    <w:p w14:paraId="77162F9F" w14:textId="77777777" w:rsidR="00BE4BB1" w:rsidRDefault="00BE4BB1">
      <w:pPr>
        <w:pStyle w:val="2"/>
      </w:pPr>
      <w:bookmarkStart w:id="48" w:name="_Toc490148174"/>
      <w:r>
        <w:t>5.1. Сведения о структуре и компетенции органов управления эмитента</w:t>
      </w:r>
      <w:bookmarkEnd w:id="48"/>
    </w:p>
    <w:p w14:paraId="292DEB3D"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61A6531B" w14:textId="77777777" w:rsidR="00BE4BB1" w:rsidRDefault="00BE4BB1">
      <w:pPr>
        <w:pStyle w:val="ThinDelim"/>
      </w:pPr>
    </w:p>
    <w:p w14:paraId="44CF2BBE" w14:textId="77777777" w:rsidR="00BE4BB1" w:rsidRDefault="00BE4BB1">
      <w:pPr>
        <w:pStyle w:val="2"/>
      </w:pPr>
      <w:bookmarkStart w:id="49" w:name="_Toc490148175"/>
      <w:r>
        <w:t>5.2. Информация о лицах, входящих в состав органов управления эмитента</w:t>
      </w:r>
      <w:bookmarkEnd w:id="49"/>
    </w:p>
    <w:p w14:paraId="5ACDF84E" w14:textId="77777777" w:rsidR="00BE4BB1" w:rsidRDefault="00BE4BB1">
      <w:pPr>
        <w:pStyle w:val="2"/>
      </w:pPr>
      <w:bookmarkStart w:id="50" w:name="_Toc490148176"/>
      <w:r>
        <w:t>5.2.1. Состав совета директоров (наблюдательного совета) эмитента</w:t>
      </w:r>
      <w:bookmarkEnd w:id="50"/>
    </w:p>
    <w:p w14:paraId="2ABBB1D6" w14:textId="77777777" w:rsidR="00BE4BB1" w:rsidRDefault="00BE4BB1">
      <w:pPr>
        <w:ind w:left="200"/>
      </w:pPr>
    </w:p>
    <w:p w14:paraId="7DA22EFD" w14:textId="77777777" w:rsidR="00BE4BB1" w:rsidRDefault="00BE4BB1">
      <w:pPr>
        <w:ind w:left="200"/>
      </w:pPr>
      <w:r>
        <w:t>ФИО:</w:t>
      </w:r>
      <w:r>
        <w:rPr>
          <w:rStyle w:val="Subst"/>
          <w:bCs/>
          <w:iCs/>
        </w:rPr>
        <w:t xml:space="preserve"> Лифанов Виктор Георгиевич</w:t>
      </w:r>
    </w:p>
    <w:p w14:paraId="51F18E5B" w14:textId="77777777" w:rsidR="00BE4BB1" w:rsidRDefault="00BE4BB1">
      <w:pPr>
        <w:ind w:left="200"/>
      </w:pPr>
      <w:r>
        <w:rPr>
          <w:rStyle w:val="Subst"/>
          <w:bCs/>
          <w:iCs/>
        </w:rPr>
        <w:t>Независимый член совета директоров</w:t>
      </w:r>
    </w:p>
    <w:p w14:paraId="3AEF0902" w14:textId="77777777" w:rsidR="00BE4BB1" w:rsidRDefault="00BE4BB1">
      <w:pPr>
        <w:ind w:left="200"/>
      </w:pPr>
      <w:r>
        <w:t>Год рождения:</w:t>
      </w:r>
      <w:r>
        <w:rPr>
          <w:rStyle w:val="Subst"/>
          <w:bCs/>
          <w:iCs/>
        </w:rPr>
        <w:t xml:space="preserve"> 1950</w:t>
      </w:r>
    </w:p>
    <w:p w14:paraId="7F39644B" w14:textId="77777777" w:rsidR="00BE4BB1" w:rsidRDefault="00BE4BB1">
      <w:pPr>
        <w:pStyle w:val="ThinDelim"/>
      </w:pPr>
    </w:p>
    <w:p w14:paraId="57C997E4" w14:textId="77777777" w:rsidR="00BE4BB1" w:rsidRDefault="00BE4BB1">
      <w:pPr>
        <w:ind w:left="200"/>
      </w:pPr>
      <w:r>
        <w:t>Образование:</w:t>
      </w:r>
      <w:r>
        <w:br/>
      </w:r>
      <w:r>
        <w:rPr>
          <w:rStyle w:val="Subst"/>
          <w:bCs/>
          <w:iCs/>
        </w:rPr>
        <w:t>высшее</w:t>
      </w:r>
    </w:p>
    <w:p w14:paraId="6BD4EF66" w14:textId="77777777" w:rsidR="00BE4BB1" w:rsidRDefault="00BE4BB1">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2F119A2"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5ACD7CAA" w14:textId="77777777">
        <w:tc>
          <w:tcPr>
            <w:tcW w:w="2592" w:type="dxa"/>
            <w:gridSpan w:val="2"/>
            <w:tcBorders>
              <w:top w:val="double" w:sz="6" w:space="0" w:color="auto"/>
              <w:left w:val="double" w:sz="6" w:space="0" w:color="auto"/>
              <w:bottom w:val="single" w:sz="6" w:space="0" w:color="auto"/>
              <w:right w:val="single" w:sz="6" w:space="0" w:color="auto"/>
            </w:tcBorders>
          </w:tcPr>
          <w:p w14:paraId="5671462C"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529DFC85"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1ED61CC" w14:textId="77777777" w:rsidR="00BE4BB1" w:rsidRPr="0064762C" w:rsidRDefault="00BE4BB1">
            <w:pPr>
              <w:jc w:val="center"/>
            </w:pPr>
            <w:r w:rsidRPr="0064762C">
              <w:t>Должность</w:t>
            </w:r>
          </w:p>
        </w:tc>
      </w:tr>
      <w:tr w:rsidR="00BE4BB1" w:rsidRPr="0064762C" w14:paraId="59E95C43" w14:textId="77777777">
        <w:tc>
          <w:tcPr>
            <w:tcW w:w="1332" w:type="dxa"/>
            <w:tcBorders>
              <w:top w:val="single" w:sz="6" w:space="0" w:color="auto"/>
              <w:left w:val="double" w:sz="6" w:space="0" w:color="auto"/>
              <w:bottom w:val="single" w:sz="6" w:space="0" w:color="auto"/>
              <w:right w:val="single" w:sz="6" w:space="0" w:color="auto"/>
            </w:tcBorders>
          </w:tcPr>
          <w:p w14:paraId="18347062"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2EC82549"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4F4B3883"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13C3CF03" w14:textId="77777777" w:rsidR="00BE4BB1" w:rsidRPr="0064762C" w:rsidRDefault="00BE4BB1"/>
        </w:tc>
      </w:tr>
      <w:tr w:rsidR="00BE4BB1" w:rsidRPr="0064762C" w14:paraId="5819C4F3" w14:textId="77777777">
        <w:tc>
          <w:tcPr>
            <w:tcW w:w="1332" w:type="dxa"/>
            <w:tcBorders>
              <w:top w:val="single" w:sz="6" w:space="0" w:color="auto"/>
              <w:left w:val="double" w:sz="6" w:space="0" w:color="auto"/>
              <w:bottom w:val="single" w:sz="6" w:space="0" w:color="auto"/>
              <w:right w:val="single" w:sz="6" w:space="0" w:color="auto"/>
            </w:tcBorders>
          </w:tcPr>
          <w:p w14:paraId="68855CB1"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5F41D0C9"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7AF38ABA" w14:textId="77777777" w:rsidR="00BE4BB1" w:rsidRPr="0064762C" w:rsidRDefault="00BE4BB1">
            <w:r w:rsidRPr="0064762C">
              <w:t>ОАО Плавский машиностроительный завод "Плава"</w:t>
            </w:r>
          </w:p>
        </w:tc>
        <w:tc>
          <w:tcPr>
            <w:tcW w:w="2680" w:type="dxa"/>
            <w:tcBorders>
              <w:top w:val="single" w:sz="6" w:space="0" w:color="auto"/>
              <w:left w:val="single" w:sz="6" w:space="0" w:color="auto"/>
              <w:bottom w:val="single" w:sz="6" w:space="0" w:color="auto"/>
              <w:right w:val="double" w:sz="6" w:space="0" w:color="auto"/>
            </w:tcBorders>
          </w:tcPr>
          <w:p w14:paraId="6C1E0E5C" w14:textId="77777777" w:rsidR="00BE4BB1" w:rsidRPr="0064762C" w:rsidRDefault="00BE4BB1">
            <w:r w:rsidRPr="0064762C">
              <w:t>Генеральный директор</w:t>
            </w:r>
          </w:p>
        </w:tc>
      </w:tr>
      <w:tr w:rsidR="00BE4BB1" w:rsidRPr="0064762C" w14:paraId="41421CBD" w14:textId="77777777">
        <w:tc>
          <w:tcPr>
            <w:tcW w:w="1332" w:type="dxa"/>
            <w:tcBorders>
              <w:top w:val="single" w:sz="6" w:space="0" w:color="auto"/>
              <w:left w:val="double" w:sz="6" w:space="0" w:color="auto"/>
              <w:bottom w:val="double" w:sz="6" w:space="0" w:color="auto"/>
              <w:right w:val="single" w:sz="6" w:space="0" w:color="auto"/>
            </w:tcBorders>
          </w:tcPr>
          <w:p w14:paraId="6FA57CE9" w14:textId="77777777" w:rsidR="00BE4BB1" w:rsidRPr="0064762C" w:rsidRDefault="00BE4BB1">
            <w:r w:rsidRPr="0064762C">
              <w:t>2002</w:t>
            </w:r>
          </w:p>
        </w:tc>
        <w:tc>
          <w:tcPr>
            <w:tcW w:w="1260" w:type="dxa"/>
            <w:tcBorders>
              <w:top w:val="single" w:sz="6" w:space="0" w:color="auto"/>
              <w:left w:val="single" w:sz="6" w:space="0" w:color="auto"/>
              <w:bottom w:val="double" w:sz="6" w:space="0" w:color="auto"/>
              <w:right w:val="single" w:sz="6" w:space="0" w:color="auto"/>
            </w:tcBorders>
          </w:tcPr>
          <w:p w14:paraId="3AB5E04B"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6E6A7B94"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0613D0E9" w14:textId="77777777" w:rsidR="00BE4BB1" w:rsidRPr="0064762C" w:rsidRDefault="00BE4BB1">
            <w:r w:rsidRPr="0064762C">
              <w:t>Член совета директоров</w:t>
            </w:r>
          </w:p>
        </w:tc>
      </w:tr>
    </w:tbl>
    <w:p w14:paraId="20554AF0" w14:textId="77777777" w:rsidR="00BE4BB1" w:rsidRDefault="00BE4BB1"/>
    <w:p w14:paraId="0328AF95" w14:textId="77777777" w:rsidR="00BE4BB1" w:rsidRDefault="00BE4BB1">
      <w:pPr>
        <w:pStyle w:val="ThinDelim"/>
      </w:pPr>
    </w:p>
    <w:p w14:paraId="4AE4AB2A" w14:textId="77777777" w:rsidR="00BE4BB1" w:rsidRDefault="00BE4BB1">
      <w:pPr>
        <w:ind w:left="200"/>
      </w:pPr>
      <w:r>
        <w:rPr>
          <w:rStyle w:val="Subst"/>
          <w:bCs/>
          <w:iCs/>
        </w:rPr>
        <w:t>Доли участия в уставном капитале эмитента/обыкновенных акций не имеет</w:t>
      </w:r>
    </w:p>
    <w:p w14:paraId="41874167" w14:textId="77777777" w:rsidR="00BE4BB1" w:rsidRDefault="00BE4BB1">
      <w:pPr>
        <w:pStyle w:val="ThinDelim"/>
      </w:pPr>
    </w:p>
    <w:p w14:paraId="7CE4E069"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73820DBC" w14:textId="77777777" w:rsidR="00BE4BB1" w:rsidRDefault="00BE4BB1">
      <w:pPr>
        <w:pStyle w:val="ThinDelim"/>
      </w:pPr>
    </w:p>
    <w:p w14:paraId="5F55CD39" w14:textId="77777777" w:rsidR="00BE4BB1" w:rsidRDefault="00BE4BB1">
      <w:pPr>
        <w:pStyle w:val="SubHeading"/>
        <w:ind w:left="200"/>
      </w:pPr>
      <w:r>
        <w:t>Cведения об участии в работе комитетов совета директоров</w:t>
      </w:r>
    </w:p>
    <w:p w14:paraId="79AEDB25" w14:textId="77777777" w:rsidR="00BE4BB1" w:rsidRDefault="00BE4BB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441A19AB"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38579F72" w14:textId="77777777" w:rsidR="00BE4BB1" w:rsidRDefault="00BE4BB1">
      <w:pPr>
        <w:ind w:left="400"/>
      </w:pPr>
      <w:r>
        <w:rPr>
          <w:rStyle w:val="Subst"/>
          <w:bCs/>
          <w:iCs/>
        </w:rPr>
        <w:t>Лицо указанных долей не имеет</w:t>
      </w:r>
    </w:p>
    <w:p w14:paraId="148CA897"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32C69F7" w14:textId="77777777" w:rsidR="00BE4BB1" w:rsidRDefault="00BE4BB1">
      <w:pPr>
        <w:ind w:left="400"/>
      </w:pPr>
      <w:r>
        <w:rPr>
          <w:rStyle w:val="Subst"/>
          <w:bCs/>
          <w:iCs/>
        </w:rPr>
        <w:t>Указанных родственных связей нет</w:t>
      </w:r>
    </w:p>
    <w:p w14:paraId="09EA2304"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64E14B6" w14:textId="77777777" w:rsidR="00BE4BB1" w:rsidRDefault="00BE4BB1">
      <w:pPr>
        <w:ind w:left="400"/>
      </w:pPr>
      <w:r>
        <w:rPr>
          <w:rStyle w:val="Subst"/>
          <w:bCs/>
          <w:iCs/>
        </w:rPr>
        <w:t>Лицо к указанным видам ответственности не привлекалось</w:t>
      </w:r>
    </w:p>
    <w:p w14:paraId="2C7D762A"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42B0066" w14:textId="77777777" w:rsidR="00BE4BB1" w:rsidRDefault="00BE4BB1">
      <w:pPr>
        <w:ind w:left="400"/>
      </w:pPr>
      <w:r>
        <w:rPr>
          <w:rStyle w:val="Subst"/>
          <w:bCs/>
          <w:iCs/>
        </w:rPr>
        <w:t>Лицо указанных должностей не занимало</w:t>
      </w:r>
    </w:p>
    <w:p w14:paraId="60BB2C68" w14:textId="77777777" w:rsidR="00BE4BB1" w:rsidRDefault="00BE4BB1">
      <w:pPr>
        <w:ind w:left="200"/>
      </w:pPr>
    </w:p>
    <w:p w14:paraId="07A38C71" w14:textId="77777777" w:rsidR="00BE4BB1" w:rsidRDefault="00BE4BB1">
      <w:pPr>
        <w:ind w:left="200"/>
      </w:pPr>
      <w:r>
        <w:t>ФИО:</w:t>
      </w:r>
      <w:r>
        <w:rPr>
          <w:rStyle w:val="Subst"/>
          <w:bCs/>
          <w:iCs/>
        </w:rPr>
        <w:t xml:space="preserve"> Агафонов Юрий Михайлович</w:t>
      </w:r>
    </w:p>
    <w:p w14:paraId="284F8BCA" w14:textId="77777777" w:rsidR="00BE4BB1" w:rsidRDefault="00BE4BB1">
      <w:pPr>
        <w:ind w:left="200"/>
      </w:pPr>
    </w:p>
    <w:p w14:paraId="0EB29BD4" w14:textId="77777777" w:rsidR="00BE4BB1" w:rsidRDefault="00BE4BB1">
      <w:pPr>
        <w:ind w:left="200"/>
      </w:pPr>
      <w:r>
        <w:t>Год рождения:</w:t>
      </w:r>
      <w:r>
        <w:rPr>
          <w:rStyle w:val="Subst"/>
          <w:bCs/>
          <w:iCs/>
        </w:rPr>
        <w:t xml:space="preserve"> 1943</w:t>
      </w:r>
    </w:p>
    <w:p w14:paraId="7510C684" w14:textId="77777777" w:rsidR="00BE4BB1" w:rsidRDefault="00BE4BB1">
      <w:pPr>
        <w:pStyle w:val="ThinDelim"/>
      </w:pPr>
    </w:p>
    <w:p w14:paraId="1F9CA021" w14:textId="77777777" w:rsidR="00BE4BB1" w:rsidRDefault="00BE4BB1">
      <w:pPr>
        <w:ind w:left="200"/>
      </w:pPr>
      <w:r>
        <w:t>Образование:</w:t>
      </w:r>
      <w:r>
        <w:br/>
      </w:r>
      <w:r>
        <w:rPr>
          <w:rStyle w:val="Subst"/>
          <w:bCs/>
          <w:iCs/>
        </w:rPr>
        <w:t>высшее</w:t>
      </w:r>
    </w:p>
    <w:p w14:paraId="56B7D44C"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5585E4B"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077AE7BA" w14:textId="77777777">
        <w:tc>
          <w:tcPr>
            <w:tcW w:w="2592" w:type="dxa"/>
            <w:gridSpan w:val="2"/>
            <w:tcBorders>
              <w:top w:val="double" w:sz="6" w:space="0" w:color="auto"/>
              <w:left w:val="double" w:sz="6" w:space="0" w:color="auto"/>
              <w:bottom w:val="single" w:sz="6" w:space="0" w:color="auto"/>
              <w:right w:val="single" w:sz="6" w:space="0" w:color="auto"/>
            </w:tcBorders>
          </w:tcPr>
          <w:p w14:paraId="0A2658AA"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7C241712"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F95F8EA" w14:textId="77777777" w:rsidR="00BE4BB1" w:rsidRPr="0064762C" w:rsidRDefault="00BE4BB1">
            <w:pPr>
              <w:jc w:val="center"/>
            </w:pPr>
            <w:r w:rsidRPr="0064762C">
              <w:t>Должность</w:t>
            </w:r>
          </w:p>
        </w:tc>
      </w:tr>
      <w:tr w:rsidR="00BE4BB1" w:rsidRPr="0064762C" w14:paraId="483E1795" w14:textId="77777777">
        <w:tc>
          <w:tcPr>
            <w:tcW w:w="1332" w:type="dxa"/>
            <w:tcBorders>
              <w:top w:val="single" w:sz="6" w:space="0" w:color="auto"/>
              <w:left w:val="double" w:sz="6" w:space="0" w:color="auto"/>
              <w:bottom w:val="single" w:sz="6" w:space="0" w:color="auto"/>
              <w:right w:val="single" w:sz="6" w:space="0" w:color="auto"/>
            </w:tcBorders>
          </w:tcPr>
          <w:p w14:paraId="11187F53"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73D941D4"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70BF686F"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7A16656E" w14:textId="77777777" w:rsidR="00BE4BB1" w:rsidRPr="0064762C" w:rsidRDefault="00BE4BB1"/>
        </w:tc>
      </w:tr>
      <w:tr w:rsidR="00BE4BB1" w:rsidRPr="0064762C" w14:paraId="583B0F12" w14:textId="77777777">
        <w:tc>
          <w:tcPr>
            <w:tcW w:w="1332" w:type="dxa"/>
            <w:tcBorders>
              <w:top w:val="single" w:sz="6" w:space="0" w:color="auto"/>
              <w:left w:val="double" w:sz="6" w:space="0" w:color="auto"/>
              <w:bottom w:val="single" w:sz="6" w:space="0" w:color="auto"/>
              <w:right w:val="single" w:sz="6" w:space="0" w:color="auto"/>
            </w:tcBorders>
          </w:tcPr>
          <w:p w14:paraId="111B9B41" w14:textId="77777777" w:rsidR="00BE4BB1" w:rsidRPr="0064762C" w:rsidRDefault="00BE4BB1">
            <w:r w:rsidRPr="0064762C">
              <w:t>2016</w:t>
            </w:r>
          </w:p>
        </w:tc>
        <w:tc>
          <w:tcPr>
            <w:tcW w:w="1260" w:type="dxa"/>
            <w:tcBorders>
              <w:top w:val="single" w:sz="6" w:space="0" w:color="auto"/>
              <w:left w:val="single" w:sz="6" w:space="0" w:color="auto"/>
              <w:bottom w:val="single" w:sz="6" w:space="0" w:color="auto"/>
              <w:right w:val="single" w:sz="6" w:space="0" w:color="auto"/>
            </w:tcBorders>
          </w:tcPr>
          <w:p w14:paraId="6B1FC435"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3CB71CEA"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14:paraId="57DD19FE" w14:textId="77777777" w:rsidR="00BE4BB1" w:rsidRPr="0064762C" w:rsidRDefault="00BE4BB1">
            <w:r w:rsidRPr="0064762C">
              <w:t>Генеральный директор</w:t>
            </w:r>
          </w:p>
        </w:tc>
      </w:tr>
      <w:tr w:rsidR="00BE4BB1" w:rsidRPr="0064762C" w14:paraId="3BABEDB5" w14:textId="77777777">
        <w:tc>
          <w:tcPr>
            <w:tcW w:w="1332" w:type="dxa"/>
            <w:tcBorders>
              <w:top w:val="single" w:sz="6" w:space="0" w:color="auto"/>
              <w:left w:val="double" w:sz="6" w:space="0" w:color="auto"/>
              <w:bottom w:val="single" w:sz="6" w:space="0" w:color="auto"/>
              <w:right w:val="single" w:sz="6" w:space="0" w:color="auto"/>
            </w:tcBorders>
          </w:tcPr>
          <w:p w14:paraId="6CBE11A8"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52B85E5B"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06089A82" w14:textId="77777777" w:rsidR="00BE4BB1" w:rsidRPr="0064762C" w:rsidRDefault="00BE4BB1">
            <w:r w:rsidRPr="0064762C">
              <w:t>Тульская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14:paraId="131C31B7" w14:textId="77777777" w:rsidR="00BE4BB1" w:rsidRPr="0064762C" w:rsidRDefault="00BE4BB1">
            <w:r w:rsidRPr="0064762C">
              <w:t>Президент</w:t>
            </w:r>
          </w:p>
        </w:tc>
      </w:tr>
      <w:tr w:rsidR="00BE4BB1" w:rsidRPr="0064762C" w14:paraId="750EEB45" w14:textId="77777777">
        <w:tc>
          <w:tcPr>
            <w:tcW w:w="1332" w:type="dxa"/>
            <w:tcBorders>
              <w:top w:val="single" w:sz="6" w:space="0" w:color="auto"/>
              <w:left w:val="double" w:sz="6" w:space="0" w:color="auto"/>
              <w:bottom w:val="double" w:sz="6" w:space="0" w:color="auto"/>
              <w:right w:val="single" w:sz="6" w:space="0" w:color="auto"/>
            </w:tcBorders>
          </w:tcPr>
          <w:p w14:paraId="4DCB0362" w14:textId="77777777" w:rsidR="00BE4BB1" w:rsidRPr="0064762C" w:rsidRDefault="00BE4BB1">
            <w:r w:rsidRPr="0064762C">
              <w:lastRenderedPageBreak/>
              <w:t>2002</w:t>
            </w:r>
          </w:p>
        </w:tc>
        <w:tc>
          <w:tcPr>
            <w:tcW w:w="1260" w:type="dxa"/>
            <w:tcBorders>
              <w:top w:val="single" w:sz="6" w:space="0" w:color="auto"/>
              <w:left w:val="single" w:sz="6" w:space="0" w:color="auto"/>
              <w:bottom w:val="double" w:sz="6" w:space="0" w:color="auto"/>
              <w:right w:val="single" w:sz="6" w:space="0" w:color="auto"/>
            </w:tcBorders>
          </w:tcPr>
          <w:p w14:paraId="004D9D26"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3C92666A"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576FBF68" w14:textId="77777777" w:rsidR="00BE4BB1" w:rsidRPr="0064762C" w:rsidRDefault="00BE4BB1">
            <w:r w:rsidRPr="0064762C">
              <w:t>Член совета директоров</w:t>
            </w:r>
          </w:p>
        </w:tc>
      </w:tr>
    </w:tbl>
    <w:p w14:paraId="5864A4E2" w14:textId="77777777" w:rsidR="00BE4BB1" w:rsidRDefault="00BE4BB1"/>
    <w:p w14:paraId="281664D2" w14:textId="77777777" w:rsidR="00BE4BB1" w:rsidRDefault="00BE4BB1">
      <w:pPr>
        <w:pStyle w:val="ThinDelim"/>
      </w:pPr>
    </w:p>
    <w:p w14:paraId="7E268348" w14:textId="77777777" w:rsidR="00BE4BB1" w:rsidRDefault="00BE4BB1">
      <w:pPr>
        <w:ind w:left="200"/>
      </w:pPr>
      <w:r>
        <w:t>Доля участия лица в уставном капитале эмитента, %:</w:t>
      </w:r>
      <w:r>
        <w:rPr>
          <w:rStyle w:val="Subst"/>
          <w:bCs/>
          <w:iCs/>
        </w:rPr>
        <w:t xml:space="preserve"> 19.58</w:t>
      </w:r>
    </w:p>
    <w:p w14:paraId="26876DCC" w14:textId="77777777" w:rsidR="00BE4BB1" w:rsidRDefault="00BE4BB1">
      <w:pPr>
        <w:ind w:left="200"/>
      </w:pPr>
      <w:r>
        <w:t>Доля принадлежащих лицу обыкновенных акций эмитента, %:</w:t>
      </w:r>
      <w:r>
        <w:rPr>
          <w:rStyle w:val="Subst"/>
          <w:bCs/>
          <w:iCs/>
        </w:rPr>
        <w:t xml:space="preserve"> 17.89</w:t>
      </w:r>
    </w:p>
    <w:p w14:paraId="348C02B4" w14:textId="77777777" w:rsidR="00BE4BB1" w:rsidRDefault="00BE4BB1">
      <w:pPr>
        <w:ind w:left="200"/>
      </w:pPr>
    </w:p>
    <w:p w14:paraId="7A5073D3" w14:textId="77777777" w:rsidR="00BE4BB1" w:rsidRDefault="00BE4BB1">
      <w:pPr>
        <w:pStyle w:val="ThinDelim"/>
      </w:pPr>
    </w:p>
    <w:p w14:paraId="7B786DF2"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561EC656" w14:textId="77777777" w:rsidR="00BE4BB1" w:rsidRDefault="00BE4BB1">
      <w:pPr>
        <w:pStyle w:val="ThinDelim"/>
      </w:pPr>
    </w:p>
    <w:p w14:paraId="75ABC0F5" w14:textId="77777777" w:rsidR="00BE4BB1" w:rsidRDefault="00BE4BB1">
      <w:pPr>
        <w:pStyle w:val="SubHeading"/>
        <w:ind w:left="200"/>
      </w:pPr>
      <w:r>
        <w:t>Cведения об участии в работе комитетов совета директоров</w:t>
      </w:r>
    </w:p>
    <w:p w14:paraId="59167089" w14:textId="77777777" w:rsidR="00BE4BB1" w:rsidRDefault="00BE4BB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4CE82996"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019035F7" w14:textId="77777777" w:rsidR="00BE4BB1" w:rsidRDefault="00BE4BB1">
      <w:pPr>
        <w:ind w:left="400"/>
      </w:pPr>
      <w:r>
        <w:rPr>
          <w:rStyle w:val="Subst"/>
          <w:bCs/>
          <w:iCs/>
        </w:rPr>
        <w:t>Лицо указанных долей не имеет</w:t>
      </w:r>
    </w:p>
    <w:p w14:paraId="1472E960"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Является отцом члена совета директоров Общества Агафоновой О.Ю.</w:t>
      </w:r>
    </w:p>
    <w:p w14:paraId="176FB489"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36DB4A3" w14:textId="77777777" w:rsidR="00BE4BB1" w:rsidRDefault="00BE4BB1">
      <w:pPr>
        <w:ind w:left="400"/>
      </w:pPr>
      <w:r>
        <w:rPr>
          <w:rStyle w:val="Subst"/>
          <w:bCs/>
          <w:iCs/>
        </w:rPr>
        <w:t>Лицо к указанным видам ответственности не привлекалось</w:t>
      </w:r>
    </w:p>
    <w:p w14:paraId="12B7B0A4"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C003020" w14:textId="77777777" w:rsidR="00BE4BB1" w:rsidRDefault="00BE4BB1">
      <w:pPr>
        <w:ind w:left="400"/>
      </w:pPr>
      <w:r>
        <w:rPr>
          <w:rStyle w:val="Subst"/>
          <w:bCs/>
          <w:iCs/>
        </w:rPr>
        <w:t>Лицо указанных должностей не занимало</w:t>
      </w:r>
    </w:p>
    <w:p w14:paraId="1E4301B9" w14:textId="77777777" w:rsidR="00BE4BB1" w:rsidRDefault="00BE4BB1">
      <w:pPr>
        <w:ind w:left="200"/>
      </w:pPr>
    </w:p>
    <w:p w14:paraId="0BA5D9FC" w14:textId="77777777" w:rsidR="00BE4BB1" w:rsidRDefault="00BE4BB1">
      <w:pPr>
        <w:ind w:left="200"/>
      </w:pPr>
      <w:r>
        <w:t>ФИО:</w:t>
      </w:r>
      <w:r>
        <w:rPr>
          <w:rStyle w:val="Subst"/>
          <w:bCs/>
          <w:iCs/>
        </w:rPr>
        <w:t xml:space="preserve"> Агафонова Ольга Юрьевна</w:t>
      </w:r>
    </w:p>
    <w:p w14:paraId="74A8441D" w14:textId="77777777" w:rsidR="00BE4BB1" w:rsidRDefault="00BE4BB1">
      <w:pPr>
        <w:ind w:left="200"/>
      </w:pPr>
    </w:p>
    <w:p w14:paraId="764A117E" w14:textId="77777777" w:rsidR="00BE4BB1" w:rsidRDefault="00BE4BB1">
      <w:pPr>
        <w:ind w:left="200"/>
      </w:pPr>
      <w:r>
        <w:t>Год рождения:</w:t>
      </w:r>
      <w:r>
        <w:rPr>
          <w:rStyle w:val="Subst"/>
          <w:bCs/>
          <w:iCs/>
        </w:rPr>
        <w:t xml:space="preserve"> 1967</w:t>
      </w:r>
    </w:p>
    <w:p w14:paraId="128E083C" w14:textId="77777777" w:rsidR="00BE4BB1" w:rsidRDefault="00BE4BB1">
      <w:pPr>
        <w:pStyle w:val="ThinDelim"/>
      </w:pPr>
    </w:p>
    <w:p w14:paraId="6DDEAA34" w14:textId="77777777" w:rsidR="00BE4BB1" w:rsidRDefault="00BE4BB1">
      <w:pPr>
        <w:ind w:left="200"/>
      </w:pPr>
      <w:r>
        <w:t>Образование:</w:t>
      </w:r>
      <w:r>
        <w:br/>
      </w:r>
      <w:r>
        <w:rPr>
          <w:rStyle w:val="Subst"/>
          <w:bCs/>
          <w:iCs/>
        </w:rPr>
        <w:t>высшее</w:t>
      </w:r>
    </w:p>
    <w:p w14:paraId="123486E1"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4270E21"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54C882FD" w14:textId="77777777">
        <w:tc>
          <w:tcPr>
            <w:tcW w:w="2592" w:type="dxa"/>
            <w:gridSpan w:val="2"/>
            <w:tcBorders>
              <w:top w:val="double" w:sz="6" w:space="0" w:color="auto"/>
              <w:left w:val="double" w:sz="6" w:space="0" w:color="auto"/>
              <w:bottom w:val="single" w:sz="6" w:space="0" w:color="auto"/>
              <w:right w:val="single" w:sz="6" w:space="0" w:color="auto"/>
            </w:tcBorders>
          </w:tcPr>
          <w:p w14:paraId="6955B7CA"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1878BC3E"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ADA53AA" w14:textId="77777777" w:rsidR="00BE4BB1" w:rsidRPr="0064762C" w:rsidRDefault="00BE4BB1">
            <w:pPr>
              <w:jc w:val="center"/>
            </w:pPr>
            <w:r w:rsidRPr="0064762C">
              <w:t>Должность</w:t>
            </w:r>
          </w:p>
        </w:tc>
      </w:tr>
      <w:tr w:rsidR="00BE4BB1" w:rsidRPr="0064762C" w14:paraId="7559ED89" w14:textId="77777777">
        <w:tc>
          <w:tcPr>
            <w:tcW w:w="1332" w:type="dxa"/>
            <w:tcBorders>
              <w:top w:val="single" w:sz="6" w:space="0" w:color="auto"/>
              <w:left w:val="double" w:sz="6" w:space="0" w:color="auto"/>
              <w:bottom w:val="single" w:sz="6" w:space="0" w:color="auto"/>
              <w:right w:val="single" w:sz="6" w:space="0" w:color="auto"/>
            </w:tcBorders>
          </w:tcPr>
          <w:p w14:paraId="2B5602D9"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1DB7F7A1"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35A3A931"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629E7E23" w14:textId="77777777" w:rsidR="00BE4BB1" w:rsidRPr="0064762C" w:rsidRDefault="00BE4BB1"/>
        </w:tc>
      </w:tr>
      <w:tr w:rsidR="00BE4BB1" w:rsidRPr="0064762C" w14:paraId="6A002C28" w14:textId="77777777">
        <w:tc>
          <w:tcPr>
            <w:tcW w:w="1332" w:type="dxa"/>
            <w:tcBorders>
              <w:top w:val="single" w:sz="6" w:space="0" w:color="auto"/>
              <w:left w:val="double" w:sz="6" w:space="0" w:color="auto"/>
              <w:bottom w:val="single" w:sz="6" w:space="0" w:color="auto"/>
              <w:right w:val="single" w:sz="6" w:space="0" w:color="auto"/>
            </w:tcBorders>
          </w:tcPr>
          <w:p w14:paraId="15FAA565"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4BA7DAA6"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017BECAC"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14:paraId="0A333836" w14:textId="77777777" w:rsidR="00BE4BB1" w:rsidRPr="0064762C" w:rsidRDefault="00BE4BB1">
            <w:r w:rsidRPr="0064762C">
              <w:t>Заместитель генерального директора</w:t>
            </w:r>
          </w:p>
        </w:tc>
      </w:tr>
      <w:tr w:rsidR="00BE4BB1" w:rsidRPr="0064762C" w14:paraId="7F01DD03" w14:textId="77777777">
        <w:tc>
          <w:tcPr>
            <w:tcW w:w="1332" w:type="dxa"/>
            <w:tcBorders>
              <w:top w:val="single" w:sz="6" w:space="0" w:color="auto"/>
              <w:left w:val="double" w:sz="6" w:space="0" w:color="auto"/>
              <w:bottom w:val="double" w:sz="6" w:space="0" w:color="auto"/>
              <w:right w:val="single" w:sz="6" w:space="0" w:color="auto"/>
            </w:tcBorders>
          </w:tcPr>
          <w:p w14:paraId="23AAFD3F" w14:textId="77777777" w:rsidR="00BE4BB1" w:rsidRPr="0064762C" w:rsidRDefault="00BE4BB1">
            <w:r w:rsidRPr="0064762C">
              <w:t>2010</w:t>
            </w:r>
          </w:p>
        </w:tc>
        <w:tc>
          <w:tcPr>
            <w:tcW w:w="1260" w:type="dxa"/>
            <w:tcBorders>
              <w:top w:val="single" w:sz="6" w:space="0" w:color="auto"/>
              <w:left w:val="single" w:sz="6" w:space="0" w:color="auto"/>
              <w:bottom w:val="double" w:sz="6" w:space="0" w:color="auto"/>
              <w:right w:val="single" w:sz="6" w:space="0" w:color="auto"/>
            </w:tcBorders>
          </w:tcPr>
          <w:p w14:paraId="71C21BAC"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3EAC81C2"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7AFAB515" w14:textId="77777777" w:rsidR="00BE4BB1" w:rsidRPr="0064762C" w:rsidRDefault="00BE4BB1">
            <w:r w:rsidRPr="0064762C">
              <w:t>Член совета директоров</w:t>
            </w:r>
          </w:p>
        </w:tc>
      </w:tr>
    </w:tbl>
    <w:p w14:paraId="0588BBFF" w14:textId="77777777" w:rsidR="00BE4BB1" w:rsidRDefault="00BE4BB1"/>
    <w:p w14:paraId="69A0DB82" w14:textId="77777777" w:rsidR="00BE4BB1" w:rsidRDefault="00BE4BB1">
      <w:pPr>
        <w:pStyle w:val="ThinDelim"/>
      </w:pPr>
    </w:p>
    <w:p w14:paraId="5B11FB11" w14:textId="77777777" w:rsidR="00BE4BB1" w:rsidRDefault="00BE4BB1">
      <w:pPr>
        <w:ind w:left="200"/>
      </w:pPr>
      <w:r>
        <w:t>Доля участия лица в уставном капитале эмитента, %:</w:t>
      </w:r>
      <w:r>
        <w:rPr>
          <w:rStyle w:val="Subst"/>
          <w:bCs/>
          <w:iCs/>
        </w:rPr>
        <w:t xml:space="preserve"> 21.13</w:t>
      </w:r>
    </w:p>
    <w:p w14:paraId="5BD9AA25" w14:textId="77777777" w:rsidR="00BE4BB1" w:rsidRDefault="00BE4BB1">
      <w:pPr>
        <w:ind w:left="200"/>
      </w:pPr>
      <w:r>
        <w:t>Доля принадлежащих лицу обыкновенных акций эмитента, %:</w:t>
      </w:r>
      <w:r>
        <w:rPr>
          <w:rStyle w:val="Subst"/>
          <w:bCs/>
          <w:iCs/>
        </w:rPr>
        <w:t xml:space="preserve"> 25.45</w:t>
      </w:r>
    </w:p>
    <w:p w14:paraId="486127A8" w14:textId="77777777" w:rsidR="00BE4BB1" w:rsidRDefault="00BE4BB1">
      <w:pPr>
        <w:ind w:left="200"/>
      </w:pPr>
    </w:p>
    <w:p w14:paraId="523B262E" w14:textId="77777777" w:rsidR="00BE4BB1" w:rsidRDefault="00BE4BB1">
      <w:pPr>
        <w:pStyle w:val="ThinDelim"/>
      </w:pPr>
    </w:p>
    <w:p w14:paraId="42349DDC" w14:textId="77777777" w:rsidR="00BE4BB1" w:rsidRDefault="00BE4BB1">
      <w:pPr>
        <w:ind w:left="200"/>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7798D104" w14:textId="77777777" w:rsidR="00BE4BB1" w:rsidRDefault="00BE4BB1">
      <w:pPr>
        <w:pStyle w:val="ThinDelim"/>
      </w:pPr>
    </w:p>
    <w:p w14:paraId="3C978D53" w14:textId="77777777" w:rsidR="00BE4BB1" w:rsidRDefault="00BE4BB1">
      <w:pPr>
        <w:pStyle w:val="SubHeading"/>
        <w:ind w:left="200"/>
      </w:pPr>
      <w:r>
        <w:t>Cведения об участии в работе комитетов совета директоров</w:t>
      </w:r>
    </w:p>
    <w:p w14:paraId="1D158132" w14:textId="77777777" w:rsidR="00BE4BB1" w:rsidRDefault="00BE4BB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5D0A1F0C"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6855FEED" w14:textId="77777777" w:rsidR="00BE4BB1" w:rsidRDefault="00BE4BB1">
      <w:pPr>
        <w:ind w:left="400"/>
      </w:pPr>
      <w:r>
        <w:rPr>
          <w:rStyle w:val="Subst"/>
          <w:bCs/>
          <w:iCs/>
        </w:rPr>
        <w:t>Лицо указанных долей не имеет</w:t>
      </w:r>
    </w:p>
    <w:p w14:paraId="4621B5B2"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Является дочерью Генерального директора, члена совета директоров Общества Агафонова Ю.М</w:t>
      </w:r>
    </w:p>
    <w:p w14:paraId="16444136"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3867C66" w14:textId="77777777" w:rsidR="00BE4BB1" w:rsidRDefault="00BE4BB1">
      <w:pPr>
        <w:ind w:left="400"/>
      </w:pPr>
      <w:r>
        <w:rPr>
          <w:rStyle w:val="Subst"/>
          <w:bCs/>
          <w:iCs/>
        </w:rPr>
        <w:t>Лицо к указанным видам ответственности не привлекалось</w:t>
      </w:r>
    </w:p>
    <w:p w14:paraId="695F2F57"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3A81817" w14:textId="77777777" w:rsidR="00BE4BB1" w:rsidRDefault="00BE4BB1">
      <w:pPr>
        <w:ind w:left="400"/>
      </w:pPr>
      <w:r>
        <w:rPr>
          <w:rStyle w:val="Subst"/>
          <w:bCs/>
          <w:iCs/>
        </w:rPr>
        <w:t>Лицо указанных должностей не занимало</w:t>
      </w:r>
    </w:p>
    <w:p w14:paraId="62B0EB04" w14:textId="77777777" w:rsidR="00BE4BB1" w:rsidRDefault="00BE4BB1">
      <w:pPr>
        <w:ind w:left="200"/>
      </w:pPr>
    </w:p>
    <w:p w14:paraId="3834EF4A" w14:textId="77777777" w:rsidR="00BE4BB1" w:rsidRDefault="00BE4BB1">
      <w:pPr>
        <w:ind w:left="200"/>
      </w:pPr>
      <w:r>
        <w:t>ФИО:</w:t>
      </w:r>
      <w:r>
        <w:rPr>
          <w:rStyle w:val="Subst"/>
          <w:bCs/>
          <w:iCs/>
        </w:rPr>
        <w:t xml:space="preserve"> Загороднюк Светлана Ивановна</w:t>
      </w:r>
    </w:p>
    <w:p w14:paraId="61CCC6DE" w14:textId="77777777" w:rsidR="00BE4BB1" w:rsidRDefault="00BE4BB1">
      <w:pPr>
        <w:ind w:left="200"/>
      </w:pPr>
      <w:r>
        <w:rPr>
          <w:rStyle w:val="Subst"/>
          <w:bCs/>
          <w:iCs/>
        </w:rPr>
        <w:t>Независимый член совета директоров</w:t>
      </w:r>
    </w:p>
    <w:p w14:paraId="07F61C73" w14:textId="77777777" w:rsidR="00BE4BB1" w:rsidRDefault="00BE4BB1">
      <w:pPr>
        <w:ind w:left="200"/>
      </w:pPr>
      <w:r>
        <w:t>Год рождения:</w:t>
      </w:r>
      <w:r>
        <w:rPr>
          <w:rStyle w:val="Subst"/>
          <w:bCs/>
          <w:iCs/>
        </w:rPr>
        <w:t xml:space="preserve"> 1953</w:t>
      </w:r>
    </w:p>
    <w:p w14:paraId="07AE2D8A" w14:textId="77777777" w:rsidR="00BE4BB1" w:rsidRDefault="00BE4BB1">
      <w:pPr>
        <w:pStyle w:val="ThinDelim"/>
      </w:pPr>
    </w:p>
    <w:p w14:paraId="4015BEBB" w14:textId="77777777" w:rsidR="00BE4BB1" w:rsidRDefault="00BE4BB1">
      <w:pPr>
        <w:ind w:left="200"/>
      </w:pPr>
      <w:r>
        <w:t>Образование:</w:t>
      </w:r>
      <w:r>
        <w:br/>
      </w:r>
      <w:r>
        <w:rPr>
          <w:rStyle w:val="Subst"/>
          <w:bCs/>
          <w:iCs/>
        </w:rPr>
        <w:t>среднее</w:t>
      </w:r>
    </w:p>
    <w:p w14:paraId="1D42DD3C"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92DFD59"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4A1249FA" w14:textId="77777777">
        <w:tc>
          <w:tcPr>
            <w:tcW w:w="2592" w:type="dxa"/>
            <w:gridSpan w:val="2"/>
            <w:tcBorders>
              <w:top w:val="double" w:sz="6" w:space="0" w:color="auto"/>
              <w:left w:val="double" w:sz="6" w:space="0" w:color="auto"/>
              <w:bottom w:val="single" w:sz="6" w:space="0" w:color="auto"/>
              <w:right w:val="single" w:sz="6" w:space="0" w:color="auto"/>
            </w:tcBorders>
          </w:tcPr>
          <w:p w14:paraId="645CFBCC"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5E34B15A"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684A748" w14:textId="77777777" w:rsidR="00BE4BB1" w:rsidRPr="0064762C" w:rsidRDefault="00BE4BB1">
            <w:pPr>
              <w:jc w:val="center"/>
            </w:pPr>
            <w:r w:rsidRPr="0064762C">
              <w:t>Должность</w:t>
            </w:r>
          </w:p>
        </w:tc>
      </w:tr>
      <w:tr w:rsidR="00BE4BB1" w:rsidRPr="0064762C" w14:paraId="5FE0D859" w14:textId="77777777">
        <w:tc>
          <w:tcPr>
            <w:tcW w:w="1332" w:type="dxa"/>
            <w:tcBorders>
              <w:top w:val="single" w:sz="6" w:space="0" w:color="auto"/>
              <w:left w:val="double" w:sz="6" w:space="0" w:color="auto"/>
              <w:bottom w:val="single" w:sz="6" w:space="0" w:color="auto"/>
              <w:right w:val="single" w:sz="6" w:space="0" w:color="auto"/>
            </w:tcBorders>
          </w:tcPr>
          <w:p w14:paraId="3AACC6F9"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115A1F6B"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497400FF"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0257082A" w14:textId="77777777" w:rsidR="00BE4BB1" w:rsidRPr="0064762C" w:rsidRDefault="00BE4BB1"/>
        </w:tc>
      </w:tr>
      <w:tr w:rsidR="00BE4BB1" w:rsidRPr="0064762C" w14:paraId="019DA16B" w14:textId="77777777">
        <w:tc>
          <w:tcPr>
            <w:tcW w:w="1332" w:type="dxa"/>
            <w:tcBorders>
              <w:top w:val="single" w:sz="6" w:space="0" w:color="auto"/>
              <w:left w:val="double" w:sz="6" w:space="0" w:color="auto"/>
              <w:bottom w:val="single" w:sz="6" w:space="0" w:color="auto"/>
              <w:right w:val="single" w:sz="6" w:space="0" w:color="auto"/>
            </w:tcBorders>
          </w:tcPr>
          <w:p w14:paraId="4FD8A4CD"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45372E7B"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70FEEEA3"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14:paraId="7F15C7C4" w14:textId="77777777" w:rsidR="00BE4BB1" w:rsidRPr="0064762C" w:rsidRDefault="00BE4BB1">
            <w:r w:rsidRPr="0064762C">
              <w:t>Главный бухгалтер</w:t>
            </w:r>
          </w:p>
        </w:tc>
      </w:tr>
      <w:tr w:rsidR="00BE4BB1" w:rsidRPr="0064762C" w14:paraId="16155FE8" w14:textId="77777777">
        <w:tc>
          <w:tcPr>
            <w:tcW w:w="1332" w:type="dxa"/>
            <w:tcBorders>
              <w:top w:val="single" w:sz="6" w:space="0" w:color="auto"/>
              <w:left w:val="double" w:sz="6" w:space="0" w:color="auto"/>
              <w:bottom w:val="double" w:sz="6" w:space="0" w:color="auto"/>
              <w:right w:val="single" w:sz="6" w:space="0" w:color="auto"/>
            </w:tcBorders>
          </w:tcPr>
          <w:p w14:paraId="1746390D" w14:textId="77777777" w:rsidR="00BE4BB1" w:rsidRPr="0064762C" w:rsidRDefault="00BE4BB1">
            <w:r w:rsidRPr="0064762C">
              <w:t>2008</w:t>
            </w:r>
          </w:p>
        </w:tc>
        <w:tc>
          <w:tcPr>
            <w:tcW w:w="1260" w:type="dxa"/>
            <w:tcBorders>
              <w:top w:val="single" w:sz="6" w:space="0" w:color="auto"/>
              <w:left w:val="single" w:sz="6" w:space="0" w:color="auto"/>
              <w:bottom w:val="double" w:sz="6" w:space="0" w:color="auto"/>
              <w:right w:val="single" w:sz="6" w:space="0" w:color="auto"/>
            </w:tcBorders>
          </w:tcPr>
          <w:p w14:paraId="7C075D85"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419BACB1"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0C3CDDCB" w14:textId="77777777" w:rsidR="00BE4BB1" w:rsidRPr="0064762C" w:rsidRDefault="00BE4BB1">
            <w:r w:rsidRPr="0064762C">
              <w:t>Член совета директоров</w:t>
            </w:r>
          </w:p>
        </w:tc>
      </w:tr>
    </w:tbl>
    <w:p w14:paraId="4D0D12BC" w14:textId="77777777" w:rsidR="00BE4BB1" w:rsidRDefault="00BE4BB1"/>
    <w:p w14:paraId="09948CC5" w14:textId="77777777" w:rsidR="00BE4BB1" w:rsidRDefault="00BE4BB1">
      <w:pPr>
        <w:pStyle w:val="ThinDelim"/>
      </w:pPr>
    </w:p>
    <w:p w14:paraId="22E90635" w14:textId="77777777" w:rsidR="00BE4BB1" w:rsidRDefault="00BE4BB1">
      <w:pPr>
        <w:ind w:left="200"/>
      </w:pPr>
      <w:r>
        <w:rPr>
          <w:rStyle w:val="Subst"/>
          <w:bCs/>
          <w:iCs/>
        </w:rPr>
        <w:t>Доли участия в уставном капитале эмитента/обыкновенных акций не имеет</w:t>
      </w:r>
    </w:p>
    <w:p w14:paraId="609FF246" w14:textId="77777777" w:rsidR="00BE4BB1" w:rsidRDefault="00BE4BB1">
      <w:pPr>
        <w:pStyle w:val="ThinDelim"/>
      </w:pPr>
    </w:p>
    <w:p w14:paraId="731E4B28"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6C3634AA" w14:textId="77777777" w:rsidR="00BE4BB1" w:rsidRDefault="00BE4BB1">
      <w:pPr>
        <w:pStyle w:val="ThinDelim"/>
      </w:pPr>
    </w:p>
    <w:p w14:paraId="768F56C4" w14:textId="77777777" w:rsidR="00BE4BB1" w:rsidRDefault="00BE4BB1">
      <w:pPr>
        <w:pStyle w:val="SubHeading"/>
        <w:ind w:left="200"/>
      </w:pPr>
      <w:r>
        <w:t>Cведения об участии в работе комитетов совета директоров</w:t>
      </w:r>
    </w:p>
    <w:p w14:paraId="74008487" w14:textId="77777777" w:rsidR="00BE4BB1" w:rsidRDefault="00BE4BB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52E91B77"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53CF77C6" w14:textId="77777777" w:rsidR="00BE4BB1" w:rsidRDefault="00BE4BB1">
      <w:pPr>
        <w:ind w:left="400"/>
      </w:pPr>
      <w:r>
        <w:rPr>
          <w:rStyle w:val="Subst"/>
          <w:bCs/>
          <w:iCs/>
        </w:rPr>
        <w:lastRenderedPageBreak/>
        <w:t>Лицо указанных долей не имеет</w:t>
      </w:r>
    </w:p>
    <w:p w14:paraId="5932D513"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0E251432" w14:textId="77777777" w:rsidR="00BE4BB1" w:rsidRDefault="00BE4BB1">
      <w:pPr>
        <w:ind w:left="400"/>
      </w:pPr>
      <w:r>
        <w:rPr>
          <w:rStyle w:val="Subst"/>
          <w:bCs/>
          <w:iCs/>
        </w:rPr>
        <w:t>Указанных родственных связей нет</w:t>
      </w:r>
    </w:p>
    <w:p w14:paraId="3F8470EB"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6ECCE65" w14:textId="77777777" w:rsidR="00BE4BB1" w:rsidRDefault="00BE4BB1">
      <w:pPr>
        <w:ind w:left="400"/>
      </w:pPr>
      <w:r>
        <w:rPr>
          <w:rStyle w:val="Subst"/>
          <w:bCs/>
          <w:iCs/>
        </w:rPr>
        <w:t>Лицо к указанным видам ответственности не привлекалось</w:t>
      </w:r>
    </w:p>
    <w:p w14:paraId="55B6EF87"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60FEB07" w14:textId="77777777" w:rsidR="00BE4BB1" w:rsidRDefault="00BE4BB1">
      <w:pPr>
        <w:ind w:left="400"/>
      </w:pPr>
      <w:r>
        <w:rPr>
          <w:rStyle w:val="Subst"/>
          <w:bCs/>
          <w:iCs/>
        </w:rPr>
        <w:t>Лицо указанных должностей не занимало</w:t>
      </w:r>
    </w:p>
    <w:p w14:paraId="0BB85558" w14:textId="77777777" w:rsidR="00BE4BB1" w:rsidRDefault="00BE4BB1">
      <w:pPr>
        <w:ind w:left="200"/>
      </w:pPr>
    </w:p>
    <w:p w14:paraId="39AED6BA" w14:textId="77777777" w:rsidR="00BE4BB1" w:rsidRDefault="00BE4BB1">
      <w:pPr>
        <w:ind w:left="200"/>
      </w:pPr>
      <w:r>
        <w:t>ФИО:</w:t>
      </w:r>
      <w:r>
        <w:rPr>
          <w:rStyle w:val="Subst"/>
          <w:bCs/>
          <w:iCs/>
        </w:rPr>
        <w:t xml:space="preserve"> Сафронов Виктор Николаевич</w:t>
      </w:r>
    </w:p>
    <w:p w14:paraId="03707B89" w14:textId="77777777" w:rsidR="00BE4BB1" w:rsidRDefault="00BE4BB1">
      <w:pPr>
        <w:ind w:left="200"/>
      </w:pPr>
      <w:r>
        <w:rPr>
          <w:rStyle w:val="Subst"/>
          <w:bCs/>
          <w:iCs/>
        </w:rPr>
        <w:t>Независимый член совета директоров</w:t>
      </w:r>
    </w:p>
    <w:p w14:paraId="0D3FE1B5" w14:textId="77777777" w:rsidR="00BE4BB1" w:rsidRDefault="00BE4BB1">
      <w:pPr>
        <w:ind w:left="200"/>
      </w:pPr>
      <w:r>
        <w:t>Год рождения:</w:t>
      </w:r>
      <w:r>
        <w:rPr>
          <w:rStyle w:val="Subst"/>
          <w:bCs/>
          <w:iCs/>
        </w:rPr>
        <w:t xml:space="preserve"> 1969</w:t>
      </w:r>
    </w:p>
    <w:p w14:paraId="66C2934D" w14:textId="77777777" w:rsidR="00BE4BB1" w:rsidRDefault="00BE4BB1">
      <w:pPr>
        <w:pStyle w:val="ThinDelim"/>
      </w:pPr>
    </w:p>
    <w:p w14:paraId="5199D3CD" w14:textId="77777777" w:rsidR="00BE4BB1" w:rsidRDefault="00BE4BB1">
      <w:pPr>
        <w:ind w:left="200"/>
      </w:pPr>
      <w:r>
        <w:t>Образование:</w:t>
      </w:r>
      <w:r>
        <w:br/>
      </w:r>
      <w:r>
        <w:rPr>
          <w:rStyle w:val="Subst"/>
          <w:bCs/>
          <w:iCs/>
        </w:rPr>
        <w:t>высшее</w:t>
      </w:r>
    </w:p>
    <w:p w14:paraId="155F4FB8"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481FD12"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686AE93E" w14:textId="77777777">
        <w:tc>
          <w:tcPr>
            <w:tcW w:w="2592" w:type="dxa"/>
            <w:gridSpan w:val="2"/>
            <w:tcBorders>
              <w:top w:val="double" w:sz="6" w:space="0" w:color="auto"/>
              <w:left w:val="double" w:sz="6" w:space="0" w:color="auto"/>
              <w:bottom w:val="single" w:sz="6" w:space="0" w:color="auto"/>
              <w:right w:val="single" w:sz="6" w:space="0" w:color="auto"/>
            </w:tcBorders>
          </w:tcPr>
          <w:p w14:paraId="09D64A00"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7CE186C9"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2FCD456" w14:textId="77777777" w:rsidR="00BE4BB1" w:rsidRPr="0064762C" w:rsidRDefault="00BE4BB1">
            <w:pPr>
              <w:jc w:val="center"/>
            </w:pPr>
            <w:r w:rsidRPr="0064762C">
              <w:t>Должность</w:t>
            </w:r>
          </w:p>
        </w:tc>
      </w:tr>
      <w:tr w:rsidR="00BE4BB1" w:rsidRPr="0064762C" w14:paraId="1C01EE8A" w14:textId="77777777">
        <w:tc>
          <w:tcPr>
            <w:tcW w:w="1332" w:type="dxa"/>
            <w:tcBorders>
              <w:top w:val="single" w:sz="6" w:space="0" w:color="auto"/>
              <w:left w:val="double" w:sz="6" w:space="0" w:color="auto"/>
              <w:bottom w:val="single" w:sz="6" w:space="0" w:color="auto"/>
              <w:right w:val="single" w:sz="6" w:space="0" w:color="auto"/>
            </w:tcBorders>
          </w:tcPr>
          <w:p w14:paraId="6882CF0E"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7D4E3CA0"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3D78BF96"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5C5AA1E6" w14:textId="77777777" w:rsidR="00BE4BB1" w:rsidRPr="0064762C" w:rsidRDefault="00BE4BB1"/>
        </w:tc>
      </w:tr>
      <w:tr w:rsidR="00BE4BB1" w:rsidRPr="0064762C" w14:paraId="5FA1333E" w14:textId="77777777">
        <w:tc>
          <w:tcPr>
            <w:tcW w:w="1332" w:type="dxa"/>
            <w:tcBorders>
              <w:top w:val="single" w:sz="6" w:space="0" w:color="auto"/>
              <w:left w:val="double" w:sz="6" w:space="0" w:color="auto"/>
              <w:bottom w:val="single" w:sz="6" w:space="0" w:color="auto"/>
              <w:right w:val="single" w:sz="6" w:space="0" w:color="auto"/>
            </w:tcBorders>
          </w:tcPr>
          <w:p w14:paraId="1128F2E3"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6AFA9E44"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2B969290"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14:paraId="4A815B87" w14:textId="77777777" w:rsidR="00BE4BB1" w:rsidRPr="0064762C" w:rsidRDefault="00BE4BB1">
            <w:r w:rsidRPr="0064762C">
              <w:t>Заместитель генерального директора</w:t>
            </w:r>
          </w:p>
        </w:tc>
      </w:tr>
      <w:tr w:rsidR="00BE4BB1" w:rsidRPr="0064762C" w14:paraId="7B63B90C" w14:textId="77777777">
        <w:tc>
          <w:tcPr>
            <w:tcW w:w="1332" w:type="dxa"/>
            <w:tcBorders>
              <w:top w:val="single" w:sz="6" w:space="0" w:color="auto"/>
              <w:left w:val="double" w:sz="6" w:space="0" w:color="auto"/>
              <w:bottom w:val="double" w:sz="6" w:space="0" w:color="auto"/>
              <w:right w:val="single" w:sz="6" w:space="0" w:color="auto"/>
            </w:tcBorders>
          </w:tcPr>
          <w:p w14:paraId="4637AC43" w14:textId="77777777" w:rsidR="00BE4BB1" w:rsidRPr="0064762C" w:rsidRDefault="00BE4BB1">
            <w:r w:rsidRPr="0064762C">
              <w:t>2007</w:t>
            </w:r>
          </w:p>
        </w:tc>
        <w:tc>
          <w:tcPr>
            <w:tcW w:w="1260" w:type="dxa"/>
            <w:tcBorders>
              <w:top w:val="single" w:sz="6" w:space="0" w:color="auto"/>
              <w:left w:val="single" w:sz="6" w:space="0" w:color="auto"/>
              <w:bottom w:val="double" w:sz="6" w:space="0" w:color="auto"/>
              <w:right w:val="single" w:sz="6" w:space="0" w:color="auto"/>
            </w:tcBorders>
          </w:tcPr>
          <w:p w14:paraId="60D85EE7"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67BDB894"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745EFED9" w14:textId="77777777" w:rsidR="00BE4BB1" w:rsidRPr="0064762C" w:rsidRDefault="00BE4BB1">
            <w:r w:rsidRPr="0064762C">
              <w:t>Член совета директоров</w:t>
            </w:r>
          </w:p>
        </w:tc>
      </w:tr>
    </w:tbl>
    <w:p w14:paraId="3BBF090E" w14:textId="77777777" w:rsidR="00BE4BB1" w:rsidRDefault="00BE4BB1"/>
    <w:p w14:paraId="2ACB3621" w14:textId="77777777" w:rsidR="00BE4BB1" w:rsidRDefault="00BE4BB1">
      <w:pPr>
        <w:pStyle w:val="ThinDelim"/>
      </w:pPr>
    </w:p>
    <w:p w14:paraId="50E853DF" w14:textId="77777777" w:rsidR="00BE4BB1" w:rsidRDefault="00BE4BB1">
      <w:pPr>
        <w:ind w:left="200"/>
      </w:pPr>
      <w:r>
        <w:rPr>
          <w:rStyle w:val="Subst"/>
          <w:bCs/>
          <w:iCs/>
        </w:rPr>
        <w:t>Доли участия в уставном капитале эмитента/обыкновенных акций не имеет</w:t>
      </w:r>
    </w:p>
    <w:p w14:paraId="7BE68194" w14:textId="77777777" w:rsidR="00BE4BB1" w:rsidRDefault="00BE4BB1">
      <w:pPr>
        <w:pStyle w:val="ThinDelim"/>
      </w:pPr>
    </w:p>
    <w:p w14:paraId="5505F65D"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60C92154" w14:textId="77777777" w:rsidR="00BE4BB1" w:rsidRDefault="00BE4BB1">
      <w:pPr>
        <w:pStyle w:val="ThinDelim"/>
      </w:pPr>
    </w:p>
    <w:p w14:paraId="1F1081AA" w14:textId="77777777" w:rsidR="00BE4BB1" w:rsidRDefault="00BE4BB1">
      <w:pPr>
        <w:pStyle w:val="SubHeading"/>
        <w:ind w:left="200"/>
      </w:pPr>
      <w:r>
        <w:t>Cведения об участии в работе комитетов совета директоров</w:t>
      </w:r>
    </w:p>
    <w:p w14:paraId="574B0AAF" w14:textId="77777777" w:rsidR="00BE4BB1" w:rsidRDefault="00BE4BB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74E5B0B1"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2AB85D54" w14:textId="77777777" w:rsidR="00BE4BB1" w:rsidRDefault="00BE4BB1">
      <w:pPr>
        <w:ind w:left="400"/>
      </w:pPr>
      <w:r>
        <w:rPr>
          <w:rStyle w:val="Subst"/>
          <w:bCs/>
          <w:iCs/>
        </w:rPr>
        <w:t>Лицо указанных долей не имеет</w:t>
      </w:r>
    </w:p>
    <w:p w14:paraId="7DE1300F"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42FDB9C4" w14:textId="77777777" w:rsidR="00BE4BB1" w:rsidRDefault="00BE4BB1">
      <w:pPr>
        <w:ind w:left="400"/>
      </w:pPr>
      <w:r>
        <w:rPr>
          <w:rStyle w:val="Subst"/>
          <w:bCs/>
          <w:iCs/>
        </w:rPr>
        <w:t>Указанных родственных связей нет</w:t>
      </w:r>
    </w:p>
    <w:p w14:paraId="1ACC7A09"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17258FA" w14:textId="77777777" w:rsidR="00BE4BB1" w:rsidRDefault="00BE4BB1">
      <w:pPr>
        <w:ind w:left="400"/>
      </w:pPr>
      <w:r>
        <w:rPr>
          <w:rStyle w:val="Subst"/>
          <w:bCs/>
          <w:iCs/>
        </w:rPr>
        <w:lastRenderedPageBreak/>
        <w:t>Лицо к указанным видам ответственности не привлекалось</w:t>
      </w:r>
    </w:p>
    <w:p w14:paraId="0ACC4105"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8E71A42" w14:textId="77777777" w:rsidR="00BE4BB1" w:rsidRDefault="00BE4BB1">
      <w:pPr>
        <w:ind w:left="400"/>
      </w:pPr>
      <w:r>
        <w:rPr>
          <w:rStyle w:val="Subst"/>
          <w:bCs/>
          <w:iCs/>
        </w:rPr>
        <w:t>Лицо указанных должностей не занимало</w:t>
      </w:r>
    </w:p>
    <w:p w14:paraId="34E72DB8" w14:textId="77777777" w:rsidR="00BE4BB1" w:rsidRDefault="00BE4BB1">
      <w:pPr>
        <w:ind w:left="200"/>
      </w:pPr>
    </w:p>
    <w:p w14:paraId="23D1BA39" w14:textId="77777777" w:rsidR="00BE4BB1" w:rsidRDefault="00BE4BB1">
      <w:pPr>
        <w:ind w:left="200"/>
      </w:pPr>
      <w:r>
        <w:t>ФИО:</w:t>
      </w:r>
      <w:r>
        <w:rPr>
          <w:rStyle w:val="Subst"/>
          <w:bCs/>
          <w:iCs/>
        </w:rPr>
        <w:t xml:space="preserve"> Королев Игорь Алексеевич</w:t>
      </w:r>
    </w:p>
    <w:p w14:paraId="3FE1D009" w14:textId="77777777" w:rsidR="00BE4BB1" w:rsidRDefault="00BE4BB1">
      <w:pPr>
        <w:ind w:left="200"/>
      </w:pPr>
      <w:r>
        <w:rPr>
          <w:rStyle w:val="Subst"/>
          <w:bCs/>
          <w:iCs/>
        </w:rPr>
        <w:t>Независимый член совета директоров</w:t>
      </w:r>
    </w:p>
    <w:p w14:paraId="54F6AD01" w14:textId="77777777" w:rsidR="00BE4BB1" w:rsidRDefault="00BE4BB1">
      <w:pPr>
        <w:ind w:left="200"/>
      </w:pPr>
      <w:r>
        <w:t>Год рождения:</w:t>
      </w:r>
      <w:r>
        <w:rPr>
          <w:rStyle w:val="Subst"/>
          <w:bCs/>
          <w:iCs/>
        </w:rPr>
        <w:t xml:space="preserve"> 1978</w:t>
      </w:r>
    </w:p>
    <w:p w14:paraId="1657E0FF" w14:textId="77777777" w:rsidR="00BE4BB1" w:rsidRDefault="00BE4BB1">
      <w:pPr>
        <w:pStyle w:val="ThinDelim"/>
      </w:pPr>
    </w:p>
    <w:p w14:paraId="445F641D" w14:textId="77777777" w:rsidR="00BE4BB1" w:rsidRDefault="00BE4BB1">
      <w:pPr>
        <w:ind w:left="200"/>
      </w:pPr>
      <w:r>
        <w:t>Образование:</w:t>
      </w:r>
      <w:r>
        <w:br/>
      </w:r>
      <w:r>
        <w:rPr>
          <w:rStyle w:val="Subst"/>
          <w:bCs/>
          <w:iCs/>
        </w:rPr>
        <w:t>высшее</w:t>
      </w:r>
    </w:p>
    <w:p w14:paraId="1A907F55"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471AEB4"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378A4AAD" w14:textId="77777777">
        <w:tc>
          <w:tcPr>
            <w:tcW w:w="2592" w:type="dxa"/>
            <w:gridSpan w:val="2"/>
            <w:tcBorders>
              <w:top w:val="double" w:sz="6" w:space="0" w:color="auto"/>
              <w:left w:val="double" w:sz="6" w:space="0" w:color="auto"/>
              <w:bottom w:val="single" w:sz="6" w:space="0" w:color="auto"/>
              <w:right w:val="single" w:sz="6" w:space="0" w:color="auto"/>
            </w:tcBorders>
          </w:tcPr>
          <w:p w14:paraId="08480C88"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4F15686A"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3538E64" w14:textId="77777777" w:rsidR="00BE4BB1" w:rsidRPr="0064762C" w:rsidRDefault="00BE4BB1">
            <w:pPr>
              <w:jc w:val="center"/>
            </w:pPr>
            <w:r w:rsidRPr="0064762C">
              <w:t>Должность</w:t>
            </w:r>
          </w:p>
        </w:tc>
      </w:tr>
      <w:tr w:rsidR="00BE4BB1" w:rsidRPr="0064762C" w14:paraId="6A2107F5" w14:textId="77777777">
        <w:tc>
          <w:tcPr>
            <w:tcW w:w="1332" w:type="dxa"/>
            <w:tcBorders>
              <w:top w:val="single" w:sz="6" w:space="0" w:color="auto"/>
              <w:left w:val="double" w:sz="6" w:space="0" w:color="auto"/>
              <w:bottom w:val="single" w:sz="6" w:space="0" w:color="auto"/>
              <w:right w:val="single" w:sz="6" w:space="0" w:color="auto"/>
            </w:tcBorders>
          </w:tcPr>
          <w:p w14:paraId="4F5F991A"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21816B84"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7D065E19"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7854D94B" w14:textId="77777777" w:rsidR="00BE4BB1" w:rsidRPr="0064762C" w:rsidRDefault="00BE4BB1"/>
        </w:tc>
      </w:tr>
      <w:tr w:rsidR="00BE4BB1" w:rsidRPr="0064762C" w14:paraId="1364BDF1" w14:textId="77777777">
        <w:tc>
          <w:tcPr>
            <w:tcW w:w="1332" w:type="dxa"/>
            <w:tcBorders>
              <w:top w:val="single" w:sz="6" w:space="0" w:color="auto"/>
              <w:left w:val="double" w:sz="6" w:space="0" w:color="auto"/>
              <w:bottom w:val="single" w:sz="6" w:space="0" w:color="auto"/>
              <w:right w:val="single" w:sz="6" w:space="0" w:color="auto"/>
            </w:tcBorders>
          </w:tcPr>
          <w:p w14:paraId="103B29A2"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48B8E758"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788FFD59" w14:textId="77777777" w:rsidR="00BE4BB1" w:rsidRPr="0064762C" w:rsidRDefault="00BE4BB1">
            <w:r w:rsidRPr="0064762C">
              <w:t>ООО "Барристер"</w:t>
            </w:r>
          </w:p>
        </w:tc>
        <w:tc>
          <w:tcPr>
            <w:tcW w:w="2680" w:type="dxa"/>
            <w:tcBorders>
              <w:top w:val="single" w:sz="6" w:space="0" w:color="auto"/>
              <w:left w:val="single" w:sz="6" w:space="0" w:color="auto"/>
              <w:bottom w:val="single" w:sz="6" w:space="0" w:color="auto"/>
              <w:right w:val="double" w:sz="6" w:space="0" w:color="auto"/>
            </w:tcBorders>
          </w:tcPr>
          <w:p w14:paraId="46F72C21" w14:textId="77777777" w:rsidR="00BE4BB1" w:rsidRPr="0064762C" w:rsidRDefault="00BE4BB1">
            <w:r w:rsidRPr="0064762C">
              <w:t>Генеральный директор</w:t>
            </w:r>
          </w:p>
        </w:tc>
      </w:tr>
      <w:tr w:rsidR="00BE4BB1" w:rsidRPr="0064762C" w14:paraId="25C6249F" w14:textId="77777777">
        <w:tc>
          <w:tcPr>
            <w:tcW w:w="1332" w:type="dxa"/>
            <w:tcBorders>
              <w:top w:val="single" w:sz="6" w:space="0" w:color="auto"/>
              <w:left w:val="double" w:sz="6" w:space="0" w:color="auto"/>
              <w:bottom w:val="double" w:sz="6" w:space="0" w:color="auto"/>
              <w:right w:val="single" w:sz="6" w:space="0" w:color="auto"/>
            </w:tcBorders>
          </w:tcPr>
          <w:p w14:paraId="1AD772C3" w14:textId="77777777" w:rsidR="00BE4BB1" w:rsidRPr="0064762C" w:rsidRDefault="00BE4BB1">
            <w:r w:rsidRPr="0064762C">
              <w:t>2016</w:t>
            </w:r>
          </w:p>
        </w:tc>
        <w:tc>
          <w:tcPr>
            <w:tcW w:w="1260" w:type="dxa"/>
            <w:tcBorders>
              <w:top w:val="single" w:sz="6" w:space="0" w:color="auto"/>
              <w:left w:val="single" w:sz="6" w:space="0" w:color="auto"/>
              <w:bottom w:val="double" w:sz="6" w:space="0" w:color="auto"/>
              <w:right w:val="single" w:sz="6" w:space="0" w:color="auto"/>
            </w:tcBorders>
          </w:tcPr>
          <w:p w14:paraId="565A5CC2"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63A567F9"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5B92B211" w14:textId="77777777" w:rsidR="00BE4BB1" w:rsidRPr="0064762C" w:rsidRDefault="00BE4BB1">
            <w:r w:rsidRPr="0064762C">
              <w:t>Член совета директоров</w:t>
            </w:r>
          </w:p>
        </w:tc>
      </w:tr>
    </w:tbl>
    <w:p w14:paraId="3D77B790" w14:textId="77777777" w:rsidR="00BE4BB1" w:rsidRDefault="00BE4BB1"/>
    <w:p w14:paraId="34C9D3F3" w14:textId="77777777" w:rsidR="00BE4BB1" w:rsidRDefault="00BE4BB1">
      <w:pPr>
        <w:pStyle w:val="ThinDelim"/>
      </w:pPr>
    </w:p>
    <w:p w14:paraId="3DD4D371" w14:textId="77777777" w:rsidR="00BE4BB1" w:rsidRDefault="00BE4BB1">
      <w:pPr>
        <w:ind w:left="200"/>
      </w:pPr>
      <w:r>
        <w:t>Доля участия лица в уставном капитале эмитента, %:</w:t>
      </w:r>
      <w:r>
        <w:rPr>
          <w:rStyle w:val="Subst"/>
          <w:bCs/>
          <w:iCs/>
        </w:rPr>
        <w:t xml:space="preserve"> 5.47</w:t>
      </w:r>
    </w:p>
    <w:p w14:paraId="28C05870" w14:textId="77777777" w:rsidR="00BE4BB1" w:rsidRDefault="00BE4BB1">
      <w:pPr>
        <w:ind w:left="200"/>
      </w:pPr>
      <w:r>
        <w:t>Доля принадлежащих лицу обыкновенных акций эмитента, %:</w:t>
      </w:r>
      <w:r>
        <w:rPr>
          <w:rStyle w:val="Subst"/>
          <w:bCs/>
          <w:iCs/>
        </w:rPr>
        <w:t xml:space="preserve"> 7.1</w:t>
      </w:r>
    </w:p>
    <w:p w14:paraId="760D97FA" w14:textId="77777777" w:rsidR="00BE4BB1" w:rsidRDefault="00BE4BB1">
      <w:pPr>
        <w:ind w:left="200"/>
      </w:pPr>
    </w:p>
    <w:p w14:paraId="028C431E" w14:textId="77777777" w:rsidR="00BE4BB1" w:rsidRDefault="00BE4BB1">
      <w:pPr>
        <w:pStyle w:val="ThinDelim"/>
      </w:pPr>
    </w:p>
    <w:p w14:paraId="59F77B96"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064D1159" w14:textId="77777777" w:rsidR="00BE4BB1" w:rsidRDefault="00BE4BB1">
      <w:pPr>
        <w:pStyle w:val="ThinDelim"/>
      </w:pPr>
    </w:p>
    <w:p w14:paraId="559F445E" w14:textId="77777777" w:rsidR="00BE4BB1" w:rsidRDefault="00BE4BB1">
      <w:pPr>
        <w:pStyle w:val="SubHeading"/>
        <w:ind w:left="200"/>
      </w:pPr>
      <w:r>
        <w:t>Cведения об участии в работе комитетов совета директоров</w:t>
      </w:r>
    </w:p>
    <w:p w14:paraId="5A0EBD76" w14:textId="77777777" w:rsidR="00BE4BB1" w:rsidRDefault="00BE4BB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0287469E"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1AACBA59" w14:textId="77777777" w:rsidR="00BE4BB1" w:rsidRDefault="00BE4BB1">
      <w:pPr>
        <w:ind w:left="400"/>
      </w:pPr>
      <w:r>
        <w:rPr>
          <w:rStyle w:val="Subst"/>
          <w:bCs/>
          <w:iCs/>
        </w:rPr>
        <w:t>Лицо указанных долей не имеет</w:t>
      </w:r>
    </w:p>
    <w:p w14:paraId="6F759C7B"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0E011BB7" w14:textId="77777777" w:rsidR="00BE4BB1" w:rsidRDefault="00BE4BB1">
      <w:pPr>
        <w:ind w:left="400"/>
      </w:pPr>
      <w:r>
        <w:rPr>
          <w:rStyle w:val="Subst"/>
          <w:bCs/>
          <w:iCs/>
        </w:rPr>
        <w:t>Указанных родственных связей нет</w:t>
      </w:r>
    </w:p>
    <w:p w14:paraId="5B90E6DD"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60F58CA4" w14:textId="77777777" w:rsidR="00BE4BB1" w:rsidRDefault="00BE4BB1">
      <w:pPr>
        <w:ind w:left="400"/>
      </w:pPr>
      <w:r>
        <w:rPr>
          <w:rStyle w:val="Subst"/>
          <w:bCs/>
          <w:iCs/>
        </w:rPr>
        <w:t>Лицо к указанным видам ответственности не привлекалось</w:t>
      </w:r>
    </w:p>
    <w:p w14:paraId="4721600C"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66E787C" w14:textId="77777777" w:rsidR="00BE4BB1" w:rsidRDefault="00BE4BB1">
      <w:pPr>
        <w:ind w:left="400"/>
      </w:pPr>
      <w:r>
        <w:rPr>
          <w:rStyle w:val="Subst"/>
          <w:bCs/>
          <w:iCs/>
        </w:rPr>
        <w:t>Лицо указанных должностей не занимало</w:t>
      </w:r>
    </w:p>
    <w:p w14:paraId="37111BDE" w14:textId="77777777" w:rsidR="00BE4BB1" w:rsidRDefault="00BE4BB1">
      <w:pPr>
        <w:ind w:left="200"/>
      </w:pPr>
    </w:p>
    <w:p w14:paraId="2666DFED" w14:textId="77777777" w:rsidR="00BE4BB1" w:rsidRDefault="00BE4BB1">
      <w:pPr>
        <w:ind w:left="200"/>
      </w:pPr>
      <w:r>
        <w:lastRenderedPageBreak/>
        <w:t>ФИО:</w:t>
      </w:r>
      <w:r>
        <w:rPr>
          <w:rStyle w:val="Subst"/>
          <w:bCs/>
          <w:iCs/>
        </w:rPr>
        <w:t xml:space="preserve"> Черкасов Валерий Алексеевич</w:t>
      </w:r>
    </w:p>
    <w:p w14:paraId="53A95D7D" w14:textId="77777777" w:rsidR="00BE4BB1" w:rsidRDefault="00BE4BB1">
      <w:pPr>
        <w:ind w:left="200"/>
      </w:pPr>
      <w:r>
        <w:rPr>
          <w:rStyle w:val="Subst"/>
          <w:bCs/>
          <w:iCs/>
        </w:rPr>
        <w:t>Независимый член совета директоров</w:t>
      </w:r>
    </w:p>
    <w:p w14:paraId="23746ECF" w14:textId="77777777" w:rsidR="00BE4BB1" w:rsidRDefault="00BE4BB1">
      <w:pPr>
        <w:ind w:left="200"/>
      </w:pPr>
      <w:r>
        <w:t>Год рождения:</w:t>
      </w:r>
      <w:r>
        <w:rPr>
          <w:rStyle w:val="Subst"/>
          <w:bCs/>
          <w:iCs/>
        </w:rPr>
        <w:t xml:space="preserve"> 1958</w:t>
      </w:r>
    </w:p>
    <w:p w14:paraId="44CBD257" w14:textId="77777777" w:rsidR="00BE4BB1" w:rsidRDefault="00BE4BB1">
      <w:pPr>
        <w:pStyle w:val="ThinDelim"/>
      </w:pPr>
    </w:p>
    <w:p w14:paraId="5A5136F6" w14:textId="77777777" w:rsidR="00BE4BB1" w:rsidRDefault="00BE4BB1">
      <w:pPr>
        <w:ind w:left="200"/>
      </w:pPr>
      <w:r>
        <w:t>Образование:</w:t>
      </w:r>
      <w:r>
        <w:br/>
      </w:r>
      <w:r>
        <w:rPr>
          <w:rStyle w:val="Subst"/>
          <w:bCs/>
          <w:iCs/>
        </w:rPr>
        <w:t>высшее</w:t>
      </w:r>
    </w:p>
    <w:p w14:paraId="78B64FA9"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51AED80"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76382BBC" w14:textId="77777777">
        <w:tc>
          <w:tcPr>
            <w:tcW w:w="2592" w:type="dxa"/>
            <w:gridSpan w:val="2"/>
            <w:tcBorders>
              <w:top w:val="double" w:sz="6" w:space="0" w:color="auto"/>
              <w:left w:val="double" w:sz="6" w:space="0" w:color="auto"/>
              <w:bottom w:val="single" w:sz="6" w:space="0" w:color="auto"/>
              <w:right w:val="single" w:sz="6" w:space="0" w:color="auto"/>
            </w:tcBorders>
          </w:tcPr>
          <w:p w14:paraId="7515F893"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66EE1EA1"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819F0CF" w14:textId="77777777" w:rsidR="00BE4BB1" w:rsidRPr="0064762C" w:rsidRDefault="00BE4BB1">
            <w:pPr>
              <w:jc w:val="center"/>
            </w:pPr>
            <w:r w:rsidRPr="0064762C">
              <w:t>Должность</w:t>
            </w:r>
          </w:p>
        </w:tc>
      </w:tr>
      <w:tr w:rsidR="00BE4BB1" w:rsidRPr="0064762C" w14:paraId="1163A2A3" w14:textId="77777777">
        <w:tc>
          <w:tcPr>
            <w:tcW w:w="1332" w:type="dxa"/>
            <w:tcBorders>
              <w:top w:val="single" w:sz="6" w:space="0" w:color="auto"/>
              <w:left w:val="double" w:sz="6" w:space="0" w:color="auto"/>
              <w:bottom w:val="single" w:sz="6" w:space="0" w:color="auto"/>
              <w:right w:val="single" w:sz="6" w:space="0" w:color="auto"/>
            </w:tcBorders>
          </w:tcPr>
          <w:p w14:paraId="63F2B2C5"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70C129EC"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3D723453"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614E3C14" w14:textId="77777777" w:rsidR="00BE4BB1" w:rsidRPr="0064762C" w:rsidRDefault="00BE4BB1"/>
        </w:tc>
      </w:tr>
      <w:tr w:rsidR="00BE4BB1" w:rsidRPr="0064762C" w14:paraId="6207033C" w14:textId="77777777">
        <w:tc>
          <w:tcPr>
            <w:tcW w:w="1332" w:type="dxa"/>
            <w:tcBorders>
              <w:top w:val="single" w:sz="6" w:space="0" w:color="auto"/>
              <w:left w:val="double" w:sz="6" w:space="0" w:color="auto"/>
              <w:bottom w:val="single" w:sz="6" w:space="0" w:color="auto"/>
              <w:right w:val="single" w:sz="6" w:space="0" w:color="auto"/>
            </w:tcBorders>
          </w:tcPr>
          <w:p w14:paraId="3662F2C0"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0D0777AF"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7287366F"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14:paraId="48403390" w14:textId="77777777" w:rsidR="00BE4BB1" w:rsidRPr="0064762C" w:rsidRDefault="00BE4BB1">
            <w:r w:rsidRPr="0064762C">
              <w:t>Заместитель генерального директора</w:t>
            </w:r>
          </w:p>
        </w:tc>
      </w:tr>
      <w:tr w:rsidR="00BE4BB1" w:rsidRPr="0064762C" w14:paraId="6C70B098" w14:textId="77777777">
        <w:tc>
          <w:tcPr>
            <w:tcW w:w="1332" w:type="dxa"/>
            <w:tcBorders>
              <w:top w:val="single" w:sz="6" w:space="0" w:color="auto"/>
              <w:left w:val="double" w:sz="6" w:space="0" w:color="auto"/>
              <w:bottom w:val="double" w:sz="6" w:space="0" w:color="auto"/>
              <w:right w:val="single" w:sz="6" w:space="0" w:color="auto"/>
            </w:tcBorders>
          </w:tcPr>
          <w:p w14:paraId="42141287" w14:textId="77777777" w:rsidR="00BE4BB1" w:rsidRPr="0064762C" w:rsidRDefault="00BE4BB1">
            <w:r w:rsidRPr="0064762C">
              <w:t>2002</w:t>
            </w:r>
          </w:p>
        </w:tc>
        <w:tc>
          <w:tcPr>
            <w:tcW w:w="1260" w:type="dxa"/>
            <w:tcBorders>
              <w:top w:val="single" w:sz="6" w:space="0" w:color="auto"/>
              <w:left w:val="single" w:sz="6" w:space="0" w:color="auto"/>
              <w:bottom w:val="double" w:sz="6" w:space="0" w:color="auto"/>
              <w:right w:val="single" w:sz="6" w:space="0" w:color="auto"/>
            </w:tcBorders>
          </w:tcPr>
          <w:p w14:paraId="171796F1"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7F06637A"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33234DE9" w14:textId="77777777" w:rsidR="00BE4BB1" w:rsidRPr="0064762C" w:rsidRDefault="00BE4BB1">
            <w:r w:rsidRPr="0064762C">
              <w:t>Член совета директоров</w:t>
            </w:r>
          </w:p>
        </w:tc>
      </w:tr>
    </w:tbl>
    <w:p w14:paraId="3A33A5F7" w14:textId="77777777" w:rsidR="00BE4BB1" w:rsidRDefault="00BE4BB1"/>
    <w:p w14:paraId="6A72BA30" w14:textId="77777777" w:rsidR="00BE4BB1" w:rsidRDefault="00BE4BB1">
      <w:pPr>
        <w:pStyle w:val="ThinDelim"/>
      </w:pPr>
    </w:p>
    <w:p w14:paraId="4E5DABE3" w14:textId="77777777" w:rsidR="00BE4BB1" w:rsidRDefault="00BE4BB1">
      <w:pPr>
        <w:ind w:left="200"/>
      </w:pPr>
      <w:r>
        <w:rPr>
          <w:rStyle w:val="Subst"/>
          <w:bCs/>
          <w:iCs/>
        </w:rPr>
        <w:t>Доли участия в уставном капитале эмитента/обыкновенных акций не имеет</w:t>
      </w:r>
    </w:p>
    <w:p w14:paraId="7A98053E" w14:textId="77777777" w:rsidR="00BE4BB1" w:rsidRDefault="00BE4BB1">
      <w:pPr>
        <w:pStyle w:val="ThinDelim"/>
      </w:pPr>
    </w:p>
    <w:p w14:paraId="350E1D4D"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7986DD86" w14:textId="77777777" w:rsidR="00BE4BB1" w:rsidRDefault="00BE4BB1">
      <w:pPr>
        <w:pStyle w:val="ThinDelim"/>
      </w:pPr>
    </w:p>
    <w:p w14:paraId="45ED539E" w14:textId="77777777" w:rsidR="00BE4BB1" w:rsidRDefault="00BE4BB1">
      <w:pPr>
        <w:pStyle w:val="SubHeading"/>
        <w:ind w:left="200"/>
      </w:pPr>
      <w:r>
        <w:t>Cведения об участии в работе комитетов совета директоров</w:t>
      </w:r>
    </w:p>
    <w:p w14:paraId="3CADAAA4" w14:textId="77777777" w:rsidR="00BE4BB1" w:rsidRDefault="00BE4BB1">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14:paraId="6D78320A"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37248904" w14:textId="77777777" w:rsidR="00BE4BB1" w:rsidRDefault="00BE4BB1">
      <w:pPr>
        <w:ind w:left="400"/>
      </w:pPr>
      <w:r>
        <w:rPr>
          <w:rStyle w:val="Subst"/>
          <w:bCs/>
          <w:iCs/>
        </w:rPr>
        <w:t>Лицо указанных долей не имеет</w:t>
      </w:r>
    </w:p>
    <w:p w14:paraId="0FA94123"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6B3497A8" w14:textId="77777777" w:rsidR="00BE4BB1" w:rsidRDefault="00BE4BB1">
      <w:pPr>
        <w:ind w:left="400"/>
      </w:pPr>
      <w:r>
        <w:rPr>
          <w:rStyle w:val="Subst"/>
          <w:bCs/>
          <w:iCs/>
        </w:rPr>
        <w:t>Указанных родственных связей нет</w:t>
      </w:r>
    </w:p>
    <w:p w14:paraId="5BAAEDDC"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773E511" w14:textId="77777777" w:rsidR="00BE4BB1" w:rsidRDefault="00BE4BB1">
      <w:pPr>
        <w:ind w:left="400"/>
      </w:pPr>
      <w:r>
        <w:rPr>
          <w:rStyle w:val="Subst"/>
          <w:bCs/>
          <w:iCs/>
        </w:rPr>
        <w:t>Лицо к указанным видам ответственности не привлекалось</w:t>
      </w:r>
    </w:p>
    <w:p w14:paraId="44279657"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DBF674A" w14:textId="77777777" w:rsidR="00BE4BB1" w:rsidRDefault="00BE4BB1">
      <w:pPr>
        <w:ind w:left="400"/>
      </w:pPr>
      <w:r>
        <w:rPr>
          <w:rStyle w:val="Subst"/>
          <w:bCs/>
          <w:iCs/>
        </w:rPr>
        <w:t>Лицо указанных должностей не занимало</w:t>
      </w:r>
    </w:p>
    <w:p w14:paraId="72EA59FF" w14:textId="77777777" w:rsidR="00BE4BB1" w:rsidRDefault="00BE4BB1">
      <w:pPr>
        <w:ind w:left="200"/>
      </w:pPr>
    </w:p>
    <w:p w14:paraId="238B7CDB" w14:textId="77777777" w:rsidR="00BE4BB1" w:rsidRDefault="00BE4BB1">
      <w:pPr>
        <w:ind w:left="200"/>
      </w:pPr>
    </w:p>
    <w:p w14:paraId="3941A2B8" w14:textId="77777777" w:rsidR="00BE4BB1" w:rsidRDefault="00BE4BB1">
      <w:pPr>
        <w:pStyle w:val="2"/>
      </w:pPr>
      <w:bookmarkStart w:id="51" w:name="_Toc490148177"/>
      <w:r>
        <w:t>5.2.2. Информация о единоличном исполнительном органе эмитента</w:t>
      </w:r>
      <w:bookmarkEnd w:id="51"/>
    </w:p>
    <w:p w14:paraId="260C396C" w14:textId="77777777" w:rsidR="00BE4BB1" w:rsidRDefault="00BE4BB1">
      <w:pPr>
        <w:ind w:left="200"/>
      </w:pPr>
    </w:p>
    <w:p w14:paraId="3E03B023" w14:textId="77777777" w:rsidR="00BE4BB1" w:rsidRDefault="00BE4BB1">
      <w:pPr>
        <w:ind w:left="200"/>
      </w:pPr>
    </w:p>
    <w:p w14:paraId="2E8908A1" w14:textId="77777777" w:rsidR="00BE4BB1" w:rsidRDefault="00BE4BB1">
      <w:pPr>
        <w:ind w:left="200"/>
      </w:pPr>
      <w:r>
        <w:t>ФИО:</w:t>
      </w:r>
      <w:r>
        <w:rPr>
          <w:rStyle w:val="Subst"/>
          <w:bCs/>
          <w:iCs/>
        </w:rPr>
        <w:t xml:space="preserve"> Агафонов Юрий Михайлович</w:t>
      </w:r>
    </w:p>
    <w:p w14:paraId="5A1CE121" w14:textId="77777777" w:rsidR="00BE4BB1" w:rsidRDefault="00BE4BB1">
      <w:pPr>
        <w:ind w:left="200"/>
      </w:pPr>
      <w:r>
        <w:t>Год рождения:</w:t>
      </w:r>
      <w:r>
        <w:rPr>
          <w:rStyle w:val="Subst"/>
          <w:bCs/>
          <w:iCs/>
        </w:rPr>
        <w:t xml:space="preserve"> 1943</w:t>
      </w:r>
    </w:p>
    <w:p w14:paraId="20F58442" w14:textId="77777777" w:rsidR="00BE4BB1" w:rsidRDefault="00BE4BB1">
      <w:pPr>
        <w:pStyle w:val="ThinDelim"/>
      </w:pPr>
    </w:p>
    <w:p w14:paraId="05DFA695" w14:textId="77777777" w:rsidR="00BE4BB1" w:rsidRDefault="00BE4BB1">
      <w:pPr>
        <w:ind w:left="200"/>
      </w:pPr>
      <w:r>
        <w:t>Образование:</w:t>
      </w:r>
      <w:r>
        <w:br/>
      </w:r>
      <w:r>
        <w:rPr>
          <w:rStyle w:val="Subst"/>
          <w:bCs/>
          <w:iCs/>
        </w:rPr>
        <w:lastRenderedPageBreak/>
        <w:t>высшее</w:t>
      </w:r>
    </w:p>
    <w:p w14:paraId="700643FE"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B6B6B5F"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51DDEEB0" w14:textId="77777777">
        <w:tc>
          <w:tcPr>
            <w:tcW w:w="2592" w:type="dxa"/>
            <w:gridSpan w:val="2"/>
            <w:tcBorders>
              <w:top w:val="double" w:sz="6" w:space="0" w:color="auto"/>
              <w:left w:val="double" w:sz="6" w:space="0" w:color="auto"/>
              <w:bottom w:val="single" w:sz="6" w:space="0" w:color="auto"/>
              <w:right w:val="single" w:sz="6" w:space="0" w:color="auto"/>
            </w:tcBorders>
          </w:tcPr>
          <w:p w14:paraId="2302FE58"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44E43FD9"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372456C" w14:textId="77777777" w:rsidR="00BE4BB1" w:rsidRPr="0064762C" w:rsidRDefault="00BE4BB1">
            <w:pPr>
              <w:jc w:val="center"/>
            </w:pPr>
            <w:r w:rsidRPr="0064762C">
              <w:t>Должность</w:t>
            </w:r>
          </w:p>
        </w:tc>
      </w:tr>
      <w:tr w:rsidR="00BE4BB1" w:rsidRPr="0064762C" w14:paraId="0FC0C828" w14:textId="77777777">
        <w:tc>
          <w:tcPr>
            <w:tcW w:w="1332" w:type="dxa"/>
            <w:tcBorders>
              <w:top w:val="single" w:sz="6" w:space="0" w:color="auto"/>
              <w:left w:val="double" w:sz="6" w:space="0" w:color="auto"/>
              <w:bottom w:val="single" w:sz="6" w:space="0" w:color="auto"/>
              <w:right w:val="single" w:sz="6" w:space="0" w:color="auto"/>
            </w:tcBorders>
          </w:tcPr>
          <w:p w14:paraId="4A1AC774"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00628E1A"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5FF23091"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693E228F" w14:textId="77777777" w:rsidR="00BE4BB1" w:rsidRPr="0064762C" w:rsidRDefault="00BE4BB1"/>
        </w:tc>
      </w:tr>
      <w:tr w:rsidR="00BE4BB1" w:rsidRPr="0064762C" w14:paraId="659A4F00" w14:textId="77777777">
        <w:tc>
          <w:tcPr>
            <w:tcW w:w="1332" w:type="dxa"/>
            <w:tcBorders>
              <w:top w:val="single" w:sz="6" w:space="0" w:color="auto"/>
              <w:left w:val="double" w:sz="6" w:space="0" w:color="auto"/>
              <w:bottom w:val="single" w:sz="6" w:space="0" w:color="auto"/>
              <w:right w:val="single" w:sz="6" w:space="0" w:color="auto"/>
            </w:tcBorders>
          </w:tcPr>
          <w:p w14:paraId="71CB51D6" w14:textId="77777777" w:rsidR="00BE4BB1" w:rsidRPr="0064762C" w:rsidRDefault="00BE4BB1">
            <w:r w:rsidRPr="0064762C">
              <w:t>2016</w:t>
            </w:r>
          </w:p>
        </w:tc>
        <w:tc>
          <w:tcPr>
            <w:tcW w:w="1260" w:type="dxa"/>
            <w:tcBorders>
              <w:top w:val="single" w:sz="6" w:space="0" w:color="auto"/>
              <w:left w:val="single" w:sz="6" w:space="0" w:color="auto"/>
              <w:bottom w:val="single" w:sz="6" w:space="0" w:color="auto"/>
              <w:right w:val="single" w:sz="6" w:space="0" w:color="auto"/>
            </w:tcBorders>
          </w:tcPr>
          <w:p w14:paraId="200F7E7F"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0D749C71"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14:paraId="4DA24768" w14:textId="77777777" w:rsidR="00BE4BB1" w:rsidRPr="0064762C" w:rsidRDefault="00BE4BB1">
            <w:r w:rsidRPr="0064762C">
              <w:t>Генеральный директор</w:t>
            </w:r>
          </w:p>
        </w:tc>
      </w:tr>
      <w:tr w:rsidR="00BE4BB1" w:rsidRPr="0064762C" w14:paraId="42335E84" w14:textId="77777777">
        <w:tc>
          <w:tcPr>
            <w:tcW w:w="1332" w:type="dxa"/>
            <w:tcBorders>
              <w:top w:val="single" w:sz="6" w:space="0" w:color="auto"/>
              <w:left w:val="double" w:sz="6" w:space="0" w:color="auto"/>
              <w:bottom w:val="single" w:sz="6" w:space="0" w:color="auto"/>
              <w:right w:val="single" w:sz="6" w:space="0" w:color="auto"/>
            </w:tcBorders>
          </w:tcPr>
          <w:p w14:paraId="6BD59441"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7BA578F9"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161ECFF0" w14:textId="77777777" w:rsidR="00BE4BB1" w:rsidRPr="0064762C" w:rsidRDefault="00BE4BB1">
            <w:r w:rsidRPr="0064762C">
              <w:t>Тульская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14:paraId="371BD7D2" w14:textId="77777777" w:rsidR="00BE4BB1" w:rsidRPr="0064762C" w:rsidRDefault="00BE4BB1">
            <w:r w:rsidRPr="0064762C">
              <w:t>Президент</w:t>
            </w:r>
          </w:p>
        </w:tc>
      </w:tr>
      <w:tr w:rsidR="00BE4BB1" w:rsidRPr="0064762C" w14:paraId="52A541CC" w14:textId="77777777">
        <w:tc>
          <w:tcPr>
            <w:tcW w:w="1332" w:type="dxa"/>
            <w:tcBorders>
              <w:top w:val="single" w:sz="6" w:space="0" w:color="auto"/>
              <w:left w:val="double" w:sz="6" w:space="0" w:color="auto"/>
              <w:bottom w:val="double" w:sz="6" w:space="0" w:color="auto"/>
              <w:right w:val="single" w:sz="6" w:space="0" w:color="auto"/>
            </w:tcBorders>
          </w:tcPr>
          <w:p w14:paraId="47BDD5E1" w14:textId="77777777" w:rsidR="00BE4BB1" w:rsidRPr="0064762C" w:rsidRDefault="00BE4BB1">
            <w:r w:rsidRPr="0064762C">
              <w:t>2002</w:t>
            </w:r>
          </w:p>
        </w:tc>
        <w:tc>
          <w:tcPr>
            <w:tcW w:w="1260" w:type="dxa"/>
            <w:tcBorders>
              <w:top w:val="single" w:sz="6" w:space="0" w:color="auto"/>
              <w:left w:val="single" w:sz="6" w:space="0" w:color="auto"/>
              <w:bottom w:val="double" w:sz="6" w:space="0" w:color="auto"/>
              <w:right w:val="single" w:sz="6" w:space="0" w:color="auto"/>
            </w:tcBorders>
          </w:tcPr>
          <w:p w14:paraId="58C2F01A"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49820DB4"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1D54A0B0" w14:textId="77777777" w:rsidR="00BE4BB1" w:rsidRPr="0064762C" w:rsidRDefault="00BE4BB1">
            <w:r w:rsidRPr="0064762C">
              <w:t>Член совета директоров</w:t>
            </w:r>
          </w:p>
        </w:tc>
      </w:tr>
    </w:tbl>
    <w:p w14:paraId="28DA225A" w14:textId="77777777" w:rsidR="00BE4BB1" w:rsidRDefault="00BE4BB1"/>
    <w:p w14:paraId="5364981B" w14:textId="77777777" w:rsidR="00BE4BB1" w:rsidRDefault="00BE4BB1">
      <w:pPr>
        <w:pStyle w:val="ThinDelim"/>
      </w:pPr>
    </w:p>
    <w:p w14:paraId="552C339A" w14:textId="77777777" w:rsidR="00BE4BB1" w:rsidRDefault="00BE4BB1">
      <w:pPr>
        <w:ind w:left="200"/>
      </w:pPr>
      <w:r>
        <w:t>Доля участия лица в уставном капитале эмитента, %:</w:t>
      </w:r>
      <w:r>
        <w:rPr>
          <w:rStyle w:val="Subst"/>
          <w:bCs/>
          <w:iCs/>
        </w:rPr>
        <w:t xml:space="preserve"> 19.58</w:t>
      </w:r>
    </w:p>
    <w:p w14:paraId="1BC47516" w14:textId="77777777" w:rsidR="00BE4BB1" w:rsidRDefault="00BE4BB1">
      <w:pPr>
        <w:ind w:left="200"/>
      </w:pPr>
      <w:r>
        <w:t>Доля принадлежащих лицу обыкновенных акций эмитента, %:</w:t>
      </w:r>
      <w:r>
        <w:rPr>
          <w:rStyle w:val="Subst"/>
          <w:bCs/>
          <w:iCs/>
        </w:rPr>
        <w:t xml:space="preserve"> 17.89</w:t>
      </w:r>
    </w:p>
    <w:p w14:paraId="5ACC942C" w14:textId="77777777" w:rsidR="00BE4BB1" w:rsidRDefault="00BE4BB1">
      <w:pPr>
        <w:ind w:left="200"/>
      </w:pPr>
    </w:p>
    <w:p w14:paraId="755D4B40" w14:textId="77777777" w:rsidR="00BE4BB1" w:rsidRDefault="00BE4BB1">
      <w:pPr>
        <w:pStyle w:val="ThinDelim"/>
      </w:pPr>
    </w:p>
    <w:p w14:paraId="171CCC57"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46D7E345" w14:textId="77777777" w:rsidR="00BE4BB1" w:rsidRDefault="00BE4BB1">
      <w:pPr>
        <w:pStyle w:val="ThinDelim"/>
      </w:pPr>
    </w:p>
    <w:p w14:paraId="6336BAB6"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45A5C07E" w14:textId="77777777" w:rsidR="00BE4BB1" w:rsidRDefault="00BE4BB1">
      <w:pPr>
        <w:ind w:left="400"/>
      </w:pPr>
      <w:r>
        <w:rPr>
          <w:rStyle w:val="Subst"/>
          <w:bCs/>
          <w:iCs/>
        </w:rPr>
        <w:t>Лицо указанных долей не имеет</w:t>
      </w:r>
    </w:p>
    <w:p w14:paraId="02D67C97"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Является отцом члена совета директоров Общества Агафоновой О.Ю.</w:t>
      </w:r>
    </w:p>
    <w:p w14:paraId="79766606"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E34E4B9" w14:textId="77777777" w:rsidR="00BE4BB1" w:rsidRDefault="00BE4BB1">
      <w:pPr>
        <w:ind w:left="400"/>
      </w:pPr>
      <w:r>
        <w:rPr>
          <w:rStyle w:val="Subst"/>
          <w:bCs/>
          <w:iCs/>
        </w:rPr>
        <w:t>Лицо к указанным видам ответственности не привлекалось</w:t>
      </w:r>
    </w:p>
    <w:p w14:paraId="5E377761"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0EBACD7" w14:textId="77777777" w:rsidR="00BE4BB1" w:rsidRDefault="00BE4BB1">
      <w:pPr>
        <w:ind w:left="400"/>
      </w:pPr>
      <w:r>
        <w:rPr>
          <w:rStyle w:val="Subst"/>
          <w:bCs/>
          <w:iCs/>
        </w:rPr>
        <w:t>Лицо указанных должностей не занимало</w:t>
      </w:r>
    </w:p>
    <w:p w14:paraId="3C527D76" w14:textId="77777777" w:rsidR="00BE4BB1" w:rsidRDefault="00BE4BB1">
      <w:pPr>
        <w:ind w:left="200"/>
      </w:pPr>
    </w:p>
    <w:p w14:paraId="43A3EB0A" w14:textId="77777777" w:rsidR="00BE4BB1" w:rsidRDefault="00BE4BB1">
      <w:pPr>
        <w:pStyle w:val="2"/>
      </w:pPr>
      <w:bookmarkStart w:id="52" w:name="_Toc490148178"/>
      <w:r>
        <w:t>5.2.3. Состав коллегиального исполнительного органа эмитента</w:t>
      </w:r>
      <w:bookmarkEnd w:id="52"/>
    </w:p>
    <w:p w14:paraId="027CA9F1" w14:textId="77777777" w:rsidR="00BE4BB1" w:rsidRDefault="00BE4BB1">
      <w:pPr>
        <w:ind w:left="200"/>
      </w:pPr>
      <w:r>
        <w:rPr>
          <w:rStyle w:val="Subst"/>
          <w:bCs/>
          <w:iCs/>
        </w:rPr>
        <w:t>Коллегиальный исполнительный орган не предусмотрен</w:t>
      </w:r>
    </w:p>
    <w:p w14:paraId="039024B9" w14:textId="77777777" w:rsidR="00BE4BB1" w:rsidRDefault="00BE4BB1">
      <w:pPr>
        <w:pStyle w:val="2"/>
      </w:pPr>
      <w:bookmarkStart w:id="53" w:name="_Toc490148179"/>
      <w:r>
        <w:t>5.3. Сведения о размере вознаграждения и/или компенсации расходов по каждому органу управления эмитента</w:t>
      </w:r>
      <w:bookmarkEnd w:id="53"/>
    </w:p>
    <w:p w14:paraId="4BDD7A17" w14:textId="77777777" w:rsidR="00BE4BB1" w:rsidRDefault="00BE4BB1">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0AA1ADA0" w14:textId="77777777" w:rsidR="00BE4BB1" w:rsidRDefault="00BE4BB1">
      <w:pPr>
        <w:pStyle w:val="SubHeading"/>
        <w:ind w:left="200"/>
      </w:pPr>
      <w:r>
        <w:t>Вознаграждения</w:t>
      </w:r>
    </w:p>
    <w:p w14:paraId="778E7F2E" w14:textId="77777777" w:rsidR="00BE4BB1" w:rsidRDefault="00BE4BB1">
      <w:pPr>
        <w:pStyle w:val="SubHeading"/>
        <w:ind w:left="400"/>
      </w:pPr>
      <w:r>
        <w:t>Совет директоров</w:t>
      </w:r>
    </w:p>
    <w:p w14:paraId="30B2006C" w14:textId="30E671C7" w:rsidR="00BE4BB1" w:rsidRDefault="00BE4BB1">
      <w:pPr>
        <w:ind w:left="600"/>
      </w:pPr>
      <w:r>
        <w:t>Единица измерения:</w:t>
      </w:r>
      <w:r>
        <w:rPr>
          <w:rStyle w:val="Subst"/>
          <w:bCs/>
          <w:iCs/>
        </w:rPr>
        <w:t xml:space="preserve"> руб.</w:t>
      </w:r>
    </w:p>
    <w:p w14:paraId="37C6FAB0"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E4BB1" w:rsidRPr="0064762C" w14:paraId="51941A0A" w14:textId="77777777">
        <w:tc>
          <w:tcPr>
            <w:tcW w:w="6492" w:type="dxa"/>
            <w:tcBorders>
              <w:top w:val="double" w:sz="6" w:space="0" w:color="auto"/>
              <w:left w:val="double" w:sz="6" w:space="0" w:color="auto"/>
              <w:bottom w:val="single" w:sz="6" w:space="0" w:color="auto"/>
              <w:right w:val="single" w:sz="6" w:space="0" w:color="auto"/>
            </w:tcBorders>
          </w:tcPr>
          <w:p w14:paraId="678C0867" w14:textId="77777777" w:rsidR="00BE4BB1" w:rsidRPr="0064762C" w:rsidRDefault="00BE4BB1">
            <w:pPr>
              <w:jc w:val="center"/>
            </w:pPr>
            <w:r w:rsidRPr="0064762C">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022B48CA" w14:textId="77777777" w:rsidR="00BE4BB1" w:rsidRPr="0064762C" w:rsidRDefault="00BE4BB1">
            <w:pPr>
              <w:jc w:val="center"/>
            </w:pPr>
            <w:r w:rsidRPr="0064762C">
              <w:t>2017, 6 мес.</w:t>
            </w:r>
          </w:p>
        </w:tc>
      </w:tr>
      <w:tr w:rsidR="00BE4BB1" w:rsidRPr="0064762C" w14:paraId="6463B5BE" w14:textId="77777777">
        <w:tc>
          <w:tcPr>
            <w:tcW w:w="6492" w:type="dxa"/>
            <w:tcBorders>
              <w:top w:val="single" w:sz="6" w:space="0" w:color="auto"/>
              <w:left w:val="double" w:sz="6" w:space="0" w:color="auto"/>
              <w:bottom w:val="single" w:sz="6" w:space="0" w:color="auto"/>
              <w:right w:val="single" w:sz="6" w:space="0" w:color="auto"/>
            </w:tcBorders>
          </w:tcPr>
          <w:p w14:paraId="39B7D55E" w14:textId="77777777" w:rsidR="00BE4BB1" w:rsidRPr="0064762C" w:rsidRDefault="00BE4BB1">
            <w:r w:rsidRPr="0064762C">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14:paraId="5C81388F" w14:textId="77777777" w:rsidR="00BE4BB1" w:rsidRPr="0064762C" w:rsidRDefault="00BE4BB1">
            <w:pPr>
              <w:jc w:val="right"/>
            </w:pPr>
            <w:r w:rsidRPr="0064762C">
              <w:t>0</w:t>
            </w:r>
          </w:p>
        </w:tc>
      </w:tr>
      <w:tr w:rsidR="00BE4BB1" w:rsidRPr="0064762C" w14:paraId="12CAF5F6" w14:textId="77777777">
        <w:tc>
          <w:tcPr>
            <w:tcW w:w="6492" w:type="dxa"/>
            <w:tcBorders>
              <w:top w:val="single" w:sz="6" w:space="0" w:color="auto"/>
              <w:left w:val="double" w:sz="6" w:space="0" w:color="auto"/>
              <w:bottom w:val="single" w:sz="6" w:space="0" w:color="auto"/>
              <w:right w:val="single" w:sz="6" w:space="0" w:color="auto"/>
            </w:tcBorders>
          </w:tcPr>
          <w:p w14:paraId="60401429" w14:textId="77777777" w:rsidR="00BE4BB1" w:rsidRPr="0064762C" w:rsidRDefault="00BE4BB1">
            <w:r w:rsidRPr="0064762C">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15525671" w14:textId="77777777" w:rsidR="00BE4BB1" w:rsidRPr="0064762C" w:rsidRDefault="00BE4BB1">
            <w:r>
              <w:t>4 538 218</w:t>
            </w:r>
          </w:p>
        </w:tc>
      </w:tr>
      <w:tr w:rsidR="00BE4BB1" w:rsidRPr="0064762C" w14:paraId="4613B03A" w14:textId="77777777">
        <w:tc>
          <w:tcPr>
            <w:tcW w:w="6492" w:type="dxa"/>
            <w:tcBorders>
              <w:top w:val="single" w:sz="6" w:space="0" w:color="auto"/>
              <w:left w:val="double" w:sz="6" w:space="0" w:color="auto"/>
              <w:bottom w:val="single" w:sz="6" w:space="0" w:color="auto"/>
              <w:right w:val="single" w:sz="6" w:space="0" w:color="auto"/>
            </w:tcBorders>
          </w:tcPr>
          <w:p w14:paraId="0F4A87BB" w14:textId="77777777" w:rsidR="00BE4BB1" w:rsidRPr="0064762C" w:rsidRDefault="00BE4BB1">
            <w:r w:rsidRPr="0064762C">
              <w:t>Премии</w:t>
            </w:r>
          </w:p>
        </w:tc>
        <w:tc>
          <w:tcPr>
            <w:tcW w:w="1360" w:type="dxa"/>
            <w:tcBorders>
              <w:top w:val="single" w:sz="6" w:space="0" w:color="auto"/>
              <w:left w:val="single" w:sz="6" w:space="0" w:color="auto"/>
              <w:bottom w:val="single" w:sz="6" w:space="0" w:color="auto"/>
              <w:right w:val="double" w:sz="6" w:space="0" w:color="auto"/>
            </w:tcBorders>
          </w:tcPr>
          <w:p w14:paraId="3945CE9A" w14:textId="77777777" w:rsidR="00BE4BB1" w:rsidRPr="0064762C" w:rsidRDefault="00BE4BB1">
            <w:pPr>
              <w:jc w:val="right"/>
            </w:pPr>
            <w:r w:rsidRPr="0064762C">
              <w:t>0</w:t>
            </w:r>
          </w:p>
        </w:tc>
      </w:tr>
      <w:tr w:rsidR="00BE4BB1" w:rsidRPr="0064762C" w14:paraId="1362519B" w14:textId="77777777">
        <w:tc>
          <w:tcPr>
            <w:tcW w:w="6492" w:type="dxa"/>
            <w:tcBorders>
              <w:top w:val="single" w:sz="6" w:space="0" w:color="auto"/>
              <w:left w:val="double" w:sz="6" w:space="0" w:color="auto"/>
              <w:bottom w:val="single" w:sz="6" w:space="0" w:color="auto"/>
              <w:right w:val="single" w:sz="6" w:space="0" w:color="auto"/>
            </w:tcBorders>
          </w:tcPr>
          <w:p w14:paraId="7C5C8971" w14:textId="77777777" w:rsidR="00BE4BB1" w:rsidRPr="0064762C" w:rsidRDefault="00BE4BB1">
            <w:r w:rsidRPr="0064762C">
              <w:t>Комиссионные</w:t>
            </w:r>
          </w:p>
        </w:tc>
        <w:tc>
          <w:tcPr>
            <w:tcW w:w="1360" w:type="dxa"/>
            <w:tcBorders>
              <w:top w:val="single" w:sz="6" w:space="0" w:color="auto"/>
              <w:left w:val="single" w:sz="6" w:space="0" w:color="auto"/>
              <w:bottom w:val="single" w:sz="6" w:space="0" w:color="auto"/>
              <w:right w:val="double" w:sz="6" w:space="0" w:color="auto"/>
            </w:tcBorders>
          </w:tcPr>
          <w:p w14:paraId="0511B53B" w14:textId="77777777" w:rsidR="00BE4BB1" w:rsidRPr="0064762C" w:rsidRDefault="00BE4BB1">
            <w:pPr>
              <w:jc w:val="right"/>
            </w:pPr>
            <w:r w:rsidRPr="0064762C">
              <w:t>0</w:t>
            </w:r>
          </w:p>
        </w:tc>
      </w:tr>
      <w:tr w:rsidR="00BE4BB1" w:rsidRPr="0064762C" w14:paraId="7A198E8F" w14:textId="77777777">
        <w:tc>
          <w:tcPr>
            <w:tcW w:w="6492" w:type="dxa"/>
            <w:tcBorders>
              <w:top w:val="single" w:sz="6" w:space="0" w:color="auto"/>
              <w:left w:val="double" w:sz="6" w:space="0" w:color="auto"/>
              <w:bottom w:val="single" w:sz="6" w:space="0" w:color="auto"/>
              <w:right w:val="single" w:sz="6" w:space="0" w:color="auto"/>
            </w:tcBorders>
          </w:tcPr>
          <w:p w14:paraId="3DE1717D" w14:textId="77777777" w:rsidR="00BE4BB1" w:rsidRPr="0064762C" w:rsidRDefault="00BE4BB1">
            <w:r w:rsidRPr="0064762C">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0CCB9B82" w14:textId="77777777" w:rsidR="00BE4BB1" w:rsidRPr="0064762C" w:rsidRDefault="00BE4BB1">
            <w:pPr>
              <w:jc w:val="right"/>
            </w:pPr>
            <w:r w:rsidRPr="0064762C">
              <w:t>0</w:t>
            </w:r>
          </w:p>
        </w:tc>
      </w:tr>
      <w:tr w:rsidR="00BE4BB1" w:rsidRPr="0064762C" w14:paraId="1452AD9D" w14:textId="77777777">
        <w:tc>
          <w:tcPr>
            <w:tcW w:w="6492" w:type="dxa"/>
            <w:tcBorders>
              <w:top w:val="single" w:sz="6" w:space="0" w:color="auto"/>
              <w:left w:val="double" w:sz="6" w:space="0" w:color="auto"/>
              <w:bottom w:val="double" w:sz="6" w:space="0" w:color="auto"/>
              <w:right w:val="single" w:sz="6" w:space="0" w:color="auto"/>
            </w:tcBorders>
          </w:tcPr>
          <w:p w14:paraId="417EF6F7" w14:textId="77777777" w:rsidR="00BE4BB1" w:rsidRPr="0064762C" w:rsidRDefault="00BE4BB1">
            <w:r w:rsidRPr="0064762C">
              <w:t>ИТОГО</w:t>
            </w:r>
          </w:p>
        </w:tc>
        <w:tc>
          <w:tcPr>
            <w:tcW w:w="1360" w:type="dxa"/>
            <w:tcBorders>
              <w:top w:val="single" w:sz="6" w:space="0" w:color="auto"/>
              <w:left w:val="single" w:sz="6" w:space="0" w:color="auto"/>
              <w:bottom w:val="double" w:sz="6" w:space="0" w:color="auto"/>
              <w:right w:val="double" w:sz="6" w:space="0" w:color="auto"/>
            </w:tcBorders>
          </w:tcPr>
          <w:p w14:paraId="3ED534AD" w14:textId="77777777" w:rsidR="00BE4BB1" w:rsidRPr="0064762C" w:rsidRDefault="00BE4BB1">
            <w:r>
              <w:t>4 538 218</w:t>
            </w:r>
          </w:p>
        </w:tc>
      </w:tr>
    </w:tbl>
    <w:p w14:paraId="42DB0E91" w14:textId="77777777" w:rsidR="00BE4BB1" w:rsidRDefault="00BE4BB1"/>
    <w:p w14:paraId="68CAA2CC" w14:textId="77777777" w:rsidR="00BE4BB1" w:rsidRDefault="00BE4BB1">
      <w:pPr>
        <w:ind w:left="600"/>
      </w:pPr>
      <w:r>
        <w:t>Cведения о существующих соглашениях относительно таких выплат в текущем финансовом году:</w:t>
      </w:r>
      <w:r>
        <w:br/>
      </w:r>
      <w:r>
        <w:rPr>
          <w:rStyle w:val="Subst"/>
          <w:bCs/>
          <w:iCs/>
        </w:rPr>
        <w:t>Соглашений о вознаграждении за участие в работе органа управления нет</w:t>
      </w:r>
    </w:p>
    <w:p w14:paraId="40D448F2" w14:textId="77777777" w:rsidR="00BE4BB1" w:rsidRDefault="00BE4BB1">
      <w:pPr>
        <w:pStyle w:val="ThinDelim"/>
      </w:pPr>
    </w:p>
    <w:p w14:paraId="2AFF47C7" w14:textId="77777777" w:rsidR="00BE4BB1" w:rsidRDefault="00BE4BB1">
      <w:pPr>
        <w:ind w:left="400"/>
      </w:pPr>
    </w:p>
    <w:p w14:paraId="1E716B4C" w14:textId="77777777" w:rsidR="00BE4BB1" w:rsidRDefault="00BE4BB1">
      <w:pPr>
        <w:pStyle w:val="SubHeading"/>
        <w:ind w:left="200"/>
      </w:pPr>
      <w:r>
        <w:t>Компенсации</w:t>
      </w:r>
    </w:p>
    <w:p w14:paraId="002DF976" w14:textId="22E3BA0E" w:rsidR="00BE4BB1" w:rsidRDefault="00BE4BB1">
      <w:pPr>
        <w:ind w:left="400"/>
      </w:pPr>
      <w:r>
        <w:t>Единица измерения:</w:t>
      </w:r>
      <w:r>
        <w:rPr>
          <w:rStyle w:val="Subst"/>
          <w:bCs/>
          <w:iCs/>
        </w:rPr>
        <w:t xml:space="preserve"> руб.</w:t>
      </w:r>
    </w:p>
    <w:p w14:paraId="7EC7D5D7"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E4BB1" w:rsidRPr="0064762C" w14:paraId="4E0AD36F" w14:textId="77777777">
        <w:tc>
          <w:tcPr>
            <w:tcW w:w="6492" w:type="dxa"/>
            <w:tcBorders>
              <w:top w:val="double" w:sz="6" w:space="0" w:color="auto"/>
              <w:left w:val="double" w:sz="6" w:space="0" w:color="auto"/>
              <w:bottom w:val="single" w:sz="6" w:space="0" w:color="auto"/>
              <w:right w:val="single" w:sz="6" w:space="0" w:color="auto"/>
            </w:tcBorders>
          </w:tcPr>
          <w:p w14:paraId="53639F3A" w14:textId="77777777" w:rsidR="00BE4BB1" w:rsidRPr="0064762C" w:rsidRDefault="00BE4BB1">
            <w:pPr>
              <w:jc w:val="center"/>
            </w:pPr>
            <w:r w:rsidRPr="0064762C">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14:paraId="2FE0618B" w14:textId="77777777" w:rsidR="00BE4BB1" w:rsidRPr="0064762C" w:rsidRDefault="00BE4BB1">
            <w:pPr>
              <w:jc w:val="center"/>
            </w:pPr>
            <w:r w:rsidRPr="0064762C">
              <w:t>2017, 6 мес.</w:t>
            </w:r>
          </w:p>
        </w:tc>
      </w:tr>
      <w:tr w:rsidR="00BE4BB1" w:rsidRPr="0064762C" w14:paraId="48091399" w14:textId="77777777">
        <w:tc>
          <w:tcPr>
            <w:tcW w:w="6492" w:type="dxa"/>
            <w:tcBorders>
              <w:top w:val="single" w:sz="6" w:space="0" w:color="auto"/>
              <w:left w:val="double" w:sz="6" w:space="0" w:color="auto"/>
              <w:bottom w:val="double" w:sz="6" w:space="0" w:color="auto"/>
              <w:right w:val="single" w:sz="6" w:space="0" w:color="auto"/>
            </w:tcBorders>
          </w:tcPr>
          <w:p w14:paraId="105E1D2C" w14:textId="77777777" w:rsidR="00BE4BB1" w:rsidRPr="0064762C" w:rsidRDefault="00BE4BB1">
            <w:r w:rsidRPr="0064762C">
              <w:t>Совет директоров</w:t>
            </w:r>
          </w:p>
        </w:tc>
        <w:tc>
          <w:tcPr>
            <w:tcW w:w="1360" w:type="dxa"/>
            <w:tcBorders>
              <w:top w:val="single" w:sz="6" w:space="0" w:color="auto"/>
              <w:left w:val="single" w:sz="6" w:space="0" w:color="auto"/>
              <w:bottom w:val="double" w:sz="6" w:space="0" w:color="auto"/>
              <w:right w:val="double" w:sz="6" w:space="0" w:color="auto"/>
            </w:tcBorders>
          </w:tcPr>
          <w:p w14:paraId="0591DE48" w14:textId="77777777" w:rsidR="00BE4BB1" w:rsidRPr="0064762C" w:rsidRDefault="00BE4BB1">
            <w:pPr>
              <w:jc w:val="right"/>
            </w:pPr>
            <w:r w:rsidRPr="0064762C">
              <w:t>0</w:t>
            </w:r>
          </w:p>
        </w:tc>
      </w:tr>
    </w:tbl>
    <w:p w14:paraId="1F41AB34" w14:textId="77777777" w:rsidR="00BE4BB1" w:rsidRDefault="00BE4BB1"/>
    <w:p w14:paraId="35519C78" w14:textId="77777777" w:rsidR="00BE4BB1" w:rsidRDefault="00BE4BB1">
      <w:pPr>
        <w:pStyle w:val="2"/>
      </w:pPr>
      <w:bookmarkStart w:id="54" w:name="_Toc490148180"/>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4"/>
    </w:p>
    <w:p w14:paraId="16EC7260"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07EC8AFF" w14:textId="77777777" w:rsidR="00BE4BB1" w:rsidRDefault="00BE4BB1">
      <w:pPr>
        <w:pStyle w:val="2"/>
      </w:pPr>
      <w:bookmarkStart w:id="55" w:name="_Toc490148181"/>
      <w:r>
        <w:t>5.5. Информация о лицах, входящих в состав органов контроля за финансово-хозяйственной деятельностью эмитента</w:t>
      </w:r>
      <w:bookmarkEnd w:id="55"/>
    </w:p>
    <w:p w14:paraId="189CFC01" w14:textId="77777777" w:rsidR="00BE4BB1" w:rsidRDefault="00BE4BB1">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597C8203" w14:textId="77777777" w:rsidR="00BE4BB1" w:rsidRDefault="00BE4BB1">
      <w:pPr>
        <w:ind w:left="200"/>
      </w:pPr>
      <w:r>
        <w:t>ФИО:</w:t>
      </w:r>
      <w:r>
        <w:rPr>
          <w:rStyle w:val="Subst"/>
          <w:bCs/>
          <w:iCs/>
        </w:rPr>
        <w:t xml:space="preserve"> Пученкина Лидия Михайловна</w:t>
      </w:r>
    </w:p>
    <w:p w14:paraId="18948A27" w14:textId="77777777" w:rsidR="00BE4BB1" w:rsidRDefault="00BE4BB1">
      <w:pPr>
        <w:ind w:left="200"/>
      </w:pPr>
      <w:r>
        <w:t>Год рождения:  1958</w:t>
      </w:r>
    </w:p>
    <w:p w14:paraId="1584C493" w14:textId="77777777" w:rsidR="00BE4BB1" w:rsidRDefault="00BE4BB1">
      <w:pPr>
        <w:pStyle w:val="ThinDelim"/>
      </w:pPr>
    </w:p>
    <w:p w14:paraId="2175FD0B" w14:textId="77777777" w:rsidR="00BE4BB1" w:rsidRDefault="00BE4BB1">
      <w:pPr>
        <w:ind w:left="200"/>
      </w:pPr>
      <w:r>
        <w:t>Образование:</w:t>
      </w:r>
      <w:r>
        <w:br/>
      </w:r>
      <w:r>
        <w:rPr>
          <w:rStyle w:val="Subst"/>
          <w:bCs/>
          <w:iCs/>
        </w:rPr>
        <w:t>среднее</w:t>
      </w:r>
    </w:p>
    <w:p w14:paraId="467946F8"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5A465DF"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07A5096A" w14:textId="77777777">
        <w:tc>
          <w:tcPr>
            <w:tcW w:w="2592" w:type="dxa"/>
            <w:gridSpan w:val="2"/>
            <w:tcBorders>
              <w:top w:val="double" w:sz="6" w:space="0" w:color="auto"/>
              <w:left w:val="double" w:sz="6" w:space="0" w:color="auto"/>
              <w:bottom w:val="single" w:sz="6" w:space="0" w:color="auto"/>
              <w:right w:val="single" w:sz="6" w:space="0" w:color="auto"/>
            </w:tcBorders>
          </w:tcPr>
          <w:p w14:paraId="7EE4E450"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2E17DC21"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464BC9F" w14:textId="77777777" w:rsidR="00BE4BB1" w:rsidRPr="0064762C" w:rsidRDefault="00BE4BB1">
            <w:pPr>
              <w:jc w:val="center"/>
            </w:pPr>
            <w:r w:rsidRPr="0064762C">
              <w:t>Должность</w:t>
            </w:r>
          </w:p>
        </w:tc>
      </w:tr>
      <w:tr w:rsidR="00BE4BB1" w:rsidRPr="0064762C" w14:paraId="055945D6" w14:textId="77777777">
        <w:tc>
          <w:tcPr>
            <w:tcW w:w="1332" w:type="dxa"/>
            <w:tcBorders>
              <w:top w:val="single" w:sz="6" w:space="0" w:color="auto"/>
              <w:left w:val="double" w:sz="6" w:space="0" w:color="auto"/>
              <w:bottom w:val="single" w:sz="6" w:space="0" w:color="auto"/>
              <w:right w:val="single" w:sz="6" w:space="0" w:color="auto"/>
            </w:tcBorders>
          </w:tcPr>
          <w:p w14:paraId="6166DF54"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42927FB8"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093A8665"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25428E49" w14:textId="77777777" w:rsidR="00BE4BB1" w:rsidRPr="0064762C" w:rsidRDefault="00BE4BB1"/>
        </w:tc>
      </w:tr>
      <w:tr w:rsidR="00BE4BB1" w:rsidRPr="0064762C" w14:paraId="30FD355F" w14:textId="77777777">
        <w:tc>
          <w:tcPr>
            <w:tcW w:w="1332" w:type="dxa"/>
            <w:tcBorders>
              <w:top w:val="single" w:sz="6" w:space="0" w:color="auto"/>
              <w:left w:val="double" w:sz="6" w:space="0" w:color="auto"/>
              <w:bottom w:val="single" w:sz="6" w:space="0" w:color="auto"/>
              <w:right w:val="single" w:sz="6" w:space="0" w:color="auto"/>
            </w:tcBorders>
          </w:tcPr>
          <w:p w14:paraId="4CD8E8E0" w14:textId="77777777" w:rsidR="00BE4BB1" w:rsidRPr="0064762C" w:rsidRDefault="00BE4BB1">
            <w:r>
              <w:t>2011</w:t>
            </w:r>
          </w:p>
        </w:tc>
        <w:tc>
          <w:tcPr>
            <w:tcW w:w="1260" w:type="dxa"/>
            <w:tcBorders>
              <w:top w:val="single" w:sz="6" w:space="0" w:color="auto"/>
              <w:left w:val="single" w:sz="6" w:space="0" w:color="auto"/>
              <w:bottom w:val="single" w:sz="6" w:space="0" w:color="auto"/>
              <w:right w:val="single" w:sz="6" w:space="0" w:color="auto"/>
            </w:tcBorders>
          </w:tcPr>
          <w:p w14:paraId="386AB3D0"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7081159D" w14:textId="77777777" w:rsidR="00BE4BB1" w:rsidRPr="0064762C" w:rsidRDefault="00BE4BB1">
            <w:r>
              <w:t>О</w:t>
            </w:r>
            <w:r w:rsidR="00406714">
              <w:t>О</w:t>
            </w:r>
            <w:r>
              <w:t>О</w:t>
            </w:r>
            <w:r w:rsidRPr="0064762C">
              <w:t xml:space="preserve"> "ЦНИИСУ</w:t>
            </w:r>
            <w:r>
              <w:t>-Сервис"</w:t>
            </w:r>
          </w:p>
        </w:tc>
        <w:tc>
          <w:tcPr>
            <w:tcW w:w="2680" w:type="dxa"/>
            <w:tcBorders>
              <w:top w:val="single" w:sz="6" w:space="0" w:color="auto"/>
              <w:left w:val="single" w:sz="6" w:space="0" w:color="auto"/>
              <w:bottom w:val="single" w:sz="6" w:space="0" w:color="auto"/>
              <w:right w:val="double" w:sz="6" w:space="0" w:color="auto"/>
            </w:tcBorders>
          </w:tcPr>
          <w:p w14:paraId="23272D2F" w14:textId="77777777" w:rsidR="00BE4BB1" w:rsidRPr="00406714" w:rsidRDefault="00BE4BB1">
            <w:r>
              <w:t>Главный бухгалтер, директо</w:t>
            </w:r>
            <w:r w:rsidR="00406714">
              <w:t>р</w:t>
            </w:r>
          </w:p>
        </w:tc>
      </w:tr>
      <w:tr w:rsidR="00BE4BB1" w:rsidRPr="0064762C" w14:paraId="61119D10" w14:textId="77777777">
        <w:tc>
          <w:tcPr>
            <w:tcW w:w="1332" w:type="dxa"/>
            <w:tcBorders>
              <w:top w:val="single" w:sz="6" w:space="0" w:color="auto"/>
              <w:left w:val="double" w:sz="6" w:space="0" w:color="auto"/>
              <w:bottom w:val="double" w:sz="6" w:space="0" w:color="auto"/>
              <w:right w:val="single" w:sz="6" w:space="0" w:color="auto"/>
            </w:tcBorders>
          </w:tcPr>
          <w:p w14:paraId="7CF55A6B" w14:textId="77777777" w:rsidR="00BE4BB1" w:rsidRPr="0064762C" w:rsidRDefault="00BE4BB1">
            <w:r w:rsidRPr="0064762C">
              <w:t>2017</w:t>
            </w:r>
          </w:p>
        </w:tc>
        <w:tc>
          <w:tcPr>
            <w:tcW w:w="1260" w:type="dxa"/>
            <w:tcBorders>
              <w:top w:val="single" w:sz="6" w:space="0" w:color="auto"/>
              <w:left w:val="single" w:sz="6" w:space="0" w:color="auto"/>
              <w:bottom w:val="double" w:sz="6" w:space="0" w:color="auto"/>
              <w:right w:val="single" w:sz="6" w:space="0" w:color="auto"/>
            </w:tcBorders>
          </w:tcPr>
          <w:p w14:paraId="6B9AC410"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2B608A22" w14:textId="77777777" w:rsidR="00BE4BB1" w:rsidRPr="0064762C" w:rsidRDefault="00BE4BB1">
            <w:r w:rsidRPr="0064762C">
              <w:t>ПАО "АК "ЦНИИСУ"</w:t>
            </w:r>
          </w:p>
        </w:tc>
        <w:tc>
          <w:tcPr>
            <w:tcW w:w="2680" w:type="dxa"/>
            <w:tcBorders>
              <w:top w:val="single" w:sz="6" w:space="0" w:color="auto"/>
              <w:left w:val="single" w:sz="6" w:space="0" w:color="auto"/>
              <w:bottom w:val="double" w:sz="6" w:space="0" w:color="auto"/>
              <w:right w:val="double" w:sz="6" w:space="0" w:color="auto"/>
            </w:tcBorders>
          </w:tcPr>
          <w:p w14:paraId="319FF89E" w14:textId="77777777" w:rsidR="00BE4BB1" w:rsidRPr="0064762C" w:rsidRDefault="00BE4BB1">
            <w:r w:rsidRPr="0064762C">
              <w:t>член ревизионной комиссии</w:t>
            </w:r>
          </w:p>
        </w:tc>
      </w:tr>
    </w:tbl>
    <w:p w14:paraId="7BC35C94" w14:textId="77777777" w:rsidR="00BE4BB1" w:rsidRDefault="00BE4BB1"/>
    <w:p w14:paraId="10C39DF1" w14:textId="77777777" w:rsidR="00BE4BB1" w:rsidRDefault="00BE4BB1">
      <w:pPr>
        <w:pStyle w:val="ThinDelim"/>
      </w:pPr>
    </w:p>
    <w:p w14:paraId="3B8EE9E9" w14:textId="77777777" w:rsidR="00BE4BB1" w:rsidRDefault="00BE4BB1">
      <w:pPr>
        <w:ind w:left="200"/>
      </w:pPr>
      <w:r>
        <w:rPr>
          <w:rStyle w:val="Subst"/>
          <w:bCs/>
          <w:iCs/>
        </w:rPr>
        <w:t>Доли участия в уставном капитале эмитента/обыкновенных акций не имеет</w:t>
      </w:r>
    </w:p>
    <w:p w14:paraId="74B074CB" w14:textId="77777777" w:rsidR="00BE4BB1" w:rsidRDefault="00BE4BB1">
      <w:pPr>
        <w:pStyle w:val="ThinDelim"/>
      </w:pPr>
    </w:p>
    <w:p w14:paraId="307D9831"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5D4460CC" w14:textId="77777777" w:rsidR="00BE4BB1" w:rsidRDefault="00BE4BB1">
      <w:pPr>
        <w:pStyle w:val="ThinDelim"/>
      </w:pPr>
    </w:p>
    <w:p w14:paraId="23425983"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4370C38B" w14:textId="77777777" w:rsidR="00BE4BB1" w:rsidRDefault="00BE4BB1">
      <w:pPr>
        <w:ind w:left="400"/>
      </w:pPr>
      <w:r>
        <w:rPr>
          <w:rStyle w:val="Subst"/>
          <w:bCs/>
          <w:iCs/>
        </w:rPr>
        <w:t>Лицо указанных долей не имеет</w:t>
      </w:r>
    </w:p>
    <w:p w14:paraId="580A73E0" w14:textId="77777777" w:rsidR="00BE4BB1" w:rsidRDefault="00BE4BB1">
      <w:pPr>
        <w:ind w:left="200"/>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контроля за финансово-хозяйственной деятельностью эмитента:</w:t>
      </w:r>
      <w:r>
        <w:br/>
      </w:r>
    </w:p>
    <w:p w14:paraId="240C440D" w14:textId="77777777" w:rsidR="00BE4BB1" w:rsidRDefault="00BE4BB1">
      <w:pPr>
        <w:ind w:left="400"/>
      </w:pPr>
      <w:r>
        <w:rPr>
          <w:rStyle w:val="Subst"/>
          <w:bCs/>
          <w:iCs/>
        </w:rPr>
        <w:t>Указанных родственных связей нет</w:t>
      </w:r>
    </w:p>
    <w:p w14:paraId="059B5AE0"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3FA0709" w14:textId="77777777" w:rsidR="00BE4BB1" w:rsidRDefault="00BE4BB1">
      <w:pPr>
        <w:ind w:left="400"/>
      </w:pPr>
      <w:r>
        <w:rPr>
          <w:rStyle w:val="Subst"/>
          <w:bCs/>
          <w:iCs/>
        </w:rPr>
        <w:t>Лицо к указанным видам ответственности не привлекалось</w:t>
      </w:r>
    </w:p>
    <w:p w14:paraId="19ECBEEF"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A65A86C" w14:textId="77777777" w:rsidR="00BE4BB1" w:rsidRDefault="00BE4BB1">
      <w:pPr>
        <w:ind w:left="400"/>
      </w:pPr>
      <w:r>
        <w:rPr>
          <w:rStyle w:val="Subst"/>
          <w:bCs/>
          <w:iCs/>
        </w:rPr>
        <w:t>Лицо указанных должностей не занимало</w:t>
      </w:r>
    </w:p>
    <w:p w14:paraId="18FB09A9" w14:textId="77777777" w:rsidR="00BE4BB1" w:rsidRDefault="00BE4BB1">
      <w:pPr>
        <w:ind w:left="200"/>
      </w:pPr>
    </w:p>
    <w:p w14:paraId="71AE4460" w14:textId="77777777" w:rsidR="00BE4BB1" w:rsidRDefault="00BE4BB1">
      <w:pPr>
        <w:ind w:left="200"/>
      </w:pPr>
      <w:r>
        <w:t>ФИО:</w:t>
      </w:r>
      <w:r>
        <w:rPr>
          <w:rStyle w:val="Subst"/>
          <w:bCs/>
          <w:iCs/>
        </w:rPr>
        <w:t xml:space="preserve"> Пирогова Галина Васильевна</w:t>
      </w:r>
    </w:p>
    <w:p w14:paraId="4582089E" w14:textId="77777777" w:rsidR="00BE4BB1" w:rsidRDefault="00BE4BB1">
      <w:pPr>
        <w:ind w:left="200"/>
      </w:pPr>
      <w:r>
        <w:t>Год рождения:</w:t>
      </w:r>
      <w:r>
        <w:rPr>
          <w:rStyle w:val="Subst"/>
          <w:bCs/>
          <w:iCs/>
        </w:rPr>
        <w:t xml:space="preserve"> 1958</w:t>
      </w:r>
    </w:p>
    <w:p w14:paraId="2891650D" w14:textId="77777777" w:rsidR="00BE4BB1" w:rsidRDefault="00BE4BB1">
      <w:pPr>
        <w:pStyle w:val="ThinDelim"/>
      </w:pPr>
    </w:p>
    <w:p w14:paraId="6CDE5A6B" w14:textId="77777777" w:rsidR="00BE4BB1" w:rsidRDefault="00BE4BB1">
      <w:pPr>
        <w:ind w:left="200"/>
      </w:pPr>
      <w:r>
        <w:t>Образование:</w:t>
      </w:r>
      <w:r>
        <w:br/>
      </w:r>
      <w:r>
        <w:rPr>
          <w:rStyle w:val="Subst"/>
          <w:bCs/>
          <w:iCs/>
        </w:rPr>
        <w:t>среднее</w:t>
      </w:r>
    </w:p>
    <w:p w14:paraId="293FABA4"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AA8744B"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1901FA1C" w14:textId="77777777">
        <w:tc>
          <w:tcPr>
            <w:tcW w:w="2592" w:type="dxa"/>
            <w:gridSpan w:val="2"/>
            <w:tcBorders>
              <w:top w:val="double" w:sz="6" w:space="0" w:color="auto"/>
              <w:left w:val="double" w:sz="6" w:space="0" w:color="auto"/>
              <w:bottom w:val="single" w:sz="6" w:space="0" w:color="auto"/>
              <w:right w:val="single" w:sz="6" w:space="0" w:color="auto"/>
            </w:tcBorders>
          </w:tcPr>
          <w:p w14:paraId="7B82202F"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4A199B17"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35FB079" w14:textId="77777777" w:rsidR="00BE4BB1" w:rsidRPr="0064762C" w:rsidRDefault="00BE4BB1">
            <w:pPr>
              <w:jc w:val="center"/>
            </w:pPr>
            <w:r w:rsidRPr="0064762C">
              <w:t>Должность</w:t>
            </w:r>
          </w:p>
        </w:tc>
      </w:tr>
      <w:tr w:rsidR="00BE4BB1" w:rsidRPr="0064762C" w14:paraId="0240FC00" w14:textId="77777777">
        <w:tc>
          <w:tcPr>
            <w:tcW w:w="1332" w:type="dxa"/>
            <w:tcBorders>
              <w:top w:val="single" w:sz="6" w:space="0" w:color="auto"/>
              <w:left w:val="double" w:sz="6" w:space="0" w:color="auto"/>
              <w:bottom w:val="single" w:sz="6" w:space="0" w:color="auto"/>
              <w:right w:val="single" w:sz="6" w:space="0" w:color="auto"/>
            </w:tcBorders>
          </w:tcPr>
          <w:p w14:paraId="7BE4CA14"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13294D2A"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32820D50"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424593B9" w14:textId="77777777" w:rsidR="00BE4BB1" w:rsidRPr="0064762C" w:rsidRDefault="00BE4BB1"/>
        </w:tc>
      </w:tr>
      <w:tr w:rsidR="00BE4BB1" w:rsidRPr="0064762C" w14:paraId="44200A1D" w14:textId="77777777">
        <w:tc>
          <w:tcPr>
            <w:tcW w:w="1332" w:type="dxa"/>
            <w:tcBorders>
              <w:top w:val="single" w:sz="6" w:space="0" w:color="auto"/>
              <w:left w:val="double" w:sz="6" w:space="0" w:color="auto"/>
              <w:bottom w:val="single" w:sz="6" w:space="0" w:color="auto"/>
              <w:right w:val="single" w:sz="6" w:space="0" w:color="auto"/>
            </w:tcBorders>
          </w:tcPr>
          <w:p w14:paraId="12102CAC"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118E7D75"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226FBA1D"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single" w:sz="6" w:space="0" w:color="auto"/>
              <w:right w:val="double" w:sz="6" w:space="0" w:color="auto"/>
            </w:tcBorders>
          </w:tcPr>
          <w:p w14:paraId="33439E63" w14:textId="77777777" w:rsidR="00BE4BB1" w:rsidRPr="0064762C" w:rsidRDefault="00BE4BB1">
            <w:r w:rsidRPr="0064762C">
              <w:t>Начальник отдела</w:t>
            </w:r>
          </w:p>
        </w:tc>
      </w:tr>
      <w:tr w:rsidR="00BE4BB1" w:rsidRPr="0064762C" w14:paraId="00C6A751" w14:textId="77777777">
        <w:tc>
          <w:tcPr>
            <w:tcW w:w="1332" w:type="dxa"/>
            <w:tcBorders>
              <w:top w:val="single" w:sz="6" w:space="0" w:color="auto"/>
              <w:left w:val="double" w:sz="6" w:space="0" w:color="auto"/>
              <w:bottom w:val="double" w:sz="6" w:space="0" w:color="auto"/>
              <w:right w:val="single" w:sz="6" w:space="0" w:color="auto"/>
            </w:tcBorders>
          </w:tcPr>
          <w:p w14:paraId="1C30E5AF" w14:textId="77777777" w:rsidR="00BE4BB1" w:rsidRPr="0064762C" w:rsidRDefault="00BE4BB1">
            <w:r w:rsidRPr="0064762C">
              <w:t>2016</w:t>
            </w:r>
          </w:p>
        </w:tc>
        <w:tc>
          <w:tcPr>
            <w:tcW w:w="1260" w:type="dxa"/>
            <w:tcBorders>
              <w:top w:val="single" w:sz="6" w:space="0" w:color="auto"/>
              <w:left w:val="single" w:sz="6" w:space="0" w:color="auto"/>
              <w:bottom w:val="double" w:sz="6" w:space="0" w:color="auto"/>
              <w:right w:val="single" w:sz="6" w:space="0" w:color="auto"/>
            </w:tcBorders>
          </w:tcPr>
          <w:p w14:paraId="1AE83AAD"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5A1FB8FE"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0E08C051" w14:textId="77777777" w:rsidR="00BE4BB1" w:rsidRPr="0064762C" w:rsidRDefault="00BE4BB1">
            <w:r w:rsidRPr="0064762C">
              <w:t>член ревизионной комиссии</w:t>
            </w:r>
          </w:p>
        </w:tc>
      </w:tr>
    </w:tbl>
    <w:p w14:paraId="600D7144" w14:textId="77777777" w:rsidR="00BE4BB1" w:rsidRDefault="00BE4BB1"/>
    <w:p w14:paraId="7EBF294C" w14:textId="77777777" w:rsidR="00BE4BB1" w:rsidRDefault="00BE4BB1">
      <w:pPr>
        <w:pStyle w:val="ThinDelim"/>
      </w:pPr>
    </w:p>
    <w:p w14:paraId="06A04DFC" w14:textId="77777777" w:rsidR="00BE4BB1" w:rsidRDefault="00BE4BB1">
      <w:pPr>
        <w:ind w:left="200"/>
      </w:pPr>
      <w:r>
        <w:rPr>
          <w:rStyle w:val="Subst"/>
          <w:bCs/>
          <w:iCs/>
        </w:rPr>
        <w:t>Доли участия в уставном капитале эмитента/обыкновенных акций не имеет</w:t>
      </w:r>
    </w:p>
    <w:p w14:paraId="4EDC7C4F" w14:textId="77777777" w:rsidR="00BE4BB1" w:rsidRDefault="00BE4BB1">
      <w:pPr>
        <w:pStyle w:val="ThinDelim"/>
      </w:pPr>
    </w:p>
    <w:p w14:paraId="7B99D2A4"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5732C5A7" w14:textId="77777777" w:rsidR="00BE4BB1" w:rsidRDefault="00BE4BB1">
      <w:pPr>
        <w:pStyle w:val="ThinDelim"/>
      </w:pPr>
    </w:p>
    <w:p w14:paraId="51D57D0C"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062B05FC" w14:textId="77777777" w:rsidR="00BE4BB1" w:rsidRDefault="00BE4BB1">
      <w:pPr>
        <w:ind w:left="400"/>
      </w:pPr>
      <w:r>
        <w:rPr>
          <w:rStyle w:val="Subst"/>
          <w:bCs/>
          <w:iCs/>
        </w:rPr>
        <w:t>Лицо указанных долей не имеет</w:t>
      </w:r>
    </w:p>
    <w:p w14:paraId="3B91591B"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5214425D" w14:textId="77777777" w:rsidR="00BE4BB1" w:rsidRDefault="00BE4BB1">
      <w:pPr>
        <w:ind w:left="400"/>
      </w:pPr>
      <w:r>
        <w:rPr>
          <w:rStyle w:val="Subst"/>
          <w:bCs/>
          <w:iCs/>
        </w:rPr>
        <w:t>Указанных родственных связей нет</w:t>
      </w:r>
    </w:p>
    <w:p w14:paraId="6E42D6A7"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531C1F3" w14:textId="77777777" w:rsidR="00BE4BB1" w:rsidRDefault="00BE4BB1">
      <w:pPr>
        <w:ind w:left="400"/>
      </w:pPr>
      <w:r>
        <w:rPr>
          <w:rStyle w:val="Subst"/>
          <w:bCs/>
          <w:iCs/>
        </w:rPr>
        <w:t>Лицо к указанным видам ответственности не привлекалось</w:t>
      </w:r>
    </w:p>
    <w:p w14:paraId="30EA55BA"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8E7A13B" w14:textId="77777777" w:rsidR="00BE4BB1" w:rsidRDefault="00BE4BB1">
      <w:pPr>
        <w:ind w:left="400"/>
      </w:pPr>
      <w:r>
        <w:rPr>
          <w:rStyle w:val="Subst"/>
          <w:bCs/>
          <w:iCs/>
        </w:rPr>
        <w:t>Лицо указанных должностей не занимало</w:t>
      </w:r>
    </w:p>
    <w:p w14:paraId="5921140C" w14:textId="77777777" w:rsidR="00BE4BB1" w:rsidRDefault="00BE4BB1">
      <w:pPr>
        <w:ind w:left="200"/>
      </w:pPr>
    </w:p>
    <w:p w14:paraId="650AF25D" w14:textId="77777777" w:rsidR="00BE4BB1" w:rsidRDefault="00BE4BB1">
      <w:pPr>
        <w:ind w:left="200"/>
      </w:pPr>
      <w:r>
        <w:lastRenderedPageBreak/>
        <w:t>ФИО:</w:t>
      </w:r>
      <w:r>
        <w:rPr>
          <w:rStyle w:val="Subst"/>
          <w:bCs/>
          <w:iCs/>
        </w:rPr>
        <w:t xml:space="preserve"> Ионова Тамара Юрьевна</w:t>
      </w:r>
    </w:p>
    <w:p w14:paraId="7000CA1A" w14:textId="77777777" w:rsidR="00BE4BB1" w:rsidRDefault="00BE4BB1">
      <w:pPr>
        <w:ind w:left="200"/>
      </w:pPr>
      <w:r>
        <w:t>Год рождения:</w:t>
      </w:r>
      <w:r>
        <w:rPr>
          <w:rStyle w:val="Subst"/>
          <w:bCs/>
          <w:iCs/>
        </w:rPr>
        <w:t xml:space="preserve"> 1962</w:t>
      </w:r>
    </w:p>
    <w:p w14:paraId="69562BFF" w14:textId="77777777" w:rsidR="00BE4BB1" w:rsidRDefault="00BE4BB1">
      <w:pPr>
        <w:pStyle w:val="ThinDelim"/>
      </w:pPr>
    </w:p>
    <w:p w14:paraId="29E2CCD9" w14:textId="77777777" w:rsidR="00BE4BB1" w:rsidRDefault="00BE4BB1">
      <w:pPr>
        <w:ind w:left="200"/>
      </w:pPr>
      <w:r>
        <w:t>Образование:</w:t>
      </w:r>
      <w:r>
        <w:br/>
      </w:r>
      <w:r>
        <w:rPr>
          <w:rStyle w:val="Subst"/>
          <w:bCs/>
          <w:iCs/>
        </w:rPr>
        <w:t>высшее</w:t>
      </w:r>
    </w:p>
    <w:p w14:paraId="7CD97A4B" w14:textId="77777777" w:rsidR="00BE4BB1" w:rsidRDefault="00BE4BB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E358ACE"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E4BB1" w:rsidRPr="0064762C" w14:paraId="4EFDD7E9" w14:textId="77777777">
        <w:tc>
          <w:tcPr>
            <w:tcW w:w="2592" w:type="dxa"/>
            <w:gridSpan w:val="2"/>
            <w:tcBorders>
              <w:top w:val="double" w:sz="6" w:space="0" w:color="auto"/>
              <w:left w:val="double" w:sz="6" w:space="0" w:color="auto"/>
              <w:bottom w:val="single" w:sz="6" w:space="0" w:color="auto"/>
              <w:right w:val="single" w:sz="6" w:space="0" w:color="auto"/>
            </w:tcBorders>
          </w:tcPr>
          <w:p w14:paraId="271AC88B" w14:textId="77777777" w:rsidR="00BE4BB1" w:rsidRPr="0064762C" w:rsidRDefault="00BE4BB1">
            <w:pPr>
              <w:jc w:val="center"/>
            </w:pPr>
            <w:r w:rsidRPr="0064762C">
              <w:t>Период</w:t>
            </w:r>
          </w:p>
        </w:tc>
        <w:tc>
          <w:tcPr>
            <w:tcW w:w="3980" w:type="dxa"/>
            <w:tcBorders>
              <w:top w:val="double" w:sz="6" w:space="0" w:color="auto"/>
              <w:left w:val="single" w:sz="6" w:space="0" w:color="auto"/>
              <w:bottom w:val="single" w:sz="6" w:space="0" w:color="auto"/>
              <w:right w:val="single" w:sz="6" w:space="0" w:color="auto"/>
            </w:tcBorders>
          </w:tcPr>
          <w:p w14:paraId="498C4FD1" w14:textId="77777777" w:rsidR="00BE4BB1" w:rsidRPr="0064762C" w:rsidRDefault="00BE4BB1">
            <w:pPr>
              <w:jc w:val="center"/>
            </w:pPr>
            <w:r w:rsidRPr="006476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6DEDE2B" w14:textId="77777777" w:rsidR="00BE4BB1" w:rsidRPr="0064762C" w:rsidRDefault="00BE4BB1">
            <w:pPr>
              <w:jc w:val="center"/>
            </w:pPr>
            <w:r w:rsidRPr="0064762C">
              <w:t>Должность</w:t>
            </w:r>
          </w:p>
        </w:tc>
      </w:tr>
      <w:tr w:rsidR="00BE4BB1" w:rsidRPr="0064762C" w14:paraId="1FC4084D" w14:textId="77777777">
        <w:tc>
          <w:tcPr>
            <w:tcW w:w="1332" w:type="dxa"/>
            <w:tcBorders>
              <w:top w:val="single" w:sz="6" w:space="0" w:color="auto"/>
              <w:left w:val="double" w:sz="6" w:space="0" w:color="auto"/>
              <w:bottom w:val="single" w:sz="6" w:space="0" w:color="auto"/>
              <w:right w:val="single" w:sz="6" w:space="0" w:color="auto"/>
            </w:tcBorders>
          </w:tcPr>
          <w:p w14:paraId="7B50D9A3" w14:textId="77777777" w:rsidR="00BE4BB1" w:rsidRPr="0064762C" w:rsidRDefault="00BE4BB1">
            <w:pPr>
              <w:jc w:val="center"/>
            </w:pPr>
            <w:r w:rsidRPr="0064762C">
              <w:t>с</w:t>
            </w:r>
          </w:p>
        </w:tc>
        <w:tc>
          <w:tcPr>
            <w:tcW w:w="1260" w:type="dxa"/>
            <w:tcBorders>
              <w:top w:val="single" w:sz="6" w:space="0" w:color="auto"/>
              <w:left w:val="single" w:sz="6" w:space="0" w:color="auto"/>
              <w:bottom w:val="single" w:sz="6" w:space="0" w:color="auto"/>
              <w:right w:val="single" w:sz="6" w:space="0" w:color="auto"/>
            </w:tcBorders>
          </w:tcPr>
          <w:p w14:paraId="67BA33CE" w14:textId="77777777" w:rsidR="00BE4BB1" w:rsidRPr="0064762C" w:rsidRDefault="00BE4BB1">
            <w:pPr>
              <w:jc w:val="center"/>
            </w:pPr>
            <w:r w:rsidRPr="0064762C">
              <w:t>по</w:t>
            </w:r>
          </w:p>
        </w:tc>
        <w:tc>
          <w:tcPr>
            <w:tcW w:w="3980" w:type="dxa"/>
            <w:tcBorders>
              <w:top w:val="single" w:sz="6" w:space="0" w:color="auto"/>
              <w:left w:val="single" w:sz="6" w:space="0" w:color="auto"/>
              <w:bottom w:val="single" w:sz="6" w:space="0" w:color="auto"/>
              <w:right w:val="single" w:sz="6" w:space="0" w:color="auto"/>
            </w:tcBorders>
          </w:tcPr>
          <w:p w14:paraId="6D624DC2" w14:textId="77777777" w:rsidR="00BE4BB1" w:rsidRPr="0064762C" w:rsidRDefault="00BE4BB1"/>
        </w:tc>
        <w:tc>
          <w:tcPr>
            <w:tcW w:w="2680" w:type="dxa"/>
            <w:tcBorders>
              <w:top w:val="single" w:sz="6" w:space="0" w:color="auto"/>
              <w:left w:val="single" w:sz="6" w:space="0" w:color="auto"/>
              <w:bottom w:val="single" w:sz="6" w:space="0" w:color="auto"/>
              <w:right w:val="double" w:sz="6" w:space="0" w:color="auto"/>
            </w:tcBorders>
          </w:tcPr>
          <w:p w14:paraId="6F4E0934" w14:textId="77777777" w:rsidR="00BE4BB1" w:rsidRPr="0064762C" w:rsidRDefault="00BE4BB1"/>
        </w:tc>
      </w:tr>
      <w:tr w:rsidR="00BE4BB1" w:rsidRPr="0064762C" w14:paraId="67162452" w14:textId="77777777">
        <w:tc>
          <w:tcPr>
            <w:tcW w:w="1332" w:type="dxa"/>
            <w:tcBorders>
              <w:top w:val="single" w:sz="6" w:space="0" w:color="auto"/>
              <w:left w:val="double" w:sz="6" w:space="0" w:color="auto"/>
              <w:bottom w:val="single" w:sz="6" w:space="0" w:color="auto"/>
              <w:right w:val="single" w:sz="6" w:space="0" w:color="auto"/>
            </w:tcBorders>
          </w:tcPr>
          <w:p w14:paraId="3E7F47EA" w14:textId="77777777" w:rsidR="00BE4BB1" w:rsidRPr="0064762C" w:rsidRDefault="00BE4BB1">
            <w:r w:rsidRPr="0064762C">
              <w:t>2011</w:t>
            </w:r>
          </w:p>
        </w:tc>
        <w:tc>
          <w:tcPr>
            <w:tcW w:w="1260" w:type="dxa"/>
            <w:tcBorders>
              <w:top w:val="single" w:sz="6" w:space="0" w:color="auto"/>
              <w:left w:val="single" w:sz="6" w:space="0" w:color="auto"/>
              <w:bottom w:val="single" w:sz="6" w:space="0" w:color="auto"/>
              <w:right w:val="single" w:sz="6" w:space="0" w:color="auto"/>
            </w:tcBorders>
          </w:tcPr>
          <w:p w14:paraId="33F6C2F6" w14:textId="77777777" w:rsidR="00BE4BB1" w:rsidRPr="0064762C" w:rsidRDefault="00BE4BB1">
            <w:r w:rsidRPr="0064762C">
              <w:t>н/в</w:t>
            </w:r>
          </w:p>
        </w:tc>
        <w:tc>
          <w:tcPr>
            <w:tcW w:w="3980" w:type="dxa"/>
            <w:tcBorders>
              <w:top w:val="single" w:sz="6" w:space="0" w:color="auto"/>
              <w:left w:val="single" w:sz="6" w:space="0" w:color="auto"/>
              <w:bottom w:val="single" w:sz="6" w:space="0" w:color="auto"/>
              <w:right w:val="single" w:sz="6" w:space="0" w:color="auto"/>
            </w:tcBorders>
          </w:tcPr>
          <w:p w14:paraId="1CA220E0" w14:textId="77777777" w:rsidR="00BE4BB1" w:rsidRPr="0064762C" w:rsidRDefault="00BE4BB1">
            <w:r w:rsidRPr="0064762C">
              <w:t>Тульская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14:paraId="12D3EC1F" w14:textId="77777777" w:rsidR="00BE4BB1" w:rsidRPr="0064762C" w:rsidRDefault="00BE4BB1">
            <w:r w:rsidRPr="0064762C">
              <w:t>Заместитель главного бухгалтера</w:t>
            </w:r>
          </w:p>
        </w:tc>
      </w:tr>
      <w:tr w:rsidR="00BE4BB1" w:rsidRPr="0064762C" w14:paraId="6C945084" w14:textId="77777777">
        <w:tc>
          <w:tcPr>
            <w:tcW w:w="1332" w:type="dxa"/>
            <w:tcBorders>
              <w:top w:val="single" w:sz="6" w:space="0" w:color="auto"/>
              <w:left w:val="double" w:sz="6" w:space="0" w:color="auto"/>
              <w:bottom w:val="double" w:sz="6" w:space="0" w:color="auto"/>
              <w:right w:val="single" w:sz="6" w:space="0" w:color="auto"/>
            </w:tcBorders>
          </w:tcPr>
          <w:p w14:paraId="577C4D6E" w14:textId="77777777" w:rsidR="00BE4BB1" w:rsidRPr="0064762C" w:rsidRDefault="00BE4BB1">
            <w:r w:rsidRPr="0064762C">
              <w:t>2006</w:t>
            </w:r>
          </w:p>
        </w:tc>
        <w:tc>
          <w:tcPr>
            <w:tcW w:w="1260" w:type="dxa"/>
            <w:tcBorders>
              <w:top w:val="single" w:sz="6" w:space="0" w:color="auto"/>
              <w:left w:val="single" w:sz="6" w:space="0" w:color="auto"/>
              <w:bottom w:val="double" w:sz="6" w:space="0" w:color="auto"/>
              <w:right w:val="single" w:sz="6" w:space="0" w:color="auto"/>
            </w:tcBorders>
          </w:tcPr>
          <w:p w14:paraId="56B36786" w14:textId="77777777" w:rsidR="00BE4BB1" w:rsidRPr="0064762C" w:rsidRDefault="00BE4BB1">
            <w:r w:rsidRPr="0064762C">
              <w:t>н/в</w:t>
            </w:r>
          </w:p>
        </w:tc>
        <w:tc>
          <w:tcPr>
            <w:tcW w:w="3980" w:type="dxa"/>
            <w:tcBorders>
              <w:top w:val="single" w:sz="6" w:space="0" w:color="auto"/>
              <w:left w:val="single" w:sz="6" w:space="0" w:color="auto"/>
              <w:bottom w:val="double" w:sz="6" w:space="0" w:color="auto"/>
              <w:right w:val="single" w:sz="6" w:space="0" w:color="auto"/>
            </w:tcBorders>
          </w:tcPr>
          <w:p w14:paraId="3B977578" w14:textId="77777777" w:rsidR="00BE4BB1" w:rsidRPr="0064762C" w:rsidRDefault="00BE4BB1">
            <w:r w:rsidRPr="0064762C">
              <w:t>ОАО "АК "ЦНИИСУ", ПАО "АК "ЦНИИСУ"</w:t>
            </w:r>
          </w:p>
        </w:tc>
        <w:tc>
          <w:tcPr>
            <w:tcW w:w="2680" w:type="dxa"/>
            <w:tcBorders>
              <w:top w:val="single" w:sz="6" w:space="0" w:color="auto"/>
              <w:left w:val="single" w:sz="6" w:space="0" w:color="auto"/>
              <w:bottom w:val="double" w:sz="6" w:space="0" w:color="auto"/>
              <w:right w:val="double" w:sz="6" w:space="0" w:color="auto"/>
            </w:tcBorders>
          </w:tcPr>
          <w:p w14:paraId="3C8244C0" w14:textId="77777777" w:rsidR="00BE4BB1" w:rsidRPr="0064762C" w:rsidRDefault="00BE4BB1">
            <w:r w:rsidRPr="0064762C">
              <w:t>член ревизионной комиссии</w:t>
            </w:r>
          </w:p>
        </w:tc>
      </w:tr>
    </w:tbl>
    <w:p w14:paraId="10E1BED5" w14:textId="77777777" w:rsidR="00BE4BB1" w:rsidRDefault="00BE4BB1"/>
    <w:p w14:paraId="3F62B3FE" w14:textId="77777777" w:rsidR="00BE4BB1" w:rsidRDefault="00BE4BB1">
      <w:pPr>
        <w:pStyle w:val="ThinDelim"/>
      </w:pPr>
    </w:p>
    <w:p w14:paraId="489FDD1B" w14:textId="77777777" w:rsidR="00BE4BB1" w:rsidRDefault="00BE4BB1">
      <w:pPr>
        <w:ind w:left="200"/>
      </w:pPr>
      <w:r>
        <w:rPr>
          <w:rStyle w:val="Subst"/>
          <w:bCs/>
          <w:iCs/>
        </w:rPr>
        <w:t>Доли участия в уставном капитале эмитента/обыкновенных акций не имеет</w:t>
      </w:r>
    </w:p>
    <w:p w14:paraId="37F239BD" w14:textId="77777777" w:rsidR="00BE4BB1" w:rsidRDefault="00BE4BB1">
      <w:pPr>
        <w:pStyle w:val="ThinDelim"/>
      </w:pPr>
    </w:p>
    <w:p w14:paraId="629DD4D6" w14:textId="77777777" w:rsidR="00BE4BB1" w:rsidRDefault="00BE4BB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5BFAF307" w14:textId="77777777" w:rsidR="00BE4BB1" w:rsidRDefault="00BE4BB1">
      <w:pPr>
        <w:pStyle w:val="ThinDelim"/>
      </w:pPr>
    </w:p>
    <w:p w14:paraId="454A32DA" w14:textId="77777777" w:rsidR="00BE4BB1" w:rsidRDefault="00BE4BB1">
      <w:pPr>
        <w:pStyle w:val="SubHeading"/>
        <w:ind w:left="200"/>
      </w:pPr>
      <w:r>
        <w:t>Доли участия лица в уставном (складочном) капитале (паевом фонде) дочерних и зависимых обществ эмитента</w:t>
      </w:r>
    </w:p>
    <w:p w14:paraId="4A8DB0D5" w14:textId="77777777" w:rsidR="00BE4BB1" w:rsidRDefault="00BE4BB1">
      <w:pPr>
        <w:ind w:left="400"/>
      </w:pPr>
      <w:r>
        <w:rPr>
          <w:rStyle w:val="Subst"/>
          <w:bCs/>
          <w:iCs/>
        </w:rPr>
        <w:t>Лицо указанных долей не имеет</w:t>
      </w:r>
    </w:p>
    <w:p w14:paraId="38C5BAD7" w14:textId="77777777" w:rsidR="00BE4BB1" w:rsidRDefault="00BE4BB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149D8D52" w14:textId="77777777" w:rsidR="00BE4BB1" w:rsidRDefault="00BE4BB1">
      <w:pPr>
        <w:ind w:left="400"/>
      </w:pPr>
      <w:r>
        <w:rPr>
          <w:rStyle w:val="Subst"/>
          <w:bCs/>
          <w:iCs/>
        </w:rPr>
        <w:t>Указанных родственных связей нет</w:t>
      </w:r>
    </w:p>
    <w:p w14:paraId="7B4333A4" w14:textId="77777777" w:rsidR="00BE4BB1" w:rsidRDefault="00BE4BB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C2104E6" w14:textId="77777777" w:rsidR="00BE4BB1" w:rsidRDefault="00BE4BB1">
      <w:pPr>
        <w:ind w:left="400"/>
      </w:pPr>
      <w:r>
        <w:rPr>
          <w:rStyle w:val="Subst"/>
          <w:bCs/>
          <w:iCs/>
        </w:rPr>
        <w:t>Лицо к указанным видам ответственности не привлекалось</w:t>
      </w:r>
    </w:p>
    <w:p w14:paraId="79C5E22A" w14:textId="77777777" w:rsidR="00BE4BB1" w:rsidRDefault="00BE4BB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78253B4" w14:textId="77777777" w:rsidR="00BE4BB1" w:rsidRDefault="00BE4BB1">
      <w:pPr>
        <w:ind w:left="400"/>
      </w:pPr>
      <w:r>
        <w:rPr>
          <w:rStyle w:val="Subst"/>
          <w:bCs/>
          <w:iCs/>
        </w:rPr>
        <w:t>Лицо указанных должностей не занимало</w:t>
      </w:r>
    </w:p>
    <w:p w14:paraId="1DD1F057" w14:textId="77777777" w:rsidR="00BE4BB1" w:rsidRDefault="00BE4BB1">
      <w:pPr>
        <w:ind w:left="200"/>
      </w:pPr>
    </w:p>
    <w:p w14:paraId="19FE0C2E" w14:textId="77777777" w:rsidR="00BE4BB1" w:rsidRDefault="00BE4BB1">
      <w:pPr>
        <w:ind w:left="200"/>
      </w:pPr>
    </w:p>
    <w:p w14:paraId="4225FAA1" w14:textId="77777777" w:rsidR="00BE4BB1" w:rsidRDefault="00BE4BB1">
      <w:pPr>
        <w:pStyle w:val="2"/>
      </w:pPr>
      <w:bookmarkStart w:id="56" w:name="_Toc490148182"/>
      <w:r>
        <w:t>5.6. Сведения о размере вознаграждения и (или) компенсации расходов по органу контроля за финансово-хозяйственной деятельностью эмитента</w:t>
      </w:r>
      <w:bookmarkEnd w:id="56"/>
    </w:p>
    <w:p w14:paraId="460CDBFD" w14:textId="77777777" w:rsidR="00BE4BB1" w:rsidRDefault="00BE4BB1">
      <w:pPr>
        <w:pStyle w:val="SubHeading"/>
        <w:ind w:left="200"/>
      </w:pPr>
      <w:r>
        <w:t>Вознаграждения</w:t>
      </w:r>
    </w:p>
    <w:p w14:paraId="76604928" w14:textId="77777777" w:rsidR="00BE4BB1" w:rsidRDefault="00BE4BB1">
      <w:pPr>
        <w:ind w:left="400"/>
      </w:pPr>
      <w: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r>
        <w:lastRenderedPageBreak/>
        <w:t>контроля за финансово-хозяйственной деятельностью эмитента, компенсированные эмитентом в течение соответствующего отчетного периода.</w:t>
      </w:r>
    </w:p>
    <w:p w14:paraId="66E371F9" w14:textId="77777777" w:rsidR="00BE4BB1" w:rsidRDefault="00BE4BB1">
      <w:pPr>
        <w:ind w:left="400"/>
      </w:pPr>
      <w:r>
        <w:t>Единица измерения:</w:t>
      </w:r>
      <w:r>
        <w:rPr>
          <w:rStyle w:val="Subst"/>
          <w:bCs/>
          <w:iCs/>
        </w:rPr>
        <w:t xml:space="preserve"> тыс. руб.</w:t>
      </w:r>
    </w:p>
    <w:p w14:paraId="3E9853C5" w14:textId="77777777" w:rsidR="00BE4BB1" w:rsidRDefault="00BE4BB1">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74D27F22" w14:textId="77777777" w:rsidR="00BE4BB1" w:rsidRDefault="00BE4BB1">
      <w:pPr>
        <w:pStyle w:val="SubHeading"/>
        <w:ind w:left="400"/>
      </w:pPr>
      <w:r>
        <w:t>Вознаграждение за участие в работе органа контроля</w:t>
      </w:r>
    </w:p>
    <w:p w14:paraId="4A6441FF" w14:textId="37FFEAD3" w:rsidR="00BE4BB1" w:rsidRDefault="00BE4BB1">
      <w:pPr>
        <w:ind w:left="600"/>
      </w:pPr>
      <w:r>
        <w:t>Единица измерения:</w:t>
      </w:r>
      <w:r>
        <w:rPr>
          <w:rStyle w:val="Subst"/>
          <w:bCs/>
          <w:iCs/>
        </w:rPr>
        <w:t xml:space="preserve"> руб.</w:t>
      </w:r>
      <w:bookmarkStart w:id="57" w:name="_GoBack"/>
      <w:bookmarkEnd w:id="57"/>
    </w:p>
    <w:p w14:paraId="0344BD37"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E4BB1" w:rsidRPr="0064762C" w14:paraId="7633D090" w14:textId="77777777">
        <w:tc>
          <w:tcPr>
            <w:tcW w:w="6492" w:type="dxa"/>
            <w:tcBorders>
              <w:top w:val="double" w:sz="6" w:space="0" w:color="auto"/>
              <w:left w:val="double" w:sz="6" w:space="0" w:color="auto"/>
              <w:bottom w:val="single" w:sz="6" w:space="0" w:color="auto"/>
              <w:right w:val="single" w:sz="6" w:space="0" w:color="auto"/>
            </w:tcBorders>
          </w:tcPr>
          <w:p w14:paraId="7F1B97D5" w14:textId="77777777" w:rsidR="00BE4BB1" w:rsidRPr="0064762C" w:rsidRDefault="00BE4BB1">
            <w:pPr>
              <w:jc w:val="center"/>
            </w:pPr>
            <w:r w:rsidRPr="0064762C">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609CB0B4" w14:textId="77777777" w:rsidR="00BE4BB1" w:rsidRPr="0064762C" w:rsidRDefault="00BE4BB1">
            <w:pPr>
              <w:jc w:val="center"/>
            </w:pPr>
            <w:r w:rsidRPr="0064762C">
              <w:t>2017, 6 мес.</w:t>
            </w:r>
          </w:p>
        </w:tc>
      </w:tr>
      <w:tr w:rsidR="00BE4BB1" w:rsidRPr="0064762C" w14:paraId="0E66E7D9" w14:textId="77777777">
        <w:tc>
          <w:tcPr>
            <w:tcW w:w="6492" w:type="dxa"/>
            <w:tcBorders>
              <w:top w:val="single" w:sz="6" w:space="0" w:color="auto"/>
              <w:left w:val="double" w:sz="6" w:space="0" w:color="auto"/>
              <w:bottom w:val="single" w:sz="6" w:space="0" w:color="auto"/>
              <w:right w:val="single" w:sz="6" w:space="0" w:color="auto"/>
            </w:tcBorders>
          </w:tcPr>
          <w:p w14:paraId="3CD52916" w14:textId="77777777" w:rsidR="00BE4BB1" w:rsidRPr="0064762C" w:rsidRDefault="00BE4BB1">
            <w:r w:rsidRPr="0064762C">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14:paraId="589605BC" w14:textId="77777777" w:rsidR="00BE4BB1" w:rsidRPr="0064762C" w:rsidRDefault="00BE4BB1">
            <w:pPr>
              <w:jc w:val="right"/>
            </w:pPr>
            <w:r w:rsidRPr="0064762C">
              <w:t>0</w:t>
            </w:r>
          </w:p>
        </w:tc>
      </w:tr>
      <w:tr w:rsidR="00BE4BB1" w:rsidRPr="0064762C" w14:paraId="4B95A480" w14:textId="77777777">
        <w:tc>
          <w:tcPr>
            <w:tcW w:w="6492" w:type="dxa"/>
            <w:tcBorders>
              <w:top w:val="single" w:sz="6" w:space="0" w:color="auto"/>
              <w:left w:val="double" w:sz="6" w:space="0" w:color="auto"/>
              <w:bottom w:val="single" w:sz="6" w:space="0" w:color="auto"/>
              <w:right w:val="single" w:sz="6" w:space="0" w:color="auto"/>
            </w:tcBorders>
          </w:tcPr>
          <w:p w14:paraId="1CD92E8D" w14:textId="77777777" w:rsidR="00BE4BB1" w:rsidRPr="0064762C" w:rsidRDefault="00BE4BB1">
            <w:r w:rsidRPr="0064762C">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52DB8BF9" w14:textId="77777777" w:rsidR="00BE4BB1" w:rsidRPr="0064762C" w:rsidRDefault="00BE4BB1">
            <w:r>
              <w:t>151 304</w:t>
            </w:r>
          </w:p>
        </w:tc>
      </w:tr>
      <w:tr w:rsidR="00BE4BB1" w:rsidRPr="0064762C" w14:paraId="02ECDD1D" w14:textId="77777777">
        <w:tc>
          <w:tcPr>
            <w:tcW w:w="6492" w:type="dxa"/>
            <w:tcBorders>
              <w:top w:val="single" w:sz="6" w:space="0" w:color="auto"/>
              <w:left w:val="double" w:sz="6" w:space="0" w:color="auto"/>
              <w:bottom w:val="single" w:sz="6" w:space="0" w:color="auto"/>
              <w:right w:val="single" w:sz="6" w:space="0" w:color="auto"/>
            </w:tcBorders>
          </w:tcPr>
          <w:p w14:paraId="46D4A28F" w14:textId="77777777" w:rsidR="00BE4BB1" w:rsidRPr="0064762C" w:rsidRDefault="00BE4BB1">
            <w:r w:rsidRPr="0064762C">
              <w:t>Премии</w:t>
            </w:r>
          </w:p>
        </w:tc>
        <w:tc>
          <w:tcPr>
            <w:tcW w:w="1360" w:type="dxa"/>
            <w:tcBorders>
              <w:top w:val="single" w:sz="6" w:space="0" w:color="auto"/>
              <w:left w:val="single" w:sz="6" w:space="0" w:color="auto"/>
              <w:bottom w:val="single" w:sz="6" w:space="0" w:color="auto"/>
              <w:right w:val="double" w:sz="6" w:space="0" w:color="auto"/>
            </w:tcBorders>
          </w:tcPr>
          <w:p w14:paraId="666D1C8B" w14:textId="77777777" w:rsidR="00BE4BB1" w:rsidRPr="0064762C" w:rsidRDefault="00BE4BB1">
            <w:pPr>
              <w:jc w:val="right"/>
            </w:pPr>
            <w:r w:rsidRPr="0064762C">
              <w:t>0</w:t>
            </w:r>
          </w:p>
        </w:tc>
      </w:tr>
      <w:tr w:rsidR="00BE4BB1" w:rsidRPr="0064762C" w14:paraId="664A5DC8" w14:textId="77777777">
        <w:tc>
          <w:tcPr>
            <w:tcW w:w="6492" w:type="dxa"/>
            <w:tcBorders>
              <w:top w:val="single" w:sz="6" w:space="0" w:color="auto"/>
              <w:left w:val="double" w:sz="6" w:space="0" w:color="auto"/>
              <w:bottom w:val="single" w:sz="6" w:space="0" w:color="auto"/>
              <w:right w:val="single" w:sz="6" w:space="0" w:color="auto"/>
            </w:tcBorders>
          </w:tcPr>
          <w:p w14:paraId="53EB4221" w14:textId="77777777" w:rsidR="00BE4BB1" w:rsidRPr="0064762C" w:rsidRDefault="00BE4BB1">
            <w:r w:rsidRPr="0064762C">
              <w:t>Комиссионные</w:t>
            </w:r>
          </w:p>
        </w:tc>
        <w:tc>
          <w:tcPr>
            <w:tcW w:w="1360" w:type="dxa"/>
            <w:tcBorders>
              <w:top w:val="single" w:sz="6" w:space="0" w:color="auto"/>
              <w:left w:val="single" w:sz="6" w:space="0" w:color="auto"/>
              <w:bottom w:val="single" w:sz="6" w:space="0" w:color="auto"/>
              <w:right w:val="double" w:sz="6" w:space="0" w:color="auto"/>
            </w:tcBorders>
          </w:tcPr>
          <w:p w14:paraId="0354C65C" w14:textId="77777777" w:rsidR="00BE4BB1" w:rsidRPr="0064762C" w:rsidRDefault="00BE4BB1">
            <w:pPr>
              <w:jc w:val="right"/>
            </w:pPr>
            <w:r w:rsidRPr="0064762C">
              <w:t>0</w:t>
            </w:r>
          </w:p>
        </w:tc>
      </w:tr>
      <w:tr w:rsidR="00BE4BB1" w:rsidRPr="0064762C" w14:paraId="1EFEA6E8" w14:textId="77777777">
        <w:tc>
          <w:tcPr>
            <w:tcW w:w="6492" w:type="dxa"/>
            <w:tcBorders>
              <w:top w:val="single" w:sz="6" w:space="0" w:color="auto"/>
              <w:left w:val="double" w:sz="6" w:space="0" w:color="auto"/>
              <w:bottom w:val="single" w:sz="6" w:space="0" w:color="auto"/>
              <w:right w:val="single" w:sz="6" w:space="0" w:color="auto"/>
            </w:tcBorders>
          </w:tcPr>
          <w:p w14:paraId="4DFCC1DC" w14:textId="77777777" w:rsidR="00BE4BB1" w:rsidRPr="0064762C" w:rsidRDefault="00BE4BB1">
            <w:r w:rsidRPr="0064762C">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74A5FD98" w14:textId="77777777" w:rsidR="00BE4BB1" w:rsidRPr="0064762C" w:rsidRDefault="00BE4BB1">
            <w:pPr>
              <w:jc w:val="right"/>
            </w:pPr>
            <w:r w:rsidRPr="0064762C">
              <w:t>0</w:t>
            </w:r>
          </w:p>
        </w:tc>
      </w:tr>
      <w:tr w:rsidR="00BE4BB1" w:rsidRPr="0064762C" w14:paraId="412343F5" w14:textId="77777777">
        <w:tc>
          <w:tcPr>
            <w:tcW w:w="6492" w:type="dxa"/>
            <w:tcBorders>
              <w:top w:val="single" w:sz="6" w:space="0" w:color="auto"/>
              <w:left w:val="double" w:sz="6" w:space="0" w:color="auto"/>
              <w:bottom w:val="double" w:sz="6" w:space="0" w:color="auto"/>
              <w:right w:val="single" w:sz="6" w:space="0" w:color="auto"/>
            </w:tcBorders>
          </w:tcPr>
          <w:p w14:paraId="2A55E155" w14:textId="77777777" w:rsidR="00BE4BB1" w:rsidRPr="0064762C" w:rsidRDefault="00BE4BB1">
            <w:r w:rsidRPr="0064762C">
              <w:t>ИТОГО</w:t>
            </w:r>
          </w:p>
        </w:tc>
        <w:tc>
          <w:tcPr>
            <w:tcW w:w="1360" w:type="dxa"/>
            <w:tcBorders>
              <w:top w:val="single" w:sz="6" w:space="0" w:color="auto"/>
              <w:left w:val="single" w:sz="6" w:space="0" w:color="auto"/>
              <w:bottom w:val="double" w:sz="6" w:space="0" w:color="auto"/>
              <w:right w:val="double" w:sz="6" w:space="0" w:color="auto"/>
            </w:tcBorders>
          </w:tcPr>
          <w:p w14:paraId="3BB2458F" w14:textId="77777777" w:rsidR="00BE4BB1" w:rsidRPr="0064762C" w:rsidRDefault="00BE4BB1">
            <w:r>
              <w:t>151 304</w:t>
            </w:r>
          </w:p>
        </w:tc>
      </w:tr>
    </w:tbl>
    <w:p w14:paraId="00F2F303" w14:textId="77777777" w:rsidR="00BE4BB1" w:rsidRDefault="00BE4BB1"/>
    <w:p w14:paraId="036167E0" w14:textId="77777777" w:rsidR="00BE4BB1" w:rsidRDefault="00BE4BB1">
      <w:pPr>
        <w:ind w:left="600"/>
      </w:pPr>
      <w:r>
        <w:t>Cведения о существующих соглашениях относительно таких выплат в текущем финансовом году:</w:t>
      </w:r>
      <w:r>
        <w:br/>
      </w:r>
      <w:r>
        <w:rPr>
          <w:rStyle w:val="Subst"/>
          <w:bCs/>
          <w:iCs/>
        </w:rPr>
        <w:t>Соглашений о вознаграждении за участие в работе органов контроля нет</w:t>
      </w:r>
    </w:p>
    <w:p w14:paraId="4ADAAF2D" w14:textId="77777777" w:rsidR="00BE4BB1" w:rsidRDefault="00BE4BB1">
      <w:pPr>
        <w:pStyle w:val="ThinDelim"/>
      </w:pPr>
    </w:p>
    <w:p w14:paraId="427F3C87" w14:textId="77777777" w:rsidR="00BE4BB1" w:rsidRDefault="00BE4BB1">
      <w:pPr>
        <w:ind w:left="400"/>
      </w:pPr>
    </w:p>
    <w:p w14:paraId="2641E634" w14:textId="77777777" w:rsidR="00BE4BB1" w:rsidRDefault="00BE4BB1">
      <w:pPr>
        <w:pStyle w:val="SubHeading"/>
        <w:ind w:left="200"/>
      </w:pPr>
      <w:r>
        <w:t>Компенсации</w:t>
      </w:r>
    </w:p>
    <w:p w14:paraId="49292697" w14:textId="5225798C" w:rsidR="00BE4BB1" w:rsidRDefault="00BE4BB1">
      <w:pPr>
        <w:ind w:left="400"/>
      </w:pPr>
      <w:r>
        <w:t>Единица измерения:</w:t>
      </w:r>
      <w:r>
        <w:rPr>
          <w:rStyle w:val="Subst"/>
          <w:bCs/>
          <w:iCs/>
        </w:rPr>
        <w:t xml:space="preserve"> руб.</w:t>
      </w:r>
    </w:p>
    <w:p w14:paraId="4ABA568E"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E4BB1" w:rsidRPr="0064762C" w14:paraId="7977AC96" w14:textId="77777777">
        <w:tc>
          <w:tcPr>
            <w:tcW w:w="6492" w:type="dxa"/>
            <w:tcBorders>
              <w:top w:val="double" w:sz="6" w:space="0" w:color="auto"/>
              <w:left w:val="double" w:sz="6" w:space="0" w:color="auto"/>
              <w:bottom w:val="single" w:sz="6" w:space="0" w:color="auto"/>
              <w:right w:val="single" w:sz="6" w:space="0" w:color="auto"/>
            </w:tcBorders>
          </w:tcPr>
          <w:p w14:paraId="69976E69" w14:textId="77777777" w:rsidR="00BE4BB1" w:rsidRPr="0064762C" w:rsidRDefault="00BE4BB1">
            <w:pPr>
              <w:jc w:val="center"/>
            </w:pPr>
            <w:r w:rsidRPr="0064762C">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14:paraId="71739067" w14:textId="77777777" w:rsidR="00BE4BB1" w:rsidRPr="0064762C" w:rsidRDefault="00BE4BB1">
            <w:pPr>
              <w:jc w:val="center"/>
            </w:pPr>
            <w:r w:rsidRPr="0064762C">
              <w:t>2017, 6 мес.</w:t>
            </w:r>
          </w:p>
        </w:tc>
      </w:tr>
      <w:tr w:rsidR="00BE4BB1" w:rsidRPr="0064762C" w14:paraId="4FD6E80A" w14:textId="77777777">
        <w:tc>
          <w:tcPr>
            <w:tcW w:w="6492" w:type="dxa"/>
            <w:tcBorders>
              <w:top w:val="single" w:sz="6" w:space="0" w:color="auto"/>
              <w:left w:val="double" w:sz="6" w:space="0" w:color="auto"/>
              <w:bottom w:val="double" w:sz="6" w:space="0" w:color="auto"/>
              <w:right w:val="single" w:sz="6" w:space="0" w:color="auto"/>
            </w:tcBorders>
          </w:tcPr>
          <w:p w14:paraId="7F24E95B" w14:textId="77777777" w:rsidR="00BE4BB1" w:rsidRPr="0064762C" w:rsidRDefault="00BE4BB1">
            <w:r w:rsidRPr="0064762C">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14:paraId="4619336E" w14:textId="77777777" w:rsidR="00BE4BB1" w:rsidRPr="0064762C" w:rsidRDefault="00BE4BB1">
            <w:pPr>
              <w:jc w:val="right"/>
            </w:pPr>
            <w:r w:rsidRPr="0064762C">
              <w:t>0</w:t>
            </w:r>
          </w:p>
        </w:tc>
      </w:tr>
    </w:tbl>
    <w:p w14:paraId="0290A2C0" w14:textId="77777777" w:rsidR="00BE4BB1" w:rsidRDefault="00BE4BB1"/>
    <w:p w14:paraId="01C04E6F" w14:textId="77777777" w:rsidR="00BE4BB1" w:rsidRDefault="00BE4BB1">
      <w:pPr>
        <w:pStyle w:val="2"/>
      </w:pPr>
      <w:bookmarkStart w:id="58" w:name="_Toc490148183"/>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14:paraId="498DB205" w14:textId="77777777" w:rsidR="00BE4BB1" w:rsidRDefault="00BE4BB1">
      <w:pPr>
        <w:ind w:left="200"/>
      </w:pPr>
      <w:r>
        <w:t>Единица измерения:</w:t>
      </w:r>
      <w:r>
        <w:rPr>
          <w:rStyle w:val="Subst"/>
          <w:bCs/>
          <w:iCs/>
        </w:rPr>
        <w:t xml:space="preserve"> руб.</w:t>
      </w:r>
    </w:p>
    <w:p w14:paraId="5BF35568"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BE4BB1" w:rsidRPr="0064762C" w14:paraId="63051511" w14:textId="77777777">
        <w:tc>
          <w:tcPr>
            <w:tcW w:w="6492" w:type="dxa"/>
            <w:tcBorders>
              <w:top w:val="double" w:sz="6" w:space="0" w:color="auto"/>
              <w:left w:val="double" w:sz="6" w:space="0" w:color="auto"/>
              <w:bottom w:val="single" w:sz="6" w:space="0" w:color="auto"/>
              <w:right w:val="single" w:sz="6" w:space="0" w:color="auto"/>
            </w:tcBorders>
          </w:tcPr>
          <w:p w14:paraId="2120690D" w14:textId="77777777" w:rsidR="00BE4BB1" w:rsidRPr="0064762C" w:rsidRDefault="00BE4BB1">
            <w:pPr>
              <w:jc w:val="center"/>
            </w:pPr>
            <w:r w:rsidRPr="0064762C">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736ACB45" w14:textId="77777777" w:rsidR="00BE4BB1" w:rsidRPr="0064762C" w:rsidRDefault="00BE4BB1">
            <w:pPr>
              <w:jc w:val="center"/>
            </w:pPr>
            <w:r w:rsidRPr="0064762C">
              <w:t>2017, 6 мес.</w:t>
            </w:r>
          </w:p>
        </w:tc>
      </w:tr>
      <w:tr w:rsidR="00BE4BB1" w:rsidRPr="0064762C" w14:paraId="0F0CF999" w14:textId="77777777">
        <w:tc>
          <w:tcPr>
            <w:tcW w:w="6492" w:type="dxa"/>
            <w:tcBorders>
              <w:top w:val="single" w:sz="6" w:space="0" w:color="auto"/>
              <w:left w:val="double" w:sz="6" w:space="0" w:color="auto"/>
              <w:bottom w:val="single" w:sz="6" w:space="0" w:color="auto"/>
              <w:right w:val="single" w:sz="6" w:space="0" w:color="auto"/>
            </w:tcBorders>
          </w:tcPr>
          <w:p w14:paraId="550628E2" w14:textId="77777777" w:rsidR="00BE4BB1" w:rsidRPr="0064762C" w:rsidRDefault="00BE4BB1">
            <w:r w:rsidRPr="0064762C">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14:paraId="685B3BAB" w14:textId="77777777" w:rsidR="00BE4BB1" w:rsidRPr="0064762C" w:rsidRDefault="00BE4BB1" w:rsidP="00406714">
            <w:pPr>
              <w:jc w:val="both"/>
            </w:pPr>
            <w:r>
              <w:t>57</w:t>
            </w:r>
          </w:p>
        </w:tc>
      </w:tr>
      <w:tr w:rsidR="00BE4BB1" w:rsidRPr="0064762C" w14:paraId="1E5D857F" w14:textId="77777777">
        <w:tc>
          <w:tcPr>
            <w:tcW w:w="6492" w:type="dxa"/>
            <w:tcBorders>
              <w:top w:val="single" w:sz="6" w:space="0" w:color="auto"/>
              <w:left w:val="double" w:sz="6" w:space="0" w:color="auto"/>
              <w:bottom w:val="single" w:sz="6" w:space="0" w:color="auto"/>
              <w:right w:val="single" w:sz="6" w:space="0" w:color="auto"/>
            </w:tcBorders>
          </w:tcPr>
          <w:p w14:paraId="7FD01A53" w14:textId="77777777" w:rsidR="00BE4BB1" w:rsidRPr="0064762C" w:rsidRDefault="00BE4BB1">
            <w:r w:rsidRPr="0064762C">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14:paraId="6D8EE7BF" w14:textId="77777777" w:rsidR="00BE4BB1" w:rsidRPr="0064762C" w:rsidRDefault="00BE4BB1" w:rsidP="00406714">
            <w:pPr>
              <w:jc w:val="both"/>
            </w:pPr>
            <w:r>
              <w:t>12 674 606</w:t>
            </w:r>
          </w:p>
        </w:tc>
      </w:tr>
      <w:tr w:rsidR="00BE4BB1" w:rsidRPr="0064762C" w14:paraId="5EBD04A6" w14:textId="77777777">
        <w:tc>
          <w:tcPr>
            <w:tcW w:w="6492" w:type="dxa"/>
            <w:tcBorders>
              <w:top w:val="single" w:sz="6" w:space="0" w:color="auto"/>
              <w:left w:val="double" w:sz="6" w:space="0" w:color="auto"/>
              <w:bottom w:val="double" w:sz="6" w:space="0" w:color="auto"/>
              <w:right w:val="single" w:sz="6" w:space="0" w:color="auto"/>
            </w:tcBorders>
          </w:tcPr>
          <w:p w14:paraId="04D71D66" w14:textId="77777777" w:rsidR="00BE4BB1" w:rsidRPr="0064762C" w:rsidRDefault="00BE4BB1">
            <w:r w:rsidRPr="0064762C">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14:paraId="4B8F97BD" w14:textId="77777777" w:rsidR="00BE4BB1" w:rsidRPr="0064762C" w:rsidRDefault="00BE4BB1" w:rsidP="00406714">
            <w:pPr>
              <w:jc w:val="both"/>
            </w:pPr>
            <w:r>
              <w:t>469 000</w:t>
            </w:r>
          </w:p>
        </w:tc>
      </w:tr>
    </w:tbl>
    <w:p w14:paraId="14685017" w14:textId="77777777" w:rsidR="00BE4BB1" w:rsidRDefault="00BE4BB1"/>
    <w:p w14:paraId="00D53888" w14:textId="77777777" w:rsidR="00BE4BB1" w:rsidRDefault="00BE4BB1">
      <w:pPr>
        <w:ind w:left="200"/>
      </w:pPr>
      <w:r w:rsidRPr="0002567B">
        <w:rPr>
          <w:rStyle w:val="Subst"/>
          <w:bCs/>
          <w:iCs/>
        </w:rPr>
        <w:t xml:space="preserve">Численность в отчетном периоде </w:t>
      </w:r>
      <w:r w:rsidR="0002567B" w:rsidRPr="0002567B">
        <w:rPr>
          <w:rStyle w:val="Subst"/>
          <w:bCs/>
          <w:iCs/>
        </w:rPr>
        <w:t>существенно не изменилась</w:t>
      </w:r>
      <w:r w:rsidRPr="0002567B">
        <w:rPr>
          <w:rStyle w:val="Subst"/>
          <w:bCs/>
          <w:iCs/>
        </w:rPr>
        <w:t>. Информация о ключевых сотрудниках эмитента приведена в других разделах отчета.</w:t>
      </w:r>
    </w:p>
    <w:p w14:paraId="0EE67966" w14:textId="77777777" w:rsidR="00BE4BB1" w:rsidRDefault="00BE4BB1">
      <w:pPr>
        <w:pStyle w:val="2"/>
      </w:pPr>
      <w:bookmarkStart w:id="59" w:name="_Toc490148184"/>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14:paraId="3ACBF62E" w14:textId="77777777" w:rsidR="00BE4BB1" w:rsidRDefault="00BE4BB1">
      <w:pPr>
        <w:ind w:left="200"/>
        <w:rPr>
          <w:rStyle w:val="Subst"/>
          <w:bCs/>
          <w:iCs/>
        </w:rPr>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14:paraId="3DB00390" w14:textId="77777777" w:rsidR="00BE4BB1" w:rsidRDefault="00BE4BB1">
      <w:pPr>
        <w:widowControl/>
        <w:autoSpaceDE/>
        <w:autoSpaceDN/>
        <w:adjustRightInd/>
        <w:spacing w:before="0" w:after="160" w:line="259" w:lineRule="auto"/>
        <w:rPr>
          <w:rStyle w:val="Subst"/>
          <w:bCs/>
          <w:iCs/>
        </w:rPr>
      </w:pPr>
      <w:r>
        <w:rPr>
          <w:rStyle w:val="Subst"/>
          <w:bCs/>
          <w:iCs/>
        </w:rPr>
        <w:br w:type="page"/>
      </w:r>
    </w:p>
    <w:p w14:paraId="248579FD" w14:textId="77777777" w:rsidR="00BE4BB1" w:rsidRDefault="00BE4BB1">
      <w:pPr>
        <w:ind w:left="200"/>
      </w:pPr>
    </w:p>
    <w:p w14:paraId="2FA5AE1C" w14:textId="77777777" w:rsidR="00BE4BB1" w:rsidRDefault="00BE4BB1">
      <w:pPr>
        <w:pStyle w:val="1"/>
      </w:pPr>
      <w:bookmarkStart w:id="60" w:name="_Toc490148185"/>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14:paraId="021541CA" w14:textId="77777777" w:rsidR="00BE4BB1" w:rsidRDefault="00BE4BB1">
      <w:pPr>
        <w:pStyle w:val="2"/>
      </w:pPr>
      <w:bookmarkStart w:id="61" w:name="_Toc490148186"/>
      <w:r>
        <w:t>6.1. Сведения об общем количестве акционеров (участников) эмитента</w:t>
      </w:r>
      <w:bookmarkEnd w:id="61"/>
    </w:p>
    <w:p w14:paraId="04899F27" w14:textId="77777777" w:rsidR="00BE4BB1" w:rsidRDefault="00BE4BB1">
      <w:pPr>
        <w:rPr>
          <w:rStyle w:val="Subst"/>
          <w:bCs/>
          <w:iCs/>
        </w:rPr>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490</w:t>
      </w:r>
    </w:p>
    <w:p w14:paraId="2EAB5A90" w14:textId="77777777" w:rsidR="00BE4BB1" w:rsidRDefault="00BE4BB1">
      <w:r>
        <w:t>Общее количество номинальных держателей акций эмитента:</w:t>
      </w:r>
      <w:r>
        <w:rPr>
          <w:rStyle w:val="Subst"/>
          <w:bCs/>
          <w:iCs/>
        </w:rPr>
        <w:t xml:space="preserve"> 0</w:t>
      </w:r>
    </w:p>
    <w:p w14:paraId="7EBE040A" w14:textId="77777777" w:rsidR="00BE4BB1" w:rsidRDefault="00BE4BB1">
      <w:pPr>
        <w:pStyle w:val="ThinDelim"/>
      </w:pPr>
    </w:p>
    <w:p w14:paraId="5AADFE5C" w14:textId="77777777" w:rsidR="00BE4BB1" w:rsidRDefault="00BE4BB1">
      <w:pPr>
        <w:rPr>
          <w:rStyle w:val="Subst"/>
          <w:bCs/>
          <w:iCs/>
        </w:rPr>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490</w:t>
      </w:r>
    </w:p>
    <w:p w14:paraId="60040848" w14:textId="77777777" w:rsidR="00BE4BB1" w:rsidRDefault="00BE4BB1">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28.05.2017</w:t>
      </w:r>
    </w:p>
    <w:p w14:paraId="15BE8B79" w14:textId="77777777" w:rsidR="00BE4BB1" w:rsidRDefault="00BE4BB1">
      <w:pPr>
        <w:rPr>
          <w:rStyle w:val="Subst"/>
          <w:bCs/>
          <w:iCs/>
        </w:rPr>
      </w:pPr>
      <w:r>
        <w:t>Владельцы обыкновенных акций эмитента, которые подлежали включению в такой список:</w:t>
      </w:r>
      <w:r>
        <w:rPr>
          <w:rStyle w:val="Subst"/>
          <w:bCs/>
          <w:iCs/>
        </w:rPr>
        <w:t xml:space="preserve"> 467</w:t>
      </w:r>
    </w:p>
    <w:p w14:paraId="49F96837" w14:textId="77777777" w:rsidR="00BE4BB1" w:rsidRDefault="00BE4BB1">
      <w:r>
        <w:t>Владельцы привилегированных акций эмитента, которые подлежали включению в такой список:</w:t>
      </w:r>
      <w:r>
        <w:rPr>
          <w:rStyle w:val="Subst"/>
          <w:bCs/>
          <w:iCs/>
        </w:rPr>
        <w:t xml:space="preserve"> 467</w:t>
      </w:r>
    </w:p>
    <w:p w14:paraId="001FD5DC" w14:textId="77777777" w:rsidR="00BE4BB1" w:rsidRDefault="00BE4BB1">
      <w:pPr>
        <w:pStyle w:val="SubHeading"/>
      </w:pPr>
      <w:r>
        <w:t>Информация о количестве собственных акций, находящихся на балансе эмитента на дату окончания отчетного квартала</w:t>
      </w:r>
    </w:p>
    <w:p w14:paraId="605BFE29" w14:textId="77777777" w:rsidR="00BE4BB1" w:rsidRDefault="00BE4BB1">
      <w:pPr>
        <w:ind w:left="200"/>
      </w:pPr>
      <w:r>
        <w:t>Категория акций:</w:t>
      </w:r>
      <w:r>
        <w:rPr>
          <w:rStyle w:val="Subst"/>
          <w:bCs/>
          <w:iCs/>
        </w:rPr>
        <w:t xml:space="preserve"> обыкновенные</w:t>
      </w:r>
    </w:p>
    <w:p w14:paraId="44324F4D" w14:textId="77777777" w:rsidR="00BE4BB1" w:rsidRDefault="00BE4BB1">
      <w:pPr>
        <w:ind w:left="200"/>
      </w:pPr>
      <w:r>
        <w:t>Количество собственных акций, находящихся на балансе эмитента:</w:t>
      </w:r>
      <w:r>
        <w:rPr>
          <w:rStyle w:val="Subst"/>
          <w:bCs/>
          <w:iCs/>
        </w:rPr>
        <w:t xml:space="preserve"> 0</w:t>
      </w:r>
    </w:p>
    <w:p w14:paraId="59190E1E" w14:textId="77777777" w:rsidR="00BE4BB1" w:rsidRDefault="00BE4BB1">
      <w:pPr>
        <w:ind w:left="200"/>
      </w:pPr>
    </w:p>
    <w:p w14:paraId="313F8A3D" w14:textId="77777777" w:rsidR="00BE4BB1" w:rsidRDefault="00BE4BB1">
      <w:pPr>
        <w:ind w:left="200"/>
      </w:pPr>
      <w:r>
        <w:t>Категория акций:</w:t>
      </w:r>
      <w:r>
        <w:rPr>
          <w:rStyle w:val="Subst"/>
          <w:bCs/>
          <w:iCs/>
        </w:rPr>
        <w:t xml:space="preserve"> привилегированные</w:t>
      </w:r>
    </w:p>
    <w:p w14:paraId="6DA70ADE" w14:textId="77777777" w:rsidR="00BE4BB1" w:rsidRDefault="00BE4BB1">
      <w:pPr>
        <w:ind w:left="200"/>
      </w:pPr>
      <w:r>
        <w:t>Тип акций:</w:t>
      </w:r>
      <w:r>
        <w:rPr>
          <w:rStyle w:val="Subst"/>
          <w:bCs/>
          <w:iCs/>
        </w:rPr>
        <w:t xml:space="preserve"> А</w:t>
      </w:r>
    </w:p>
    <w:p w14:paraId="3C58D624" w14:textId="77777777" w:rsidR="00BE4BB1" w:rsidRDefault="00BE4BB1">
      <w:pPr>
        <w:ind w:left="200"/>
      </w:pPr>
      <w:r>
        <w:t>Количество собственных акций, находящихся на балансе эмитента:</w:t>
      </w:r>
      <w:r>
        <w:rPr>
          <w:rStyle w:val="Subst"/>
          <w:bCs/>
          <w:iCs/>
        </w:rPr>
        <w:t xml:space="preserve"> 0</w:t>
      </w:r>
    </w:p>
    <w:p w14:paraId="371C07B5" w14:textId="77777777" w:rsidR="00BE4BB1" w:rsidRDefault="00BE4BB1">
      <w:pPr>
        <w:ind w:left="200"/>
      </w:pPr>
    </w:p>
    <w:p w14:paraId="4960826B" w14:textId="77777777" w:rsidR="00BE4BB1" w:rsidRDefault="00BE4BB1">
      <w:pPr>
        <w:pStyle w:val="SubHeading"/>
      </w:pPr>
      <w:r>
        <w:t>Информация о количестве акций эмитента, принадлежащих подконтрольным ему организациям</w:t>
      </w:r>
    </w:p>
    <w:p w14:paraId="167830A5" w14:textId="77777777" w:rsidR="00BE4BB1" w:rsidRDefault="00BE4BB1">
      <w:pPr>
        <w:ind w:left="200"/>
      </w:pPr>
      <w:r>
        <w:rPr>
          <w:rStyle w:val="Subst"/>
          <w:bCs/>
          <w:iCs/>
        </w:rPr>
        <w:t>Акций эмитента, принадлежащих подконтрольным ему организациям нет</w:t>
      </w:r>
    </w:p>
    <w:p w14:paraId="1BEEE164" w14:textId="77777777" w:rsidR="00BE4BB1" w:rsidRDefault="00BE4BB1">
      <w:pPr>
        <w:pStyle w:val="2"/>
      </w:pPr>
      <w:bookmarkStart w:id="62" w:name="_Toc490148187"/>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14:paraId="36497CB1" w14:textId="77777777" w:rsidR="00BE4BB1" w:rsidRDefault="00BE4BB1">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14:paraId="3C415117" w14:textId="77777777" w:rsidR="00BE4BB1" w:rsidRDefault="00BE4BB1">
      <w:pPr>
        <w:ind w:left="200"/>
      </w:pPr>
      <w:r>
        <w:rPr>
          <w:rStyle w:val="Subst"/>
          <w:bCs/>
          <w:iCs/>
        </w:rPr>
        <w:t>1.</w:t>
      </w:r>
    </w:p>
    <w:p w14:paraId="30D0C170" w14:textId="77777777" w:rsidR="00BE4BB1" w:rsidRDefault="00BE4BB1">
      <w:pPr>
        <w:ind w:left="200"/>
      </w:pPr>
    </w:p>
    <w:p w14:paraId="5399B69C" w14:textId="77777777" w:rsidR="00BE4BB1" w:rsidRDefault="00BE4BB1">
      <w:pPr>
        <w:ind w:left="200"/>
      </w:pPr>
      <w:r>
        <w:t>ФИО:</w:t>
      </w:r>
      <w:r>
        <w:rPr>
          <w:rStyle w:val="Subst"/>
          <w:bCs/>
          <w:iCs/>
        </w:rPr>
        <w:t xml:space="preserve"> Агафонов Юрий Михайлович</w:t>
      </w:r>
    </w:p>
    <w:p w14:paraId="4AFF5F1B" w14:textId="77777777" w:rsidR="00BE4BB1" w:rsidRDefault="00BE4BB1">
      <w:pPr>
        <w:ind w:left="200"/>
      </w:pPr>
      <w:r>
        <w:t>Доля участия лица в уставном капитале эмитента:</w:t>
      </w:r>
      <w:r>
        <w:rPr>
          <w:rStyle w:val="Subst"/>
          <w:bCs/>
          <w:iCs/>
        </w:rPr>
        <w:t xml:space="preserve"> 19.58%</w:t>
      </w:r>
    </w:p>
    <w:p w14:paraId="41F05FE2" w14:textId="77777777" w:rsidR="00BE4BB1" w:rsidRDefault="00BE4BB1">
      <w:pPr>
        <w:ind w:left="200"/>
      </w:pPr>
      <w:r>
        <w:t>Доля принадлежащих лицу обыкновенных акций эмитента:</w:t>
      </w:r>
      <w:r>
        <w:rPr>
          <w:rStyle w:val="Subst"/>
          <w:bCs/>
          <w:iCs/>
        </w:rPr>
        <w:t xml:space="preserve"> 17.89%</w:t>
      </w:r>
    </w:p>
    <w:p w14:paraId="3D9B291C" w14:textId="77777777" w:rsidR="00BE4BB1" w:rsidRDefault="00BE4BB1">
      <w:pPr>
        <w:pStyle w:val="ThinDelim"/>
      </w:pPr>
    </w:p>
    <w:p w14:paraId="0484E002" w14:textId="77777777" w:rsidR="00BE4BB1" w:rsidRDefault="00BE4BB1">
      <w:pPr>
        <w:ind w:left="200"/>
      </w:pPr>
    </w:p>
    <w:p w14:paraId="78924F1E" w14:textId="77777777" w:rsidR="00BE4BB1" w:rsidRDefault="00BE4BB1">
      <w:pPr>
        <w:ind w:left="200"/>
      </w:pPr>
      <w:r>
        <w:rPr>
          <w:rStyle w:val="Subst"/>
          <w:bCs/>
          <w:iCs/>
        </w:rPr>
        <w:lastRenderedPageBreak/>
        <w:t>2.</w:t>
      </w:r>
    </w:p>
    <w:p w14:paraId="1FF21A0D" w14:textId="77777777" w:rsidR="00BE4BB1" w:rsidRDefault="00BE4BB1">
      <w:pPr>
        <w:ind w:left="200"/>
      </w:pPr>
    </w:p>
    <w:p w14:paraId="25DE2AC8" w14:textId="77777777" w:rsidR="00BE4BB1" w:rsidRDefault="00BE4BB1">
      <w:pPr>
        <w:ind w:left="200"/>
      </w:pPr>
      <w:r>
        <w:t>ФИО:</w:t>
      </w:r>
      <w:r>
        <w:rPr>
          <w:rStyle w:val="Subst"/>
          <w:bCs/>
          <w:iCs/>
        </w:rPr>
        <w:t xml:space="preserve"> Агафонова Ольга Юрьевна</w:t>
      </w:r>
    </w:p>
    <w:p w14:paraId="571C0E20" w14:textId="77777777" w:rsidR="00BE4BB1" w:rsidRDefault="00BE4BB1">
      <w:pPr>
        <w:ind w:left="200"/>
      </w:pPr>
      <w:r>
        <w:t>Доля участия лица в уставном капитале эмитента:</w:t>
      </w:r>
      <w:r>
        <w:rPr>
          <w:rStyle w:val="Subst"/>
          <w:bCs/>
          <w:iCs/>
        </w:rPr>
        <w:t xml:space="preserve"> 21.13%</w:t>
      </w:r>
    </w:p>
    <w:p w14:paraId="6A56C8CD" w14:textId="77777777" w:rsidR="00BE4BB1" w:rsidRDefault="00BE4BB1">
      <w:pPr>
        <w:ind w:left="200"/>
      </w:pPr>
      <w:r>
        <w:t>Доля принадлежащих лицу обыкновенных акций эмитента:</w:t>
      </w:r>
      <w:r>
        <w:rPr>
          <w:rStyle w:val="Subst"/>
          <w:bCs/>
          <w:iCs/>
        </w:rPr>
        <w:t xml:space="preserve"> 25.45%</w:t>
      </w:r>
    </w:p>
    <w:p w14:paraId="1E623EE2" w14:textId="77777777" w:rsidR="00BE4BB1" w:rsidRDefault="00BE4BB1">
      <w:pPr>
        <w:pStyle w:val="ThinDelim"/>
      </w:pPr>
    </w:p>
    <w:p w14:paraId="3A1338D9" w14:textId="77777777" w:rsidR="00BE4BB1" w:rsidRDefault="00BE4BB1">
      <w:pPr>
        <w:ind w:left="200"/>
      </w:pPr>
    </w:p>
    <w:p w14:paraId="0E78A105" w14:textId="77777777" w:rsidR="00BE4BB1" w:rsidRDefault="00BE4BB1">
      <w:pPr>
        <w:ind w:left="200"/>
      </w:pPr>
      <w:r>
        <w:rPr>
          <w:rStyle w:val="Subst"/>
          <w:bCs/>
          <w:iCs/>
        </w:rPr>
        <w:t>3.</w:t>
      </w:r>
    </w:p>
    <w:p w14:paraId="44C5FB88" w14:textId="77777777" w:rsidR="00BE4BB1" w:rsidRDefault="00BE4BB1">
      <w:pPr>
        <w:ind w:left="200"/>
      </w:pPr>
    </w:p>
    <w:p w14:paraId="7A4F6B84" w14:textId="77777777" w:rsidR="00BE4BB1" w:rsidRDefault="00BE4BB1">
      <w:pPr>
        <w:ind w:left="200"/>
      </w:pPr>
      <w:r>
        <w:t>ФИО:</w:t>
      </w:r>
      <w:r>
        <w:rPr>
          <w:rStyle w:val="Subst"/>
          <w:bCs/>
          <w:iCs/>
        </w:rPr>
        <w:t xml:space="preserve"> Агафонова Зоя Ивановна</w:t>
      </w:r>
    </w:p>
    <w:p w14:paraId="53DCA25C" w14:textId="77777777" w:rsidR="00BE4BB1" w:rsidRDefault="00BE4BB1">
      <w:pPr>
        <w:ind w:left="200"/>
      </w:pPr>
      <w:r>
        <w:t>Доля участия лица в уставном капитале эмитента:</w:t>
      </w:r>
      <w:r>
        <w:rPr>
          <w:rStyle w:val="Subst"/>
          <w:bCs/>
          <w:iCs/>
        </w:rPr>
        <w:t xml:space="preserve"> 14.45%</w:t>
      </w:r>
    </w:p>
    <w:p w14:paraId="524D838E" w14:textId="77777777" w:rsidR="00BE4BB1" w:rsidRDefault="00BE4BB1">
      <w:pPr>
        <w:ind w:left="200"/>
      </w:pPr>
      <w:r>
        <w:t>Доля принадлежащих лицу обыкновенных акций эмитента:</w:t>
      </w:r>
      <w:r>
        <w:rPr>
          <w:rStyle w:val="Subst"/>
          <w:bCs/>
          <w:iCs/>
        </w:rPr>
        <w:t xml:space="preserve"> 12.93%</w:t>
      </w:r>
    </w:p>
    <w:p w14:paraId="02BCBA27" w14:textId="77777777" w:rsidR="00BE4BB1" w:rsidRDefault="00BE4BB1">
      <w:pPr>
        <w:pStyle w:val="ThinDelim"/>
      </w:pPr>
    </w:p>
    <w:p w14:paraId="1D3E1C4C" w14:textId="77777777" w:rsidR="00BE4BB1" w:rsidRDefault="00BE4BB1">
      <w:pPr>
        <w:ind w:left="200"/>
      </w:pPr>
    </w:p>
    <w:p w14:paraId="72D056F1" w14:textId="77777777" w:rsidR="00BE4BB1" w:rsidRDefault="00BE4BB1">
      <w:pPr>
        <w:ind w:left="200"/>
      </w:pPr>
      <w:r>
        <w:rPr>
          <w:rStyle w:val="Subst"/>
          <w:bCs/>
          <w:iCs/>
        </w:rPr>
        <w:t>4.</w:t>
      </w:r>
    </w:p>
    <w:p w14:paraId="3DA44965" w14:textId="77777777" w:rsidR="00BE4BB1" w:rsidRDefault="00BE4BB1">
      <w:pPr>
        <w:ind w:left="200"/>
      </w:pPr>
    </w:p>
    <w:p w14:paraId="62A08C9E" w14:textId="77777777" w:rsidR="00BE4BB1" w:rsidRDefault="00BE4BB1">
      <w:pPr>
        <w:ind w:left="200"/>
      </w:pPr>
      <w:r>
        <w:t>Полное фирменное наименование:</w:t>
      </w:r>
      <w:r>
        <w:rPr>
          <w:rStyle w:val="Subst"/>
          <w:bCs/>
          <w:iCs/>
        </w:rPr>
        <w:t xml:space="preserve"> Общество с ограниченной ответственностью "Цниису-Сервис"</w:t>
      </w:r>
    </w:p>
    <w:p w14:paraId="443F7CF0" w14:textId="77777777" w:rsidR="00BE4BB1" w:rsidRDefault="00BE4BB1">
      <w:pPr>
        <w:ind w:left="200"/>
      </w:pPr>
      <w:r>
        <w:t>Сокращенное фирменное наименование:</w:t>
      </w:r>
      <w:r>
        <w:rPr>
          <w:rStyle w:val="Subst"/>
          <w:bCs/>
          <w:iCs/>
        </w:rPr>
        <w:t xml:space="preserve"> ООО "ЦНИИСУ-Сервис"</w:t>
      </w:r>
    </w:p>
    <w:p w14:paraId="52A8E079" w14:textId="77777777" w:rsidR="00BE4BB1" w:rsidRDefault="00BE4BB1">
      <w:pPr>
        <w:pStyle w:val="SubHeading"/>
        <w:ind w:left="200"/>
      </w:pPr>
      <w:r>
        <w:t>Место нахождения</w:t>
      </w:r>
    </w:p>
    <w:p w14:paraId="33B86144" w14:textId="77777777" w:rsidR="00BE4BB1" w:rsidRDefault="00BE4BB1">
      <w:pPr>
        <w:ind w:left="400"/>
      </w:pPr>
      <w:r>
        <w:rPr>
          <w:rStyle w:val="Subst"/>
          <w:bCs/>
          <w:iCs/>
        </w:rPr>
        <w:t>300971 Российская Федерация, г.Тула, Красноармейский проспект 25</w:t>
      </w:r>
    </w:p>
    <w:p w14:paraId="43784957" w14:textId="77777777" w:rsidR="00BE4BB1" w:rsidRDefault="00BE4BB1">
      <w:pPr>
        <w:ind w:left="200"/>
      </w:pPr>
      <w:r>
        <w:t>ИНН:</w:t>
      </w:r>
      <w:r>
        <w:rPr>
          <w:rStyle w:val="Subst"/>
          <w:bCs/>
          <w:iCs/>
        </w:rPr>
        <w:t xml:space="preserve"> 7106509175</w:t>
      </w:r>
    </w:p>
    <w:p w14:paraId="78A26E10" w14:textId="77777777" w:rsidR="00BE4BB1" w:rsidRDefault="00BE4BB1">
      <w:pPr>
        <w:ind w:left="200"/>
      </w:pPr>
      <w:r>
        <w:t>ОГРН:</w:t>
      </w:r>
      <w:r>
        <w:rPr>
          <w:rStyle w:val="Subst"/>
          <w:bCs/>
          <w:iCs/>
        </w:rPr>
        <w:t xml:space="preserve"> 1097154003902</w:t>
      </w:r>
    </w:p>
    <w:p w14:paraId="0A654564" w14:textId="77777777" w:rsidR="00BE4BB1" w:rsidRDefault="00BE4BB1">
      <w:pPr>
        <w:ind w:left="200"/>
      </w:pPr>
      <w:r>
        <w:t>Доля участия лица в уставном капитале эмитента:</w:t>
      </w:r>
      <w:r>
        <w:rPr>
          <w:rStyle w:val="Subst"/>
          <w:bCs/>
          <w:iCs/>
        </w:rPr>
        <w:t xml:space="preserve"> 24.81%</w:t>
      </w:r>
    </w:p>
    <w:p w14:paraId="6A23BE41" w14:textId="77777777" w:rsidR="00BE4BB1" w:rsidRDefault="00BE4BB1">
      <w:pPr>
        <w:ind w:left="200"/>
      </w:pPr>
      <w:r>
        <w:t>Доля принадлежащих лицу обыкновенных акций эмитента:</w:t>
      </w:r>
      <w:r>
        <w:rPr>
          <w:rStyle w:val="Subst"/>
          <w:bCs/>
          <w:iCs/>
        </w:rPr>
        <w:t xml:space="preserve"> 32.32%</w:t>
      </w:r>
    </w:p>
    <w:p w14:paraId="7846B4E7" w14:textId="77777777" w:rsidR="00BE4BB1" w:rsidRDefault="00BE4BB1">
      <w:pPr>
        <w:pStyle w:val="ThinDelim"/>
      </w:pPr>
    </w:p>
    <w:p w14:paraId="4B96F455" w14:textId="77777777" w:rsidR="00BE4BB1" w:rsidRDefault="00BE4BB1">
      <w:pPr>
        <w:ind w:left="200"/>
      </w:pPr>
      <w:r>
        <w:t>Лица, контролирующие участника (акционера) эмитента</w:t>
      </w:r>
    </w:p>
    <w:p w14:paraId="792848CD" w14:textId="77777777" w:rsidR="00BE4BB1" w:rsidRDefault="00BE4BB1">
      <w:pPr>
        <w:ind w:left="200"/>
      </w:pPr>
    </w:p>
    <w:p w14:paraId="197DDE34" w14:textId="77777777" w:rsidR="00BE4BB1" w:rsidRDefault="00BE4BB1">
      <w:pPr>
        <w:ind w:left="200"/>
      </w:pPr>
      <w:r>
        <w:rPr>
          <w:rStyle w:val="Subst"/>
          <w:bCs/>
          <w:iCs/>
        </w:rPr>
        <w:t>4.1.</w:t>
      </w:r>
    </w:p>
    <w:p w14:paraId="0CC242F1" w14:textId="77777777" w:rsidR="00BE4BB1" w:rsidRDefault="00BE4BB1">
      <w:pPr>
        <w:ind w:left="200"/>
      </w:pPr>
      <w:r>
        <w:t>ФИО:</w:t>
      </w:r>
      <w:r>
        <w:rPr>
          <w:rStyle w:val="Subst"/>
          <w:bCs/>
          <w:iCs/>
        </w:rPr>
        <w:t xml:space="preserve"> ШЕРОМОВА ЕЛЕНА ИВАНОВНА</w:t>
      </w:r>
    </w:p>
    <w:p w14:paraId="138EC70F" w14:textId="77777777" w:rsidR="00BE4BB1" w:rsidRDefault="00BE4BB1">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являющемся участником эмитента</w:t>
      </w:r>
    </w:p>
    <w:p w14:paraId="67774411" w14:textId="77777777" w:rsidR="00BE4BB1" w:rsidRDefault="00BE4BB1">
      <w:pPr>
        <w:ind w:left="200"/>
      </w:pPr>
      <w:r>
        <w:t>Признак осуществления лицом, контролирующим участника (акционера) эмитента, такого контроля :</w:t>
      </w:r>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657B342A" w14:textId="77777777" w:rsidR="00BE4BB1" w:rsidRDefault="00BE4BB1">
      <w:pPr>
        <w:ind w:left="200"/>
      </w:pPr>
      <w:r>
        <w:t>Вид контроля:</w:t>
      </w:r>
      <w:r>
        <w:rPr>
          <w:rStyle w:val="Subst"/>
          <w:bCs/>
          <w:iCs/>
        </w:rPr>
        <w:t xml:space="preserve"> прямой контроль</w:t>
      </w:r>
    </w:p>
    <w:p w14:paraId="428D0FFE" w14:textId="77777777" w:rsidR="00BE4BB1" w:rsidRDefault="00BE4BB1">
      <w:pPr>
        <w:ind w:left="200"/>
      </w:pPr>
      <w:r>
        <w:t>Размер доли такого лица в уставном (складочном) капитале участника (акционера) эмитента, %:</w:t>
      </w:r>
      <w:r>
        <w:rPr>
          <w:rStyle w:val="Subst"/>
          <w:bCs/>
          <w:iCs/>
        </w:rPr>
        <w:t xml:space="preserve"> 80</w:t>
      </w:r>
    </w:p>
    <w:p w14:paraId="38AB49DB" w14:textId="77777777" w:rsidR="00BE4BB1" w:rsidRDefault="00BE4BB1">
      <w:pPr>
        <w:ind w:left="200"/>
      </w:pPr>
      <w:r>
        <w:t>Доля участия лица в уставном капитале эмитента:</w:t>
      </w:r>
      <w:r>
        <w:rPr>
          <w:rStyle w:val="Subst"/>
          <w:bCs/>
          <w:iCs/>
        </w:rPr>
        <w:t xml:space="preserve"> 0%</w:t>
      </w:r>
    </w:p>
    <w:p w14:paraId="1E3D3472" w14:textId="77777777" w:rsidR="00BE4BB1" w:rsidRDefault="00BE4BB1">
      <w:pPr>
        <w:ind w:left="200"/>
      </w:pPr>
      <w:r>
        <w:t>Доля принадлежащих лицу обыкновенных акций эмитента:</w:t>
      </w:r>
      <w:r>
        <w:rPr>
          <w:rStyle w:val="Subst"/>
          <w:bCs/>
          <w:iCs/>
        </w:rPr>
        <w:t xml:space="preserve"> 0%</w:t>
      </w:r>
    </w:p>
    <w:p w14:paraId="2D11C3BF" w14:textId="77777777" w:rsidR="00BE4BB1" w:rsidRDefault="00BE4BB1">
      <w:pPr>
        <w:ind w:left="200"/>
      </w:pPr>
      <w:r>
        <w:t>Иные сведения, указываемые эмитентом по собственному усмотрению:</w:t>
      </w:r>
      <w:r>
        <w:br/>
      </w:r>
    </w:p>
    <w:p w14:paraId="1D8F310F" w14:textId="77777777" w:rsidR="00BE4BB1" w:rsidRDefault="00BE4BB1">
      <w:pPr>
        <w:ind w:left="200"/>
      </w:pPr>
    </w:p>
    <w:p w14:paraId="1959C88B" w14:textId="77777777" w:rsidR="00BE4BB1" w:rsidRDefault="00BE4BB1">
      <w:pPr>
        <w:ind w:left="200"/>
      </w:pPr>
      <w:r>
        <w:rPr>
          <w:rStyle w:val="Subst"/>
          <w:bCs/>
          <w:iCs/>
        </w:rPr>
        <w:t>5.</w:t>
      </w:r>
    </w:p>
    <w:p w14:paraId="246F49E6" w14:textId="77777777" w:rsidR="00BE4BB1" w:rsidRDefault="00BE4BB1">
      <w:pPr>
        <w:ind w:left="200"/>
      </w:pPr>
    </w:p>
    <w:p w14:paraId="5C72C861" w14:textId="77777777" w:rsidR="00BE4BB1" w:rsidRDefault="00BE4BB1">
      <w:pPr>
        <w:ind w:left="200"/>
      </w:pPr>
      <w:r>
        <w:t>ФИО:</w:t>
      </w:r>
      <w:r>
        <w:rPr>
          <w:rStyle w:val="Subst"/>
          <w:bCs/>
          <w:iCs/>
        </w:rPr>
        <w:t xml:space="preserve"> Королев Игорь Алексеевич</w:t>
      </w:r>
    </w:p>
    <w:p w14:paraId="3A7E2A8C" w14:textId="77777777" w:rsidR="00BE4BB1" w:rsidRDefault="00BE4BB1">
      <w:pPr>
        <w:ind w:left="200"/>
      </w:pPr>
      <w:r>
        <w:t>Доля участия лица в уставном капитале эмитента:</w:t>
      </w:r>
      <w:r>
        <w:rPr>
          <w:rStyle w:val="Subst"/>
          <w:bCs/>
          <w:iCs/>
        </w:rPr>
        <w:t xml:space="preserve"> 5.47%</w:t>
      </w:r>
    </w:p>
    <w:p w14:paraId="153319A0" w14:textId="77777777" w:rsidR="00BE4BB1" w:rsidRDefault="00BE4BB1">
      <w:pPr>
        <w:ind w:left="200"/>
      </w:pPr>
      <w:r>
        <w:t>Доля принадлежащих лицу обыкновенных акций эмитента:</w:t>
      </w:r>
      <w:r>
        <w:rPr>
          <w:rStyle w:val="Subst"/>
          <w:bCs/>
          <w:iCs/>
        </w:rPr>
        <w:t xml:space="preserve"> 7.1%</w:t>
      </w:r>
    </w:p>
    <w:p w14:paraId="646ABDA7" w14:textId="77777777" w:rsidR="00BE4BB1" w:rsidRDefault="00BE4BB1">
      <w:pPr>
        <w:pStyle w:val="ThinDelim"/>
      </w:pPr>
    </w:p>
    <w:p w14:paraId="6DFAA826" w14:textId="77777777" w:rsidR="00BE4BB1" w:rsidRDefault="00BE4BB1">
      <w:pPr>
        <w:ind w:left="200"/>
      </w:pPr>
    </w:p>
    <w:p w14:paraId="4411BD01" w14:textId="77777777" w:rsidR="00BE4BB1" w:rsidRDefault="00BE4BB1">
      <w:pPr>
        <w:pStyle w:val="2"/>
      </w:pPr>
      <w:bookmarkStart w:id="63" w:name="_Toc490148188"/>
      <w: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14:paraId="778CAB4C" w14:textId="77777777" w:rsidR="00BE4BB1" w:rsidRDefault="00BE4BB1">
      <w:pPr>
        <w:pStyle w:val="SubHeading"/>
        <w:ind w:left="200"/>
      </w:pPr>
      <w:r>
        <w:t>Сведения об управляющих государственными, муниципальными пакетами акций</w:t>
      </w:r>
    </w:p>
    <w:p w14:paraId="6A947DF0" w14:textId="77777777" w:rsidR="00BE4BB1" w:rsidRDefault="00BE4BB1">
      <w:pPr>
        <w:ind w:left="400"/>
      </w:pPr>
      <w:r>
        <w:rPr>
          <w:rStyle w:val="Subst"/>
          <w:bCs/>
          <w:iCs/>
        </w:rPr>
        <w:t>Указанных лиц нет</w:t>
      </w:r>
    </w:p>
    <w:p w14:paraId="5DB05FCA" w14:textId="77777777" w:rsidR="00BE4BB1" w:rsidRDefault="00BE4BB1">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5257AF09" w14:textId="77777777" w:rsidR="00BE4BB1" w:rsidRDefault="00BE4BB1">
      <w:pPr>
        <w:ind w:left="400"/>
      </w:pPr>
      <w:r>
        <w:rPr>
          <w:rStyle w:val="Subst"/>
          <w:bCs/>
          <w:iCs/>
        </w:rPr>
        <w:t>Указанных лиц нет</w:t>
      </w:r>
    </w:p>
    <w:p w14:paraId="08E2C045" w14:textId="77777777" w:rsidR="00BE4BB1" w:rsidRDefault="00BE4BB1">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7DF6BBED" w14:textId="77777777" w:rsidR="00BE4BB1" w:rsidRDefault="00BE4BB1">
      <w:pPr>
        <w:ind w:left="400"/>
      </w:pPr>
      <w:r>
        <w:rPr>
          <w:rStyle w:val="Subst"/>
          <w:bCs/>
          <w:iCs/>
        </w:rPr>
        <w:t>Указанное право не предусмотрено</w:t>
      </w:r>
    </w:p>
    <w:p w14:paraId="7D948162" w14:textId="77777777" w:rsidR="00BE4BB1" w:rsidRDefault="00BE4BB1">
      <w:pPr>
        <w:pStyle w:val="2"/>
      </w:pPr>
      <w:bookmarkStart w:id="64" w:name="_Toc490148189"/>
      <w:r>
        <w:t>6.4. Сведения об ограничениях на участие в уставном капитале эмитента</w:t>
      </w:r>
      <w:bookmarkEnd w:id="64"/>
    </w:p>
    <w:p w14:paraId="45348A68" w14:textId="77777777" w:rsidR="00BE4BB1" w:rsidRDefault="00BE4BB1">
      <w:pPr>
        <w:ind w:left="200"/>
      </w:pPr>
      <w:r>
        <w:rPr>
          <w:rStyle w:val="Subst"/>
          <w:bCs/>
          <w:iCs/>
        </w:rPr>
        <w:t>Ограничений на участие в уставном капитале эмитента нет</w:t>
      </w:r>
    </w:p>
    <w:p w14:paraId="0BAE90BA" w14:textId="77777777" w:rsidR="00BE4BB1" w:rsidRDefault="00BE4BB1">
      <w:pPr>
        <w:pStyle w:val="2"/>
      </w:pPr>
      <w:bookmarkStart w:id="65" w:name="_Toc490148190"/>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14:paraId="42F2D3FC" w14:textId="77777777" w:rsidR="00BE4BB1" w:rsidRDefault="00BE4BB1">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14:paraId="78BB4F06" w14:textId="77777777" w:rsidR="00BE4BB1" w:rsidRDefault="00BE4BB1">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18.03.2016</w:t>
      </w:r>
    </w:p>
    <w:p w14:paraId="44D38946" w14:textId="77777777" w:rsidR="00BE4BB1" w:rsidRDefault="00BE4BB1">
      <w:pPr>
        <w:pStyle w:val="SubHeading"/>
        <w:ind w:left="200"/>
      </w:pPr>
      <w:r>
        <w:t>Список акционеров (участников)</w:t>
      </w:r>
    </w:p>
    <w:p w14:paraId="02461215" w14:textId="77777777" w:rsidR="00BE4BB1" w:rsidRDefault="00BE4BB1">
      <w:pPr>
        <w:ind w:left="400"/>
      </w:pPr>
      <w:r>
        <w:t>ФИО:</w:t>
      </w:r>
      <w:r>
        <w:rPr>
          <w:rStyle w:val="Subst"/>
          <w:bCs/>
          <w:iCs/>
        </w:rPr>
        <w:t xml:space="preserve"> Агафонов Юрий Михайлович</w:t>
      </w:r>
    </w:p>
    <w:p w14:paraId="55306653" w14:textId="77777777" w:rsidR="00BE4BB1" w:rsidRDefault="00BE4BB1">
      <w:pPr>
        <w:ind w:left="400"/>
      </w:pPr>
      <w:r>
        <w:t>Доля участия лица в уставном капитале эмитента, %:</w:t>
      </w:r>
      <w:r>
        <w:rPr>
          <w:rStyle w:val="Subst"/>
          <w:bCs/>
          <w:iCs/>
        </w:rPr>
        <w:t xml:space="preserve"> 19.58</w:t>
      </w:r>
    </w:p>
    <w:p w14:paraId="3CD26EEC" w14:textId="77777777" w:rsidR="00BE4BB1" w:rsidRDefault="00BE4BB1">
      <w:pPr>
        <w:ind w:left="400"/>
      </w:pPr>
      <w:r>
        <w:t>Доля принадлежавших лицу обыкновенных акций эмитента, %:</w:t>
      </w:r>
      <w:r>
        <w:rPr>
          <w:rStyle w:val="Subst"/>
          <w:bCs/>
          <w:iCs/>
        </w:rPr>
        <w:t xml:space="preserve"> 17.89</w:t>
      </w:r>
    </w:p>
    <w:p w14:paraId="6FF62C5F" w14:textId="77777777" w:rsidR="00BE4BB1" w:rsidRDefault="00BE4BB1">
      <w:pPr>
        <w:ind w:left="400"/>
      </w:pPr>
    </w:p>
    <w:p w14:paraId="52113425" w14:textId="77777777" w:rsidR="00BE4BB1" w:rsidRDefault="00BE4BB1">
      <w:pPr>
        <w:ind w:left="400"/>
      </w:pPr>
      <w:r>
        <w:t>ФИО:</w:t>
      </w:r>
      <w:r>
        <w:rPr>
          <w:rStyle w:val="Subst"/>
          <w:bCs/>
          <w:iCs/>
        </w:rPr>
        <w:t xml:space="preserve"> Агафонова Ольга Юрьевна</w:t>
      </w:r>
    </w:p>
    <w:p w14:paraId="790A3E30" w14:textId="77777777" w:rsidR="00BE4BB1" w:rsidRDefault="00BE4BB1">
      <w:pPr>
        <w:ind w:left="400"/>
      </w:pPr>
      <w:r>
        <w:t>Доля участия лица в уставном капитале эмитента, %:</w:t>
      </w:r>
      <w:r>
        <w:rPr>
          <w:rStyle w:val="Subst"/>
          <w:bCs/>
          <w:iCs/>
        </w:rPr>
        <w:t xml:space="preserve"> 21.13</w:t>
      </w:r>
    </w:p>
    <w:p w14:paraId="1900B3F9" w14:textId="77777777" w:rsidR="00BE4BB1" w:rsidRDefault="00BE4BB1">
      <w:pPr>
        <w:ind w:left="400"/>
      </w:pPr>
      <w:r>
        <w:t>Доля принадлежавших лицу обыкновенных акций эмитента, %:</w:t>
      </w:r>
      <w:r>
        <w:rPr>
          <w:rStyle w:val="Subst"/>
          <w:bCs/>
          <w:iCs/>
        </w:rPr>
        <w:t xml:space="preserve"> 25.45</w:t>
      </w:r>
    </w:p>
    <w:p w14:paraId="4B0506BD" w14:textId="77777777" w:rsidR="00BE4BB1" w:rsidRDefault="00BE4BB1">
      <w:pPr>
        <w:ind w:left="400"/>
      </w:pPr>
    </w:p>
    <w:p w14:paraId="1AE04BBE" w14:textId="77777777" w:rsidR="00BE4BB1" w:rsidRDefault="00BE4BB1">
      <w:pPr>
        <w:ind w:left="400"/>
      </w:pPr>
      <w:r>
        <w:t>ФИО:</w:t>
      </w:r>
      <w:r>
        <w:rPr>
          <w:rStyle w:val="Subst"/>
          <w:bCs/>
          <w:iCs/>
        </w:rPr>
        <w:t xml:space="preserve"> Агафонова Зоя Ивановна</w:t>
      </w:r>
    </w:p>
    <w:p w14:paraId="29C66BA7" w14:textId="77777777" w:rsidR="00BE4BB1" w:rsidRDefault="00BE4BB1">
      <w:pPr>
        <w:ind w:left="400"/>
      </w:pPr>
      <w:r>
        <w:t>Доля участия лица в уставном капитале эмитента, %:</w:t>
      </w:r>
      <w:r>
        <w:rPr>
          <w:rStyle w:val="Subst"/>
          <w:bCs/>
          <w:iCs/>
        </w:rPr>
        <w:t xml:space="preserve"> 19.74</w:t>
      </w:r>
    </w:p>
    <w:p w14:paraId="3C1C9EEA" w14:textId="77777777" w:rsidR="00BE4BB1" w:rsidRDefault="00BE4BB1">
      <w:pPr>
        <w:ind w:left="400"/>
      </w:pPr>
      <w:r>
        <w:t>Доля принадлежавших лицу обыкновенных акций эмитента, %:</w:t>
      </w:r>
      <w:r>
        <w:rPr>
          <w:rStyle w:val="Subst"/>
          <w:bCs/>
          <w:iCs/>
        </w:rPr>
        <w:t xml:space="preserve"> 19.99</w:t>
      </w:r>
    </w:p>
    <w:p w14:paraId="31094828" w14:textId="77777777" w:rsidR="00BE4BB1" w:rsidRDefault="00BE4BB1">
      <w:pPr>
        <w:ind w:left="400"/>
      </w:pPr>
    </w:p>
    <w:p w14:paraId="4C21F581" w14:textId="77777777" w:rsidR="00BE4BB1" w:rsidRDefault="00BE4BB1">
      <w:pPr>
        <w:ind w:left="400"/>
      </w:pPr>
      <w:r>
        <w:t>Полное фирменное наименование:</w:t>
      </w:r>
      <w:r>
        <w:rPr>
          <w:rStyle w:val="Subst"/>
          <w:bCs/>
          <w:iCs/>
        </w:rPr>
        <w:t xml:space="preserve"> Общество с ограниченной ответственностью "ЦНИИСУ-Сервис"</w:t>
      </w:r>
    </w:p>
    <w:p w14:paraId="4DD440EF" w14:textId="77777777" w:rsidR="00BE4BB1" w:rsidRDefault="00BE4BB1">
      <w:pPr>
        <w:ind w:left="400"/>
      </w:pPr>
      <w:r>
        <w:t>Сокращенное фирменное наименование:</w:t>
      </w:r>
      <w:r>
        <w:rPr>
          <w:rStyle w:val="Subst"/>
          <w:bCs/>
          <w:iCs/>
        </w:rPr>
        <w:t xml:space="preserve"> ООО "ЦНИИСУ-Сервис"</w:t>
      </w:r>
    </w:p>
    <w:p w14:paraId="62CC0051" w14:textId="77777777" w:rsidR="00BE4BB1" w:rsidRDefault="00BE4BB1">
      <w:pPr>
        <w:ind w:left="400"/>
      </w:pPr>
      <w:r>
        <w:t>Место нахождения:</w:t>
      </w:r>
      <w:r>
        <w:rPr>
          <w:rStyle w:val="Subst"/>
          <w:bCs/>
          <w:iCs/>
        </w:rPr>
        <w:t xml:space="preserve"> 300971, г. Тула, Красноармейский проспект, 25</w:t>
      </w:r>
    </w:p>
    <w:p w14:paraId="4735080E" w14:textId="77777777" w:rsidR="00BE4BB1" w:rsidRDefault="00BE4BB1">
      <w:pPr>
        <w:ind w:left="400"/>
      </w:pPr>
      <w:r>
        <w:t>ИНН:</w:t>
      </w:r>
      <w:r>
        <w:rPr>
          <w:rStyle w:val="Subst"/>
          <w:bCs/>
          <w:iCs/>
        </w:rPr>
        <w:t xml:space="preserve"> 7106509175</w:t>
      </w:r>
    </w:p>
    <w:p w14:paraId="5882D8C0" w14:textId="77777777" w:rsidR="00BE4BB1" w:rsidRDefault="00BE4BB1">
      <w:pPr>
        <w:ind w:left="400"/>
      </w:pPr>
      <w:r>
        <w:t>ОГРН:</w:t>
      </w:r>
      <w:r>
        <w:rPr>
          <w:rStyle w:val="Subst"/>
          <w:bCs/>
          <w:iCs/>
        </w:rPr>
        <w:t xml:space="preserve"> 1097154003902</w:t>
      </w:r>
    </w:p>
    <w:p w14:paraId="2EC22B85" w14:textId="77777777" w:rsidR="00BE4BB1" w:rsidRDefault="00BE4BB1">
      <w:pPr>
        <w:ind w:left="400"/>
      </w:pPr>
    </w:p>
    <w:p w14:paraId="6A0C6B20" w14:textId="77777777" w:rsidR="00BE4BB1" w:rsidRDefault="00BE4BB1">
      <w:pPr>
        <w:ind w:left="400"/>
      </w:pPr>
      <w:r>
        <w:t>Доля участия лица в уставном капитале эмитента, %:</w:t>
      </w:r>
      <w:r>
        <w:rPr>
          <w:rStyle w:val="Subst"/>
          <w:bCs/>
          <w:iCs/>
        </w:rPr>
        <w:t xml:space="preserve"> 24.81</w:t>
      </w:r>
    </w:p>
    <w:p w14:paraId="79769458" w14:textId="77777777" w:rsidR="00BE4BB1" w:rsidRDefault="00BE4BB1">
      <w:pPr>
        <w:ind w:left="400"/>
      </w:pPr>
      <w:r>
        <w:t>Доля принадлежавших лицу обыкновенных акций эмитента, %:</w:t>
      </w:r>
      <w:r>
        <w:rPr>
          <w:rStyle w:val="Subst"/>
          <w:bCs/>
          <w:iCs/>
        </w:rPr>
        <w:t xml:space="preserve"> 32.32</w:t>
      </w:r>
    </w:p>
    <w:p w14:paraId="5525FF7C" w14:textId="77777777" w:rsidR="00BE4BB1" w:rsidRDefault="00BE4BB1">
      <w:pPr>
        <w:ind w:left="400"/>
      </w:pPr>
    </w:p>
    <w:p w14:paraId="2DC71A48" w14:textId="77777777" w:rsidR="00BE4BB1" w:rsidRDefault="00BE4BB1">
      <w:pPr>
        <w:ind w:left="200"/>
      </w:pPr>
    </w:p>
    <w:p w14:paraId="4A47F4A7" w14:textId="77777777" w:rsidR="00BE4BB1" w:rsidRDefault="00BE4BB1">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25.07.2016</w:t>
      </w:r>
    </w:p>
    <w:p w14:paraId="458182DC" w14:textId="77777777" w:rsidR="00BE4BB1" w:rsidRDefault="00BE4BB1">
      <w:pPr>
        <w:pStyle w:val="SubHeading"/>
        <w:ind w:left="200"/>
      </w:pPr>
      <w:r>
        <w:t>Список акционеров (участников)</w:t>
      </w:r>
    </w:p>
    <w:p w14:paraId="148603BF" w14:textId="77777777" w:rsidR="00BE4BB1" w:rsidRDefault="00BE4BB1">
      <w:pPr>
        <w:ind w:left="400"/>
      </w:pPr>
      <w:r>
        <w:t>ФИО:</w:t>
      </w:r>
      <w:r>
        <w:rPr>
          <w:rStyle w:val="Subst"/>
          <w:bCs/>
          <w:iCs/>
        </w:rPr>
        <w:t xml:space="preserve"> Агафонов Юрий Михайлович</w:t>
      </w:r>
    </w:p>
    <w:p w14:paraId="744A7759" w14:textId="77777777" w:rsidR="00BE4BB1" w:rsidRDefault="00BE4BB1">
      <w:pPr>
        <w:ind w:left="400"/>
      </w:pPr>
      <w:r>
        <w:t>Доля участия лица в уставном капитале эмитента, %:</w:t>
      </w:r>
      <w:r>
        <w:rPr>
          <w:rStyle w:val="Subst"/>
          <w:bCs/>
          <w:iCs/>
        </w:rPr>
        <w:t xml:space="preserve"> 19.58</w:t>
      </w:r>
    </w:p>
    <w:p w14:paraId="67D17DAD" w14:textId="77777777" w:rsidR="00BE4BB1" w:rsidRDefault="00BE4BB1">
      <w:pPr>
        <w:ind w:left="400"/>
      </w:pPr>
      <w:r>
        <w:t>Доля принадлежавших лицу обыкновенных акций эмитента, %:</w:t>
      </w:r>
      <w:r>
        <w:rPr>
          <w:rStyle w:val="Subst"/>
          <w:bCs/>
          <w:iCs/>
        </w:rPr>
        <w:t xml:space="preserve"> 17.89</w:t>
      </w:r>
    </w:p>
    <w:p w14:paraId="6ACF48DC" w14:textId="77777777" w:rsidR="00BE4BB1" w:rsidRDefault="00BE4BB1">
      <w:pPr>
        <w:ind w:left="400"/>
      </w:pPr>
    </w:p>
    <w:p w14:paraId="2D2B1928" w14:textId="77777777" w:rsidR="00BE4BB1" w:rsidRDefault="00BE4BB1">
      <w:pPr>
        <w:ind w:left="400"/>
      </w:pPr>
      <w:r>
        <w:t>ФИО:</w:t>
      </w:r>
      <w:r>
        <w:rPr>
          <w:rStyle w:val="Subst"/>
          <w:bCs/>
          <w:iCs/>
        </w:rPr>
        <w:t xml:space="preserve"> Агафонова Ольга Юрьевна</w:t>
      </w:r>
    </w:p>
    <w:p w14:paraId="6970E979" w14:textId="77777777" w:rsidR="00BE4BB1" w:rsidRDefault="00BE4BB1">
      <w:pPr>
        <w:ind w:left="400"/>
      </w:pPr>
      <w:r>
        <w:t>Доля участия лица в уставном капитале эмитента, %:</w:t>
      </w:r>
      <w:r>
        <w:rPr>
          <w:rStyle w:val="Subst"/>
          <w:bCs/>
          <w:iCs/>
        </w:rPr>
        <w:t xml:space="preserve"> 21.13</w:t>
      </w:r>
    </w:p>
    <w:p w14:paraId="2BB9ADE9" w14:textId="77777777" w:rsidR="00BE4BB1" w:rsidRDefault="00BE4BB1">
      <w:pPr>
        <w:ind w:left="400"/>
      </w:pPr>
      <w:r>
        <w:t>Доля принадлежавших лицу обыкновенных акций эмитента, %:</w:t>
      </w:r>
      <w:r>
        <w:rPr>
          <w:rStyle w:val="Subst"/>
          <w:bCs/>
          <w:iCs/>
        </w:rPr>
        <w:t xml:space="preserve"> 25.45</w:t>
      </w:r>
    </w:p>
    <w:p w14:paraId="0D518D27" w14:textId="77777777" w:rsidR="00BE4BB1" w:rsidRDefault="00BE4BB1">
      <w:pPr>
        <w:ind w:left="400"/>
      </w:pPr>
    </w:p>
    <w:p w14:paraId="0CA0CBEA" w14:textId="77777777" w:rsidR="00BE4BB1" w:rsidRDefault="00BE4BB1">
      <w:pPr>
        <w:ind w:left="400"/>
      </w:pPr>
      <w:r>
        <w:t>ФИО:</w:t>
      </w:r>
      <w:r>
        <w:rPr>
          <w:rStyle w:val="Subst"/>
          <w:bCs/>
          <w:iCs/>
        </w:rPr>
        <w:t xml:space="preserve"> Агафонова Зоя Ивановна</w:t>
      </w:r>
    </w:p>
    <w:p w14:paraId="0FBB9312" w14:textId="77777777" w:rsidR="00BE4BB1" w:rsidRDefault="00BE4BB1">
      <w:pPr>
        <w:ind w:left="400"/>
      </w:pPr>
      <w:r>
        <w:t>Доля участия лица в уставном капитале эмитента, %:</w:t>
      </w:r>
      <w:r>
        <w:rPr>
          <w:rStyle w:val="Subst"/>
          <w:bCs/>
          <w:iCs/>
        </w:rPr>
        <w:t xml:space="preserve"> 14.45</w:t>
      </w:r>
    </w:p>
    <w:p w14:paraId="2A05E2D2" w14:textId="77777777" w:rsidR="00BE4BB1" w:rsidRDefault="00BE4BB1">
      <w:pPr>
        <w:ind w:left="400"/>
      </w:pPr>
      <w:r>
        <w:t>Доля принадлежавших лицу обыкновенных акций эмитента, %:</w:t>
      </w:r>
      <w:r>
        <w:rPr>
          <w:rStyle w:val="Subst"/>
          <w:bCs/>
          <w:iCs/>
        </w:rPr>
        <w:t xml:space="preserve"> 12.93</w:t>
      </w:r>
    </w:p>
    <w:p w14:paraId="3EDB5E7E" w14:textId="77777777" w:rsidR="00BE4BB1" w:rsidRDefault="00BE4BB1">
      <w:pPr>
        <w:ind w:left="400"/>
      </w:pPr>
    </w:p>
    <w:p w14:paraId="00C4D734" w14:textId="77777777" w:rsidR="00BE4BB1" w:rsidRDefault="00BE4BB1">
      <w:pPr>
        <w:ind w:left="400"/>
      </w:pPr>
      <w:r>
        <w:t>Полное фирменное наименование:</w:t>
      </w:r>
      <w:r>
        <w:rPr>
          <w:rStyle w:val="Subst"/>
          <w:bCs/>
          <w:iCs/>
        </w:rPr>
        <w:t xml:space="preserve"> Общество с ограниченной ответственностью "ЦНИИСУ-Сервис"</w:t>
      </w:r>
    </w:p>
    <w:p w14:paraId="1A8087B0" w14:textId="77777777" w:rsidR="00BE4BB1" w:rsidRDefault="00BE4BB1">
      <w:pPr>
        <w:ind w:left="400"/>
      </w:pPr>
      <w:r>
        <w:t>Сокращенное фирменное наименование:</w:t>
      </w:r>
      <w:r>
        <w:rPr>
          <w:rStyle w:val="Subst"/>
          <w:bCs/>
          <w:iCs/>
        </w:rPr>
        <w:t xml:space="preserve"> ООО "ЦНИИСУ-Сервис"</w:t>
      </w:r>
    </w:p>
    <w:p w14:paraId="4FE21B57" w14:textId="77777777" w:rsidR="00BE4BB1" w:rsidRDefault="00BE4BB1">
      <w:pPr>
        <w:ind w:left="400"/>
      </w:pPr>
      <w:r>
        <w:t>Место нахождения:</w:t>
      </w:r>
      <w:r>
        <w:rPr>
          <w:rStyle w:val="Subst"/>
          <w:bCs/>
          <w:iCs/>
        </w:rPr>
        <w:t xml:space="preserve"> 300971, г. Тула, Красноармейский проспект, 25</w:t>
      </w:r>
    </w:p>
    <w:p w14:paraId="303FCAFC" w14:textId="77777777" w:rsidR="00BE4BB1" w:rsidRDefault="00BE4BB1">
      <w:pPr>
        <w:ind w:left="400"/>
      </w:pPr>
      <w:r>
        <w:t>ИНН:</w:t>
      </w:r>
      <w:r>
        <w:rPr>
          <w:rStyle w:val="Subst"/>
          <w:bCs/>
          <w:iCs/>
        </w:rPr>
        <w:t xml:space="preserve"> 7106509175</w:t>
      </w:r>
    </w:p>
    <w:p w14:paraId="1A5AF6C6" w14:textId="77777777" w:rsidR="00BE4BB1" w:rsidRDefault="00BE4BB1">
      <w:pPr>
        <w:ind w:left="400"/>
      </w:pPr>
      <w:r>
        <w:t>ОГРН:</w:t>
      </w:r>
      <w:r>
        <w:rPr>
          <w:rStyle w:val="Subst"/>
          <w:bCs/>
          <w:iCs/>
        </w:rPr>
        <w:t xml:space="preserve"> 1097154003902</w:t>
      </w:r>
    </w:p>
    <w:p w14:paraId="2EB9B983" w14:textId="77777777" w:rsidR="00BE4BB1" w:rsidRDefault="00BE4BB1">
      <w:pPr>
        <w:ind w:left="400"/>
      </w:pPr>
    </w:p>
    <w:p w14:paraId="260E972E" w14:textId="77777777" w:rsidR="00BE4BB1" w:rsidRDefault="00BE4BB1">
      <w:pPr>
        <w:ind w:left="400"/>
      </w:pPr>
      <w:r>
        <w:t>Доля участия лица в уставном капитале эмитента, %:</w:t>
      </w:r>
      <w:r>
        <w:rPr>
          <w:rStyle w:val="Subst"/>
          <w:bCs/>
          <w:iCs/>
        </w:rPr>
        <w:t xml:space="preserve"> 24.81</w:t>
      </w:r>
    </w:p>
    <w:p w14:paraId="18CA8938" w14:textId="77777777" w:rsidR="00BE4BB1" w:rsidRDefault="00BE4BB1">
      <w:pPr>
        <w:ind w:left="400"/>
      </w:pPr>
      <w:r>
        <w:t>Доля принадлежавших лицу обыкновенных акций эмитента, %:</w:t>
      </w:r>
      <w:r>
        <w:rPr>
          <w:rStyle w:val="Subst"/>
          <w:bCs/>
          <w:iCs/>
        </w:rPr>
        <w:t xml:space="preserve"> 32.32</w:t>
      </w:r>
    </w:p>
    <w:p w14:paraId="2CFEE417" w14:textId="77777777" w:rsidR="00BE4BB1" w:rsidRDefault="00BE4BB1">
      <w:pPr>
        <w:ind w:left="400"/>
      </w:pPr>
    </w:p>
    <w:p w14:paraId="4981096B" w14:textId="77777777" w:rsidR="00BE4BB1" w:rsidRDefault="00BE4BB1">
      <w:pPr>
        <w:ind w:left="200"/>
      </w:pPr>
    </w:p>
    <w:p w14:paraId="76531726" w14:textId="77777777" w:rsidR="00BE4BB1" w:rsidRDefault="00BE4BB1">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28.05.2017</w:t>
      </w:r>
    </w:p>
    <w:p w14:paraId="6CABFF5E" w14:textId="77777777" w:rsidR="00BE4BB1" w:rsidRDefault="00BE4BB1">
      <w:pPr>
        <w:pStyle w:val="SubHeading"/>
        <w:ind w:left="200"/>
      </w:pPr>
      <w:r>
        <w:t>Список акционеров (участников)</w:t>
      </w:r>
    </w:p>
    <w:p w14:paraId="1D70AF03" w14:textId="77777777" w:rsidR="00BE4BB1" w:rsidRDefault="00BE4BB1">
      <w:pPr>
        <w:ind w:left="400"/>
      </w:pPr>
      <w:r>
        <w:t>ФИО:</w:t>
      </w:r>
      <w:r>
        <w:rPr>
          <w:rStyle w:val="Subst"/>
          <w:bCs/>
          <w:iCs/>
        </w:rPr>
        <w:t xml:space="preserve"> Агафонов Юрий Михайлович</w:t>
      </w:r>
    </w:p>
    <w:p w14:paraId="06F6D54B" w14:textId="77777777" w:rsidR="00BE4BB1" w:rsidRDefault="00BE4BB1">
      <w:pPr>
        <w:ind w:left="400"/>
      </w:pPr>
      <w:r>
        <w:t>Доля участия лица в уставном капитале эмитента, %:</w:t>
      </w:r>
      <w:r>
        <w:rPr>
          <w:rStyle w:val="Subst"/>
          <w:bCs/>
          <w:iCs/>
        </w:rPr>
        <w:t xml:space="preserve"> 19.58</w:t>
      </w:r>
    </w:p>
    <w:p w14:paraId="4661517F" w14:textId="77777777" w:rsidR="00BE4BB1" w:rsidRDefault="00BE4BB1">
      <w:pPr>
        <w:ind w:left="400"/>
      </w:pPr>
      <w:r>
        <w:t>Доля принадлежавших лицу обыкновенных акций эмитента, %:</w:t>
      </w:r>
      <w:r>
        <w:rPr>
          <w:rStyle w:val="Subst"/>
          <w:bCs/>
          <w:iCs/>
        </w:rPr>
        <w:t xml:space="preserve"> 17.89</w:t>
      </w:r>
    </w:p>
    <w:p w14:paraId="1E805845" w14:textId="77777777" w:rsidR="00BE4BB1" w:rsidRDefault="00BE4BB1">
      <w:pPr>
        <w:ind w:left="400"/>
      </w:pPr>
    </w:p>
    <w:p w14:paraId="3CC70E75" w14:textId="77777777" w:rsidR="00BE4BB1" w:rsidRDefault="00BE4BB1">
      <w:pPr>
        <w:ind w:left="400"/>
      </w:pPr>
      <w:r>
        <w:t>ФИО:</w:t>
      </w:r>
      <w:r>
        <w:rPr>
          <w:rStyle w:val="Subst"/>
          <w:bCs/>
          <w:iCs/>
        </w:rPr>
        <w:t xml:space="preserve"> Агафонова Ольга Юрьевна</w:t>
      </w:r>
    </w:p>
    <w:p w14:paraId="3B826B9B" w14:textId="77777777" w:rsidR="00BE4BB1" w:rsidRDefault="00BE4BB1">
      <w:pPr>
        <w:ind w:left="400"/>
      </w:pPr>
      <w:r>
        <w:t>Доля участия лица в уставном капитале эмитента, %:</w:t>
      </w:r>
      <w:r>
        <w:rPr>
          <w:rStyle w:val="Subst"/>
          <w:bCs/>
          <w:iCs/>
        </w:rPr>
        <w:t xml:space="preserve"> 21.13</w:t>
      </w:r>
    </w:p>
    <w:p w14:paraId="1566EFA1" w14:textId="77777777" w:rsidR="00BE4BB1" w:rsidRDefault="00BE4BB1">
      <w:pPr>
        <w:ind w:left="400"/>
      </w:pPr>
      <w:r>
        <w:t>Доля принадлежавших лицу обыкновенных акций эмитента, %:</w:t>
      </w:r>
      <w:r>
        <w:rPr>
          <w:rStyle w:val="Subst"/>
          <w:bCs/>
          <w:iCs/>
        </w:rPr>
        <w:t xml:space="preserve"> 25.45</w:t>
      </w:r>
    </w:p>
    <w:p w14:paraId="2903B08E" w14:textId="77777777" w:rsidR="00BE4BB1" w:rsidRDefault="00BE4BB1">
      <w:pPr>
        <w:ind w:left="400"/>
      </w:pPr>
    </w:p>
    <w:p w14:paraId="0D9912DA" w14:textId="77777777" w:rsidR="00BE4BB1" w:rsidRDefault="00BE4BB1">
      <w:pPr>
        <w:ind w:left="400"/>
      </w:pPr>
      <w:r>
        <w:t>ФИО:</w:t>
      </w:r>
      <w:r>
        <w:rPr>
          <w:rStyle w:val="Subst"/>
          <w:bCs/>
          <w:iCs/>
        </w:rPr>
        <w:t xml:space="preserve"> Агафонова Зоя Ивановна</w:t>
      </w:r>
    </w:p>
    <w:p w14:paraId="4474F1D0" w14:textId="77777777" w:rsidR="00BE4BB1" w:rsidRDefault="00BE4BB1">
      <w:pPr>
        <w:ind w:left="400"/>
      </w:pPr>
      <w:r>
        <w:t>Доля участия лица в уставном капитале эмитента, %:</w:t>
      </w:r>
      <w:r>
        <w:rPr>
          <w:rStyle w:val="Subst"/>
          <w:bCs/>
          <w:iCs/>
        </w:rPr>
        <w:t xml:space="preserve"> 14.45</w:t>
      </w:r>
    </w:p>
    <w:p w14:paraId="556D9061" w14:textId="77777777" w:rsidR="00BE4BB1" w:rsidRDefault="00BE4BB1">
      <w:pPr>
        <w:ind w:left="400"/>
      </w:pPr>
      <w:r>
        <w:t>Доля принадлежавших лицу обыкновенных акций эмитента, %:</w:t>
      </w:r>
      <w:r>
        <w:rPr>
          <w:rStyle w:val="Subst"/>
          <w:bCs/>
          <w:iCs/>
        </w:rPr>
        <w:t xml:space="preserve"> 12.93</w:t>
      </w:r>
    </w:p>
    <w:p w14:paraId="6748AE94" w14:textId="77777777" w:rsidR="00BE4BB1" w:rsidRDefault="00BE4BB1">
      <w:pPr>
        <w:ind w:left="400"/>
      </w:pPr>
    </w:p>
    <w:p w14:paraId="6A5E5FB2" w14:textId="77777777" w:rsidR="00BE4BB1" w:rsidRDefault="00BE4BB1">
      <w:pPr>
        <w:ind w:left="400"/>
      </w:pPr>
      <w:r>
        <w:t>Полное фирменное наименование:</w:t>
      </w:r>
      <w:r>
        <w:rPr>
          <w:rStyle w:val="Subst"/>
          <w:bCs/>
          <w:iCs/>
        </w:rPr>
        <w:t xml:space="preserve"> Общество с ограниченной ответственностью "ЦНИИСУ-Сервис"</w:t>
      </w:r>
    </w:p>
    <w:p w14:paraId="418A1A23" w14:textId="77777777" w:rsidR="00BE4BB1" w:rsidRDefault="00BE4BB1">
      <w:pPr>
        <w:ind w:left="400"/>
      </w:pPr>
      <w:r>
        <w:t>Сокращенное фирменное наименование:</w:t>
      </w:r>
      <w:r>
        <w:rPr>
          <w:rStyle w:val="Subst"/>
          <w:bCs/>
          <w:iCs/>
        </w:rPr>
        <w:t xml:space="preserve"> ООО "ЦНИИСУ-Сервис"</w:t>
      </w:r>
    </w:p>
    <w:p w14:paraId="6A198ED3" w14:textId="77777777" w:rsidR="00BE4BB1" w:rsidRDefault="00BE4BB1">
      <w:pPr>
        <w:ind w:left="400"/>
      </w:pPr>
      <w:r>
        <w:t>Место нахождения:</w:t>
      </w:r>
      <w:r>
        <w:rPr>
          <w:rStyle w:val="Subst"/>
          <w:bCs/>
          <w:iCs/>
        </w:rPr>
        <w:t xml:space="preserve"> 300971, г. Тула, Красноармейский проспект, 25</w:t>
      </w:r>
    </w:p>
    <w:p w14:paraId="718913E2" w14:textId="77777777" w:rsidR="00BE4BB1" w:rsidRDefault="00BE4BB1">
      <w:pPr>
        <w:ind w:left="400"/>
      </w:pPr>
      <w:r>
        <w:t>ИНН:</w:t>
      </w:r>
      <w:r>
        <w:rPr>
          <w:rStyle w:val="Subst"/>
          <w:bCs/>
          <w:iCs/>
        </w:rPr>
        <w:t xml:space="preserve"> 7106509175</w:t>
      </w:r>
    </w:p>
    <w:p w14:paraId="32CCC023" w14:textId="77777777" w:rsidR="00BE4BB1" w:rsidRDefault="00BE4BB1">
      <w:pPr>
        <w:ind w:left="400"/>
      </w:pPr>
      <w:r>
        <w:t>ОГРН:</w:t>
      </w:r>
      <w:r>
        <w:rPr>
          <w:rStyle w:val="Subst"/>
          <w:bCs/>
          <w:iCs/>
        </w:rPr>
        <w:t xml:space="preserve"> 1097154003902</w:t>
      </w:r>
    </w:p>
    <w:p w14:paraId="73F3BC14" w14:textId="77777777" w:rsidR="00BE4BB1" w:rsidRDefault="00BE4BB1">
      <w:pPr>
        <w:ind w:left="400"/>
      </w:pPr>
    </w:p>
    <w:p w14:paraId="68834266" w14:textId="77777777" w:rsidR="00BE4BB1" w:rsidRDefault="00BE4BB1">
      <w:pPr>
        <w:ind w:left="400"/>
      </w:pPr>
      <w:r>
        <w:lastRenderedPageBreak/>
        <w:t>Доля участия лица в уставном капитале эмитента, %:</w:t>
      </w:r>
      <w:r>
        <w:rPr>
          <w:rStyle w:val="Subst"/>
          <w:bCs/>
          <w:iCs/>
        </w:rPr>
        <w:t xml:space="preserve"> 24.81</w:t>
      </w:r>
    </w:p>
    <w:p w14:paraId="0E973C11" w14:textId="77777777" w:rsidR="00BE4BB1" w:rsidRDefault="00BE4BB1">
      <w:pPr>
        <w:ind w:left="400"/>
      </w:pPr>
      <w:r>
        <w:t>Доля принадлежавших лицу обыкновенных акций эмитента, %:</w:t>
      </w:r>
      <w:r>
        <w:rPr>
          <w:rStyle w:val="Subst"/>
          <w:bCs/>
          <w:iCs/>
        </w:rPr>
        <w:t xml:space="preserve"> 32.32</w:t>
      </w:r>
    </w:p>
    <w:p w14:paraId="5AE81910" w14:textId="77777777" w:rsidR="00BE4BB1" w:rsidRDefault="00BE4BB1">
      <w:pPr>
        <w:ind w:left="400"/>
      </w:pPr>
    </w:p>
    <w:p w14:paraId="15166032" w14:textId="77777777" w:rsidR="00BE4BB1" w:rsidRDefault="00BE4BB1">
      <w:pPr>
        <w:ind w:left="400"/>
      </w:pPr>
      <w:r>
        <w:t>ФИО:</w:t>
      </w:r>
      <w:r>
        <w:rPr>
          <w:rStyle w:val="Subst"/>
          <w:bCs/>
          <w:iCs/>
        </w:rPr>
        <w:t xml:space="preserve"> Королев Игорь Алексеевич</w:t>
      </w:r>
    </w:p>
    <w:p w14:paraId="1675086D" w14:textId="77777777" w:rsidR="00BE4BB1" w:rsidRDefault="00BE4BB1">
      <w:pPr>
        <w:ind w:left="400"/>
      </w:pPr>
      <w:r>
        <w:t>Доля участия лица в уставном капитале эмитента, %:</w:t>
      </w:r>
      <w:r>
        <w:rPr>
          <w:rStyle w:val="Subst"/>
          <w:bCs/>
          <w:iCs/>
        </w:rPr>
        <w:t xml:space="preserve"> 5.47</w:t>
      </w:r>
    </w:p>
    <w:p w14:paraId="22D10229" w14:textId="77777777" w:rsidR="00BE4BB1" w:rsidRDefault="00BE4BB1">
      <w:pPr>
        <w:ind w:left="400"/>
      </w:pPr>
      <w:r>
        <w:t>Доля принадлежавших лицу обыкновенных акций эмитента, %:</w:t>
      </w:r>
      <w:r>
        <w:rPr>
          <w:rStyle w:val="Subst"/>
          <w:bCs/>
          <w:iCs/>
        </w:rPr>
        <w:t xml:space="preserve"> 7.1</w:t>
      </w:r>
    </w:p>
    <w:p w14:paraId="474C9A16" w14:textId="77777777" w:rsidR="00BE4BB1" w:rsidRDefault="00BE4BB1">
      <w:pPr>
        <w:ind w:left="200"/>
      </w:pPr>
    </w:p>
    <w:p w14:paraId="60C02ADC" w14:textId="77777777" w:rsidR="00BE4BB1" w:rsidRDefault="00BE4BB1">
      <w:pPr>
        <w:pStyle w:val="2"/>
      </w:pPr>
      <w:bookmarkStart w:id="66" w:name="_Toc490148191"/>
      <w:r>
        <w:t>6.6. Сведения о совершенных эмитентом сделках, в совершении которых имелась заинтересованность</w:t>
      </w:r>
      <w:bookmarkEnd w:id="66"/>
    </w:p>
    <w:p w14:paraId="47393734" w14:textId="77777777" w:rsidR="00BE4BB1" w:rsidRDefault="00BE4BB1">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14:paraId="79079456" w14:textId="77777777" w:rsidR="00BE4BB1" w:rsidRDefault="00BE4BB1">
      <w:pPr>
        <w:ind w:left="200"/>
      </w:pPr>
      <w:r>
        <w:t>Единица измерения:</w:t>
      </w:r>
      <w:r>
        <w:rPr>
          <w:rStyle w:val="Subst"/>
          <w:bCs/>
          <w:iCs/>
        </w:rPr>
        <w:t xml:space="preserve"> тыс. руб.</w:t>
      </w:r>
    </w:p>
    <w:p w14:paraId="32D2AE44"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BE4BB1" w:rsidRPr="0064762C" w14:paraId="18B30FC1" w14:textId="77777777">
        <w:tc>
          <w:tcPr>
            <w:tcW w:w="5112" w:type="dxa"/>
            <w:tcBorders>
              <w:top w:val="double" w:sz="6" w:space="0" w:color="auto"/>
              <w:left w:val="double" w:sz="6" w:space="0" w:color="auto"/>
              <w:bottom w:val="single" w:sz="6" w:space="0" w:color="auto"/>
              <w:right w:val="single" w:sz="6" w:space="0" w:color="auto"/>
            </w:tcBorders>
          </w:tcPr>
          <w:p w14:paraId="57742677" w14:textId="77777777" w:rsidR="00BE4BB1" w:rsidRPr="0064762C" w:rsidRDefault="00BE4BB1">
            <w:pPr>
              <w:jc w:val="center"/>
            </w:pPr>
            <w:r w:rsidRPr="0064762C">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14:paraId="1DF4932D" w14:textId="77777777" w:rsidR="00BE4BB1" w:rsidRPr="0064762C" w:rsidRDefault="00BE4BB1">
            <w:pPr>
              <w:jc w:val="center"/>
            </w:pPr>
            <w:r w:rsidRPr="0064762C">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14:paraId="4ABEE70F" w14:textId="77777777" w:rsidR="00BE4BB1" w:rsidRPr="0064762C" w:rsidRDefault="00BE4BB1">
            <w:pPr>
              <w:jc w:val="center"/>
            </w:pPr>
            <w:r w:rsidRPr="0064762C">
              <w:t>Общий объем в денежном выражении</w:t>
            </w:r>
          </w:p>
        </w:tc>
      </w:tr>
      <w:tr w:rsidR="00BE4BB1" w:rsidRPr="0064762C" w14:paraId="65954CA4" w14:textId="77777777">
        <w:tc>
          <w:tcPr>
            <w:tcW w:w="5112" w:type="dxa"/>
            <w:tcBorders>
              <w:top w:val="single" w:sz="6" w:space="0" w:color="auto"/>
              <w:left w:val="double" w:sz="6" w:space="0" w:color="auto"/>
              <w:bottom w:val="single" w:sz="6" w:space="0" w:color="auto"/>
              <w:right w:val="single" w:sz="6" w:space="0" w:color="auto"/>
            </w:tcBorders>
          </w:tcPr>
          <w:p w14:paraId="287028C5" w14:textId="77777777" w:rsidR="00BE4BB1" w:rsidRPr="0064762C" w:rsidRDefault="00BE4BB1">
            <w:r w:rsidRPr="0064762C">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14:paraId="71D8D63E" w14:textId="77777777" w:rsidR="00BE4BB1" w:rsidRPr="0064762C" w:rsidRDefault="00BE4BB1">
            <w:pPr>
              <w:jc w:val="right"/>
            </w:pPr>
            <w:r w:rsidRPr="0064762C">
              <w:t>0</w:t>
            </w:r>
          </w:p>
        </w:tc>
        <w:tc>
          <w:tcPr>
            <w:tcW w:w="2640" w:type="dxa"/>
            <w:tcBorders>
              <w:top w:val="single" w:sz="6" w:space="0" w:color="auto"/>
              <w:left w:val="single" w:sz="6" w:space="0" w:color="auto"/>
              <w:bottom w:val="single" w:sz="6" w:space="0" w:color="auto"/>
              <w:right w:val="double" w:sz="6" w:space="0" w:color="auto"/>
            </w:tcBorders>
          </w:tcPr>
          <w:p w14:paraId="26A01012" w14:textId="77777777" w:rsidR="00BE4BB1" w:rsidRPr="0064762C" w:rsidRDefault="00BE4BB1">
            <w:pPr>
              <w:jc w:val="right"/>
            </w:pPr>
            <w:r w:rsidRPr="0064762C">
              <w:t>0</w:t>
            </w:r>
          </w:p>
        </w:tc>
      </w:tr>
      <w:tr w:rsidR="00BE4BB1" w:rsidRPr="0064762C" w14:paraId="0C1F1567" w14:textId="77777777">
        <w:tc>
          <w:tcPr>
            <w:tcW w:w="5112" w:type="dxa"/>
            <w:tcBorders>
              <w:top w:val="single" w:sz="6" w:space="0" w:color="auto"/>
              <w:left w:val="double" w:sz="6" w:space="0" w:color="auto"/>
              <w:bottom w:val="single" w:sz="6" w:space="0" w:color="auto"/>
              <w:right w:val="single" w:sz="6" w:space="0" w:color="auto"/>
            </w:tcBorders>
          </w:tcPr>
          <w:p w14:paraId="2BAA2212" w14:textId="77777777" w:rsidR="00BE4BB1" w:rsidRPr="0064762C" w:rsidRDefault="00BE4BB1">
            <w:r w:rsidRPr="0064762C">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14:paraId="38E9D4FF" w14:textId="77777777" w:rsidR="00BE4BB1" w:rsidRPr="0064762C" w:rsidRDefault="00BE4BB1">
            <w:pPr>
              <w:jc w:val="right"/>
            </w:pPr>
            <w:r w:rsidRPr="0064762C">
              <w:t>0</w:t>
            </w:r>
          </w:p>
        </w:tc>
        <w:tc>
          <w:tcPr>
            <w:tcW w:w="2640" w:type="dxa"/>
            <w:tcBorders>
              <w:top w:val="single" w:sz="6" w:space="0" w:color="auto"/>
              <w:left w:val="single" w:sz="6" w:space="0" w:color="auto"/>
              <w:bottom w:val="single" w:sz="6" w:space="0" w:color="auto"/>
              <w:right w:val="double" w:sz="6" w:space="0" w:color="auto"/>
            </w:tcBorders>
          </w:tcPr>
          <w:p w14:paraId="7D9D06E9" w14:textId="77777777" w:rsidR="00BE4BB1" w:rsidRPr="0064762C" w:rsidRDefault="00BE4BB1">
            <w:pPr>
              <w:jc w:val="right"/>
            </w:pPr>
            <w:r w:rsidRPr="0064762C">
              <w:t>0</w:t>
            </w:r>
          </w:p>
        </w:tc>
      </w:tr>
      <w:tr w:rsidR="00BE4BB1" w:rsidRPr="0064762C" w14:paraId="3ABC8416" w14:textId="77777777">
        <w:tc>
          <w:tcPr>
            <w:tcW w:w="5112" w:type="dxa"/>
            <w:tcBorders>
              <w:top w:val="single" w:sz="6" w:space="0" w:color="auto"/>
              <w:left w:val="double" w:sz="6" w:space="0" w:color="auto"/>
              <w:bottom w:val="single" w:sz="6" w:space="0" w:color="auto"/>
              <w:right w:val="single" w:sz="6" w:space="0" w:color="auto"/>
            </w:tcBorders>
          </w:tcPr>
          <w:p w14:paraId="1F84D488" w14:textId="77777777" w:rsidR="00BE4BB1" w:rsidRPr="0064762C" w:rsidRDefault="00BE4BB1">
            <w:r w:rsidRPr="0064762C">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14:paraId="45DA1D27" w14:textId="77777777" w:rsidR="00BE4BB1" w:rsidRPr="0064762C" w:rsidRDefault="00BE4BB1">
            <w:pPr>
              <w:jc w:val="right"/>
            </w:pPr>
            <w:r w:rsidRPr="0064762C">
              <w:t>0</w:t>
            </w:r>
          </w:p>
        </w:tc>
        <w:tc>
          <w:tcPr>
            <w:tcW w:w="2640" w:type="dxa"/>
            <w:tcBorders>
              <w:top w:val="single" w:sz="6" w:space="0" w:color="auto"/>
              <w:left w:val="single" w:sz="6" w:space="0" w:color="auto"/>
              <w:bottom w:val="single" w:sz="6" w:space="0" w:color="auto"/>
              <w:right w:val="double" w:sz="6" w:space="0" w:color="auto"/>
            </w:tcBorders>
          </w:tcPr>
          <w:p w14:paraId="5B9D4067" w14:textId="77777777" w:rsidR="00BE4BB1" w:rsidRPr="0064762C" w:rsidRDefault="00BE4BB1">
            <w:pPr>
              <w:jc w:val="right"/>
            </w:pPr>
            <w:r w:rsidRPr="0064762C">
              <w:t>0</w:t>
            </w:r>
          </w:p>
        </w:tc>
      </w:tr>
      <w:tr w:rsidR="00BE4BB1" w:rsidRPr="0064762C" w14:paraId="1F5FDF1F" w14:textId="77777777">
        <w:tc>
          <w:tcPr>
            <w:tcW w:w="5112" w:type="dxa"/>
            <w:tcBorders>
              <w:top w:val="single" w:sz="6" w:space="0" w:color="auto"/>
              <w:left w:val="double" w:sz="6" w:space="0" w:color="auto"/>
              <w:bottom w:val="double" w:sz="6" w:space="0" w:color="auto"/>
              <w:right w:val="single" w:sz="6" w:space="0" w:color="auto"/>
            </w:tcBorders>
          </w:tcPr>
          <w:p w14:paraId="6D242392" w14:textId="77777777" w:rsidR="00BE4BB1" w:rsidRPr="0064762C" w:rsidRDefault="00BE4BB1">
            <w:r w:rsidRPr="0064762C">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14:paraId="1E75813E" w14:textId="77777777" w:rsidR="00BE4BB1" w:rsidRPr="0064762C" w:rsidRDefault="00BE4BB1">
            <w:pPr>
              <w:jc w:val="right"/>
            </w:pPr>
            <w:r w:rsidRPr="0064762C">
              <w:t>0</w:t>
            </w:r>
          </w:p>
        </w:tc>
        <w:tc>
          <w:tcPr>
            <w:tcW w:w="2640" w:type="dxa"/>
            <w:tcBorders>
              <w:top w:val="single" w:sz="6" w:space="0" w:color="auto"/>
              <w:left w:val="single" w:sz="6" w:space="0" w:color="auto"/>
              <w:bottom w:val="double" w:sz="6" w:space="0" w:color="auto"/>
              <w:right w:val="double" w:sz="6" w:space="0" w:color="auto"/>
            </w:tcBorders>
          </w:tcPr>
          <w:p w14:paraId="1CEBDBE7" w14:textId="77777777" w:rsidR="00BE4BB1" w:rsidRPr="0064762C" w:rsidRDefault="00BE4BB1">
            <w:pPr>
              <w:jc w:val="right"/>
            </w:pPr>
            <w:r w:rsidRPr="0064762C">
              <w:t>0</w:t>
            </w:r>
          </w:p>
        </w:tc>
      </w:tr>
    </w:tbl>
    <w:p w14:paraId="3BFF7690" w14:textId="77777777" w:rsidR="00BE4BB1" w:rsidRDefault="00BE4BB1"/>
    <w:p w14:paraId="52744508" w14:textId="77777777" w:rsidR="00BE4BB1" w:rsidRDefault="00BE4BB1">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14:paraId="51893220" w14:textId="77777777" w:rsidR="00BE4BB1" w:rsidRDefault="00BE4BB1">
      <w:pPr>
        <w:ind w:left="400"/>
      </w:pPr>
      <w:r>
        <w:rPr>
          <w:rStyle w:val="Subst"/>
          <w:bCs/>
          <w:iCs/>
        </w:rPr>
        <w:t>Указанных сделок не совершалось</w:t>
      </w:r>
    </w:p>
    <w:p w14:paraId="1754D6E2" w14:textId="77777777" w:rsidR="00BE4BB1" w:rsidRDefault="00BE4BB1">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14:paraId="2CC46D1A" w14:textId="77777777" w:rsidR="00BE4BB1" w:rsidRDefault="00BE4BB1">
      <w:pPr>
        <w:ind w:left="400"/>
        <w:rPr>
          <w:rStyle w:val="Subst"/>
          <w:bCs/>
          <w:iCs/>
        </w:rPr>
      </w:pPr>
      <w:r>
        <w:rPr>
          <w:rStyle w:val="Subst"/>
          <w:bCs/>
          <w:iCs/>
        </w:rPr>
        <w:t>Указанных сделок не совершалось</w:t>
      </w:r>
    </w:p>
    <w:p w14:paraId="069A3F7D" w14:textId="77777777" w:rsidR="00BE4BB1" w:rsidRDefault="00BE4BB1">
      <w:pPr>
        <w:ind w:left="400"/>
        <w:rPr>
          <w:rStyle w:val="Subst"/>
          <w:bCs/>
          <w:iCs/>
        </w:rPr>
      </w:pPr>
    </w:p>
    <w:p w14:paraId="668244FF" w14:textId="77777777" w:rsidR="00BE4BB1" w:rsidRPr="00BE7C90" w:rsidRDefault="00BE4BB1" w:rsidP="00BE7C90">
      <w:pPr>
        <w:ind w:left="400"/>
        <w:jc w:val="both"/>
        <w:rPr>
          <w:rStyle w:val="Subst"/>
          <w:bCs/>
          <w:iCs/>
        </w:rPr>
      </w:pPr>
      <w:r w:rsidRPr="00BE7C90">
        <w:rPr>
          <w:rStyle w:val="Subst"/>
          <w:bCs/>
          <w:iCs/>
        </w:rPr>
        <w:t xml:space="preserve">В соответствии с п.1 ст. 53 Федерального закона "Об акционерных обществах" сделка, в совершении которой имеется заинтересованность, не требует обязательного предварительного согласия на ее совершение. На этом основании таблица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уполномоченными органами управления эмитента, по итогам последнего отчетного квартала" не заполняется.  </w:t>
      </w:r>
    </w:p>
    <w:p w14:paraId="2E9DD962" w14:textId="77777777" w:rsidR="00BE4BB1" w:rsidRPr="00BE7C90" w:rsidRDefault="00BE4BB1" w:rsidP="00BE7C90">
      <w:pPr>
        <w:ind w:left="400"/>
        <w:jc w:val="both"/>
        <w:rPr>
          <w:rStyle w:val="Subst"/>
          <w:bCs/>
          <w:iCs/>
        </w:rPr>
      </w:pPr>
      <w:r w:rsidRPr="00BE7C90">
        <w:rPr>
          <w:rStyle w:val="Subst"/>
          <w:bCs/>
          <w:iCs/>
        </w:rPr>
        <w:t xml:space="preserve">Вместе с тем, на сделку, в совершении которой имеется заинтересованность, до ее совершения может быть получено согласие совета директоров (наблюдательного совета) </w:t>
      </w:r>
      <w:r w:rsidRPr="00BE7C90">
        <w:rPr>
          <w:rStyle w:val="Subst"/>
          <w:bCs/>
          <w:iCs/>
        </w:rPr>
        <w:lastRenderedPageBreak/>
        <w:t>общества или общего собрания акционеров, или такая сделка может одобрена в последующем. Таким образом, в разделе "Сделки (группы взаимосвязанных сделок), цена которых составляет пять и более процентов балансовой стоимости активов эмитента, определенным по данным его бухгалтерской отчетности на последнюю отчетную дату перед совершением сделки, совершенной эмитентом за последний отчетный квартал" указаны как одобренные уполномоченным ор</w:t>
      </w:r>
      <w:r>
        <w:rPr>
          <w:rStyle w:val="Subst"/>
          <w:bCs/>
          <w:iCs/>
        </w:rPr>
        <w:t>г</w:t>
      </w:r>
      <w:r w:rsidRPr="00BE7C90">
        <w:rPr>
          <w:rStyle w:val="Subst"/>
          <w:bCs/>
          <w:iCs/>
        </w:rPr>
        <w:t xml:space="preserve">аном эмитента сделки, так и не одобренные.  </w:t>
      </w:r>
    </w:p>
    <w:p w14:paraId="78A949E8" w14:textId="77777777" w:rsidR="00BE4BB1" w:rsidRDefault="00BE4BB1" w:rsidP="00BE7C90">
      <w:pPr>
        <w:ind w:left="400"/>
        <w:jc w:val="both"/>
        <w:rPr>
          <w:rStyle w:val="Subst"/>
          <w:bCs/>
          <w:iCs/>
        </w:rPr>
      </w:pPr>
      <w:r w:rsidRPr="00BE7C90">
        <w:rPr>
          <w:rStyle w:val="Subst"/>
          <w:bCs/>
          <w:iCs/>
        </w:rPr>
        <w:t>Общее количество совершенных эмитентом за отчетный период сделок, в совершении которых имелась заинтересованность, составляет 0. Общий объем в денежном выражении совершенных эмитентом за отчетный период сделок, в совершении к</w:t>
      </w:r>
      <w:r>
        <w:rPr>
          <w:rStyle w:val="Subst"/>
          <w:bCs/>
          <w:iCs/>
        </w:rPr>
        <w:t>о</w:t>
      </w:r>
      <w:r w:rsidRPr="00BE7C90">
        <w:rPr>
          <w:rStyle w:val="Subst"/>
          <w:bCs/>
          <w:iCs/>
        </w:rPr>
        <w:t>торых имеется заинтересованность, составляет 0 рублей.</w:t>
      </w:r>
    </w:p>
    <w:p w14:paraId="11854A29" w14:textId="77777777" w:rsidR="00BE4BB1" w:rsidRDefault="00BE4BB1">
      <w:pPr>
        <w:ind w:left="400"/>
      </w:pPr>
    </w:p>
    <w:p w14:paraId="417ACA8E" w14:textId="77777777" w:rsidR="00BE4BB1" w:rsidRDefault="00BE4BB1">
      <w:pPr>
        <w:pStyle w:val="2"/>
      </w:pPr>
      <w:bookmarkStart w:id="67" w:name="_Toc490148192"/>
      <w:r>
        <w:t>6.7. Сведения о размере дебиторской задолженности</w:t>
      </w:r>
      <w:bookmarkEnd w:id="67"/>
    </w:p>
    <w:p w14:paraId="1EB98440" w14:textId="77777777" w:rsidR="00BE4BB1" w:rsidRDefault="00BE4BB1">
      <w:pPr>
        <w:ind w:left="200"/>
        <w:rPr>
          <w:rStyle w:val="Subst"/>
          <w:bCs/>
          <w:iCs/>
        </w:rPr>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4E135CD9" w14:textId="77777777" w:rsidR="00BE4BB1" w:rsidRDefault="00BE4BB1">
      <w:pPr>
        <w:widowControl/>
        <w:autoSpaceDE/>
        <w:autoSpaceDN/>
        <w:adjustRightInd/>
        <w:spacing w:before="0" w:after="160" w:line="259" w:lineRule="auto"/>
        <w:rPr>
          <w:rStyle w:val="Subst"/>
          <w:bCs/>
          <w:iCs/>
        </w:rPr>
      </w:pPr>
      <w:r>
        <w:rPr>
          <w:rStyle w:val="Subst"/>
          <w:bCs/>
          <w:iCs/>
        </w:rPr>
        <w:br w:type="page"/>
      </w:r>
    </w:p>
    <w:p w14:paraId="57DDC341" w14:textId="77777777" w:rsidR="00BE4BB1" w:rsidRDefault="00BE4BB1">
      <w:pPr>
        <w:ind w:left="200"/>
      </w:pPr>
    </w:p>
    <w:p w14:paraId="719866F5" w14:textId="77777777" w:rsidR="00BE4BB1" w:rsidRDefault="00BE4BB1">
      <w:pPr>
        <w:pStyle w:val="1"/>
      </w:pPr>
      <w:bookmarkStart w:id="68" w:name="_Toc490148193"/>
      <w:r>
        <w:t>Раздел VII. Бухгалтерская(финансовая) отчетность эмитента и иная финансовая информация</w:t>
      </w:r>
      <w:bookmarkEnd w:id="68"/>
    </w:p>
    <w:p w14:paraId="7EB2B6BE" w14:textId="77777777" w:rsidR="00BE4BB1" w:rsidRDefault="00BE4BB1">
      <w:pPr>
        <w:pStyle w:val="2"/>
      </w:pPr>
      <w:bookmarkStart w:id="69" w:name="_Toc490148194"/>
      <w:r>
        <w:t>7.1. Годовая бухгалтерская(финансовая) отчетность эмитента</w:t>
      </w:r>
      <w:bookmarkEnd w:id="69"/>
    </w:p>
    <w:p w14:paraId="29198D0A" w14:textId="77777777" w:rsidR="00BE4BB1" w:rsidRDefault="00BE4BB1"/>
    <w:p w14:paraId="54446F68" w14:textId="77777777" w:rsidR="00BE4BB1" w:rsidRDefault="00BE4BB1">
      <w:r>
        <w:t>Не указывается в данном отчетном квартале</w:t>
      </w:r>
    </w:p>
    <w:p w14:paraId="6072BA27" w14:textId="77777777" w:rsidR="00BE4BB1" w:rsidRDefault="00BE4BB1">
      <w:pPr>
        <w:pStyle w:val="2"/>
      </w:pPr>
      <w:bookmarkStart w:id="70" w:name="_Toc490148195"/>
      <w:r>
        <w:t>7.2. Промежуточная бухгалтерская (финансовая) отчетность эмитента</w:t>
      </w:r>
      <w:bookmarkEnd w:id="70"/>
    </w:p>
    <w:p w14:paraId="2C5C4E0D" w14:textId="77777777" w:rsidR="00BE4BB1" w:rsidRDefault="00BE4BB1"/>
    <w:p w14:paraId="6C2B0111" w14:textId="77777777" w:rsidR="00BE4BB1" w:rsidRDefault="00BE4BB1">
      <w:pPr>
        <w:pStyle w:val="SubHeading"/>
      </w:pPr>
    </w:p>
    <w:p w14:paraId="48D4D9CB" w14:textId="77777777" w:rsidR="00BE4BB1" w:rsidRDefault="00BE4BB1"/>
    <w:p w14:paraId="28B41AE3" w14:textId="77777777" w:rsidR="00BE4BB1" w:rsidRDefault="00BE4BB1">
      <w:pPr>
        <w:pStyle w:val="Headingbalance"/>
      </w:pPr>
      <w:r>
        <w:t>Бухгалтерский баланс</w:t>
      </w:r>
    </w:p>
    <w:p w14:paraId="20783DA6" w14:textId="77777777" w:rsidR="00BE4BB1" w:rsidRDefault="00BE4BB1">
      <w:pPr>
        <w:jc w:val="center"/>
        <w:rPr>
          <w:b/>
          <w:bCs/>
        </w:rPr>
      </w:pPr>
      <w:r>
        <w:rPr>
          <w:b/>
          <w:bCs/>
        </w:rPr>
        <w:t>на 30.06.2017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E4BB1" w:rsidRPr="0064762C" w14:paraId="192BC580" w14:textId="77777777">
        <w:tc>
          <w:tcPr>
            <w:tcW w:w="6112" w:type="dxa"/>
            <w:tcBorders>
              <w:top w:val="nil"/>
              <w:left w:val="nil"/>
              <w:bottom w:val="nil"/>
              <w:right w:val="nil"/>
            </w:tcBorders>
          </w:tcPr>
          <w:p w14:paraId="3FE1D236" w14:textId="77777777" w:rsidR="00BE4BB1" w:rsidRPr="0064762C" w:rsidRDefault="00BE4BB1"/>
        </w:tc>
        <w:tc>
          <w:tcPr>
            <w:tcW w:w="1560" w:type="dxa"/>
            <w:tcBorders>
              <w:top w:val="nil"/>
              <w:left w:val="nil"/>
              <w:bottom w:val="nil"/>
              <w:right w:val="nil"/>
            </w:tcBorders>
          </w:tcPr>
          <w:p w14:paraId="554A3157" w14:textId="77777777" w:rsidR="00BE4BB1" w:rsidRPr="0064762C" w:rsidRDefault="00BE4BB1"/>
        </w:tc>
        <w:tc>
          <w:tcPr>
            <w:tcW w:w="1580" w:type="dxa"/>
            <w:tcBorders>
              <w:top w:val="single" w:sz="6" w:space="0" w:color="auto"/>
              <w:left w:val="single" w:sz="6" w:space="0" w:color="auto"/>
              <w:bottom w:val="single" w:sz="6" w:space="0" w:color="auto"/>
              <w:right w:val="single" w:sz="6" w:space="0" w:color="auto"/>
            </w:tcBorders>
          </w:tcPr>
          <w:p w14:paraId="1A53BAA3" w14:textId="77777777" w:rsidR="00BE4BB1" w:rsidRPr="0064762C" w:rsidRDefault="00BE4BB1">
            <w:pPr>
              <w:jc w:val="center"/>
            </w:pPr>
            <w:r w:rsidRPr="0064762C">
              <w:t>Коды</w:t>
            </w:r>
          </w:p>
        </w:tc>
      </w:tr>
      <w:tr w:rsidR="00BE4BB1" w:rsidRPr="0064762C" w14:paraId="4757A3F4" w14:textId="77777777">
        <w:tc>
          <w:tcPr>
            <w:tcW w:w="7672" w:type="dxa"/>
            <w:gridSpan w:val="2"/>
            <w:tcBorders>
              <w:top w:val="nil"/>
              <w:left w:val="nil"/>
              <w:bottom w:val="nil"/>
              <w:right w:val="nil"/>
            </w:tcBorders>
          </w:tcPr>
          <w:p w14:paraId="3F448183" w14:textId="77777777" w:rsidR="00BE4BB1" w:rsidRPr="0064762C" w:rsidRDefault="00BE4BB1">
            <w:pPr>
              <w:jc w:val="right"/>
            </w:pPr>
            <w:r w:rsidRPr="0064762C">
              <w:t>Форма по ОКУД</w:t>
            </w:r>
          </w:p>
        </w:tc>
        <w:tc>
          <w:tcPr>
            <w:tcW w:w="1580" w:type="dxa"/>
            <w:tcBorders>
              <w:top w:val="single" w:sz="6" w:space="0" w:color="auto"/>
              <w:left w:val="single" w:sz="6" w:space="0" w:color="auto"/>
              <w:bottom w:val="single" w:sz="6" w:space="0" w:color="auto"/>
              <w:right w:val="single" w:sz="6" w:space="0" w:color="auto"/>
            </w:tcBorders>
          </w:tcPr>
          <w:p w14:paraId="42295967" w14:textId="77777777" w:rsidR="00BE4BB1" w:rsidRPr="0064762C" w:rsidRDefault="00BE4BB1">
            <w:pPr>
              <w:jc w:val="center"/>
              <w:rPr>
                <w:b/>
                <w:bCs/>
              </w:rPr>
            </w:pPr>
            <w:r w:rsidRPr="0064762C">
              <w:rPr>
                <w:b/>
                <w:bCs/>
              </w:rPr>
              <w:t>0710001</w:t>
            </w:r>
          </w:p>
        </w:tc>
      </w:tr>
      <w:tr w:rsidR="00BE4BB1" w:rsidRPr="0064762C" w14:paraId="308900A0" w14:textId="77777777">
        <w:tc>
          <w:tcPr>
            <w:tcW w:w="6112" w:type="dxa"/>
            <w:tcBorders>
              <w:top w:val="nil"/>
              <w:left w:val="nil"/>
              <w:bottom w:val="nil"/>
              <w:right w:val="nil"/>
            </w:tcBorders>
          </w:tcPr>
          <w:p w14:paraId="083991D3" w14:textId="77777777" w:rsidR="00BE4BB1" w:rsidRPr="0064762C" w:rsidRDefault="00BE4BB1"/>
        </w:tc>
        <w:tc>
          <w:tcPr>
            <w:tcW w:w="1560" w:type="dxa"/>
            <w:tcBorders>
              <w:top w:val="nil"/>
              <w:left w:val="nil"/>
              <w:bottom w:val="nil"/>
              <w:right w:val="nil"/>
            </w:tcBorders>
          </w:tcPr>
          <w:p w14:paraId="239BF863" w14:textId="77777777" w:rsidR="00BE4BB1" w:rsidRPr="0064762C" w:rsidRDefault="00BE4BB1">
            <w:pPr>
              <w:jc w:val="right"/>
            </w:pPr>
            <w:r w:rsidRPr="0064762C">
              <w:t>Дата</w:t>
            </w:r>
          </w:p>
        </w:tc>
        <w:tc>
          <w:tcPr>
            <w:tcW w:w="1580" w:type="dxa"/>
            <w:tcBorders>
              <w:top w:val="single" w:sz="6" w:space="0" w:color="auto"/>
              <w:left w:val="single" w:sz="6" w:space="0" w:color="auto"/>
              <w:bottom w:val="single" w:sz="6" w:space="0" w:color="auto"/>
              <w:right w:val="single" w:sz="6" w:space="0" w:color="auto"/>
            </w:tcBorders>
          </w:tcPr>
          <w:p w14:paraId="3194B24D" w14:textId="77777777" w:rsidR="00BE4BB1" w:rsidRPr="0064762C" w:rsidRDefault="00BE4BB1">
            <w:pPr>
              <w:jc w:val="center"/>
              <w:rPr>
                <w:b/>
                <w:bCs/>
              </w:rPr>
            </w:pPr>
            <w:r w:rsidRPr="0064762C">
              <w:rPr>
                <w:b/>
                <w:bCs/>
              </w:rPr>
              <w:t>30.06.2017</w:t>
            </w:r>
          </w:p>
        </w:tc>
      </w:tr>
      <w:tr w:rsidR="00BE4BB1" w:rsidRPr="0064762C" w14:paraId="78333490" w14:textId="77777777">
        <w:tc>
          <w:tcPr>
            <w:tcW w:w="6112" w:type="dxa"/>
            <w:tcBorders>
              <w:top w:val="nil"/>
              <w:left w:val="nil"/>
              <w:bottom w:val="nil"/>
              <w:right w:val="nil"/>
            </w:tcBorders>
          </w:tcPr>
          <w:p w14:paraId="12E9CD00" w14:textId="77777777" w:rsidR="00BE4BB1" w:rsidRPr="0064762C" w:rsidRDefault="00BE4BB1">
            <w:pPr>
              <w:rPr>
                <w:b/>
                <w:bCs/>
              </w:rPr>
            </w:pPr>
            <w:r w:rsidRPr="0064762C">
              <w:t>Организация:</w:t>
            </w:r>
            <w:r w:rsidRPr="0064762C">
              <w:rPr>
                <w:b/>
                <w:bCs/>
              </w:rPr>
              <w:t xml:space="preserve"> Публичное акционерное общество "Акционерная компания "Центральный научно-исследовательский институт систем управления"</w:t>
            </w:r>
          </w:p>
        </w:tc>
        <w:tc>
          <w:tcPr>
            <w:tcW w:w="1560" w:type="dxa"/>
            <w:tcBorders>
              <w:top w:val="nil"/>
              <w:left w:val="nil"/>
              <w:bottom w:val="nil"/>
              <w:right w:val="nil"/>
            </w:tcBorders>
          </w:tcPr>
          <w:p w14:paraId="2E6A286E" w14:textId="77777777" w:rsidR="00BE4BB1" w:rsidRPr="0064762C" w:rsidRDefault="00BE4BB1">
            <w:pPr>
              <w:jc w:val="right"/>
            </w:pPr>
            <w:r w:rsidRPr="0064762C">
              <w:t>по ОКПО</w:t>
            </w:r>
          </w:p>
        </w:tc>
        <w:tc>
          <w:tcPr>
            <w:tcW w:w="1580" w:type="dxa"/>
            <w:tcBorders>
              <w:top w:val="single" w:sz="6" w:space="0" w:color="auto"/>
              <w:left w:val="single" w:sz="6" w:space="0" w:color="auto"/>
              <w:bottom w:val="single" w:sz="6" w:space="0" w:color="auto"/>
              <w:right w:val="single" w:sz="6" w:space="0" w:color="auto"/>
            </w:tcBorders>
          </w:tcPr>
          <w:p w14:paraId="399DDCFA" w14:textId="77777777" w:rsidR="00BE4BB1" w:rsidRPr="0064762C" w:rsidRDefault="00BE4BB1">
            <w:pPr>
              <w:jc w:val="center"/>
              <w:rPr>
                <w:b/>
                <w:bCs/>
              </w:rPr>
            </w:pPr>
            <w:r w:rsidRPr="0064762C">
              <w:rPr>
                <w:b/>
                <w:bCs/>
              </w:rPr>
              <w:t>07523706</w:t>
            </w:r>
          </w:p>
        </w:tc>
      </w:tr>
      <w:tr w:rsidR="00BE4BB1" w:rsidRPr="0064762C" w14:paraId="31E2CB9A" w14:textId="77777777">
        <w:tc>
          <w:tcPr>
            <w:tcW w:w="6112" w:type="dxa"/>
            <w:tcBorders>
              <w:top w:val="nil"/>
              <w:left w:val="nil"/>
              <w:bottom w:val="nil"/>
              <w:right w:val="nil"/>
            </w:tcBorders>
          </w:tcPr>
          <w:p w14:paraId="5F747F08" w14:textId="77777777" w:rsidR="00BE4BB1" w:rsidRPr="0064762C" w:rsidRDefault="00BE4BB1">
            <w:r w:rsidRPr="0064762C">
              <w:t>Идентификационный номер налогоплательщика</w:t>
            </w:r>
          </w:p>
        </w:tc>
        <w:tc>
          <w:tcPr>
            <w:tcW w:w="1560" w:type="dxa"/>
            <w:tcBorders>
              <w:top w:val="nil"/>
              <w:left w:val="nil"/>
              <w:bottom w:val="nil"/>
              <w:right w:val="nil"/>
            </w:tcBorders>
          </w:tcPr>
          <w:p w14:paraId="133A4687" w14:textId="77777777" w:rsidR="00BE4BB1" w:rsidRPr="0064762C" w:rsidRDefault="00BE4BB1">
            <w:pPr>
              <w:jc w:val="right"/>
            </w:pPr>
            <w:r w:rsidRPr="0064762C">
              <w:t>ИНН</w:t>
            </w:r>
          </w:p>
        </w:tc>
        <w:tc>
          <w:tcPr>
            <w:tcW w:w="1580" w:type="dxa"/>
            <w:tcBorders>
              <w:top w:val="single" w:sz="6" w:space="0" w:color="auto"/>
              <w:left w:val="single" w:sz="6" w:space="0" w:color="auto"/>
              <w:bottom w:val="single" w:sz="6" w:space="0" w:color="auto"/>
              <w:right w:val="single" w:sz="6" w:space="0" w:color="auto"/>
            </w:tcBorders>
          </w:tcPr>
          <w:p w14:paraId="3DB05CBE" w14:textId="77777777" w:rsidR="00BE4BB1" w:rsidRPr="0064762C" w:rsidRDefault="00BE4BB1">
            <w:pPr>
              <w:jc w:val="center"/>
              <w:rPr>
                <w:b/>
                <w:bCs/>
              </w:rPr>
            </w:pPr>
            <w:r w:rsidRPr="0064762C">
              <w:rPr>
                <w:b/>
                <w:bCs/>
              </w:rPr>
              <w:t>7106002843</w:t>
            </w:r>
          </w:p>
        </w:tc>
      </w:tr>
      <w:tr w:rsidR="00BE4BB1" w:rsidRPr="0064762C" w14:paraId="7E2C10D9" w14:textId="77777777">
        <w:tc>
          <w:tcPr>
            <w:tcW w:w="6112" w:type="dxa"/>
            <w:tcBorders>
              <w:top w:val="nil"/>
              <w:left w:val="nil"/>
              <w:bottom w:val="nil"/>
              <w:right w:val="nil"/>
            </w:tcBorders>
          </w:tcPr>
          <w:p w14:paraId="64A99FF8" w14:textId="77777777" w:rsidR="00BE4BB1" w:rsidRPr="0064762C" w:rsidRDefault="00BE4BB1">
            <w:r w:rsidRPr="0064762C">
              <w:t>Вид деятельности:</w:t>
            </w:r>
          </w:p>
        </w:tc>
        <w:tc>
          <w:tcPr>
            <w:tcW w:w="1560" w:type="dxa"/>
            <w:tcBorders>
              <w:top w:val="nil"/>
              <w:left w:val="nil"/>
              <w:bottom w:val="nil"/>
              <w:right w:val="nil"/>
            </w:tcBorders>
          </w:tcPr>
          <w:p w14:paraId="5A6AE2CE" w14:textId="77777777" w:rsidR="00BE4BB1" w:rsidRPr="0064762C" w:rsidRDefault="00BE4BB1">
            <w:pPr>
              <w:jc w:val="right"/>
            </w:pPr>
            <w:r w:rsidRPr="0064762C">
              <w:t>по ОКВЭД</w:t>
            </w:r>
          </w:p>
        </w:tc>
        <w:tc>
          <w:tcPr>
            <w:tcW w:w="1580" w:type="dxa"/>
            <w:tcBorders>
              <w:top w:val="single" w:sz="6" w:space="0" w:color="auto"/>
              <w:left w:val="single" w:sz="6" w:space="0" w:color="auto"/>
              <w:bottom w:val="single" w:sz="6" w:space="0" w:color="auto"/>
              <w:right w:val="single" w:sz="6" w:space="0" w:color="auto"/>
            </w:tcBorders>
          </w:tcPr>
          <w:p w14:paraId="518BE063" w14:textId="77777777" w:rsidR="00BE4BB1" w:rsidRPr="0064762C" w:rsidRDefault="00BE4BB1">
            <w:pPr>
              <w:jc w:val="center"/>
              <w:rPr>
                <w:b/>
                <w:bCs/>
              </w:rPr>
            </w:pPr>
            <w:r w:rsidRPr="0064762C">
              <w:rPr>
                <w:b/>
                <w:bCs/>
              </w:rPr>
              <w:t>68.20.2</w:t>
            </w:r>
          </w:p>
        </w:tc>
      </w:tr>
      <w:tr w:rsidR="00BE4BB1" w:rsidRPr="0064762C" w14:paraId="6A37BEE9" w14:textId="77777777">
        <w:tc>
          <w:tcPr>
            <w:tcW w:w="6112" w:type="dxa"/>
            <w:tcBorders>
              <w:top w:val="nil"/>
              <w:left w:val="nil"/>
              <w:bottom w:val="nil"/>
              <w:right w:val="nil"/>
            </w:tcBorders>
          </w:tcPr>
          <w:p w14:paraId="7B8F61B2" w14:textId="77777777" w:rsidR="00BE4BB1" w:rsidRPr="0064762C" w:rsidRDefault="00BE4BB1">
            <w:pPr>
              <w:rPr>
                <w:b/>
                <w:bCs/>
              </w:rPr>
            </w:pPr>
            <w:r w:rsidRPr="0064762C">
              <w:t>Организационно-правовая форма / форма собственности:</w:t>
            </w:r>
            <w:r w:rsidRPr="0064762C">
              <w:rPr>
                <w:b/>
                <w:bCs/>
              </w:rPr>
              <w:t xml:space="preserve"> публичное акционерное общество / Частная собственность</w:t>
            </w:r>
          </w:p>
        </w:tc>
        <w:tc>
          <w:tcPr>
            <w:tcW w:w="1560" w:type="dxa"/>
            <w:tcBorders>
              <w:top w:val="nil"/>
              <w:left w:val="nil"/>
              <w:bottom w:val="nil"/>
              <w:right w:val="nil"/>
            </w:tcBorders>
          </w:tcPr>
          <w:p w14:paraId="46A3D616" w14:textId="77777777" w:rsidR="00BE4BB1" w:rsidRPr="0064762C" w:rsidRDefault="00BE4BB1">
            <w:pPr>
              <w:jc w:val="right"/>
            </w:pPr>
            <w:r w:rsidRPr="0064762C">
              <w:t>по ОКОПФ / ОКФС</w:t>
            </w:r>
          </w:p>
        </w:tc>
        <w:tc>
          <w:tcPr>
            <w:tcW w:w="1580" w:type="dxa"/>
            <w:tcBorders>
              <w:top w:val="single" w:sz="6" w:space="0" w:color="auto"/>
              <w:left w:val="single" w:sz="6" w:space="0" w:color="auto"/>
              <w:bottom w:val="single" w:sz="6" w:space="0" w:color="auto"/>
              <w:right w:val="single" w:sz="6" w:space="0" w:color="auto"/>
            </w:tcBorders>
          </w:tcPr>
          <w:p w14:paraId="1658DD8A" w14:textId="77777777" w:rsidR="00BE4BB1" w:rsidRPr="0064762C" w:rsidRDefault="00BE4BB1">
            <w:pPr>
              <w:jc w:val="center"/>
              <w:rPr>
                <w:b/>
                <w:bCs/>
              </w:rPr>
            </w:pPr>
            <w:r w:rsidRPr="0064762C">
              <w:rPr>
                <w:b/>
                <w:bCs/>
              </w:rPr>
              <w:t>47 / 16</w:t>
            </w:r>
          </w:p>
        </w:tc>
      </w:tr>
      <w:tr w:rsidR="00BE4BB1" w:rsidRPr="0064762C" w14:paraId="032F590F" w14:textId="77777777">
        <w:tc>
          <w:tcPr>
            <w:tcW w:w="6112" w:type="dxa"/>
            <w:tcBorders>
              <w:top w:val="nil"/>
              <w:left w:val="nil"/>
              <w:bottom w:val="nil"/>
              <w:right w:val="nil"/>
            </w:tcBorders>
          </w:tcPr>
          <w:p w14:paraId="77A3F14B" w14:textId="77777777" w:rsidR="00BE4BB1" w:rsidRPr="0064762C" w:rsidRDefault="00BE4BB1">
            <w:pPr>
              <w:rPr>
                <w:b/>
                <w:bCs/>
              </w:rPr>
            </w:pPr>
            <w:r w:rsidRPr="0064762C">
              <w:t>Единица измерения:</w:t>
            </w:r>
            <w:r w:rsidRPr="0064762C">
              <w:rPr>
                <w:b/>
                <w:bCs/>
              </w:rPr>
              <w:t xml:space="preserve"> тыс. руб.</w:t>
            </w:r>
          </w:p>
        </w:tc>
        <w:tc>
          <w:tcPr>
            <w:tcW w:w="1560" w:type="dxa"/>
            <w:tcBorders>
              <w:top w:val="nil"/>
              <w:left w:val="nil"/>
              <w:bottom w:val="nil"/>
              <w:right w:val="nil"/>
            </w:tcBorders>
          </w:tcPr>
          <w:p w14:paraId="676CC5BA" w14:textId="77777777" w:rsidR="00BE4BB1" w:rsidRPr="0064762C" w:rsidRDefault="00BE4BB1">
            <w:pPr>
              <w:jc w:val="right"/>
            </w:pPr>
            <w:r w:rsidRPr="0064762C">
              <w:t>по ОКЕИ</w:t>
            </w:r>
          </w:p>
        </w:tc>
        <w:tc>
          <w:tcPr>
            <w:tcW w:w="1580" w:type="dxa"/>
            <w:tcBorders>
              <w:top w:val="single" w:sz="6" w:space="0" w:color="auto"/>
              <w:left w:val="single" w:sz="6" w:space="0" w:color="auto"/>
              <w:bottom w:val="single" w:sz="6" w:space="0" w:color="auto"/>
              <w:right w:val="single" w:sz="6" w:space="0" w:color="auto"/>
            </w:tcBorders>
          </w:tcPr>
          <w:p w14:paraId="52EA5799" w14:textId="77777777" w:rsidR="00BE4BB1" w:rsidRPr="0064762C" w:rsidRDefault="00BE4BB1">
            <w:pPr>
              <w:jc w:val="center"/>
              <w:rPr>
                <w:b/>
                <w:bCs/>
              </w:rPr>
            </w:pPr>
            <w:r w:rsidRPr="0064762C">
              <w:rPr>
                <w:b/>
                <w:bCs/>
              </w:rPr>
              <w:t>384</w:t>
            </w:r>
          </w:p>
        </w:tc>
      </w:tr>
      <w:tr w:rsidR="00BE4BB1" w:rsidRPr="0064762C" w14:paraId="35066C0B" w14:textId="77777777">
        <w:tc>
          <w:tcPr>
            <w:tcW w:w="6112" w:type="dxa"/>
            <w:tcBorders>
              <w:top w:val="nil"/>
              <w:left w:val="nil"/>
              <w:bottom w:val="nil"/>
              <w:right w:val="nil"/>
            </w:tcBorders>
          </w:tcPr>
          <w:p w14:paraId="4A784B12" w14:textId="77777777" w:rsidR="00BE4BB1" w:rsidRPr="0064762C" w:rsidRDefault="00BE4BB1">
            <w:pPr>
              <w:rPr>
                <w:b/>
                <w:bCs/>
              </w:rPr>
            </w:pPr>
            <w:r w:rsidRPr="0064762C">
              <w:t>Местонахождение (адрес):</w:t>
            </w:r>
            <w:r w:rsidRPr="0064762C">
              <w:rPr>
                <w:b/>
                <w:bCs/>
              </w:rPr>
              <w:t xml:space="preserve"> 300971 Российская Федерация, г. Тула, Красноармейский проспект 25</w:t>
            </w:r>
          </w:p>
        </w:tc>
        <w:tc>
          <w:tcPr>
            <w:tcW w:w="1560" w:type="dxa"/>
            <w:tcBorders>
              <w:top w:val="nil"/>
              <w:left w:val="nil"/>
              <w:bottom w:val="nil"/>
              <w:right w:val="nil"/>
            </w:tcBorders>
          </w:tcPr>
          <w:p w14:paraId="03E4DB58" w14:textId="77777777" w:rsidR="00BE4BB1" w:rsidRPr="0064762C" w:rsidRDefault="00BE4BB1"/>
        </w:tc>
        <w:tc>
          <w:tcPr>
            <w:tcW w:w="1580" w:type="dxa"/>
            <w:tcBorders>
              <w:top w:val="nil"/>
              <w:left w:val="nil"/>
              <w:bottom w:val="nil"/>
              <w:right w:val="nil"/>
            </w:tcBorders>
          </w:tcPr>
          <w:p w14:paraId="7DBF755D" w14:textId="77777777" w:rsidR="00BE4BB1" w:rsidRPr="0064762C" w:rsidRDefault="00BE4BB1"/>
        </w:tc>
      </w:tr>
    </w:tbl>
    <w:p w14:paraId="526BB431"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BE4BB1" w:rsidRPr="0064762C" w14:paraId="2B175A49" w14:textId="77777777">
        <w:tc>
          <w:tcPr>
            <w:tcW w:w="612" w:type="dxa"/>
            <w:tcBorders>
              <w:top w:val="double" w:sz="6" w:space="0" w:color="auto"/>
              <w:left w:val="double" w:sz="6" w:space="0" w:color="auto"/>
              <w:bottom w:val="single" w:sz="6" w:space="0" w:color="auto"/>
              <w:right w:val="single" w:sz="6" w:space="0" w:color="auto"/>
            </w:tcBorders>
          </w:tcPr>
          <w:p w14:paraId="08EC9F9C" w14:textId="77777777" w:rsidR="00BE4BB1" w:rsidRPr="0064762C" w:rsidRDefault="00BE4BB1">
            <w:pPr>
              <w:jc w:val="center"/>
            </w:pPr>
            <w:r w:rsidRPr="0064762C">
              <w:t>Пояснения</w:t>
            </w:r>
          </w:p>
        </w:tc>
        <w:tc>
          <w:tcPr>
            <w:tcW w:w="3840" w:type="dxa"/>
            <w:tcBorders>
              <w:top w:val="double" w:sz="6" w:space="0" w:color="auto"/>
              <w:left w:val="single" w:sz="6" w:space="0" w:color="auto"/>
              <w:bottom w:val="single" w:sz="6" w:space="0" w:color="auto"/>
              <w:right w:val="single" w:sz="6" w:space="0" w:color="auto"/>
            </w:tcBorders>
          </w:tcPr>
          <w:p w14:paraId="78B3D50C" w14:textId="77777777" w:rsidR="00BE4BB1" w:rsidRPr="0064762C" w:rsidRDefault="00BE4BB1">
            <w:pPr>
              <w:jc w:val="center"/>
            </w:pPr>
            <w:r w:rsidRPr="0064762C">
              <w:t>АКТИВ</w:t>
            </w:r>
          </w:p>
        </w:tc>
        <w:tc>
          <w:tcPr>
            <w:tcW w:w="720" w:type="dxa"/>
            <w:tcBorders>
              <w:top w:val="double" w:sz="6" w:space="0" w:color="auto"/>
              <w:left w:val="single" w:sz="6" w:space="0" w:color="auto"/>
              <w:bottom w:val="single" w:sz="6" w:space="0" w:color="auto"/>
              <w:right w:val="single" w:sz="6" w:space="0" w:color="auto"/>
            </w:tcBorders>
          </w:tcPr>
          <w:p w14:paraId="26012219" w14:textId="77777777" w:rsidR="00BE4BB1" w:rsidRPr="0064762C" w:rsidRDefault="00BE4BB1">
            <w:pPr>
              <w:jc w:val="center"/>
            </w:pPr>
            <w:r w:rsidRPr="0064762C">
              <w:t>Код строки</w:t>
            </w:r>
          </w:p>
        </w:tc>
        <w:tc>
          <w:tcPr>
            <w:tcW w:w="1280" w:type="dxa"/>
            <w:tcBorders>
              <w:top w:val="double" w:sz="6" w:space="0" w:color="auto"/>
              <w:left w:val="single" w:sz="6" w:space="0" w:color="auto"/>
              <w:bottom w:val="single" w:sz="6" w:space="0" w:color="auto"/>
              <w:right w:val="single" w:sz="6" w:space="0" w:color="auto"/>
            </w:tcBorders>
          </w:tcPr>
          <w:p w14:paraId="1485F2ED" w14:textId="77777777" w:rsidR="00BE4BB1" w:rsidRPr="0064762C" w:rsidRDefault="00BE4BB1">
            <w:pPr>
              <w:jc w:val="center"/>
            </w:pPr>
            <w:r w:rsidRPr="0064762C">
              <w:t>На  30.06.2017 г.</w:t>
            </w:r>
          </w:p>
        </w:tc>
        <w:tc>
          <w:tcPr>
            <w:tcW w:w="1280" w:type="dxa"/>
            <w:tcBorders>
              <w:top w:val="double" w:sz="6" w:space="0" w:color="auto"/>
              <w:left w:val="single" w:sz="6" w:space="0" w:color="auto"/>
              <w:bottom w:val="single" w:sz="6" w:space="0" w:color="auto"/>
              <w:right w:val="single" w:sz="6" w:space="0" w:color="auto"/>
            </w:tcBorders>
          </w:tcPr>
          <w:p w14:paraId="71C51967" w14:textId="77777777" w:rsidR="00BE4BB1" w:rsidRPr="0064762C" w:rsidRDefault="00BE4BB1">
            <w:pPr>
              <w:jc w:val="center"/>
            </w:pPr>
            <w:r w:rsidRPr="0064762C">
              <w:t>На 31.12.2016 г.</w:t>
            </w:r>
          </w:p>
        </w:tc>
        <w:tc>
          <w:tcPr>
            <w:tcW w:w="1280" w:type="dxa"/>
            <w:tcBorders>
              <w:top w:val="double" w:sz="6" w:space="0" w:color="auto"/>
              <w:left w:val="single" w:sz="6" w:space="0" w:color="auto"/>
              <w:bottom w:val="single" w:sz="6" w:space="0" w:color="auto"/>
              <w:right w:val="double" w:sz="6" w:space="0" w:color="auto"/>
            </w:tcBorders>
          </w:tcPr>
          <w:p w14:paraId="316C842C" w14:textId="77777777" w:rsidR="00BE4BB1" w:rsidRPr="0064762C" w:rsidRDefault="00BE4BB1">
            <w:pPr>
              <w:jc w:val="center"/>
            </w:pPr>
            <w:r w:rsidRPr="0064762C">
              <w:t>На  31.12.2015 г.</w:t>
            </w:r>
          </w:p>
        </w:tc>
      </w:tr>
      <w:tr w:rsidR="00BE4BB1" w:rsidRPr="0064762C" w14:paraId="28599E8F" w14:textId="77777777">
        <w:tc>
          <w:tcPr>
            <w:tcW w:w="612" w:type="dxa"/>
            <w:tcBorders>
              <w:top w:val="single" w:sz="6" w:space="0" w:color="auto"/>
              <w:left w:val="double" w:sz="6" w:space="0" w:color="auto"/>
              <w:bottom w:val="single" w:sz="6" w:space="0" w:color="auto"/>
              <w:right w:val="single" w:sz="6" w:space="0" w:color="auto"/>
            </w:tcBorders>
          </w:tcPr>
          <w:p w14:paraId="39EF753E" w14:textId="77777777" w:rsidR="00BE4BB1" w:rsidRPr="0064762C" w:rsidRDefault="00BE4BB1">
            <w:pPr>
              <w:jc w:val="center"/>
            </w:pPr>
            <w:r w:rsidRPr="0064762C">
              <w:t>1</w:t>
            </w:r>
          </w:p>
        </w:tc>
        <w:tc>
          <w:tcPr>
            <w:tcW w:w="3840" w:type="dxa"/>
            <w:tcBorders>
              <w:top w:val="single" w:sz="6" w:space="0" w:color="auto"/>
              <w:left w:val="single" w:sz="6" w:space="0" w:color="auto"/>
              <w:bottom w:val="single" w:sz="6" w:space="0" w:color="auto"/>
              <w:right w:val="single" w:sz="6" w:space="0" w:color="auto"/>
            </w:tcBorders>
          </w:tcPr>
          <w:p w14:paraId="32719361" w14:textId="77777777" w:rsidR="00BE4BB1" w:rsidRPr="0064762C" w:rsidRDefault="00BE4BB1">
            <w:pPr>
              <w:jc w:val="center"/>
            </w:pPr>
            <w:r w:rsidRPr="0064762C">
              <w:t>2</w:t>
            </w:r>
          </w:p>
        </w:tc>
        <w:tc>
          <w:tcPr>
            <w:tcW w:w="720" w:type="dxa"/>
            <w:tcBorders>
              <w:top w:val="single" w:sz="6" w:space="0" w:color="auto"/>
              <w:left w:val="single" w:sz="6" w:space="0" w:color="auto"/>
              <w:bottom w:val="single" w:sz="6" w:space="0" w:color="auto"/>
              <w:right w:val="single" w:sz="6" w:space="0" w:color="auto"/>
            </w:tcBorders>
          </w:tcPr>
          <w:p w14:paraId="4A2FD17F" w14:textId="77777777" w:rsidR="00BE4BB1" w:rsidRPr="0064762C" w:rsidRDefault="00BE4BB1">
            <w:pPr>
              <w:jc w:val="center"/>
            </w:pPr>
            <w:r w:rsidRPr="0064762C">
              <w:t>3</w:t>
            </w:r>
          </w:p>
        </w:tc>
        <w:tc>
          <w:tcPr>
            <w:tcW w:w="1280" w:type="dxa"/>
            <w:tcBorders>
              <w:top w:val="single" w:sz="6" w:space="0" w:color="auto"/>
              <w:left w:val="single" w:sz="6" w:space="0" w:color="auto"/>
              <w:bottom w:val="single" w:sz="6" w:space="0" w:color="auto"/>
              <w:right w:val="single" w:sz="6" w:space="0" w:color="auto"/>
            </w:tcBorders>
          </w:tcPr>
          <w:p w14:paraId="2784C623" w14:textId="77777777" w:rsidR="00BE4BB1" w:rsidRPr="0064762C" w:rsidRDefault="00BE4BB1">
            <w:pPr>
              <w:jc w:val="center"/>
            </w:pPr>
            <w:r w:rsidRPr="0064762C">
              <w:t>4</w:t>
            </w:r>
          </w:p>
        </w:tc>
        <w:tc>
          <w:tcPr>
            <w:tcW w:w="1280" w:type="dxa"/>
            <w:tcBorders>
              <w:top w:val="single" w:sz="6" w:space="0" w:color="auto"/>
              <w:left w:val="single" w:sz="6" w:space="0" w:color="auto"/>
              <w:bottom w:val="single" w:sz="6" w:space="0" w:color="auto"/>
              <w:right w:val="single" w:sz="6" w:space="0" w:color="auto"/>
            </w:tcBorders>
          </w:tcPr>
          <w:p w14:paraId="2BB1EDC1" w14:textId="77777777" w:rsidR="00BE4BB1" w:rsidRPr="0064762C" w:rsidRDefault="00BE4BB1">
            <w:pPr>
              <w:jc w:val="center"/>
            </w:pPr>
            <w:r w:rsidRPr="0064762C">
              <w:t>5</w:t>
            </w:r>
          </w:p>
        </w:tc>
        <w:tc>
          <w:tcPr>
            <w:tcW w:w="1280" w:type="dxa"/>
            <w:tcBorders>
              <w:top w:val="single" w:sz="6" w:space="0" w:color="auto"/>
              <w:left w:val="single" w:sz="6" w:space="0" w:color="auto"/>
              <w:bottom w:val="single" w:sz="6" w:space="0" w:color="auto"/>
              <w:right w:val="double" w:sz="6" w:space="0" w:color="auto"/>
            </w:tcBorders>
          </w:tcPr>
          <w:p w14:paraId="63FAD210" w14:textId="77777777" w:rsidR="00BE4BB1" w:rsidRPr="0064762C" w:rsidRDefault="00BE4BB1">
            <w:pPr>
              <w:jc w:val="center"/>
            </w:pPr>
            <w:r w:rsidRPr="0064762C">
              <w:t>6</w:t>
            </w:r>
          </w:p>
        </w:tc>
      </w:tr>
      <w:tr w:rsidR="00BE4BB1" w:rsidRPr="0064762C" w14:paraId="07E555E6" w14:textId="77777777">
        <w:tc>
          <w:tcPr>
            <w:tcW w:w="612" w:type="dxa"/>
            <w:tcBorders>
              <w:top w:val="single" w:sz="6" w:space="0" w:color="auto"/>
              <w:left w:val="double" w:sz="6" w:space="0" w:color="auto"/>
              <w:bottom w:val="single" w:sz="6" w:space="0" w:color="auto"/>
              <w:right w:val="single" w:sz="6" w:space="0" w:color="auto"/>
            </w:tcBorders>
          </w:tcPr>
          <w:p w14:paraId="11249943"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4418537D" w14:textId="77777777" w:rsidR="00BE4BB1" w:rsidRPr="0064762C" w:rsidRDefault="00BE4BB1">
            <w:r w:rsidRPr="0064762C">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7447CC6E"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017A98FE"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574BF3A8" w14:textId="77777777" w:rsidR="00BE4BB1" w:rsidRPr="0064762C" w:rsidRDefault="00BE4BB1"/>
        </w:tc>
        <w:tc>
          <w:tcPr>
            <w:tcW w:w="1280" w:type="dxa"/>
            <w:tcBorders>
              <w:top w:val="single" w:sz="6" w:space="0" w:color="auto"/>
              <w:left w:val="single" w:sz="6" w:space="0" w:color="auto"/>
              <w:bottom w:val="single" w:sz="6" w:space="0" w:color="auto"/>
              <w:right w:val="double" w:sz="6" w:space="0" w:color="auto"/>
            </w:tcBorders>
          </w:tcPr>
          <w:p w14:paraId="17CF5465" w14:textId="77777777" w:rsidR="00BE4BB1" w:rsidRPr="0064762C" w:rsidRDefault="00BE4BB1"/>
        </w:tc>
      </w:tr>
      <w:tr w:rsidR="00BE4BB1" w:rsidRPr="0064762C" w14:paraId="0BE2A786" w14:textId="77777777">
        <w:tc>
          <w:tcPr>
            <w:tcW w:w="612" w:type="dxa"/>
            <w:tcBorders>
              <w:top w:val="single" w:sz="6" w:space="0" w:color="auto"/>
              <w:left w:val="double" w:sz="6" w:space="0" w:color="auto"/>
              <w:bottom w:val="single" w:sz="6" w:space="0" w:color="auto"/>
              <w:right w:val="single" w:sz="6" w:space="0" w:color="auto"/>
            </w:tcBorders>
          </w:tcPr>
          <w:p w14:paraId="041D1CAB"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6BE183DE" w14:textId="77777777" w:rsidR="00BE4BB1" w:rsidRPr="0064762C" w:rsidRDefault="00BE4BB1">
            <w:r w:rsidRPr="0064762C">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458CBAE2" w14:textId="77777777" w:rsidR="00BE4BB1" w:rsidRPr="0064762C" w:rsidRDefault="00BE4BB1">
            <w:pPr>
              <w:jc w:val="center"/>
            </w:pPr>
            <w:r w:rsidRPr="0064762C">
              <w:t>1110</w:t>
            </w:r>
          </w:p>
        </w:tc>
        <w:tc>
          <w:tcPr>
            <w:tcW w:w="1280" w:type="dxa"/>
            <w:tcBorders>
              <w:top w:val="single" w:sz="6" w:space="0" w:color="auto"/>
              <w:left w:val="single" w:sz="6" w:space="0" w:color="auto"/>
              <w:bottom w:val="single" w:sz="6" w:space="0" w:color="auto"/>
              <w:right w:val="single" w:sz="6" w:space="0" w:color="auto"/>
            </w:tcBorders>
          </w:tcPr>
          <w:p w14:paraId="42EA44D8"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305FFD05"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6D7A6787" w14:textId="77777777" w:rsidR="00BE4BB1" w:rsidRPr="0064762C" w:rsidRDefault="00BE4BB1">
            <w:pPr>
              <w:jc w:val="right"/>
            </w:pPr>
            <w:r w:rsidRPr="0064762C">
              <w:t>0</w:t>
            </w:r>
          </w:p>
        </w:tc>
      </w:tr>
      <w:tr w:rsidR="00BE4BB1" w:rsidRPr="0064762C" w14:paraId="775FBD43" w14:textId="77777777">
        <w:tc>
          <w:tcPr>
            <w:tcW w:w="612" w:type="dxa"/>
            <w:tcBorders>
              <w:top w:val="single" w:sz="6" w:space="0" w:color="auto"/>
              <w:left w:val="double" w:sz="6" w:space="0" w:color="auto"/>
              <w:bottom w:val="single" w:sz="6" w:space="0" w:color="auto"/>
              <w:right w:val="single" w:sz="6" w:space="0" w:color="auto"/>
            </w:tcBorders>
          </w:tcPr>
          <w:p w14:paraId="11416E5D"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16339F7C" w14:textId="77777777" w:rsidR="00BE4BB1" w:rsidRPr="0064762C" w:rsidRDefault="00BE4BB1">
            <w:r w:rsidRPr="0064762C">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557A0647" w14:textId="77777777" w:rsidR="00BE4BB1" w:rsidRPr="0064762C" w:rsidRDefault="00BE4BB1">
            <w:pPr>
              <w:jc w:val="center"/>
            </w:pPr>
            <w:r w:rsidRPr="0064762C">
              <w:t>1120</w:t>
            </w:r>
          </w:p>
        </w:tc>
        <w:tc>
          <w:tcPr>
            <w:tcW w:w="1280" w:type="dxa"/>
            <w:tcBorders>
              <w:top w:val="single" w:sz="6" w:space="0" w:color="auto"/>
              <w:left w:val="single" w:sz="6" w:space="0" w:color="auto"/>
              <w:bottom w:val="single" w:sz="6" w:space="0" w:color="auto"/>
              <w:right w:val="single" w:sz="6" w:space="0" w:color="auto"/>
            </w:tcBorders>
          </w:tcPr>
          <w:p w14:paraId="454FAE68"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1CE292BE"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3B243706" w14:textId="77777777" w:rsidR="00BE4BB1" w:rsidRPr="0064762C" w:rsidRDefault="00BE4BB1">
            <w:pPr>
              <w:jc w:val="right"/>
            </w:pPr>
            <w:r w:rsidRPr="0064762C">
              <w:t>0</w:t>
            </w:r>
          </w:p>
        </w:tc>
      </w:tr>
      <w:tr w:rsidR="00BE4BB1" w:rsidRPr="0064762C" w14:paraId="4AD75382" w14:textId="77777777">
        <w:tc>
          <w:tcPr>
            <w:tcW w:w="612" w:type="dxa"/>
            <w:tcBorders>
              <w:top w:val="single" w:sz="6" w:space="0" w:color="auto"/>
              <w:left w:val="double" w:sz="6" w:space="0" w:color="auto"/>
              <w:bottom w:val="single" w:sz="6" w:space="0" w:color="auto"/>
              <w:right w:val="single" w:sz="6" w:space="0" w:color="auto"/>
            </w:tcBorders>
          </w:tcPr>
          <w:p w14:paraId="2EECBC9C"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4B0C7D85" w14:textId="77777777" w:rsidR="00BE4BB1" w:rsidRPr="0064762C" w:rsidRDefault="00BE4BB1">
            <w:r w:rsidRPr="0064762C">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393830C8" w14:textId="77777777" w:rsidR="00BE4BB1" w:rsidRPr="0064762C" w:rsidRDefault="00BE4BB1">
            <w:pPr>
              <w:jc w:val="center"/>
            </w:pPr>
            <w:r w:rsidRPr="0064762C">
              <w:t>1130</w:t>
            </w:r>
          </w:p>
        </w:tc>
        <w:tc>
          <w:tcPr>
            <w:tcW w:w="1280" w:type="dxa"/>
            <w:tcBorders>
              <w:top w:val="single" w:sz="6" w:space="0" w:color="auto"/>
              <w:left w:val="single" w:sz="6" w:space="0" w:color="auto"/>
              <w:bottom w:val="single" w:sz="6" w:space="0" w:color="auto"/>
              <w:right w:val="single" w:sz="6" w:space="0" w:color="auto"/>
            </w:tcBorders>
          </w:tcPr>
          <w:p w14:paraId="3BB43DDA"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0CB59BD5"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2E27E05E" w14:textId="77777777" w:rsidR="00BE4BB1" w:rsidRPr="0064762C" w:rsidRDefault="00BE4BB1">
            <w:pPr>
              <w:jc w:val="right"/>
            </w:pPr>
            <w:r w:rsidRPr="0064762C">
              <w:t>0</w:t>
            </w:r>
          </w:p>
        </w:tc>
      </w:tr>
      <w:tr w:rsidR="00BE4BB1" w:rsidRPr="0064762C" w14:paraId="3DF5DFC0" w14:textId="77777777">
        <w:tc>
          <w:tcPr>
            <w:tcW w:w="612" w:type="dxa"/>
            <w:tcBorders>
              <w:top w:val="single" w:sz="6" w:space="0" w:color="auto"/>
              <w:left w:val="double" w:sz="6" w:space="0" w:color="auto"/>
              <w:bottom w:val="single" w:sz="6" w:space="0" w:color="auto"/>
              <w:right w:val="single" w:sz="6" w:space="0" w:color="auto"/>
            </w:tcBorders>
          </w:tcPr>
          <w:p w14:paraId="41AB8881"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6CA09461" w14:textId="77777777" w:rsidR="00BE4BB1" w:rsidRPr="0064762C" w:rsidRDefault="00BE4BB1">
            <w:r w:rsidRPr="0064762C">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67692D12" w14:textId="77777777" w:rsidR="00BE4BB1" w:rsidRPr="0064762C" w:rsidRDefault="00BE4BB1">
            <w:pPr>
              <w:jc w:val="center"/>
            </w:pPr>
            <w:r w:rsidRPr="0064762C">
              <w:t>1140</w:t>
            </w:r>
          </w:p>
        </w:tc>
        <w:tc>
          <w:tcPr>
            <w:tcW w:w="1280" w:type="dxa"/>
            <w:tcBorders>
              <w:top w:val="single" w:sz="6" w:space="0" w:color="auto"/>
              <w:left w:val="single" w:sz="6" w:space="0" w:color="auto"/>
              <w:bottom w:val="single" w:sz="6" w:space="0" w:color="auto"/>
              <w:right w:val="single" w:sz="6" w:space="0" w:color="auto"/>
            </w:tcBorders>
          </w:tcPr>
          <w:p w14:paraId="48F2F1AB"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2B2DF6B4"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1D5E191B" w14:textId="77777777" w:rsidR="00BE4BB1" w:rsidRPr="0064762C" w:rsidRDefault="00BE4BB1">
            <w:pPr>
              <w:jc w:val="right"/>
            </w:pPr>
            <w:r w:rsidRPr="0064762C">
              <w:t>0</w:t>
            </w:r>
          </w:p>
        </w:tc>
      </w:tr>
      <w:tr w:rsidR="00BE4BB1" w:rsidRPr="0064762C" w14:paraId="7D7B77A0" w14:textId="77777777">
        <w:tc>
          <w:tcPr>
            <w:tcW w:w="612" w:type="dxa"/>
            <w:tcBorders>
              <w:top w:val="single" w:sz="6" w:space="0" w:color="auto"/>
              <w:left w:val="double" w:sz="6" w:space="0" w:color="auto"/>
              <w:bottom w:val="single" w:sz="6" w:space="0" w:color="auto"/>
              <w:right w:val="single" w:sz="6" w:space="0" w:color="auto"/>
            </w:tcBorders>
          </w:tcPr>
          <w:p w14:paraId="1C959268"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311E6877" w14:textId="77777777" w:rsidR="00BE4BB1" w:rsidRPr="0064762C" w:rsidRDefault="00BE4BB1">
            <w:r w:rsidRPr="0064762C">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769A580C" w14:textId="77777777" w:rsidR="00BE4BB1" w:rsidRPr="0064762C" w:rsidRDefault="00BE4BB1">
            <w:pPr>
              <w:jc w:val="center"/>
            </w:pPr>
            <w:r w:rsidRPr="0064762C">
              <w:t>1150</w:t>
            </w:r>
          </w:p>
        </w:tc>
        <w:tc>
          <w:tcPr>
            <w:tcW w:w="1280" w:type="dxa"/>
            <w:tcBorders>
              <w:top w:val="single" w:sz="6" w:space="0" w:color="auto"/>
              <w:left w:val="single" w:sz="6" w:space="0" w:color="auto"/>
              <w:bottom w:val="single" w:sz="6" w:space="0" w:color="auto"/>
              <w:right w:val="single" w:sz="6" w:space="0" w:color="auto"/>
            </w:tcBorders>
          </w:tcPr>
          <w:p w14:paraId="1A30B4C1" w14:textId="77777777" w:rsidR="00BE4BB1" w:rsidRPr="0064762C" w:rsidRDefault="00BE4BB1">
            <w:pPr>
              <w:jc w:val="right"/>
            </w:pPr>
            <w:r w:rsidRPr="0064762C">
              <w:t>20 984</w:t>
            </w:r>
          </w:p>
        </w:tc>
        <w:tc>
          <w:tcPr>
            <w:tcW w:w="1280" w:type="dxa"/>
            <w:tcBorders>
              <w:top w:val="single" w:sz="6" w:space="0" w:color="auto"/>
              <w:left w:val="single" w:sz="6" w:space="0" w:color="auto"/>
              <w:bottom w:val="single" w:sz="6" w:space="0" w:color="auto"/>
              <w:right w:val="single" w:sz="6" w:space="0" w:color="auto"/>
            </w:tcBorders>
          </w:tcPr>
          <w:p w14:paraId="59931545" w14:textId="77777777" w:rsidR="00BE4BB1" w:rsidRPr="0064762C" w:rsidRDefault="00BE4BB1">
            <w:pPr>
              <w:jc w:val="right"/>
            </w:pPr>
            <w:r w:rsidRPr="0064762C">
              <w:t>21 549</w:t>
            </w:r>
          </w:p>
        </w:tc>
        <w:tc>
          <w:tcPr>
            <w:tcW w:w="1280" w:type="dxa"/>
            <w:tcBorders>
              <w:top w:val="single" w:sz="6" w:space="0" w:color="auto"/>
              <w:left w:val="single" w:sz="6" w:space="0" w:color="auto"/>
              <w:bottom w:val="single" w:sz="6" w:space="0" w:color="auto"/>
              <w:right w:val="double" w:sz="6" w:space="0" w:color="auto"/>
            </w:tcBorders>
          </w:tcPr>
          <w:p w14:paraId="7AA3EB01" w14:textId="77777777" w:rsidR="00BE4BB1" w:rsidRPr="0064762C" w:rsidRDefault="00BE4BB1">
            <w:pPr>
              <w:jc w:val="right"/>
            </w:pPr>
            <w:r w:rsidRPr="0064762C">
              <w:t>18 798</w:t>
            </w:r>
          </w:p>
        </w:tc>
      </w:tr>
      <w:tr w:rsidR="00BE4BB1" w:rsidRPr="0064762C" w14:paraId="7EE70067" w14:textId="77777777">
        <w:tc>
          <w:tcPr>
            <w:tcW w:w="612" w:type="dxa"/>
            <w:tcBorders>
              <w:top w:val="single" w:sz="6" w:space="0" w:color="auto"/>
              <w:left w:val="double" w:sz="6" w:space="0" w:color="auto"/>
              <w:bottom w:val="single" w:sz="6" w:space="0" w:color="auto"/>
              <w:right w:val="single" w:sz="6" w:space="0" w:color="auto"/>
            </w:tcBorders>
          </w:tcPr>
          <w:p w14:paraId="04A9357B"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6A756900" w14:textId="77777777" w:rsidR="00BE4BB1" w:rsidRPr="0064762C" w:rsidRDefault="00BE4BB1">
            <w:r w:rsidRPr="0064762C">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354A237B" w14:textId="77777777" w:rsidR="00BE4BB1" w:rsidRPr="0064762C" w:rsidRDefault="00BE4BB1">
            <w:pPr>
              <w:jc w:val="center"/>
            </w:pPr>
            <w:r w:rsidRPr="0064762C">
              <w:t>1160</w:t>
            </w:r>
          </w:p>
        </w:tc>
        <w:tc>
          <w:tcPr>
            <w:tcW w:w="1280" w:type="dxa"/>
            <w:tcBorders>
              <w:top w:val="single" w:sz="6" w:space="0" w:color="auto"/>
              <w:left w:val="single" w:sz="6" w:space="0" w:color="auto"/>
              <w:bottom w:val="single" w:sz="6" w:space="0" w:color="auto"/>
              <w:right w:val="single" w:sz="6" w:space="0" w:color="auto"/>
            </w:tcBorders>
          </w:tcPr>
          <w:p w14:paraId="783FF089"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47FBA337"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1BB1611B" w14:textId="77777777" w:rsidR="00BE4BB1" w:rsidRPr="0064762C" w:rsidRDefault="00BE4BB1">
            <w:pPr>
              <w:jc w:val="right"/>
            </w:pPr>
            <w:r w:rsidRPr="0064762C">
              <w:t>0</w:t>
            </w:r>
          </w:p>
        </w:tc>
      </w:tr>
      <w:tr w:rsidR="00BE4BB1" w:rsidRPr="0064762C" w14:paraId="4FA2A797" w14:textId="77777777">
        <w:tc>
          <w:tcPr>
            <w:tcW w:w="612" w:type="dxa"/>
            <w:tcBorders>
              <w:top w:val="single" w:sz="6" w:space="0" w:color="auto"/>
              <w:left w:val="double" w:sz="6" w:space="0" w:color="auto"/>
              <w:bottom w:val="single" w:sz="6" w:space="0" w:color="auto"/>
              <w:right w:val="single" w:sz="6" w:space="0" w:color="auto"/>
            </w:tcBorders>
          </w:tcPr>
          <w:p w14:paraId="7F076713"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5A0A4740" w14:textId="77777777" w:rsidR="00BE4BB1" w:rsidRPr="0064762C" w:rsidRDefault="00BE4BB1">
            <w:r w:rsidRPr="0064762C">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575C4C1F" w14:textId="77777777" w:rsidR="00BE4BB1" w:rsidRPr="0064762C" w:rsidRDefault="00BE4BB1">
            <w:pPr>
              <w:jc w:val="center"/>
            </w:pPr>
            <w:r w:rsidRPr="0064762C">
              <w:t>1170</w:t>
            </w:r>
          </w:p>
        </w:tc>
        <w:tc>
          <w:tcPr>
            <w:tcW w:w="1280" w:type="dxa"/>
            <w:tcBorders>
              <w:top w:val="single" w:sz="6" w:space="0" w:color="auto"/>
              <w:left w:val="single" w:sz="6" w:space="0" w:color="auto"/>
              <w:bottom w:val="single" w:sz="6" w:space="0" w:color="auto"/>
              <w:right w:val="single" w:sz="6" w:space="0" w:color="auto"/>
            </w:tcBorders>
          </w:tcPr>
          <w:p w14:paraId="0AE1345B" w14:textId="77777777" w:rsidR="00BE4BB1" w:rsidRPr="0064762C" w:rsidRDefault="00BE4BB1">
            <w:pPr>
              <w:jc w:val="right"/>
            </w:pPr>
            <w:r w:rsidRPr="0064762C">
              <w:t>79 150</w:t>
            </w:r>
          </w:p>
        </w:tc>
        <w:tc>
          <w:tcPr>
            <w:tcW w:w="1280" w:type="dxa"/>
            <w:tcBorders>
              <w:top w:val="single" w:sz="6" w:space="0" w:color="auto"/>
              <w:left w:val="single" w:sz="6" w:space="0" w:color="auto"/>
              <w:bottom w:val="single" w:sz="6" w:space="0" w:color="auto"/>
              <w:right w:val="single" w:sz="6" w:space="0" w:color="auto"/>
            </w:tcBorders>
          </w:tcPr>
          <w:p w14:paraId="7CA23A88" w14:textId="77777777" w:rsidR="00BE4BB1" w:rsidRPr="0064762C" w:rsidRDefault="00BE4BB1">
            <w:pPr>
              <w:jc w:val="right"/>
            </w:pPr>
            <w:r w:rsidRPr="0064762C">
              <w:t>76 544</w:t>
            </w:r>
          </w:p>
        </w:tc>
        <w:tc>
          <w:tcPr>
            <w:tcW w:w="1280" w:type="dxa"/>
            <w:tcBorders>
              <w:top w:val="single" w:sz="6" w:space="0" w:color="auto"/>
              <w:left w:val="single" w:sz="6" w:space="0" w:color="auto"/>
              <w:bottom w:val="single" w:sz="6" w:space="0" w:color="auto"/>
              <w:right w:val="double" w:sz="6" w:space="0" w:color="auto"/>
            </w:tcBorders>
          </w:tcPr>
          <w:p w14:paraId="76AC6B70" w14:textId="77777777" w:rsidR="00BE4BB1" w:rsidRPr="0064762C" w:rsidRDefault="00BE4BB1">
            <w:pPr>
              <w:jc w:val="right"/>
            </w:pPr>
            <w:r w:rsidRPr="0064762C">
              <w:t>63 093</w:t>
            </w:r>
          </w:p>
        </w:tc>
      </w:tr>
      <w:tr w:rsidR="00BE4BB1" w:rsidRPr="0064762C" w14:paraId="5C39ABD9" w14:textId="77777777">
        <w:tc>
          <w:tcPr>
            <w:tcW w:w="612" w:type="dxa"/>
            <w:tcBorders>
              <w:top w:val="single" w:sz="6" w:space="0" w:color="auto"/>
              <w:left w:val="double" w:sz="6" w:space="0" w:color="auto"/>
              <w:bottom w:val="single" w:sz="6" w:space="0" w:color="auto"/>
              <w:right w:val="single" w:sz="6" w:space="0" w:color="auto"/>
            </w:tcBorders>
          </w:tcPr>
          <w:p w14:paraId="2E042818"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7082EB32" w14:textId="77777777" w:rsidR="00BE4BB1" w:rsidRPr="0064762C" w:rsidRDefault="00BE4BB1">
            <w:r w:rsidRPr="0064762C">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6985CC21" w14:textId="77777777" w:rsidR="00BE4BB1" w:rsidRPr="0064762C" w:rsidRDefault="00BE4BB1">
            <w:pPr>
              <w:jc w:val="center"/>
            </w:pPr>
            <w:r w:rsidRPr="0064762C">
              <w:t>1180</w:t>
            </w:r>
          </w:p>
        </w:tc>
        <w:tc>
          <w:tcPr>
            <w:tcW w:w="1280" w:type="dxa"/>
            <w:tcBorders>
              <w:top w:val="single" w:sz="6" w:space="0" w:color="auto"/>
              <w:left w:val="single" w:sz="6" w:space="0" w:color="auto"/>
              <w:bottom w:val="single" w:sz="6" w:space="0" w:color="auto"/>
              <w:right w:val="single" w:sz="6" w:space="0" w:color="auto"/>
            </w:tcBorders>
          </w:tcPr>
          <w:p w14:paraId="4CF50EA4"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703F7EB2"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4EEC59B1" w14:textId="77777777" w:rsidR="00BE4BB1" w:rsidRPr="0064762C" w:rsidRDefault="00BE4BB1">
            <w:pPr>
              <w:jc w:val="right"/>
            </w:pPr>
            <w:r w:rsidRPr="0064762C">
              <w:t>0</w:t>
            </w:r>
          </w:p>
        </w:tc>
      </w:tr>
      <w:tr w:rsidR="00BE4BB1" w:rsidRPr="0064762C" w14:paraId="33FA62E5" w14:textId="77777777">
        <w:tc>
          <w:tcPr>
            <w:tcW w:w="612" w:type="dxa"/>
            <w:tcBorders>
              <w:top w:val="single" w:sz="6" w:space="0" w:color="auto"/>
              <w:left w:val="double" w:sz="6" w:space="0" w:color="auto"/>
              <w:bottom w:val="single" w:sz="6" w:space="0" w:color="auto"/>
              <w:right w:val="single" w:sz="6" w:space="0" w:color="auto"/>
            </w:tcBorders>
          </w:tcPr>
          <w:p w14:paraId="2B8287CA"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49A00FB2" w14:textId="77777777" w:rsidR="00BE4BB1" w:rsidRPr="0064762C" w:rsidRDefault="00BE4BB1">
            <w:r w:rsidRPr="0064762C">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1C870C2A" w14:textId="77777777" w:rsidR="00BE4BB1" w:rsidRPr="0064762C" w:rsidRDefault="00BE4BB1">
            <w:pPr>
              <w:jc w:val="center"/>
            </w:pPr>
            <w:r w:rsidRPr="0064762C">
              <w:t>1190</w:t>
            </w:r>
          </w:p>
        </w:tc>
        <w:tc>
          <w:tcPr>
            <w:tcW w:w="1280" w:type="dxa"/>
            <w:tcBorders>
              <w:top w:val="single" w:sz="6" w:space="0" w:color="auto"/>
              <w:left w:val="single" w:sz="6" w:space="0" w:color="auto"/>
              <w:bottom w:val="single" w:sz="6" w:space="0" w:color="auto"/>
              <w:right w:val="single" w:sz="6" w:space="0" w:color="auto"/>
            </w:tcBorders>
          </w:tcPr>
          <w:p w14:paraId="03EA5B56"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50BEAEEF"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3E49E59C" w14:textId="77777777" w:rsidR="00BE4BB1" w:rsidRPr="0064762C" w:rsidRDefault="00BE4BB1">
            <w:pPr>
              <w:jc w:val="right"/>
            </w:pPr>
            <w:r w:rsidRPr="0064762C">
              <w:t>0</w:t>
            </w:r>
          </w:p>
        </w:tc>
      </w:tr>
      <w:tr w:rsidR="00BE4BB1" w:rsidRPr="0064762C" w14:paraId="691DBDFE" w14:textId="77777777">
        <w:tc>
          <w:tcPr>
            <w:tcW w:w="612" w:type="dxa"/>
            <w:tcBorders>
              <w:top w:val="single" w:sz="6" w:space="0" w:color="auto"/>
              <w:left w:val="double" w:sz="6" w:space="0" w:color="auto"/>
              <w:bottom w:val="single" w:sz="6" w:space="0" w:color="auto"/>
              <w:right w:val="single" w:sz="6" w:space="0" w:color="auto"/>
            </w:tcBorders>
          </w:tcPr>
          <w:p w14:paraId="27B0C123"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42EE1C4E" w14:textId="77777777" w:rsidR="00BE4BB1" w:rsidRPr="0064762C" w:rsidRDefault="00BE4BB1">
            <w:r w:rsidRPr="0064762C">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43C0A5D7" w14:textId="77777777" w:rsidR="00BE4BB1" w:rsidRPr="0064762C" w:rsidRDefault="00BE4BB1">
            <w:pPr>
              <w:jc w:val="center"/>
            </w:pPr>
            <w:r w:rsidRPr="0064762C">
              <w:t>1100</w:t>
            </w:r>
          </w:p>
        </w:tc>
        <w:tc>
          <w:tcPr>
            <w:tcW w:w="1280" w:type="dxa"/>
            <w:tcBorders>
              <w:top w:val="single" w:sz="6" w:space="0" w:color="auto"/>
              <w:left w:val="single" w:sz="6" w:space="0" w:color="auto"/>
              <w:bottom w:val="single" w:sz="6" w:space="0" w:color="auto"/>
              <w:right w:val="single" w:sz="6" w:space="0" w:color="auto"/>
            </w:tcBorders>
          </w:tcPr>
          <w:p w14:paraId="50A70A36" w14:textId="77777777" w:rsidR="00BE4BB1" w:rsidRPr="0064762C" w:rsidRDefault="00BE4BB1">
            <w:pPr>
              <w:jc w:val="right"/>
            </w:pPr>
            <w:r w:rsidRPr="0064762C">
              <w:t>100 134</w:t>
            </w:r>
          </w:p>
        </w:tc>
        <w:tc>
          <w:tcPr>
            <w:tcW w:w="1280" w:type="dxa"/>
            <w:tcBorders>
              <w:top w:val="single" w:sz="6" w:space="0" w:color="auto"/>
              <w:left w:val="single" w:sz="6" w:space="0" w:color="auto"/>
              <w:bottom w:val="single" w:sz="6" w:space="0" w:color="auto"/>
              <w:right w:val="single" w:sz="6" w:space="0" w:color="auto"/>
            </w:tcBorders>
          </w:tcPr>
          <w:p w14:paraId="333FA30B" w14:textId="77777777" w:rsidR="00BE4BB1" w:rsidRPr="0064762C" w:rsidRDefault="00BE4BB1">
            <w:pPr>
              <w:jc w:val="right"/>
            </w:pPr>
            <w:r w:rsidRPr="0064762C">
              <w:t>98 093</w:t>
            </w:r>
          </w:p>
        </w:tc>
        <w:tc>
          <w:tcPr>
            <w:tcW w:w="1280" w:type="dxa"/>
            <w:tcBorders>
              <w:top w:val="single" w:sz="6" w:space="0" w:color="auto"/>
              <w:left w:val="single" w:sz="6" w:space="0" w:color="auto"/>
              <w:bottom w:val="single" w:sz="6" w:space="0" w:color="auto"/>
              <w:right w:val="double" w:sz="6" w:space="0" w:color="auto"/>
            </w:tcBorders>
          </w:tcPr>
          <w:p w14:paraId="2B5EA647" w14:textId="77777777" w:rsidR="00BE4BB1" w:rsidRPr="0064762C" w:rsidRDefault="00BE4BB1">
            <w:pPr>
              <w:jc w:val="right"/>
            </w:pPr>
            <w:r w:rsidRPr="0064762C">
              <w:t>81 891</w:t>
            </w:r>
          </w:p>
        </w:tc>
      </w:tr>
      <w:tr w:rsidR="00BE4BB1" w:rsidRPr="0064762C" w14:paraId="1113EFB1" w14:textId="77777777">
        <w:tc>
          <w:tcPr>
            <w:tcW w:w="612" w:type="dxa"/>
            <w:tcBorders>
              <w:top w:val="single" w:sz="6" w:space="0" w:color="auto"/>
              <w:left w:val="double" w:sz="6" w:space="0" w:color="auto"/>
              <w:bottom w:val="single" w:sz="6" w:space="0" w:color="auto"/>
              <w:right w:val="single" w:sz="6" w:space="0" w:color="auto"/>
            </w:tcBorders>
          </w:tcPr>
          <w:p w14:paraId="350EAF10"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0F5EC0F9" w14:textId="77777777" w:rsidR="00BE4BB1" w:rsidRPr="0064762C" w:rsidRDefault="00BE4BB1">
            <w:r w:rsidRPr="0064762C">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411DC0DC"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2D7C9ECD"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20E4E103" w14:textId="77777777" w:rsidR="00BE4BB1" w:rsidRPr="0064762C" w:rsidRDefault="00BE4BB1"/>
        </w:tc>
        <w:tc>
          <w:tcPr>
            <w:tcW w:w="1280" w:type="dxa"/>
            <w:tcBorders>
              <w:top w:val="single" w:sz="6" w:space="0" w:color="auto"/>
              <w:left w:val="single" w:sz="6" w:space="0" w:color="auto"/>
              <w:bottom w:val="single" w:sz="6" w:space="0" w:color="auto"/>
              <w:right w:val="double" w:sz="6" w:space="0" w:color="auto"/>
            </w:tcBorders>
          </w:tcPr>
          <w:p w14:paraId="0798EEF5" w14:textId="77777777" w:rsidR="00BE4BB1" w:rsidRPr="0064762C" w:rsidRDefault="00BE4BB1"/>
        </w:tc>
      </w:tr>
      <w:tr w:rsidR="00BE4BB1" w:rsidRPr="0064762C" w14:paraId="58C5ABE2" w14:textId="77777777">
        <w:tc>
          <w:tcPr>
            <w:tcW w:w="612" w:type="dxa"/>
            <w:tcBorders>
              <w:top w:val="single" w:sz="6" w:space="0" w:color="auto"/>
              <w:left w:val="double" w:sz="6" w:space="0" w:color="auto"/>
              <w:bottom w:val="single" w:sz="6" w:space="0" w:color="auto"/>
              <w:right w:val="single" w:sz="6" w:space="0" w:color="auto"/>
            </w:tcBorders>
          </w:tcPr>
          <w:p w14:paraId="44DF261A"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3FC59441" w14:textId="77777777" w:rsidR="00BE4BB1" w:rsidRPr="0064762C" w:rsidRDefault="00BE4BB1">
            <w:r w:rsidRPr="0064762C">
              <w:t>Запасы</w:t>
            </w:r>
          </w:p>
        </w:tc>
        <w:tc>
          <w:tcPr>
            <w:tcW w:w="720" w:type="dxa"/>
            <w:tcBorders>
              <w:top w:val="single" w:sz="6" w:space="0" w:color="auto"/>
              <w:left w:val="single" w:sz="6" w:space="0" w:color="auto"/>
              <w:bottom w:val="single" w:sz="6" w:space="0" w:color="auto"/>
              <w:right w:val="single" w:sz="6" w:space="0" w:color="auto"/>
            </w:tcBorders>
          </w:tcPr>
          <w:p w14:paraId="19D54F2B" w14:textId="77777777" w:rsidR="00BE4BB1" w:rsidRPr="0064762C" w:rsidRDefault="00BE4BB1">
            <w:pPr>
              <w:jc w:val="center"/>
            </w:pPr>
            <w:r w:rsidRPr="0064762C">
              <w:t>1210</w:t>
            </w:r>
          </w:p>
        </w:tc>
        <w:tc>
          <w:tcPr>
            <w:tcW w:w="1280" w:type="dxa"/>
            <w:tcBorders>
              <w:top w:val="single" w:sz="6" w:space="0" w:color="auto"/>
              <w:left w:val="single" w:sz="6" w:space="0" w:color="auto"/>
              <w:bottom w:val="single" w:sz="6" w:space="0" w:color="auto"/>
              <w:right w:val="single" w:sz="6" w:space="0" w:color="auto"/>
            </w:tcBorders>
          </w:tcPr>
          <w:p w14:paraId="274AD806" w14:textId="77777777" w:rsidR="00BE4BB1" w:rsidRPr="0064762C" w:rsidRDefault="00BE4BB1">
            <w:pPr>
              <w:jc w:val="right"/>
            </w:pPr>
            <w:r w:rsidRPr="0064762C">
              <w:t>1 696</w:t>
            </w:r>
          </w:p>
        </w:tc>
        <w:tc>
          <w:tcPr>
            <w:tcW w:w="1280" w:type="dxa"/>
            <w:tcBorders>
              <w:top w:val="single" w:sz="6" w:space="0" w:color="auto"/>
              <w:left w:val="single" w:sz="6" w:space="0" w:color="auto"/>
              <w:bottom w:val="single" w:sz="6" w:space="0" w:color="auto"/>
              <w:right w:val="single" w:sz="6" w:space="0" w:color="auto"/>
            </w:tcBorders>
          </w:tcPr>
          <w:p w14:paraId="7D4E28E1" w14:textId="77777777" w:rsidR="00BE4BB1" w:rsidRPr="0064762C" w:rsidRDefault="00BE4BB1">
            <w:pPr>
              <w:jc w:val="right"/>
            </w:pPr>
            <w:r w:rsidRPr="0064762C">
              <w:t>2 857</w:t>
            </w:r>
          </w:p>
        </w:tc>
        <w:tc>
          <w:tcPr>
            <w:tcW w:w="1280" w:type="dxa"/>
            <w:tcBorders>
              <w:top w:val="single" w:sz="6" w:space="0" w:color="auto"/>
              <w:left w:val="single" w:sz="6" w:space="0" w:color="auto"/>
              <w:bottom w:val="single" w:sz="6" w:space="0" w:color="auto"/>
              <w:right w:val="double" w:sz="6" w:space="0" w:color="auto"/>
            </w:tcBorders>
          </w:tcPr>
          <w:p w14:paraId="3A83439D" w14:textId="77777777" w:rsidR="00BE4BB1" w:rsidRPr="0064762C" w:rsidRDefault="00BE4BB1">
            <w:pPr>
              <w:jc w:val="right"/>
            </w:pPr>
            <w:r w:rsidRPr="0064762C">
              <w:t>9 794</w:t>
            </w:r>
          </w:p>
        </w:tc>
      </w:tr>
      <w:tr w:rsidR="00BE4BB1" w:rsidRPr="0064762C" w14:paraId="0C200ED4" w14:textId="77777777">
        <w:tc>
          <w:tcPr>
            <w:tcW w:w="612" w:type="dxa"/>
            <w:tcBorders>
              <w:top w:val="single" w:sz="6" w:space="0" w:color="auto"/>
              <w:left w:val="double" w:sz="6" w:space="0" w:color="auto"/>
              <w:bottom w:val="single" w:sz="6" w:space="0" w:color="auto"/>
              <w:right w:val="single" w:sz="6" w:space="0" w:color="auto"/>
            </w:tcBorders>
          </w:tcPr>
          <w:p w14:paraId="325FF2BD"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25F01D3F" w14:textId="77777777" w:rsidR="00BE4BB1" w:rsidRPr="0064762C" w:rsidRDefault="00BE4BB1">
            <w:r w:rsidRPr="0064762C">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079EB289" w14:textId="77777777" w:rsidR="00BE4BB1" w:rsidRPr="0064762C" w:rsidRDefault="00BE4BB1">
            <w:pPr>
              <w:jc w:val="center"/>
            </w:pPr>
            <w:r w:rsidRPr="0064762C">
              <w:t>1220</w:t>
            </w:r>
          </w:p>
        </w:tc>
        <w:tc>
          <w:tcPr>
            <w:tcW w:w="1280" w:type="dxa"/>
            <w:tcBorders>
              <w:top w:val="single" w:sz="6" w:space="0" w:color="auto"/>
              <w:left w:val="single" w:sz="6" w:space="0" w:color="auto"/>
              <w:bottom w:val="single" w:sz="6" w:space="0" w:color="auto"/>
              <w:right w:val="single" w:sz="6" w:space="0" w:color="auto"/>
            </w:tcBorders>
          </w:tcPr>
          <w:p w14:paraId="6E33F188"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59C5DE59"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16EFE48F" w14:textId="77777777" w:rsidR="00BE4BB1" w:rsidRPr="0064762C" w:rsidRDefault="00BE4BB1">
            <w:pPr>
              <w:jc w:val="right"/>
            </w:pPr>
            <w:r w:rsidRPr="0064762C">
              <w:t>0</w:t>
            </w:r>
          </w:p>
        </w:tc>
      </w:tr>
      <w:tr w:rsidR="00BE4BB1" w:rsidRPr="0064762C" w14:paraId="468DEF47" w14:textId="77777777">
        <w:tc>
          <w:tcPr>
            <w:tcW w:w="612" w:type="dxa"/>
            <w:tcBorders>
              <w:top w:val="single" w:sz="6" w:space="0" w:color="auto"/>
              <w:left w:val="double" w:sz="6" w:space="0" w:color="auto"/>
              <w:bottom w:val="single" w:sz="6" w:space="0" w:color="auto"/>
              <w:right w:val="single" w:sz="6" w:space="0" w:color="auto"/>
            </w:tcBorders>
          </w:tcPr>
          <w:p w14:paraId="44E59C6E"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37AEF164" w14:textId="77777777" w:rsidR="00BE4BB1" w:rsidRPr="0064762C" w:rsidRDefault="00BE4BB1">
            <w:r w:rsidRPr="0064762C">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4D6F6377" w14:textId="77777777" w:rsidR="00BE4BB1" w:rsidRPr="0064762C" w:rsidRDefault="00BE4BB1">
            <w:pPr>
              <w:jc w:val="center"/>
            </w:pPr>
            <w:r w:rsidRPr="0064762C">
              <w:t>1230</w:t>
            </w:r>
          </w:p>
        </w:tc>
        <w:tc>
          <w:tcPr>
            <w:tcW w:w="1280" w:type="dxa"/>
            <w:tcBorders>
              <w:top w:val="single" w:sz="6" w:space="0" w:color="auto"/>
              <w:left w:val="single" w:sz="6" w:space="0" w:color="auto"/>
              <w:bottom w:val="single" w:sz="6" w:space="0" w:color="auto"/>
              <w:right w:val="single" w:sz="6" w:space="0" w:color="auto"/>
            </w:tcBorders>
          </w:tcPr>
          <w:p w14:paraId="4547B9C7" w14:textId="77777777" w:rsidR="00BE4BB1" w:rsidRPr="0064762C" w:rsidRDefault="00BE4BB1">
            <w:pPr>
              <w:jc w:val="right"/>
            </w:pPr>
            <w:r w:rsidRPr="0064762C">
              <w:t>39 939</w:t>
            </w:r>
          </w:p>
        </w:tc>
        <w:tc>
          <w:tcPr>
            <w:tcW w:w="1280" w:type="dxa"/>
            <w:tcBorders>
              <w:top w:val="single" w:sz="6" w:space="0" w:color="auto"/>
              <w:left w:val="single" w:sz="6" w:space="0" w:color="auto"/>
              <w:bottom w:val="single" w:sz="6" w:space="0" w:color="auto"/>
              <w:right w:val="single" w:sz="6" w:space="0" w:color="auto"/>
            </w:tcBorders>
          </w:tcPr>
          <w:p w14:paraId="6BAED032" w14:textId="77777777" w:rsidR="00BE4BB1" w:rsidRPr="0064762C" w:rsidRDefault="00BE4BB1">
            <w:pPr>
              <w:jc w:val="right"/>
            </w:pPr>
            <w:r w:rsidRPr="0064762C">
              <w:t>47 197</w:t>
            </w:r>
          </w:p>
        </w:tc>
        <w:tc>
          <w:tcPr>
            <w:tcW w:w="1280" w:type="dxa"/>
            <w:tcBorders>
              <w:top w:val="single" w:sz="6" w:space="0" w:color="auto"/>
              <w:left w:val="single" w:sz="6" w:space="0" w:color="auto"/>
              <w:bottom w:val="single" w:sz="6" w:space="0" w:color="auto"/>
              <w:right w:val="double" w:sz="6" w:space="0" w:color="auto"/>
            </w:tcBorders>
          </w:tcPr>
          <w:p w14:paraId="2C760441" w14:textId="77777777" w:rsidR="00BE4BB1" w:rsidRPr="0064762C" w:rsidRDefault="00BE4BB1">
            <w:pPr>
              <w:jc w:val="right"/>
            </w:pPr>
            <w:r w:rsidRPr="0064762C">
              <w:t>8 819</w:t>
            </w:r>
          </w:p>
        </w:tc>
      </w:tr>
      <w:tr w:rsidR="00BE4BB1" w:rsidRPr="0064762C" w14:paraId="0819EED7" w14:textId="77777777">
        <w:tc>
          <w:tcPr>
            <w:tcW w:w="612" w:type="dxa"/>
            <w:tcBorders>
              <w:top w:val="single" w:sz="6" w:space="0" w:color="auto"/>
              <w:left w:val="double" w:sz="6" w:space="0" w:color="auto"/>
              <w:bottom w:val="single" w:sz="6" w:space="0" w:color="auto"/>
              <w:right w:val="single" w:sz="6" w:space="0" w:color="auto"/>
            </w:tcBorders>
          </w:tcPr>
          <w:p w14:paraId="4E216370"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71F0A80F" w14:textId="77777777" w:rsidR="00BE4BB1" w:rsidRPr="0064762C" w:rsidRDefault="00BE4BB1">
            <w:r w:rsidRPr="0064762C">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386C48A0" w14:textId="77777777" w:rsidR="00BE4BB1" w:rsidRPr="0064762C" w:rsidRDefault="00BE4BB1">
            <w:pPr>
              <w:jc w:val="center"/>
            </w:pPr>
            <w:r w:rsidRPr="0064762C">
              <w:t>1240</w:t>
            </w:r>
          </w:p>
        </w:tc>
        <w:tc>
          <w:tcPr>
            <w:tcW w:w="1280" w:type="dxa"/>
            <w:tcBorders>
              <w:top w:val="single" w:sz="6" w:space="0" w:color="auto"/>
              <w:left w:val="single" w:sz="6" w:space="0" w:color="auto"/>
              <w:bottom w:val="single" w:sz="6" w:space="0" w:color="auto"/>
              <w:right w:val="single" w:sz="6" w:space="0" w:color="auto"/>
            </w:tcBorders>
          </w:tcPr>
          <w:p w14:paraId="2D2B01A9" w14:textId="77777777" w:rsidR="00BE4BB1" w:rsidRPr="0064762C" w:rsidRDefault="00BE4BB1">
            <w:pPr>
              <w:jc w:val="right"/>
            </w:pPr>
            <w:r w:rsidRPr="0064762C">
              <w:t>15 095</w:t>
            </w:r>
          </w:p>
        </w:tc>
        <w:tc>
          <w:tcPr>
            <w:tcW w:w="1280" w:type="dxa"/>
            <w:tcBorders>
              <w:top w:val="single" w:sz="6" w:space="0" w:color="auto"/>
              <w:left w:val="single" w:sz="6" w:space="0" w:color="auto"/>
              <w:bottom w:val="single" w:sz="6" w:space="0" w:color="auto"/>
              <w:right w:val="single" w:sz="6" w:space="0" w:color="auto"/>
            </w:tcBorders>
          </w:tcPr>
          <w:p w14:paraId="65EB7A92"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15CA2C80" w14:textId="77777777" w:rsidR="00BE4BB1" w:rsidRPr="0064762C" w:rsidRDefault="00BE4BB1">
            <w:pPr>
              <w:jc w:val="right"/>
            </w:pPr>
            <w:r w:rsidRPr="0064762C">
              <w:t>0</w:t>
            </w:r>
          </w:p>
        </w:tc>
      </w:tr>
      <w:tr w:rsidR="00BE4BB1" w:rsidRPr="0064762C" w14:paraId="7F56849C" w14:textId="77777777">
        <w:tc>
          <w:tcPr>
            <w:tcW w:w="612" w:type="dxa"/>
            <w:tcBorders>
              <w:top w:val="single" w:sz="6" w:space="0" w:color="auto"/>
              <w:left w:val="double" w:sz="6" w:space="0" w:color="auto"/>
              <w:bottom w:val="single" w:sz="6" w:space="0" w:color="auto"/>
              <w:right w:val="single" w:sz="6" w:space="0" w:color="auto"/>
            </w:tcBorders>
          </w:tcPr>
          <w:p w14:paraId="65EC5464"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366E7990" w14:textId="77777777" w:rsidR="00BE4BB1" w:rsidRPr="0064762C" w:rsidRDefault="00BE4BB1">
            <w:r w:rsidRPr="0064762C">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14:paraId="473A5F1B" w14:textId="77777777" w:rsidR="00BE4BB1" w:rsidRPr="0064762C" w:rsidRDefault="00BE4BB1">
            <w:pPr>
              <w:jc w:val="center"/>
            </w:pPr>
            <w:r w:rsidRPr="0064762C">
              <w:t>1250</w:t>
            </w:r>
          </w:p>
        </w:tc>
        <w:tc>
          <w:tcPr>
            <w:tcW w:w="1280" w:type="dxa"/>
            <w:tcBorders>
              <w:top w:val="single" w:sz="6" w:space="0" w:color="auto"/>
              <w:left w:val="single" w:sz="6" w:space="0" w:color="auto"/>
              <w:bottom w:val="single" w:sz="6" w:space="0" w:color="auto"/>
              <w:right w:val="single" w:sz="6" w:space="0" w:color="auto"/>
            </w:tcBorders>
          </w:tcPr>
          <w:p w14:paraId="255F67D3" w14:textId="77777777" w:rsidR="00BE4BB1" w:rsidRPr="0064762C" w:rsidRDefault="00BE4BB1">
            <w:pPr>
              <w:jc w:val="right"/>
            </w:pPr>
            <w:r w:rsidRPr="0064762C">
              <w:t>732</w:t>
            </w:r>
          </w:p>
        </w:tc>
        <w:tc>
          <w:tcPr>
            <w:tcW w:w="1280" w:type="dxa"/>
            <w:tcBorders>
              <w:top w:val="single" w:sz="6" w:space="0" w:color="auto"/>
              <w:left w:val="single" w:sz="6" w:space="0" w:color="auto"/>
              <w:bottom w:val="single" w:sz="6" w:space="0" w:color="auto"/>
              <w:right w:val="single" w:sz="6" w:space="0" w:color="auto"/>
            </w:tcBorders>
          </w:tcPr>
          <w:p w14:paraId="581EDB66" w14:textId="77777777" w:rsidR="00BE4BB1" w:rsidRPr="0064762C" w:rsidRDefault="00BE4BB1">
            <w:pPr>
              <w:jc w:val="right"/>
            </w:pPr>
            <w:r w:rsidRPr="0064762C">
              <w:t>3 907</w:t>
            </w:r>
          </w:p>
        </w:tc>
        <w:tc>
          <w:tcPr>
            <w:tcW w:w="1280" w:type="dxa"/>
            <w:tcBorders>
              <w:top w:val="single" w:sz="6" w:space="0" w:color="auto"/>
              <w:left w:val="single" w:sz="6" w:space="0" w:color="auto"/>
              <w:bottom w:val="single" w:sz="6" w:space="0" w:color="auto"/>
              <w:right w:val="double" w:sz="6" w:space="0" w:color="auto"/>
            </w:tcBorders>
          </w:tcPr>
          <w:p w14:paraId="32D3B86A" w14:textId="77777777" w:rsidR="00BE4BB1" w:rsidRPr="0064762C" w:rsidRDefault="00BE4BB1">
            <w:pPr>
              <w:jc w:val="right"/>
            </w:pPr>
            <w:r w:rsidRPr="0064762C">
              <w:t>1 502</w:t>
            </w:r>
          </w:p>
        </w:tc>
      </w:tr>
      <w:tr w:rsidR="00BE4BB1" w:rsidRPr="0064762C" w14:paraId="5E75F5DA" w14:textId="77777777">
        <w:tc>
          <w:tcPr>
            <w:tcW w:w="612" w:type="dxa"/>
            <w:tcBorders>
              <w:top w:val="single" w:sz="6" w:space="0" w:color="auto"/>
              <w:left w:val="double" w:sz="6" w:space="0" w:color="auto"/>
              <w:bottom w:val="single" w:sz="6" w:space="0" w:color="auto"/>
              <w:right w:val="single" w:sz="6" w:space="0" w:color="auto"/>
            </w:tcBorders>
          </w:tcPr>
          <w:p w14:paraId="352A472A"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31F8DEB7" w14:textId="77777777" w:rsidR="00BE4BB1" w:rsidRPr="0064762C" w:rsidRDefault="00BE4BB1">
            <w:r w:rsidRPr="0064762C">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3384DEC2" w14:textId="77777777" w:rsidR="00BE4BB1" w:rsidRPr="0064762C" w:rsidRDefault="00BE4BB1">
            <w:pPr>
              <w:jc w:val="center"/>
            </w:pPr>
            <w:r w:rsidRPr="0064762C">
              <w:t>1260</w:t>
            </w:r>
          </w:p>
        </w:tc>
        <w:tc>
          <w:tcPr>
            <w:tcW w:w="1280" w:type="dxa"/>
            <w:tcBorders>
              <w:top w:val="single" w:sz="6" w:space="0" w:color="auto"/>
              <w:left w:val="single" w:sz="6" w:space="0" w:color="auto"/>
              <w:bottom w:val="single" w:sz="6" w:space="0" w:color="auto"/>
              <w:right w:val="single" w:sz="6" w:space="0" w:color="auto"/>
            </w:tcBorders>
          </w:tcPr>
          <w:p w14:paraId="0B628EDF" w14:textId="77777777" w:rsidR="00BE4BB1" w:rsidRPr="0064762C" w:rsidRDefault="00BE4BB1">
            <w:pPr>
              <w:jc w:val="right"/>
            </w:pPr>
            <w:r w:rsidRPr="0064762C">
              <w:t>56</w:t>
            </w:r>
          </w:p>
        </w:tc>
        <w:tc>
          <w:tcPr>
            <w:tcW w:w="1280" w:type="dxa"/>
            <w:tcBorders>
              <w:top w:val="single" w:sz="6" w:space="0" w:color="auto"/>
              <w:left w:val="single" w:sz="6" w:space="0" w:color="auto"/>
              <w:bottom w:val="single" w:sz="6" w:space="0" w:color="auto"/>
              <w:right w:val="single" w:sz="6" w:space="0" w:color="auto"/>
            </w:tcBorders>
          </w:tcPr>
          <w:p w14:paraId="5F0FC50C" w14:textId="77777777" w:rsidR="00BE4BB1" w:rsidRPr="0064762C" w:rsidRDefault="00BE4BB1">
            <w:pPr>
              <w:jc w:val="right"/>
            </w:pPr>
            <w:r w:rsidRPr="0064762C">
              <w:t>73</w:t>
            </w:r>
          </w:p>
        </w:tc>
        <w:tc>
          <w:tcPr>
            <w:tcW w:w="1280" w:type="dxa"/>
            <w:tcBorders>
              <w:top w:val="single" w:sz="6" w:space="0" w:color="auto"/>
              <w:left w:val="single" w:sz="6" w:space="0" w:color="auto"/>
              <w:bottom w:val="single" w:sz="6" w:space="0" w:color="auto"/>
              <w:right w:val="double" w:sz="6" w:space="0" w:color="auto"/>
            </w:tcBorders>
          </w:tcPr>
          <w:p w14:paraId="7B07347F" w14:textId="77777777" w:rsidR="00BE4BB1" w:rsidRPr="0064762C" w:rsidRDefault="00BE4BB1">
            <w:pPr>
              <w:jc w:val="right"/>
            </w:pPr>
            <w:r w:rsidRPr="0064762C">
              <w:t>40</w:t>
            </w:r>
          </w:p>
        </w:tc>
      </w:tr>
      <w:tr w:rsidR="00BE4BB1" w:rsidRPr="0064762C" w14:paraId="583D61D3" w14:textId="77777777">
        <w:tc>
          <w:tcPr>
            <w:tcW w:w="612" w:type="dxa"/>
            <w:tcBorders>
              <w:top w:val="single" w:sz="6" w:space="0" w:color="auto"/>
              <w:left w:val="double" w:sz="6" w:space="0" w:color="auto"/>
              <w:bottom w:val="single" w:sz="6" w:space="0" w:color="auto"/>
              <w:right w:val="single" w:sz="6" w:space="0" w:color="auto"/>
            </w:tcBorders>
          </w:tcPr>
          <w:p w14:paraId="6E65A700"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4CC4A00A" w14:textId="77777777" w:rsidR="00BE4BB1" w:rsidRPr="0064762C" w:rsidRDefault="00BE4BB1">
            <w:r w:rsidRPr="0064762C">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2E3C6EFC" w14:textId="77777777" w:rsidR="00BE4BB1" w:rsidRPr="0064762C" w:rsidRDefault="00BE4BB1">
            <w:pPr>
              <w:jc w:val="center"/>
            </w:pPr>
            <w:r w:rsidRPr="0064762C">
              <w:t>1200</w:t>
            </w:r>
          </w:p>
        </w:tc>
        <w:tc>
          <w:tcPr>
            <w:tcW w:w="1280" w:type="dxa"/>
            <w:tcBorders>
              <w:top w:val="single" w:sz="6" w:space="0" w:color="auto"/>
              <w:left w:val="single" w:sz="6" w:space="0" w:color="auto"/>
              <w:bottom w:val="single" w:sz="6" w:space="0" w:color="auto"/>
              <w:right w:val="single" w:sz="6" w:space="0" w:color="auto"/>
            </w:tcBorders>
          </w:tcPr>
          <w:p w14:paraId="5F7A7ABC" w14:textId="77777777" w:rsidR="00BE4BB1" w:rsidRPr="0064762C" w:rsidRDefault="00BE4BB1">
            <w:pPr>
              <w:jc w:val="right"/>
            </w:pPr>
            <w:r w:rsidRPr="0064762C">
              <w:t>57 518</w:t>
            </w:r>
          </w:p>
        </w:tc>
        <w:tc>
          <w:tcPr>
            <w:tcW w:w="1280" w:type="dxa"/>
            <w:tcBorders>
              <w:top w:val="single" w:sz="6" w:space="0" w:color="auto"/>
              <w:left w:val="single" w:sz="6" w:space="0" w:color="auto"/>
              <w:bottom w:val="single" w:sz="6" w:space="0" w:color="auto"/>
              <w:right w:val="single" w:sz="6" w:space="0" w:color="auto"/>
            </w:tcBorders>
          </w:tcPr>
          <w:p w14:paraId="78C3592F" w14:textId="77777777" w:rsidR="00BE4BB1" w:rsidRPr="0064762C" w:rsidRDefault="00BE4BB1">
            <w:pPr>
              <w:jc w:val="right"/>
            </w:pPr>
            <w:r w:rsidRPr="0064762C">
              <w:t>54 034</w:t>
            </w:r>
          </w:p>
        </w:tc>
        <w:tc>
          <w:tcPr>
            <w:tcW w:w="1280" w:type="dxa"/>
            <w:tcBorders>
              <w:top w:val="single" w:sz="6" w:space="0" w:color="auto"/>
              <w:left w:val="single" w:sz="6" w:space="0" w:color="auto"/>
              <w:bottom w:val="single" w:sz="6" w:space="0" w:color="auto"/>
              <w:right w:val="double" w:sz="6" w:space="0" w:color="auto"/>
            </w:tcBorders>
          </w:tcPr>
          <w:p w14:paraId="79414693" w14:textId="77777777" w:rsidR="00BE4BB1" w:rsidRPr="0064762C" w:rsidRDefault="00BE4BB1">
            <w:pPr>
              <w:jc w:val="right"/>
            </w:pPr>
            <w:r w:rsidRPr="0064762C">
              <w:t>20 155</w:t>
            </w:r>
          </w:p>
        </w:tc>
      </w:tr>
      <w:tr w:rsidR="00BE4BB1" w:rsidRPr="0064762C" w14:paraId="41B01493" w14:textId="77777777">
        <w:tc>
          <w:tcPr>
            <w:tcW w:w="612" w:type="dxa"/>
            <w:tcBorders>
              <w:top w:val="single" w:sz="6" w:space="0" w:color="auto"/>
              <w:left w:val="double" w:sz="6" w:space="0" w:color="auto"/>
              <w:bottom w:val="double" w:sz="6" w:space="0" w:color="auto"/>
              <w:right w:val="single" w:sz="6" w:space="0" w:color="auto"/>
            </w:tcBorders>
          </w:tcPr>
          <w:p w14:paraId="45DEAF33" w14:textId="77777777" w:rsidR="00BE4BB1" w:rsidRPr="0064762C" w:rsidRDefault="00BE4BB1"/>
        </w:tc>
        <w:tc>
          <w:tcPr>
            <w:tcW w:w="3840" w:type="dxa"/>
            <w:tcBorders>
              <w:top w:val="single" w:sz="6" w:space="0" w:color="auto"/>
              <w:left w:val="single" w:sz="6" w:space="0" w:color="auto"/>
              <w:bottom w:val="double" w:sz="6" w:space="0" w:color="auto"/>
              <w:right w:val="single" w:sz="6" w:space="0" w:color="auto"/>
            </w:tcBorders>
          </w:tcPr>
          <w:p w14:paraId="0AF3FF50" w14:textId="77777777" w:rsidR="00BE4BB1" w:rsidRPr="0064762C" w:rsidRDefault="00BE4BB1">
            <w:r w:rsidRPr="0064762C">
              <w:t>БАЛАНС (актив)</w:t>
            </w:r>
          </w:p>
        </w:tc>
        <w:tc>
          <w:tcPr>
            <w:tcW w:w="720" w:type="dxa"/>
            <w:tcBorders>
              <w:top w:val="single" w:sz="6" w:space="0" w:color="auto"/>
              <w:left w:val="single" w:sz="6" w:space="0" w:color="auto"/>
              <w:bottom w:val="double" w:sz="6" w:space="0" w:color="auto"/>
              <w:right w:val="single" w:sz="6" w:space="0" w:color="auto"/>
            </w:tcBorders>
          </w:tcPr>
          <w:p w14:paraId="4D9653FD" w14:textId="77777777" w:rsidR="00BE4BB1" w:rsidRPr="0064762C" w:rsidRDefault="00BE4BB1">
            <w:pPr>
              <w:jc w:val="center"/>
            </w:pPr>
            <w:r w:rsidRPr="0064762C">
              <w:t>1600</w:t>
            </w:r>
          </w:p>
        </w:tc>
        <w:tc>
          <w:tcPr>
            <w:tcW w:w="1280" w:type="dxa"/>
            <w:tcBorders>
              <w:top w:val="single" w:sz="6" w:space="0" w:color="auto"/>
              <w:left w:val="single" w:sz="6" w:space="0" w:color="auto"/>
              <w:bottom w:val="double" w:sz="6" w:space="0" w:color="auto"/>
              <w:right w:val="single" w:sz="6" w:space="0" w:color="auto"/>
            </w:tcBorders>
          </w:tcPr>
          <w:p w14:paraId="1B20E608" w14:textId="77777777" w:rsidR="00BE4BB1" w:rsidRPr="0064762C" w:rsidRDefault="00BE4BB1">
            <w:pPr>
              <w:jc w:val="right"/>
            </w:pPr>
            <w:r w:rsidRPr="0064762C">
              <w:t>157 651</w:t>
            </w:r>
          </w:p>
        </w:tc>
        <w:tc>
          <w:tcPr>
            <w:tcW w:w="1280" w:type="dxa"/>
            <w:tcBorders>
              <w:top w:val="single" w:sz="6" w:space="0" w:color="auto"/>
              <w:left w:val="single" w:sz="6" w:space="0" w:color="auto"/>
              <w:bottom w:val="double" w:sz="6" w:space="0" w:color="auto"/>
              <w:right w:val="single" w:sz="6" w:space="0" w:color="auto"/>
            </w:tcBorders>
          </w:tcPr>
          <w:p w14:paraId="58258191" w14:textId="77777777" w:rsidR="00BE4BB1" w:rsidRPr="0064762C" w:rsidRDefault="00BE4BB1">
            <w:pPr>
              <w:jc w:val="right"/>
            </w:pPr>
            <w:r w:rsidRPr="0064762C">
              <w:t>152 127</w:t>
            </w:r>
          </w:p>
        </w:tc>
        <w:tc>
          <w:tcPr>
            <w:tcW w:w="1280" w:type="dxa"/>
            <w:tcBorders>
              <w:top w:val="single" w:sz="6" w:space="0" w:color="auto"/>
              <w:left w:val="single" w:sz="6" w:space="0" w:color="auto"/>
              <w:bottom w:val="double" w:sz="6" w:space="0" w:color="auto"/>
              <w:right w:val="double" w:sz="6" w:space="0" w:color="auto"/>
            </w:tcBorders>
          </w:tcPr>
          <w:p w14:paraId="31E88E83" w14:textId="77777777" w:rsidR="00BE4BB1" w:rsidRPr="0064762C" w:rsidRDefault="00BE4BB1">
            <w:pPr>
              <w:jc w:val="right"/>
            </w:pPr>
            <w:r w:rsidRPr="0064762C">
              <w:t>102 047</w:t>
            </w:r>
          </w:p>
        </w:tc>
      </w:tr>
    </w:tbl>
    <w:p w14:paraId="1B123534" w14:textId="77777777" w:rsidR="00BE4BB1" w:rsidRDefault="00BE4BB1"/>
    <w:p w14:paraId="248FD1A7"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BE4BB1" w:rsidRPr="0064762C" w14:paraId="7DB9B35A" w14:textId="77777777">
        <w:tc>
          <w:tcPr>
            <w:tcW w:w="612" w:type="dxa"/>
            <w:tcBorders>
              <w:top w:val="double" w:sz="6" w:space="0" w:color="auto"/>
              <w:left w:val="double" w:sz="6" w:space="0" w:color="auto"/>
              <w:bottom w:val="single" w:sz="6" w:space="0" w:color="auto"/>
              <w:right w:val="single" w:sz="6" w:space="0" w:color="auto"/>
            </w:tcBorders>
          </w:tcPr>
          <w:p w14:paraId="3C6AAB44" w14:textId="77777777" w:rsidR="00BE4BB1" w:rsidRPr="0064762C" w:rsidRDefault="00BE4BB1">
            <w:pPr>
              <w:jc w:val="center"/>
            </w:pPr>
            <w:r w:rsidRPr="0064762C">
              <w:t>Пояснения</w:t>
            </w:r>
          </w:p>
        </w:tc>
        <w:tc>
          <w:tcPr>
            <w:tcW w:w="3840" w:type="dxa"/>
            <w:tcBorders>
              <w:top w:val="double" w:sz="6" w:space="0" w:color="auto"/>
              <w:left w:val="single" w:sz="6" w:space="0" w:color="auto"/>
              <w:bottom w:val="single" w:sz="6" w:space="0" w:color="auto"/>
              <w:right w:val="single" w:sz="6" w:space="0" w:color="auto"/>
            </w:tcBorders>
          </w:tcPr>
          <w:p w14:paraId="63392100" w14:textId="77777777" w:rsidR="00BE4BB1" w:rsidRPr="0064762C" w:rsidRDefault="00BE4BB1">
            <w:pPr>
              <w:jc w:val="center"/>
            </w:pPr>
            <w:r w:rsidRPr="0064762C">
              <w:t>ПАССИВ</w:t>
            </w:r>
          </w:p>
        </w:tc>
        <w:tc>
          <w:tcPr>
            <w:tcW w:w="720" w:type="dxa"/>
            <w:tcBorders>
              <w:top w:val="double" w:sz="6" w:space="0" w:color="auto"/>
              <w:left w:val="single" w:sz="6" w:space="0" w:color="auto"/>
              <w:bottom w:val="single" w:sz="6" w:space="0" w:color="auto"/>
              <w:right w:val="single" w:sz="6" w:space="0" w:color="auto"/>
            </w:tcBorders>
          </w:tcPr>
          <w:p w14:paraId="21B3D9EA" w14:textId="77777777" w:rsidR="00BE4BB1" w:rsidRPr="0064762C" w:rsidRDefault="00BE4BB1">
            <w:pPr>
              <w:jc w:val="center"/>
            </w:pPr>
            <w:r w:rsidRPr="0064762C">
              <w:t>Код строки</w:t>
            </w:r>
          </w:p>
        </w:tc>
        <w:tc>
          <w:tcPr>
            <w:tcW w:w="1280" w:type="dxa"/>
            <w:tcBorders>
              <w:top w:val="double" w:sz="6" w:space="0" w:color="auto"/>
              <w:left w:val="single" w:sz="6" w:space="0" w:color="auto"/>
              <w:bottom w:val="single" w:sz="6" w:space="0" w:color="auto"/>
              <w:right w:val="single" w:sz="6" w:space="0" w:color="auto"/>
            </w:tcBorders>
          </w:tcPr>
          <w:p w14:paraId="0BBBA27A" w14:textId="77777777" w:rsidR="00BE4BB1" w:rsidRPr="0064762C" w:rsidRDefault="00BE4BB1">
            <w:pPr>
              <w:jc w:val="center"/>
            </w:pPr>
            <w:r w:rsidRPr="0064762C">
              <w:t>На  30.06.2017 г.</w:t>
            </w:r>
          </w:p>
        </w:tc>
        <w:tc>
          <w:tcPr>
            <w:tcW w:w="1280" w:type="dxa"/>
            <w:tcBorders>
              <w:top w:val="double" w:sz="6" w:space="0" w:color="auto"/>
              <w:left w:val="single" w:sz="6" w:space="0" w:color="auto"/>
              <w:bottom w:val="single" w:sz="6" w:space="0" w:color="auto"/>
              <w:right w:val="single" w:sz="6" w:space="0" w:color="auto"/>
            </w:tcBorders>
          </w:tcPr>
          <w:p w14:paraId="3854EC33" w14:textId="77777777" w:rsidR="00BE4BB1" w:rsidRPr="0064762C" w:rsidRDefault="00BE4BB1">
            <w:pPr>
              <w:jc w:val="center"/>
            </w:pPr>
            <w:r w:rsidRPr="0064762C">
              <w:t>На 31.12.2016 г.</w:t>
            </w:r>
          </w:p>
        </w:tc>
        <w:tc>
          <w:tcPr>
            <w:tcW w:w="1280" w:type="dxa"/>
            <w:tcBorders>
              <w:top w:val="double" w:sz="6" w:space="0" w:color="auto"/>
              <w:left w:val="single" w:sz="6" w:space="0" w:color="auto"/>
              <w:bottom w:val="single" w:sz="6" w:space="0" w:color="auto"/>
              <w:right w:val="double" w:sz="6" w:space="0" w:color="auto"/>
            </w:tcBorders>
          </w:tcPr>
          <w:p w14:paraId="2CF63E1D" w14:textId="77777777" w:rsidR="00BE4BB1" w:rsidRPr="0064762C" w:rsidRDefault="00BE4BB1">
            <w:pPr>
              <w:jc w:val="center"/>
            </w:pPr>
            <w:r w:rsidRPr="0064762C">
              <w:t>На  31.12.2015 г.</w:t>
            </w:r>
          </w:p>
        </w:tc>
      </w:tr>
      <w:tr w:rsidR="00BE4BB1" w:rsidRPr="0064762C" w14:paraId="1BA7381A" w14:textId="77777777">
        <w:tc>
          <w:tcPr>
            <w:tcW w:w="612" w:type="dxa"/>
            <w:tcBorders>
              <w:top w:val="single" w:sz="6" w:space="0" w:color="auto"/>
              <w:left w:val="double" w:sz="6" w:space="0" w:color="auto"/>
              <w:bottom w:val="single" w:sz="6" w:space="0" w:color="auto"/>
              <w:right w:val="single" w:sz="6" w:space="0" w:color="auto"/>
            </w:tcBorders>
          </w:tcPr>
          <w:p w14:paraId="58227536" w14:textId="77777777" w:rsidR="00BE4BB1" w:rsidRPr="0064762C" w:rsidRDefault="00BE4BB1">
            <w:pPr>
              <w:jc w:val="center"/>
            </w:pPr>
            <w:r w:rsidRPr="0064762C">
              <w:t>1</w:t>
            </w:r>
          </w:p>
        </w:tc>
        <w:tc>
          <w:tcPr>
            <w:tcW w:w="3840" w:type="dxa"/>
            <w:tcBorders>
              <w:top w:val="single" w:sz="6" w:space="0" w:color="auto"/>
              <w:left w:val="single" w:sz="6" w:space="0" w:color="auto"/>
              <w:bottom w:val="single" w:sz="6" w:space="0" w:color="auto"/>
              <w:right w:val="single" w:sz="6" w:space="0" w:color="auto"/>
            </w:tcBorders>
          </w:tcPr>
          <w:p w14:paraId="3CF779A6" w14:textId="77777777" w:rsidR="00BE4BB1" w:rsidRPr="0064762C" w:rsidRDefault="00BE4BB1">
            <w:pPr>
              <w:jc w:val="center"/>
            </w:pPr>
            <w:r w:rsidRPr="0064762C">
              <w:t>2</w:t>
            </w:r>
          </w:p>
        </w:tc>
        <w:tc>
          <w:tcPr>
            <w:tcW w:w="720" w:type="dxa"/>
            <w:tcBorders>
              <w:top w:val="single" w:sz="6" w:space="0" w:color="auto"/>
              <w:left w:val="single" w:sz="6" w:space="0" w:color="auto"/>
              <w:bottom w:val="single" w:sz="6" w:space="0" w:color="auto"/>
              <w:right w:val="single" w:sz="6" w:space="0" w:color="auto"/>
            </w:tcBorders>
          </w:tcPr>
          <w:p w14:paraId="7D02B7C2" w14:textId="77777777" w:rsidR="00BE4BB1" w:rsidRPr="0064762C" w:rsidRDefault="00BE4BB1">
            <w:pPr>
              <w:jc w:val="center"/>
            </w:pPr>
            <w:r w:rsidRPr="0064762C">
              <w:t>3</w:t>
            </w:r>
          </w:p>
        </w:tc>
        <w:tc>
          <w:tcPr>
            <w:tcW w:w="1280" w:type="dxa"/>
            <w:tcBorders>
              <w:top w:val="single" w:sz="6" w:space="0" w:color="auto"/>
              <w:left w:val="single" w:sz="6" w:space="0" w:color="auto"/>
              <w:bottom w:val="single" w:sz="6" w:space="0" w:color="auto"/>
              <w:right w:val="single" w:sz="6" w:space="0" w:color="auto"/>
            </w:tcBorders>
          </w:tcPr>
          <w:p w14:paraId="6C50813D" w14:textId="77777777" w:rsidR="00BE4BB1" w:rsidRPr="0064762C" w:rsidRDefault="00BE4BB1">
            <w:pPr>
              <w:jc w:val="center"/>
            </w:pPr>
            <w:r w:rsidRPr="0064762C">
              <w:t>4</w:t>
            </w:r>
          </w:p>
        </w:tc>
        <w:tc>
          <w:tcPr>
            <w:tcW w:w="1280" w:type="dxa"/>
            <w:tcBorders>
              <w:top w:val="single" w:sz="6" w:space="0" w:color="auto"/>
              <w:left w:val="single" w:sz="6" w:space="0" w:color="auto"/>
              <w:bottom w:val="single" w:sz="6" w:space="0" w:color="auto"/>
              <w:right w:val="single" w:sz="6" w:space="0" w:color="auto"/>
            </w:tcBorders>
          </w:tcPr>
          <w:p w14:paraId="677AF36C" w14:textId="77777777" w:rsidR="00BE4BB1" w:rsidRPr="0064762C" w:rsidRDefault="00BE4BB1">
            <w:pPr>
              <w:jc w:val="center"/>
            </w:pPr>
            <w:r w:rsidRPr="0064762C">
              <w:t>5</w:t>
            </w:r>
          </w:p>
        </w:tc>
        <w:tc>
          <w:tcPr>
            <w:tcW w:w="1280" w:type="dxa"/>
            <w:tcBorders>
              <w:top w:val="single" w:sz="6" w:space="0" w:color="auto"/>
              <w:left w:val="single" w:sz="6" w:space="0" w:color="auto"/>
              <w:bottom w:val="single" w:sz="6" w:space="0" w:color="auto"/>
              <w:right w:val="double" w:sz="6" w:space="0" w:color="auto"/>
            </w:tcBorders>
          </w:tcPr>
          <w:p w14:paraId="72D97695" w14:textId="77777777" w:rsidR="00BE4BB1" w:rsidRPr="0064762C" w:rsidRDefault="00BE4BB1">
            <w:pPr>
              <w:jc w:val="center"/>
            </w:pPr>
            <w:r w:rsidRPr="0064762C">
              <w:t>6</w:t>
            </w:r>
          </w:p>
        </w:tc>
      </w:tr>
      <w:tr w:rsidR="00BE4BB1" w:rsidRPr="0064762C" w14:paraId="7C350EF9" w14:textId="77777777">
        <w:tc>
          <w:tcPr>
            <w:tcW w:w="612" w:type="dxa"/>
            <w:tcBorders>
              <w:top w:val="single" w:sz="6" w:space="0" w:color="auto"/>
              <w:left w:val="double" w:sz="6" w:space="0" w:color="auto"/>
              <w:bottom w:val="single" w:sz="6" w:space="0" w:color="auto"/>
              <w:right w:val="single" w:sz="6" w:space="0" w:color="auto"/>
            </w:tcBorders>
          </w:tcPr>
          <w:p w14:paraId="79200E97"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5DDCAC31" w14:textId="77777777" w:rsidR="00BE4BB1" w:rsidRPr="0064762C" w:rsidRDefault="00BE4BB1">
            <w:r w:rsidRPr="0064762C">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75C6BF05"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649B203F"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2E30ED6D" w14:textId="77777777" w:rsidR="00BE4BB1" w:rsidRPr="0064762C" w:rsidRDefault="00BE4BB1"/>
        </w:tc>
        <w:tc>
          <w:tcPr>
            <w:tcW w:w="1280" w:type="dxa"/>
            <w:tcBorders>
              <w:top w:val="single" w:sz="6" w:space="0" w:color="auto"/>
              <w:left w:val="single" w:sz="6" w:space="0" w:color="auto"/>
              <w:bottom w:val="single" w:sz="6" w:space="0" w:color="auto"/>
              <w:right w:val="double" w:sz="6" w:space="0" w:color="auto"/>
            </w:tcBorders>
          </w:tcPr>
          <w:p w14:paraId="26112E97" w14:textId="77777777" w:rsidR="00BE4BB1" w:rsidRPr="0064762C" w:rsidRDefault="00BE4BB1"/>
        </w:tc>
      </w:tr>
      <w:tr w:rsidR="00BE4BB1" w:rsidRPr="0064762C" w14:paraId="4C0C8C80" w14:textId="77777777">
        <w:tc>
          <w:tcPr>
            <w:tcW w:w="612" w:type="dxa"/>
            <w:tcBorders>
              <w:top w:val="single" w:sz="6" w:space="0" w:color="auto"/>
              <w:left w:val="double" w:sz="6" w:space="0" w:color="auto"/>
              <w:bottom w:val="single" w:sz="6" w:space="0" w:color="auto"/>
              <w:right w:val="single" w:sz="6" w:space="0" w:color="auto"/>
            </w:tcBorders>
          </w:tcPr>
          <w:p w14:paraId="1A8C6889"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17930FD6" w14:textId="77777777" w:rsidR="00BE4BB1" w:rsidRPr="0064762C" w:rsidRDefault="00BE4BB1">
            <w:r w:rsidRPr="0064762C">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7FD343D4" w14:textId="77777777" w:rsidR="00BE4BB1" w:rsidRPr="0064762C" w:rsidRDefault="00BE4BB1">
            <w:pPr>
              <w:jc w:val="center"/>
            </w:pPr>
            <w:r w:rsidRPr="0064762C">
              <w:t>1310</w:t>
            </w:r>
          </w:p>
        </w:tc>
        <w:tc>
          <w:tcPr>
            <w:tcW w:w="1280" w:type="dxa"/>
            <w:tcBorders>
              <w:top w:val="single" w:sz="6" w:space="0" w:color="auto"/>
              <w:left w:val="single" w:sz="6" w:space="0" w:color="auto"/>
              <w:bottom w:val="single" w:sz="6" w:space="0" w:color="auto"/>
              <w:right w:val="single" w:sz="6" w:space="0" w:color="auto"/>
            </w:tcBorders>
          </w:tcPr>
          <w:p w14:paraId="66DE19F8" w14:textId="77777777" w:rsidR="00BE4BB1" w:rsidRPr="0064762C" w:rsidRDefault="00BE4BB1">
            <w:pPr>
              <w:jc w:val="right"/>
            </w:pPr>
            <w:r w:rsidRPr="0064762C">
              <w:t>30</w:t>
            </w:r>
          </w:p>
        </w:tc>
        <w:tc>
          <w:tcPr>
            <w:tcW w:w="1280" w:type="dxa"/>
            <w:tcBorders>
              <w:top w:val="single" w:sz="6" w:space="0" w:color="auto"/>
              <w:left w:val="single" w:sz="6" w:space="0" w:color="auto"/>
              <w:bottom w:val="single" w:sz="6" w:space="0" w:color="auto"/>
              <w:right w:val="single" w:sz="6" w:space="0" w:color="auto"/>
            </w:tcBorders>
          </w:tcPr>
          <w:p w14:paraId="719725F8" w14:textId="77777777" w:rsidR="00BE4BB1" w:rsidRPr="0064762C" w:rsidRDefault="00BE4BB1">
            <w:pPr>
              <w:jc w:val="right"/>
            </w:pPr>
            <w:r w:rsidRPr="0064762C">
              <w:t>30</w:t>
            </w:r>
          </w:p>
        </w:tc>
        <w:tc>
          <w:tcPr>
            <w:tcW w:w="1280" w:type="dxa"/>
            <w:tcBorders>
              <w:top w:val="single" w:sz="6" w:space="0" w:color="auto"/>
              <w:left w:val="single" w:sz="6" w:space="0" w:color="auto"/>
              <w:bottom w:val="single" w:sz="6" w:space="0" w:color="auto"/>
              <w:right w:val="double" w:sz="6" w:space="0" w:color="auto"/>
            </w:tcBorders>
          </w:tcPr>
          <w:p w14:paraId="4E9883FE" w14:textId="77777777" w:rsidR="00BE4BB1" w:rsidRPr="0064762C" w:rsidRDefault="00BE4BB1">
            <w:pPr>
              <w:jc w:val="right"/>
            </w:pPr>
            <w:r w:rsidRPr="0064762C">
              <w:t>30</w:t>
            </w:r>
          </w:p>
        </w:tc>
      </w:tr>
      <w:tr w:rsidR="00BE4BB1" w:rsidRPr="0064762C" w14:paraId="379D6419" w14:textId="77777777">
        <w:tc>
          <w:tcPr>
            <w:tcW w:w="612" w:type="dxa"/>
            <w:tcBorders>
              <w:top w:val="single" w:sz="6" w:space="0" w:color="auto"/>
              <w:left w:val="double" w:sz="6" w:space="0" w:color="auto"/>
              <w:bottom w:val="single" w:sz="6" w:space="0" w:color="auto"/>
              <w:right w:val="single" w:sz="6" w:space="0" w:color="auto"/>
            </w:tcBorders>
          </w:tcPr>
          <w:p w14:paraId="1876F38D"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266A3507" w14:textId="77777777" w:rsidR="00BE4BB1" w:rsidRPr="0064762C" w:rsidRDefault="00BE4BB1">
            <w:r w:rsidRPr="0064762C">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538107FC" w14:textId="77777777" w:rsidR="00BE4BB1" w:rsidRPr="0064762C" w:rsidRDefault="00BE4BB1">
            <w:pPr>
              <w:jc w:val="center"/>
            </w:pPr>
            <w:r w:rsidRPr="0064762C">
              <w:t>1320</w:t>
            </w:r>
          </w:p>
        </w:tc>
        <w:tc>
          <w:tcPr>
            <w:tcW w:w="1280" w:type="dxa"/>
            <w:tcBorders>
              <w:top w:val="single" w:sz="6" w:space="0" w:color="auto"/>
              <w:left w:val="single" w:sz="6" w:space="0" w:color="auto"/>
              <w:bottom w:val="single" w:sz="6" w:space="0" w:color="auto"/>
              <w:right w:val="single" w:sz="6" w:space="0" w:color="auto"/>
            </w:tcBorders>
          </w:tcPr>
          <w:p w14:paraId="181C4277"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0F2E82A2" w14:textId="77777777" w:rsidR="00BE4BB1" w:rsidRPr="0064762C" w:rsidRDefault="00BE4BB1">
            <w:pPr>
              <w:jc w:val="right"/>
            </w:pPr>
            <w:r w:rsidRPr="0064762C">
              <w:t>-8 413</w:t>
            </w:r>
          </w:p>
        </w:tc>
        <w:tc>
          <w:tcPr>
            <w:tcW w:w="1280" w:type="dxa"/>
            <w:tcBorders>
              <w:top w:val="single" w:sz="6" w:space="0" w:color="auto"/>
              <w:left w:val="single" w:sz="6" w:space="0" w:color="auto"/>
              <w:bottom w:val="single" w:sz="6" w:space="0" w:color="auto"/>
              <w:right w:val="double" w:sz="6" w:space="0" w:color="auto"/>
            </w:tcBorders>
          </w:tcPr>
          <w:p w14:paraId="06564B8F" w14:textId="77777777" w:rsidR="00BE4BB1" w:rsidRPr="0064762C" w:rsidRDefault="00BE4BB1">
            <w:pPr>
              <w:jc w:val="right"/>
            </w:pPr>
            <w:r w:rsidRPr="0064762C">
              <w:t>0</w:t>
            </w:r>
          </w:p>
        </w:tc>
      </w:tr>
      <w:tr w:rsidR="00BE4BB1" w:rsidRPr="0064762C" w14:paraId="041AD2BC" w14:textId="77777777">
        <w:tc>
          <w:tcPr>
            <w:tcW w:w="612" w:type="dxa"/>
            <w:tcBorders>
              <w:top w:val="single" w:sz="6" w:space="0" w:color="auto"/>
              <w:left w:val="double" w:sz="6" w:space="0" w:color="auto"/>
              <w:bottom w:val="single" w:sz="6" w:space="0" w:color="auto"/>
              <w:right w:val="single" w:sz="6" w:space="0" w:color="auto"/>
            </w:tcBorders>
          </w:tcPr>
          <w:p w14:paraId="2C15E0EF"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5E630019" w14:textId="77777777" w:rsidR="00BE4BB1" w:rsidRPr="0064762C" w:rsidRDefault="00BE4BB1">
            <w:r w:rsidRPr="0064762C">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17079FAB" w14:textId="77777777" w:rsidR="00BE4BB1" w:rsidRPr="0064762C" w:rsidRDefault="00BE4BB1">
            <w:pPr>
              <w:jc w:val="center"/>
            </w:pPr>
            <w:r w:rsidRPr="0064762C">
              <w:t>1340</w:t>
            </w:r>
          </w:p>
        </w:tc>
        <w:tc>
          <w:tcPr>
            <w:tcW w:w="1280" w:type="dxa"/>
            <w:tcBorders>
              <w:top w:val="single" w:sz="6" w:space="0" w:color="auto"/>
              <w:left w:val="single" w:sz="6" w:space="0" w:color="auto"/>
              <w:bottom w:val="single" w:sz="6" w:space="0" w:color="auto"/>
              <w:right w:val="single" w:sz="6" w:space="0" w:color="auto"/>
            </w:tcBorders>
          </w:tcPr>
          <w:p w14:paraId="1A851BC5"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7F871454"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7C23CA75" w14:textId="77777777" w:rsidR="00BE4BB1" w:rsidRPr="0064762C" w:rsidRDefault="00BE4BB1">
            <w:pPr>
              <w:jc w:val="right"/>
            </w:pPr>
            <w:r w:rsidRPr="0064762C">
              <w:t>0</w:t>
            </w:r>
          </w:p>
        </w:tc>
      </w:tr>
      <w:tr w:rsidR="00BE4BB1" w:rsidRPr="0064762C" w14:paraId="7D8FE229" w14:textId="77777777">
        <w:tc>
          <w:tcPr>
            <w:tcW w:w="612" w:type="dxa"/>
            <w:tcBorders>
              <w:top w:val="single" w:sz="6" w:space="0" w:color="auto"/>
              <w:left w:val="double" w:sz="6" w:space="0" w:color="auto"/>
              <w:bottom w:val="single" w:sz="6" w:space="0" w:color="auto"/>
              <w:right w:val="single" w:sz="6" w:space="0" w:color="auto"/>
            </w:tcBorders>
          </w:tcPr>
          <w:p w14:paraId="14131CE3"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3C47F8D9" w14:textId="77777777" w:rsidR="00BE4BB1" w:rsidRPr="0064762C" w:rsidRDefault="00BE4BB1">
            <w:r w:rsidRPr="0064762C">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30226224" w14:textId="77777777" w:rsidR="00BE4BB1" w:rsidRPr="0064762C" w:rsidRDefault="00BE4BB1">
            <w:pPr>
              <w:jc w:val="center"/>
            </w:pPr>
            <w:r w:rsidRPr="0064762C">
              <w:t>1350</w:t>
            </w:r>
          </w:p>
        </w:tc>
        <w:tc>
          <w:tcPr>
            <w:tcW w:w="1280" w:type="dxa"/>
            <w:tcBorders>
              <w:top w:val="single" w:sz="6" w:space="0" w:color="auto"/>
              <w:left w:val="single" w:sz="6" w:space="0" w:color="auto"/>
              <w:bottom w:val="single" w:sz="6" w:space="0" w:color="auto"/>
              <w:right w:val="single" w:sz="6" w:space="0" w:color="auto"/>
            </w:tcBorders>
          </w:tcPr>
          <w:p w14:paraId="321BD998" w14:textId="77777777" w:rsidR="00BE4BB1" w:rsidRPr="0064762C" w:rsidRDefault="00BE4BB1">
            <w:pPr>
              <w:jc w:val="right"/>
            </w:pPr>
            <w:r w:rsidRPr="0064762C">
              <w:t>24 257</w:t>
            </w:r>
          </w:p>
        </w:tc>
        <w:tc>
          <w:tcPr>
            <w:tcW w:w="1280" w:type="dxa"/>
            <w:tcBorders>
              <w:top w:val="single" w:sz="6" w:space="0" w:color="auto"/>
              <w:left w:val="single" w:sz="6" w:space="0" w:color="auto"/>
              <w:bottom w:val="single" w:sz="6" w:space="0" w:color="auto"/>
              <w:right w:val="single" w:sz="6" w:space="0" w:color="auto"/>
            </w:tcBorders>
          </w:tcPr>
          <w:p w14:paraId="71775FE0" w14:textId="77777777" w:rsidR="00BE4BB1" w:rsidRPr="0064762C" w:rsidRDefault="00BE4BB1">
            <w:pPr>
              <w:jc w:val="right"/>
            </w:pPr>
            <w:r w:rsidRPr="0064762C">
              <w:t>24 257</w:t>
            </w:r>
          </w:p>
        </w:tc>
        <w:tc>
          <w:tcPr>
            <w:tcW w:w="1280" w:type="dxa"/>
            <w:tcBorders>
              <w:top w:val="single" w:sz="6" w:space="0" w:color="auto"/>
              <w:left w:val="single" w:sz="6" w:space="0" w:color="auto"/>
              <w:bottom w:val="single" w:sz="6" w:space="0" w:color="auto"/>
              <w:right w:val="double" w:sz="6" w:space="0" w:color="auto"/>
            </w:tcBorders>
          </w:tcPr>
          <w:p w14:paraId="0BA61568" w14:textId="77777777" w:rsidR="00BE4BB1" w:rsidRPr="0064762C" w:rsidRDefault="00BE4BB1">
            <w:pPr>
              <w:jc w:val="right"/>
            </w:pPr>
            <w:r w:rsidRPr="0064762C">
              <w:t>24 257</w:t>
            </w:r>
          </w:p>
        </w:tc>
      </w:tr>
      <w:tr w:rsidR="00BE4BB1" w:rsidRPr="0064762C" w14:paraId="2AF19120" w14:textId="77777777">
        <w:tc>
          <w:tcPr>
            <w:tcW w:w="612" w:type="dxa"/>
            <w:tcBorders>
              <w:top w:val="single" w:sz="6" w:space="0" w:color="auto"/>
              <w:left w:val="double" w:sz="6" w:space="0" w:color="auto"/>
              <w:bottom w:val="single" w:sz="6" w:space="0" w:color="auto"/>
              <w:right w:val="single" w:sz="6" w:space="0" w:color="auto"/>
            </w:tcBorders>
          </w:tcPr>
          <w:p w14:paraId="13E4459E"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374F88A7" w14:textId="77777777" w:rsidR="00BE4BB1" w:rsidRPr="0064762C" w:rsidRDefault="00BE4BB1">
            <w:r w:rsidRPr="0064762C">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013A48BC" w14:textId="77777777" w:rsidR="00BE4BB1" w:rsidRPr="0064762C" w:rsidRDefault="00BE4BB1">
            <w:pPr>
              <w:jc w:val="center"/>
            </w:pPr>
            <w:r w:rsidRPr="0064762C">
              <w:t>1360</w:t>
            </w:r>
          </w:p>
        </w:tc>
        <w:tc>
          <w:tcPr>
            <w:tcW w:w="1280" w:type="dxa"/>
            <w:tcBorders>
              <w:top w:val="single" w:sz="6" w:space="0" w:color="auto"/>
              <w:left w:val="single" w:sz="6" w:space="0" w:color="auto"/>
              <w:bottom w:val="single" w:sz="6" w:space="0" w:color="auto"/>
              <w:right w:val="single" w:sz="6" w:space="0" w:color="auto"/>
            </w:tcBorders>
          </w:tcPr>
          <w:p w14:paraId="34051483" w14:textId="77777777" w:rsidR="00BE4BB1" w:rsidRPr="0064762C" w:rsidRDefault="00BE4BB1">
            <w:pPr>
              <w:jc w:val="right"/>
            </w:pPr>
            <w:r w:rsidRPr="0064762C">
              <w:t>5</w:t>
            </w:r>
          </w:p>
        </w:tc>
        <w:tc>
          <w:tcPr>
            <w:tcW w:w="1280" w:type="dxa"/>
            <w:tcBorders>
              <w:top w:val="single" w:sz="6" w:space="0" w:color="auto"/>
              <w:left w:val="single" w:sz="6" w:space="0" w:color="auto"/>
              <w:bottom w:val="single" w:sz="6" w:space="0" w:color="auto"/>
              <w:right w:val="single" w:sz="6" w:space="0" w:color="auto"/>
            </w:tcBorders>
          </w:tcPr>
          <w:p w14:paraId="41F0B29E" w14:textId="77777777" w:rsidR="00BE4BB1" w:rsidRPr="0064762C" w:rsidRDefault="00BE4BB1">
            <w:pPr>
              <w:jc w:val="right"/>
            </w:pPr>
            <w:r w:rsidRPr="0064762C">
              <w:t>5</w:t>
            </w:r>
          </w:p>
        </w:tc>
        <w:tc>
          <w:tcPr>
            <w:tcW w:w="1280" w:type="dxa"/>
            <w:tcBorders>
              <w:top w:val="single" w:sz="6" w:space="0" w:color="auto"/>
              <w:left w:val="single" w:sz="6" w:space="0" w:color="auto"/>
              <w:bottom w:val="single" w:sz="6" w:space="0" w:color="auto"/>
              <w:right w:val="double" w:sz="6" w:space="0" w:color="auto"/>
            </w:tcBorders>
          </w:tcPr>
          <w:p w14:paraId="4A013240" w14:textId="77777777" w:rsidR="00BE4BB1" w:rsidRPr="0064762C" w:rsidRDefault="00BE4BB1">
            <w:pPr>
              <w:jc w:val="right"/>
            </w:pPr>
            <w:r w:rsidRPr="0064762C">
              <w:t>5</w:t>
            </w:r>
          </w:p>
        </w:tc>
      </w:tr>
      <w:tr w:rsidR="00BE4BB1" w:rsidRPr="0064762C" w14:paraId="29F92885" w14:textId="77777777">
        <w:tc>
          <w:tcPr>
            <w:tcW w:w="612" w:type="dxa"/>
            <w:tcBorders>
              <w:top w:val="single" w:sz="6" w:space="0" w:color="auto"/>
              <w:left w:val="double" w:sz="6" w:space="0" w:color="auto"/>
              <w:bottom w:val="single" w:sz="6" w:space="0" w:color="auto"/>
              <w:right w:val="single" w:sz="6" w:space="0" w:color="auto"/>
            </w:tcBorders>
          </w:tcPr>
          <w:p w14:paraId="1059443B"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4B9B4979" w14:textId="77777777" w:rsidR="00BE4BB1" w:rsidRPr="0064762C" w:rsidRDefault="00BE4BB1">
            <w:r w:rsidRPr="0064762C">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1F5E9015" w14:textId="77777777" w:rsidR="00BE4BB1" w:rsidRPr="0064762C" w:rsidRDefault="00BE4BB1">
            <w:pPr>
              <w:jc w:val="center"/>
            </w:pPr>
            <w:r w:rsidRPr="0064762C">
              <w:t>1370</w:t>
            </w:r>
          </w:p>
        </w:tc>
        <w:tc>
          <w:tcPr>
            <w:tcW w:w="1280" w:type="dxa"/>
            <w:tcBorders>
              <w:top w:val="single" w:sz="6" w:space="0" w:color="auto"/>
              <w:left w:val="single" w:sz="6" w:space="0" w:color="auto"/>
              <w:bottom w:val="single" w:sz="6" w:space="0" w:color="auto"/>
              <w:right w:val="single" w:sz="6" w:space="0" w:color="auto"/>
            </w:tcBorders>
          </w:tcPr>
          <w:p w14:paraId="09CA4967" w14:textId="77777777" w:rsidR="00BE4BB1" w:rsidRPr="0064762C" w:rsidRDefault="00BE4BB1">
            <w:pPr>
              <w:jc w:val="right"/>
            </w:pPr>
            <w:r w:rsidRPr="0064762C">
              <w:t>128 352</w:t>
            </w:r>
          </w:p>
        </w:tc>
        <w:tc>
          <w:tcPr>
            <w:tcW w:w="1280" w:type="dxa"/>
            <w:tcBorders>
              <w:top w:val="single" w:sz="6" w:space="0" w:color="auto"/>
              <w:left w:val="single" w:sz="6" w:space="0" w:color="auto"/>
              <w:bottom w:val="single" w:sz="6" w:space="0" w:color="auto"/>
              <w:right w:val="single" w:sz="6" w:space="0" w:color="auto"/>
            </w:tcBorders>
          </w:tcPr>
          <w:p w14:paraId="306EAABE" w14:textId="77777777" w:rsidR="00BE4BB1" w:rsidRPr="0064762C" w:rsidRDefault="00BE4BB1">
            <w:pPr>
              <w:jc w:val="right"/>
            </w:pPr>
            <w:r w:rsidRPr="0064762C">
              <w:t>125 318</w:t>
            </w:r>
          </w:p>
        </w:tc>
        <w:tc>
          <w:tcPr>
            <w:tcW w:w="1280" w:type="dxa"/>
            <w:tcBorders>
              <w:top w:val="single" w:sz="6" w:space="0" w:color="auto"/>
              <w:left w:val="single" w:sz="6" w:space="0" w:color="auto"/>
              <w:bottom w:val="single" w:sz="6" w:space="0" w:color="auto"/>
              <w:right w:val="double" w:sz="6" w:space="0" w:color="auto"/>
            </w:tcBorders>
          </w:tcPr>
          <w:p w14:paraId="209908F3" w14:textId="77777777" w:rsidR="00BE4BB1" w:rsidRPr="0064762C" w:rsidRDefault="00BE4BB1">
            <w:pPr>
              <w:jc w:val="right"/>
            </w:pPr>
            <w:r w:rsidRPr="0064762C">
              <w:t>72 626</w:t>
            </w:r>
          </w:p>
        </w:tc>
      </w:tr>
      <w:tr w:rsidR="00BE4BB1" w:rsidRPr="0064762C" w14:paraId="68540B72" w14:textId="77777777">
        <w:tc>
          <w:tcPr>
            <w:tcW w:w="612" w:type="dxa"/>
            <w:tcBorders>
              <w:top w:val="single" w:sz="6" w:space="0" w:color="auto"/>
              <w:left w:val="double" w:sz="6" w:space="0" w:color="auto"/>
              <w:bottom w:val="single" w:sz="6" w:space="0" w:color="auto"/>
              <w:right w:val="single" w:sz="6" w:space="0" w:color="auto"/>
            </w:tcBorders>
          </w:tcPr>
          <w:p w14:paraId="569452C7"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13387BAE" w14:textId="77777777" w:rsidR="00BE4BB1" w:rsidRPr="0064762C" w:rsidRDefault="00BE4BB1">
            <w:r w:rsidRPr="0064762C">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78ED7E73" w14:textId="77777777" w:rsidR="00BE4BB1" w:rsidRPr="0064762C" w:rsidRDefault="00BE4BB1">
            <w:pPr>
              <w:jc w:val="center"/>
            </w:pPr>
            <w:r w:rsidRPr="0064762C">
              <w:t>1300</w:t>
            </w:r>
          </w:p>
        </w:tc>
        <w:tc>
          <w:tcPr>
            <w:tcW w:w="1280" w:type="dxa"/>
            <w:tcBorders>
              <w:top w:val="single" w:sz="6" w:space="0" w:color="auto"/>
              <w:left w:val="single" w:sz="6" w:space="0" w:color="auto"/>
              <w:bottom w:val="single" w:sz="6" w:space="0" w:color="auto"/>
              <w:right w:val="single" w:sz="6" w:space="0" w:color="auto"/>
            </w:tcBorders>
          </w:tcPr>
          <w:p w14:paraId="4A19037A" w14:textId="77777777" w:rsidR="00BE4BB1" w:rsidRPr="0064762C" w:rsidRDefault="00BE4BB1">
            <w:pPr>
              <w:jc w:val="right"/>
            </w:pPr>
            <w:r w:rsidRPr="0064762C">
              <w:t>152 644</w:t>
            </w:r>
          </w:p>
        </w:tc>
        <w:tc>
          <w:tcPr>
            <w:tcW w:w="1280" w:type="dxa"/>
            <w:tcBorders>
              <w:top w:val="single" w:sz="6" w:space="0" w:color="auto"/>
              <w:left w:val="single" w:sz="6" w:space="0" w:color="auto"/>
              <w:bottom w:val="single" w:sz="6" w:space="0" w:color="auto"/>
              <w:right w:val="single" w:sz="6" w:space="0" w:color="auto"/>
            </w:tcBorders>
          </w:tcPr>
          <w:p w14:paraId="3CA74958" w14:textId="77777777" w:rsidR="00BE4BB1" w:rsidRPr="0064762C" w:rsidRDefault="00BE4BB1">
            <w:pPr>
              <w:jc w:val="right"/>
            </w:pPr>
            <w:r w:rsidRPr="0064762C">
              <w:t>141 197</w:t>
            </w:r>
          </w:p>
        </w:tc>
        <w:tc>
          <w:tcPr>
            <w:tcW w:w="1280" w:type="dxa"/>
            <w:tcBorders>
              <w:top w:val="single" w:sz="6" w:space="0" w:color="auto"/>
              <w:left w:val="single" w:sz="6" w:space="0" w:color="auto"/>
              <w:bottom w:val="single" w:sz="6" w:space="0" w:color="auto"/>
              <w:right w:val="double" w:sz="6" w:space="0" w:color="auto"/>
            </w:tcBorders>
          </w:tcPr>
          <w:p w14:paraId="78B58FA1" w14:textId="77777777" w:rsidR="00BE4BB1" w:rsidRPr="0064762C" w:rsidRDefault="00BE4BB1">
            <w:pPr>
              <w:jc w:val="right"/>
            </w:pPr>
            <w:r w:rsidRPr="0064762C">
              <w:t>96 918</w:t>
            </w:r>
          </w:p>
        </w:tc>
      </w:tr>
      <w:tr w:rsidR="00BE4BB1" w:rsidRPr="0064762C" w14:paraId="46C1DC8A" w14:textId="77777777">
        <w:tc>
          <w:tcPr>
            <w:tcW w:w="612" w:type="dxa"/>
            <w:tcBorders>
              <w:top w:val="single" w:sz="6" w:space="0" w:color="auto"/>
              <w:left w:val="double" w:sz="6" w:space="0" w:color="auto"/>
              <w:bottom w:val="single" w:sz="6" w:space="0" w:color="auto"/>
              <w:right w:val="single" w:sz="6" w:space="0" w:color="auto"/>
            </w:tcBorders>
          </w:tcPr>
          <w:p w14:paraId="7B480D45"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16320FBF" w14:textId="77777777" w:rsidR="00BE4BB1" w:rsidRPr="0064762C" w:rsidRDefault="00BE4BB1">
            <w:r w:rsidRPr="0064762C">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1992D9A5"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31B45ED1"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6FA64387" w14:textId="77777777" w:rsidR="00BE4BB1" w:rsidRPr="0064762C" w:rsidRDefault="00BE4BB1"/>
        </w:tc>
        <w:tc>
          <w:tcPr>
            <w:tcW w:w="1280" w:type="dxa"/>
            <w:tcBorders>
              <w:top w:val="single" w:sz="6" w:space="0" w:color="auto"/>
              <w:left w:val="single" w:sz="6" w:space="0" w:color="auto"/>
              <w:bottom w:val="single" w:sz="6" w:space="0" w:color="auto"/>
              <w:right w:val="double" w:sz="6" w:space="0" w:color="auto"/>
            </w:tcBorders>
          </w:tcPr>
          <w:p w14:paraId="58797672" w14:textId="77777777" w:rsidR="00BE4BB1" w:rsidRPr="0064762C" w:rsidRDefault="00BE4BB1"/>
        </w:tc>
      </w:tr>
      <w:tr w:rsidR="00BE4BB1" w:rsidRPr="0064762C" w14:paraId="3E7148F1" w14:textId="77777777">
        <w:tc>
          <w:tcPr>
            <w:tcW w:w="612" w:type="dxa"/>
            <w:tcBorders>
              <w:top w:val="single" w:sz="6" w:space="0" w:color="auto"/>
              <w:left w:val="double" w:sz="6" w:space="0" w:color="auto"/>
              <w:bottom w:val="single" w:sz="6" w:space="0" w:color="auto"/>
              <w:right w:val="single" w:sz="6" w:space="0" w:color="auto"/>
            </w:tcBorders>
          </w:tcPr>
          <w:p w14:paraId="16366DE8"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4123139B" w14:textId="77777777" w:rsidR="00BE4BB1" w:rsidRPr="0064762C" w:rsidRDefault="00BE4BB1">
            <w:r w:rsidRPr="0064762C">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79B3EF3B" w14:textId="77777777" w:rsidR="00BE4BB1" w:rsidRPr="0064762C" w:rsidRDefault="00BE4BB1">
            <w:pPr>
              <w:jc w:val="center"/>
            </w:pPr>
            <w:r w:rsidRPr="0064762C">
              <w:t>1410</w:t>
            </w:r>
          </w:p>
        </w:tc>
        <w:tc>
          <w:tcPr>
            <w:tcW w:w="1280" w:type="dxa"/>
            <w:tcBorders>
              <w:top w:val="single" w:sz="6" w:space="0" w:color="auto"/>
              <w:left w:val="single" w:sz="6" w:space="0" w:color="auto"/>
              <w:bottom w:val="single" w:sz="6" w:space="0" w:color="auto"/>
              <w:right w:val="single" w:sz="6" w:space="0" w:color="auto"/>
            </w:tcBorders>
          </w:tcPr>
          <w:p w14:paraId="06EDA70B"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662E072B"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0ED5E2FA" w14:textId="77777777" w:rsidR="00BE4BB1" w:rsidRPr="0064762C" w:rsidRDefault="00BE4BB1">
            <w:pPr>
              <w:jc w:val="right"/>
            </w:pPr>
            <w:r w:rsidRPr="0064762C">
              <w:t>0</w:t>
            </w:r>
          </w:p>
        </w:tc>
      </w:tr>
      <w:tr w:rsidR="00BE4BB1" w:rsidRPr="0064762C" w14:paraId="6D1A1CDF" w14:textId="77777777">
        <w:tc>
          <w:tcPr>
            <w:tcW w:w="612" w:type="dxa"/>
            <w:tcBorders>
              <w:top w:val="single" w:sz="6" w:space="0" w:color="auto"/>
              <w:left w:val="double" w:sz="6" w:space="0" w:color="auto"/>
              <w:bottom w:val="single" w:sz="6" w:space="0" w:color="auto"/>
              <w:right w:val="single" w:sz="6" w:space="0" w:color="auto"/>
            </w:tcBorders>
          </w:tcPr>
          <w:p w14:paraId="1B082144"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21F0EDC5" w14:textId="77777777" w:rsidR="00BE4BB1" w:rsidRPr="0064762C" w:rsidRDefault="00BE4BB1">
            <w:r w:rsidRPr="0064762C">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32DE5DA8" w14:textId="77777777" w:rsidR="00BE4BB1" w:rsidRPr="0064762C" w:rsidRDefault="00BE4BB1">
            <w:pPr>
              <w:jc w:val="center"/>
            </w:pPr>
            <w:r w:rsidRPr="0064762C">
              <w:t>1420</w:t>
            </w:r>
          </w:p>
        </w:tc>
        <w:tc>
          <w:tcPr>
            <w:tcW w:w="1280" w:type="dxa"/>
            <w:tcBorders>
              <w:top w:val="single" w:sz="6" w:space="0" w:color="auto"/>
              <w:left w:val="single" w:sz="6" w:space="0" w:color="auto"/>
              <w:bottom w:val="single" w:sz="6" w:space="0" w:color="auto"/>
              <w:right w:val="single" w:sz="6" w:space="0" w:color="auto"/>
            </w:tcBorders>
          </w:tcPr>
          <w:p w14:paraId="17BBCDA0"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1ACC3391"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26E2FD3F" w14:textId="77777777" w:rsidR="00BE4BB1" w:rsidRPr="0064762C" w:rsidRDefault="00BE4BB1">
            <w:pPr>
              <w:jc w:val="right"/>
            </w:pPr>
            <w:r w:rsidRPr="0064762C">
              <w:t>0</w:t>
            </w:r>
          </w:p>
        </w:tc>
      </w:tr>
      <w:tr w:rsidR="00BE4BB1" w:rsidRPr="0064762C" w14:paraId="64C60F06" w14:textId="77777777">
        <w:tc>
          <w:tcPr>
            <w:tcW w:w="612" w:type="dxa"/>
            <w:tcBorders>
              <w:top w:val="single" w:sz="6" w:space="0" w:color="auto"/>
              <w:left w:val="double" w:sz="6" w:space="0" w:color="auto"/>
              <w:bottom w:val="single" w:sz="6" w:space="0" w:color="auto"/>
              <w:right w:val="single" w:sz="6" w:space="0" w:color="auto"/>
            </w:tcBorders>
          </w:tcPr>
          <w:p w14:paraId="1DD27FB0"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2F795356" w14:textId="77777777" w:rsidR="00BE4BB1" w:rsidRPr="0064762C" w:rsidRDefault="00BE4BB1">
            <w:r w:rsidRPr="0064762C">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5C7EE042" w14:textId="77777777" w:rsidR="00BE4BB1" w:rsidRPr="0064762C" w:rsidRDefault="00BE4BB1">
            <w:pPr>
              <w:jc w:val="center"/>
            </w:pPr>
            <w:r w:rsidRPr="0064762C">
              <w:t>1430</w:t>
            </w:r>
          </w:p>
        </w:tc>
        <w:tc>
          <w:tcPr>
            <w:tcW w:w="1280" w:type="dxa"/>
            <w:tcBorders>
              <w:top w:val="single" w:sz="6" w:space="0" w:color="auto"/>
              <w:left w:val="single" w:sz="6" w:space="0" w:color="auto"/>
              <w:bottom w:val="single" w:sz="6" w:space="0" w:color="auto"/>
              <w:right w:val="single" w:sz="6" w:space="0" w:color="auto"/>
            </w:tcBorders>
          </w:tcPr>
          <w:p w14:paraId="0A6E31E6"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407D09F0"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17F31DAC" w14:textId="77777777" w:rsidR="00BE4BB1" w:rsidRPr="0064762C" w:rsidRDefault="00BE4BB1">
            <w:pPr>
              <w:jc w:val="right"/>
            </w:pPr>
            <w:r w:rsidRPr="0064762C">
              <w:t>0</w:t>
            </w:r>
          </w:p>
        </w:tc>
      </w:tr>
      <w:tr w:rsidR="00BE4BB1" w:rsidRPr="0064762C" w14:paraId="7F9CA162" w14:textId="77777777">
        <w:tc>
          <w:tcPr>
            <w:tcW w:w="612" w:type="dxa"/>
            <w:tcBorders>
              <w:top w:val="single" w:sz="6" w:space="0" w:color="auto"/>
              <w:left w:val="double" w:sz="6" w:space="0" w:color="auto"/>
              <w:bottom w:val="single" w:sz="6" w:space="0" w:color="auto"/>
              <w:right w:val="single" w:sz="6" w:space="0" w:color="auto"/>
            </w:tcBorders>
          </w:tcPr>
          <w:p w14:paraId="1D3B3438"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034F166C" w14:textId="77777777" w:rsidR="00BE4BB1" w:rsidRPr="0064762C" w:rsidRDefault="00BE4BB1">
            <w:r w:rsidRPr="0064762C">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0C1BEB0E" w14:textId="77777777" w:rsidR="00BE4BB1" w:rsidRPr="0064762C" w:rsidRDefault="00BE4BB1">
            <w:pPr>
              <w:jc w:val="center"/>
            </w:pPr>
            <w:r w:rsidRPr="0064762C">
              <w:t>1450</w:t>
            </w:r>
          </w:p>
        </w:tc>
        <w:tc>
          <w:tcPr>
            <w:tcW w:w="1280" w:type="dxa"/>
            <w:tcBorders>
              <w:top w:val="single" w:sz="6" w:space="0" w:color="auto"/>
              <w:left w:val="single" w:sz="6" w:space="0" w:color="auto"/>
              <w:bottom w:val="single" w:sz="6" w:space="0" w:color="auto"/>
              <w:right w:val="single" w:sz="6" w:space="0" w:color="auto"/>
            </w:tcBorders>
          </w:tcPr>
          <w:p w14:paraId="261525F2"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145D85AE"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62DE2775" w14:textId="77777777" w:rsidR="00BE4BB1" w:rsidRPr="0064762C" w:rsidRDefault="00BE4BB1">
            <w:pPr>
              <w:jc w:val="right"/>
            </w:pPr>
            <w:r w:rsidRPr="0064762C">
              <w:t>0</w:t>
            </w:r>
          </w:p>
        </w:tc>
      </w:tr>
      <w:tr w:rsidR="00BE4BB1" w:rsidRPr="0064762C" w14:paraId="51D17EA2" w14:textId="77777777">
        <w:tc>
          <w:tcPr>
            <w:tcW w:w="612" w:type="dxa"/>
            <w:tcBorders>
              <w:top w:val="single" w:sz="6" w:space="0" w:color="auto"/>
              <w:left w:val="double" w:sz="6" w:space="0" w:color="auto"/>
              <w:bottom w:val="single" w:sz="6" w:space="0" w:color="auto"/>
              <w:right w:val="single" w:sz="6" w:space="0" w:color="auto"/>
            </w:tcBorders>
          </w:tcPr>
          <w:p w14:paraId="36E82816"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035694A9" w14:textId="77777777" w:rsidR="00BE4BB1" w:rsidRPr="0064762C" w:rsidRDefault="00BE4BB1">
            <w:r w:rsidRPr="0064762C">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2B91C181" w14:textId="77777777" w:rsidR="00BE4BB1" w:rsidRPr="0064762C" w:rsidRDefault="00BE4BB1">
            <w:pPr>
              <w:jc w:val="center"/>
            </w:pPr>
            <w:r w:rsidRPr="0064762C">
              <w:t>1400</w:t>
            </w:r>
          </w:p>
        </w:tc>
        <w:tc>
          <w:tcPr>
            <w:tcW w:w="1280" w:type="dxa"/>
            <w:tcBorders>
              <w:top w:val="single" w:sz="6" w:space="0" w:color="auto"/>
              <w:left w:val="single" w:sz="6" w:space="0" w:color="auto"/>
              <w:bottom w:val="single" w:sz="6" w:space="0" w:color="auto"/>
              <w:right w:val="single" w:sz="6" w:space="0" w:color="auto"/>
            </w:tcBorders>
          </w:tcPr>
          <w:p w14:paraId="11B94EDA"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0D12C4A2"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240E409D" w14:textId="77777777" w:rsidR="00BE4BB1" w:rsidRPr="0064762C" w:rsidRDefault="00BE4BB1">
            <w:pPr>
              <w:jc w:val="right"/>
            </w:pPr>
            <w:r w:rsidRPr="0064762C">
              <w:t>0</w:t>
            </w:r>
          </w:p>
        </w:tc>
      </w:tr>
      <w:tr w:rsidR="00BE4BB1" w:rsidRPr="0064762C" w14:paraId="11CEADCC" w14:textId="77777777">
        <w:tc>
          <w:tcPr>
            <w:tcW w:w="612" w:type="dxa"/>
            <w:tcBorders>
              <w:top w:val="single" w:sz="6" w:space="0" w:color="auto"/>
              <w:left w:val="double" w:sz="6" w:space="0" w:color="auto"/>
              <w:bottom w:val="single" w:sz="6" w:space="0" w:color="auto"/>
              <w:right w:val="single" w:sz="6" w:space="0" w:color="auto"/>
            </w:tcBorders>
          </w:tcPr>
          <w:p w14:paraId="6CF3DE25"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629E34B7" w14:textId="77777777" w:rsidR="00BE4BB1" w:rsidRPr="0064762C" w:rsidRDefault="00BE4BB1">
            <w:r w:rsidRPr="0064762C">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6A59334F"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7B124DF0" w14:textId="77777777" w:rsidR="00BE4BB1" w:rsidRPr="0064762C" w:rsidRDefault="00BE4BB1"/>
        </w:tc>
        <w:tc>
          <w:tcPr>
            <w:tcW w:w="1280" w:type="dxa"/>
            <w:tcBorders>
              <w:top w:val="single" w:sz="6" w:space="0" w:color="auto"/>
              <w:left w:val="single" w:sz="6" w:space="0" w:color="auto"/>
              <w:bottom w:val="single" w:sz="6" w:space="0" w:color="auto"/>
              <w:right w:val="single" w:sz="6" w:space="0" w:color="auto"/>
            </w:tcBorders>
          </w:tcPr>
          <w:p w14:paraId="0844F424" w14:textId="77777777" w:rsidR="00BE4BB1" w:rsidRPr="0064762C" w:rsidRDefault="00BE4BB1"/>
        </w:tc>
        <w:tc>
          <w:tcPr>
            <w:tcW w:w="1280" w:type="dxa"/>
            <w:tcBorders>
              <w:top w:val="single" w:sz="6" w:space="0" w:color="auto"/>
              <w:left w:val="single" w:sz="6" w:space="0" w:color="auto"/>
              <w:bottom w:val="single" w:sz="6" w:space="0" w:color="auto"/>
              <w:right w:val="double" w:sz="6" w:space="0" w:color="auto"/>
            </w:tcBorders>
          </w:tcPr>
          <w:p w14:paraId="5856B79C" w14:textId="77777777" w:rsidR="00BE4BB1" w:rsidRPr="0064762C" w:rsidRDefault="00BE4BB1"/>
        </w:tc>
      </w:tr>
      <w:tr w:rsidR="00BE4BB1" w:rsidRPr="0064762C" w14:paraId="2319EB13" w14:textId="77777777">
        <w:tc>
          <w:tcPr>
            <w:tcW w:w="612" w:type="dxa"/>
            <w:tcBorders>
              <w:top w:val="single" w:sz="6" w:space="0" w:color="auto"/>
              <w:left w:val="double" w:sz="6" w:space="0" w:color="auto"/>
              <w:bottom w:val="single" w:sz="6" w:space="0" w:color="auto"/>
              <w:right w:val="single" w:sz="6" w:space="0" w:color="auto"/>
            </w:tcBorders>
          </w:tcPr>
          <w:p w14:paraId="40EE2195"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0A8B2CFF" w14:textId="77777777" w:rsidR="00BE4BB1" w:rsidRPr="0064762C" w:rsidRDefault="00BE4BB1">
            <w:r w:rsidRPr="0064762C">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1849DA47" w14:textId="77777777" w:rsidR="00BE4BB1" w:rsidRPr="0064762C" w:rsidRDefault="00BE4BB1">
            <w:pPr>
              <w:jc w:val="center"/>
            </w:pPr>
            <w:r w:rsidRPr="0064762C">
              <w:t>1510</w:t>
            </w:r>
          </w:p>
        </w:tc>
        <w:tc>
          <w:tcPr>
            <w:tcW w:w="1280" w:type="dxa"/>
            <w:tcBorders>
              <w:top w:val="single" w:sz="6" w:space="0" w:color="auto"/>
              <w:left w:val="single" w:sz="6" w:space="0" w:color="auto"/>
              <w:bottom w:val="single" w:sz="6" w:space="0" w:color="auto"/>
              <w:right w:val="single" w:sz="6" w:space="0" w:color="auto"/>
            </w:tcBorders>
          </w:tcPr>
          <w:p w14:paraId="64478CA3"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27EB47EC" w14:textId="77777777" w:rsidR="00BE4BB1" w:rsidRPr="0064762C" w:rsidRDefault="00BE4BB1">
            <w:pPr>
              <w:jc w:val="right"/>
            </w:pPr>
            <w:r w:rsidRPr="0064762C">
              <w:t>7 364</w:t>
            </w:r>
          </w:p>
        </w:tc>
        <w:tc>
          <w:tcPr>
            <w:tcW w:w="1280" w:type="dxa"/>
            <w:tcBorders>
              <w:top w:val="single" w:sz="6" w:space="0" w:color="auto"/>
              <w:left w:val="single" w:sz="6" w:space="0" w:color="auto"/>
              <w:bottom w:val="single" w:sz="6" w:space="0" w:color="auto"/>
              <w:right w:val="double" w:sz="6" w:space="0" w:color="auto"/>
            </w:tcBorders>
          </w:tcPr>
          <w:p w14:paraId="0832E222" w14:textId="77777777" w:rsidR="00BE4BB1" w:rsidRPr="0064762C" w:rsidRDefault="00BE4BB1">
            <w:pPr>
              <w:jc w:val="right"/>
            </w:pPr>
            <w:r w:rsidRPr="0064762C">
              <w:t>0</w:t>
            </w:r>
          </w:p>
        </w:tc>
      </w:tr>
      <w:tr w:rsidR="00BE4BB1" w:rsidRPr="0064762C" w14:paraId="1D45BC6B" w14:textId="77777777">
        <w:tc>
          <w:tcPr>
            <w:tcW w:w="612" w:type="dxa"/>
            <w:tcBorders>
              <w:top w:val="single" w:sz="6" w:space="0" w:color="auto"/>
              <w:left w:val="double" w:sz="6" w:space="0" w:color="auto"/>
              <w:bottom w:val="single" w:sz="6" w:space="0" w:color="auto"/>
              <w:right w:val="single" w:sz="6" w:space="0" w:color="auto"/>
            </w:tcBorders>
          </w:tcPr>
          <w:p w14:paraId="345BFEA3"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484478AC" w14:textId="77777777" w:rsidR="00BE4BB1" w:rsidRPr="0064762C" w:rsidRDefault="00BE4BB1">
            <w:r w:rsidRPr="0064762C">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05D646F0" w14:textId="77777777" w:rsidR="00BE4BB1" w:rsidRPr="0064762C" w:rsidRDefault="00BE4BB1">
            <w:pPr>
              <w:jc w:val="center"/>
            </w:pPr>
            <w:r w:rsidRPr="0064762C">
              <w:t>1520</w:t>
            </w:r>
          </w:p>
        </w:tc>
        <w:tc>
          <w:tcPr>
            <w:tcW w:w="1280" w:type="dxa"/>
            <w:tcBorders>
              <w:top w:val="single" w:sz="6" w:space="0" w:color="auto"/>
              <w:left w:val="single" w:sz="6" w:space="0" w:color="auto"/>
              <w:bottom w:val="single" w:sz="6" w:space="0" w:color="auto"/>
              <w:right w:val="single" w:sz="6" w:space="0" w:color="auto"/>
            </w:tcBorders>
          </w:tcPr>
          <w:p w14:paraId="086C209C" w14:textId="77777777" w:rsidR="00BE4BB1" w:rsidRPr="0064762C" w:rsidRDefault="00BE4BB1">
            <w:pPr>
              <w:jc w:val="right"/>
            </w:pPr>
            <w:r w:rsidRPr="0064762C">
              <w:t>3 360</w:t>
            </w:r>
          </w:p>
        </w:tc>
        <w:tc>
          <w:tcPr>
            <w:tcW w:w="1280" w:type="dxa"/>
            <w:tcBorders>
              <w:top w:val="single" w:sz="6" w:space="0" w:color="auto"/>
              <w:left w:val="single" w:sz="6" w:space="0" w:color="auto"/>
              <w:bottom w:val="single" w:sz="6" w:space="0" w:color="auto"/>
              <w:right w:val="single" w:sz="6" w:space="0" w:color="auto"/>
            </w:tcBorders>
          </w:tcPr>
          <w:p w14:paraId="372BB5B9" w14:textId="77777777" w:rsidR="00BE4BB1" w:rsidRPr="0064762C" w:rsidRDefault="00BE4BB1">
            <w:pPr>
              <w:jc w:val="right"/>
            </w:pPr>
            <w:r w:rsidRPr="0064762C">
              <w:t>2 236</w:t>
            </w:r>
          </w:p>
        </w:tc>
        <w:tc>
          <w:tcPr>
            <w:tcW w:w="1280" w:type="dxa"/>
            <w:tcBorders>
              <w:top w:val="single" w:sz="6" w:space="0" w:color="auto"/>
              <w:left w:val="single" w:sz="6" w:space="0" w:color="auto"/>
              <w:bottom w:val="single" w:sz="6" w:space="0" w:color="auto"/>
              <w:right w:val="double" w:sz="6" w:space="0" w:color="auto"/>
            </w:tcBorders>
          </w:tcPr>
          <w:p w14:paraId="22E744C3" w14:textId="77777777" w:rsidR="00BE4BB1" w:rsidRPr="0064762C" w:rsidRDefault="00BE4BB1">
            <w:pPr>
              <w:jc w:val="right"/>
            </w:pPr>
            <w:r w:rsidRPr="0064762C">
              <w:t>3 599</w:t>
            </w:r>
          </w:p>
        </w:tc>
      </w:tr>
      <w:tr w:rsidR="00BE4BB1" w:rsidRPr="0064762C" w14:paraId="55E1F16A" w14:textId="77777777">
        <w:tc>
          <w:tcPr>
            <w:tcW w:w="612" w:type="dxa"/>
            <w:tcBorders>
              <w:top w:val="single" w:sz="6" w:space="0" w:color="auto"/>
              <w:left w:val="double" w:sz="6" w:space="0" w:color="auto"/>
              <w:bottom w:val="single" w:sz="6" w:space="0" w:color="auto"/>
              <w:right w:val="single" w:sz="6" w:space="0" w:color="auto"/>
            </w:tcBorders>
          </w:tcPr>
          <w:p w14:paraId="175A049A"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736F5678" w14:textId="77777777" w:rsidR="00BE4BB1" w:rsidRPr="0064762C" w:rsidRDefault="00BE4BB1">
            <w:r w:rsidRPr="0064762C">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11552139" w14:textId="77777777" w:rsidR="00BE4BB1" w:rsidRPr="0064762C" w:rsidRDefault="00BE4BB1">
            <w:pPr>
              <w:jc w:val="center"/>
            </w:pPr>
            <w:r w:rsidRPr="0064762C">
              <w:t>1530</w:t>
            </w:r>
          </w:p>
        </w:tc>
        <w:tc>
          <w:tcPr>
            <w:tcW w:w="1280" w:type="dxa"/>
            <w:tcBorders>
              <w:top w:val="single" w:sz="6" w:space="0" w:color="auto"/>
              <w:left w:val="single" w:sz="6" w:space="0" w:color="auto"/>
              <w:bottom w:val="single" w:sz="6" w:space="0" w:color="auto"/>
              <w:right w:val="single" w:sz="6" w:space="0" w:color="auto"/>
            </w:tcBorders>
          </w:tcPr>
          <w:p w14:paraId="09E84347"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2E69BDC8"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29A263F8" w14:textId="77777777" w:rsidR="00BE4BB1" w:rsidRPr="0064762C" w:rsidRDefault="00BE4BB1">
            <w:pPr>
              <w:jc w:val="right"/>
            </w:pPr>
            <w:r w:rsidRPr="0064762C">
              <w:t>0</w:t>
            </w:r>
          </w:p>
        </w:tc>
      </w:tr>
      <w:tr w:rsidR="00BE4BB1" w:rsidRPr="0064762C" w14:paraId="23A2BAC7" w14:textId="77777777">
        <w:tc>
          <w:tcPr>
            <w:tcW w:w="612" w:type="dxa"/>
            <w:tcBorders>
              <w:top w:val="single" w:sz="6" w:space="0" w:color="auto"/>
              <w:left w:val="double" w:sz="6" w:space="0" w:color="auto"/>
              <w:bottom w:val="single" w:sz="6" w:space="0" w:color="auto"/>
              <w:right w:val="single" w:sz="6" w:space="0" w:color="auto"/>
            </w:tcBorders>
          </w:tcPr>
          <w:p w14:paraId="57F764EB"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48E77D69" w14:textId="77777777" w:rsidR="00BE4BB1" w:rsidRPr="0064762C" w:rsidRDefault="00BE4BB1">
            <w:r w:rsidRPr="0064762C">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3C31084" w14:textId="77777777" w:rsidR="00BE4BB1" w:rsidRPr="0064762C" w:rsidRDefault="00BE4BB1">
            <w:pPr>
              <w:jc w:val="center"/>
            </w:pPr>
            <w:r w:rsidRPr="0064762C">
              <w:t>1540</w:t>
            </w:r>
          </w:p>
        </w:tc>
        <w:tc>
          <w:tcPr>
            <w:tcW w:w="1280" w:type="dxa"/>
            <w:tcBorders>
              <w:top w:val="single" w:sz="6" w:space="0" w:color="auto"/>
              <w:left w:val="single" w:sz="6" w:space="0" w:color="auto"/>
              <w:bottom w:val="single" w:sz="6" w:space="0" w:color="auto"/>
              <w:right w:val="single" w:sz="6" w:space="0" w:color="auto"/>
            </w:tcBorders>
          </w:tcPr>
          <w:p w14:paraId="1D5D7CF5" w14:textId="77777777" w:rsidR="00BE4BB1" w:rsidRPr="0064762C" w:rsidRDefault="00BE4BB1">
            <w:pPr>
              <w:jc w:val="right"/>
            </w:pPr>
            <w:r w:rsidRPr="0064762C">
              <w:t>1 646</w:t>
            </w:r>
          </w:p>
        </w:tc>
        <w:tc>
          <w:tcPr>
            <w:tcW w:w="1280" w:type="dxa"/>
            <w:tcBorders>
              <w:top w:val="single" w:sz="6" w:space="0" w:color="auto"/>
              <w:left w:val="single" w:sz="6" w:space="0" w:color="auto"/>
              <w:bottom w:val="single" w:sz="6" w:space="0" w:color="auto"/>
              <w:right w:val="single" w:sz="6" w:space="0" w:color="auto"/>
            </w:tcBorders>
          </w:tcPr>
          <w:p w14:paraId="268F9726" w14:textId="77777777" w:rsidR="00BE4BB1" w:rsidRPr="0064762C" w:rsidRDefault="00BE4BB1">
            <w:pPr>
              <w:jc w:val="right"/>
            </w:pPr>
            <w:r w:rsidRPr="0064762C">
              <w:t>1 329</w:t>
            </w:r>
          </w:p>
        </w:tc>
        <w:tc>
          <w:tcPr>
            <w:tcW w:w="1280" w:type="dxa"/>
            <w:tcBorders>
              <w:top w:val="single" w:sz="6" w:space="0" w:color="auto"/>
              <w:left w:val="single" w:sz="6" w:space="0" w:color="auto"/>
              <w:bottom w:val="single" w:sz="6" w:space="0" w:color="auto"/>
              <w:right w:val="double" w:sz="6" w:space="0" w:color="auto"/>
            </w:tcBorders>
          </w:tcPr>
          <w:p w14:paraId="6DA665F8" w14:textId="77777777" w:rsidR="00BE4BB1" w:rsidRPr="0064762C" w:rsidRDefault="00BE4BB1">
            <w:pPr>
              <w:jc w:val="right"/>
            </w:pPr>
            <w:r w:rsidRPr="0064762C">
              <w:t>1 530</w:t>
            </w:r>
          </w:p>
        </w:tc>
      </w:tr>
      <w:tr w:rsidR="00BE4BB1" w:rsidRPr="0064762C" w14:paraId="147A362C" w14:textId="77777777">
        <w:tc>
          <w:tcPr>
            <w:tcW w:w="612" w:type="dxa"/>
            <w:tcBorders>
              <w:top w:val="single" w:sz="6" w:space="0" w:color="auto"/>
              <w:left w:val="double" w:sz="6" w:space="0" w:color="auto"/>
              <w:bottom w:val="single" w:sz="6" w:space="0" w:color="auto"/>
              <w:right w:val="single" w:sz="6" w:space="0" w:color="auto"/>
            </w:tcBorders>
          </w:tcPr>
          <w:p w14:paraId="34E43C7C"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32F132DF" w14:textId="77777777" w:rsidR="00BE4BB1" w:rsidRPr="0064762C" w:rsidRDefault="00BE4BB1">
            <w:r w:rsidRPr="0064762C">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6A3955F9" w14:textId="77777777" w:rsidR="00BE4BB1" w:rsidRPr="0064762C" w:rsidRDefault="00BE4BB1">
            <w:pPr>
              <w:jc w:val="center"/>
            </w:pPr>
            <w:r w:rsidRPr="0064762C">
              <w:t>1550</w:t>
            </w:r>
          </w:p>
        </w:tc>
        <w:tc>
          <w:tcPr>
            <w:tcW w:w="1280" w:type="dxa"/>
            <w:tcBorders>
              <w:top w:val="single" w:sz="6" w:space="0" w:color="auto"/>
              <w:left w:val="single" w:sz="6" w:space="0" w:color="auto"/>
              <w:bottom w:val="single" w:sz="6" w:space="0" w:color="auto"/>
              <w:right w:val="single" w:sz="6" w:space="0" w:color="auto"/>
            </w:tcBorders>
          </w:tcPr>
          <w:p w14:paraId="34A41DCE"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single" w:sz="6" w:space="0" w:color="auto"/>
            </w:tcBorders>
          </w:tcPr>
          <w:p w14:paraId="17183457" w14:textId="77777777" w:rsidR="00BE4BB1" w:rsidRPr="0064762C" w:rsidRDefault="00BE4BB1">
            <w:pPr>
              <w:jc w:val="right"/>
            </w:pPr>
            <w:r w:rsidRPr="0064762C">
              <w:t>0</w:t>
            </w:r>
          </w:p>
        </w:tc>
        <w:tc>
          <w:tcPr>
            <w:tcW w:w="1280" w:type="dxa"/>
            <w:tcBorders>
              <w:top w:val="single" w:sz="6" w:space="0" w:color="auto"/>
              <w:left w:val="single" w:sz="6" w:space="0" w:color="auto"/>
              <w:bottom w:val="single" w:sz="6" w:space="0" w:color="auto"/>
              <w:right w:val="double" w:sz="6" w:space="0" w:color="auto"/>
            </w:tcBorders>
          </w:tcPr>
          <w:p w14:paraId="169CB28B" w14:textId="77777777" w:rsidR="00BE4BB1" w:rsidRPr="0064762C" w:rsidRDefault="00BE4BB1">
            <w:pPr>
              <w:jc w:val="right"/>
            </w:pPr>
            <w:r w:rsidRPr="0064762C">
              <w:t>0</w:t>
            </w:r>
          </w:p>
        </w:tc>
      </w:tr>
      <w:tr w:rsidR="00BE4BB1" w:rsidRPr="0064762C" w14:paraId="064FF187" w14:textId="77777777">
        <w:tc>
          <w:tcPr>
            <w:tcW w:w="612" w:type="dxa"/>
            <w:tcBorders>
              <w:top w:val="single" w:sz="6" w:space="0" w:color="auto"/>
              <w:left w:val="double" w:sz="6" w:space="0" w:color="auto"/>
              <w:bottom w:val="single" w:sz="6" w:space="0" w:color="auto"/>
              <w:right w:val="single" w:sz="6" w:space="0" w:color="auto"/>
            </w:tcBorders>
          </w:tcPr>
          <w:p w14:paraId="2F7CE7E3" w14:textId="77777777" w:rsidR="00BE4BB1" w:rsidRPr="0064762C" w:rsidRDefault="00BE4BB1"/>
        </w:tc>
        <w:tc>
          <w:tcPr>
            <w:tcW w:w="3840" w:type="dxa"/>
            <w:tcBorders>
              <w:top w:val="single" w:sz="6" w:space="0" w:color="auto"/>
              <w:left w:val="single" w:sz="6" w:space="0" w:color="auto"/>
              <w:bottom w:val="single" w:sz="6" w:space="0" w:color="auto"/>
              <w:right w:val="single" w:sz="6" w:space="0" w:color="auto"/>
            </w:tcBorders>
          </w:tcPr>
          <w:p w14:paraId="65D8C841" w14:textId="77777777" w:rsidR="00BE4BB1" w:rsidRPr="0064762C" w:rsidRDefault="00BE4BB1">
            <w:r w:rsidRPr="0064762C">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488748D1" w14:textId="77777777" w:rsidR="00BE4BB1" w:rsidRPr="0064762C" w:rsidRDefault="00BE4BB1">
            <w:pPr>
              <w:jc w:val="center"/>
            </w:pPr>
            <w:r w:rsidRPr="0064762C">
              <w:t>1500</w:t>
            </w:r>
          </w:p>
        </w:tc>
        <w:tc>
          <w:tcPr>
            <w:tcW w:w="1280" w:type="dxa"/>
            <w:tcBorders>
              <w:top w:val="single" w:sz="6" w:space="0" w:color="auto"/>
              <w:left w:val="single" w:sz="6" w:space="0" w:color="auto"/>
              <w:bottom w:val="single" w:sz="6" w:space="0" w:color="auto"/>
              <w:right w:val="single" w:sz="6" w:space="0" w:color="auto"/>
            </w:tcBorders>
          </w:tcPr>
          <w:p w14:paraId="090166A7" w14:textId="77777777" w:rsidR="00BE4BB1" w:rsidRPr="0064762C" w:rsidRDefault="00BE4BB1">
            <w:pPr>
              <w:jc w:val="right"/>
            </w:pPr>
            <w:r w:rsidRPr="0064762C">
              <w:t>5 006</w:t>
            </w:r>
          </w:p>
        </w:tc>
        <w:tc>
          <w:tcPr>
            <w:tcW w:w="1280" w:type="dxa"/>
            <w:tcBorders>
              <w:top w:val="single" w:sz="6" w:space="0" w:color="auto"/>
              <w:left w:val="single" w:sz="6" w:space="0" w:color="auto"/>
              <w:bottom w:val="single" w:sz="6" w:space="0" w:color="auto"/>
              <w:right w:val="single" w:sz="6" w:space="0" w:color="auto"/>
            </w:tcBorders>
          </w:tcPr>
          <w:p w14:paraId="15CBB74A" w14:textId="77777777" w:rsidR="00BE4BB1" w:rsidRPr="0064762C" w:rsidRDefault="00BE4BB1">
            <w:pPr>
              <w:jc w:val="right"/>
            </w:pPr>
            <w:r w:rsidRPr="0064762C">
              <w:t>10 929</w:t>
            </w:r>
          </w:p>
        </w:tc>
        <w:tc>
          <w:tcPr>
            <w:tcW w:w="1280" w:type="dxa"/>
            <w:tcBorders>
              <w:top w:val="single" w:sz="6" w:space="0" w:color="auto"/>
              <w:left w:val="single" w:sz="6" w:space="0" w:color="auto"/>
              <w:bottom w:val="single" w:sz="6" w:space="0" w:color="auto"/>
              <w:right w:val="double" w:sz="6" w:space="0" w:color="auto"/>
            </w:tcBorders>
          </w:tcPr>
          <w:p w14:paraId="43434236" w14:textId="77777777" w:rsidR="00BE4BB1" w:rsidRPr="0064762C" w:rsidRDefault="00BE4BB1">
            <w:pPr>
              <w:jc w:val="right"/>
            </w:pPr>
            <w:r w:rsidRPr="0064762C">
              <w:t>5 129</w:t>
            </w:r>
          </w:p>
        </w:tc>
      </w:tr>
      <w:tr w:rsidR="00BE4BB1" w:rsidRPr="0064762C" w14:paraId="3F9D4FC6" w14:textId="77777777">
        <w:tc>
          <w:tcPr>
            <w:tcW w:w="612" w:type="dxa"/>
            <w:tcBorders>
              <w:top w:val="single" w:sz="6" w:space="0" w:color="auto"/>
              <w:left w:val="double" w:sz="6" w:space="0" w:color="auto"/>
              <w:bottom w:val="double" w:sz="6" w:space="0" w:color="auto"/>
              <w:right w:val="single" w:sz="6" w:space="0" w:color="auto"/>
            </w:tcBorders>
          </w:tcPr>
          <w:p w14:paraId="43F18EB3" w14:textId="77777777" w:rsidR="00BE4BB1" w:rsidRPr="0064762C" w:rsidRDefault="00BE4BB1"/>
        </w:tc>
        <w:tc>
          <w:tcPr>
            <w:tcW w:w="3840" w:type="dxa"/>
            <w:tcBorders>
              <w:top w:val="single" w:sz="6" w:space="0" w:color="auto"/>
              <w:left w:val="single" w:sz="6" w:space="0" w:color="auto"/>
              <w:bottom w:val="double" w:sz="6" w:space="0" w:color="auto"/>
              <w:right w:val="single" w:sz="6" w:space="0" w:color="auto"/>
            </w:tcBorders>
          </w:tcPr>
          <w:p w14:paraId="24FC4DE2" w14:textId="77777777" w:rsidR="00BE4BB1" w:rsidRPr="0064762C" w:rsidRDefault="00BE4BB1">
            <w:r w:rsidRPr="0064762C">
              <w:t>БАЛАНС (пассив)</w:t>
            </w:r>
          </w:p>
        </w:tc>
        <w:tc>
          <w:tcPr>
            <w:tcW w:w="720" w:type="dxa"/>
            <w:tcBorders>
              <w:top w:val="single" w:sz="6" w:space="0" w:color="auto"/>
              <w:left w:val="single" w:sz="6" w:space="0" w:color="auto"/>
              <w:bottom w:val="double" w:sz="6" w:space="0" w:color="auto"/>
              <w:right w:val="single" w:sz="6" w:space="0" w:color="auto"/>
            </w:tcBorders>
          </w:tcPr>
          <w:p w14:paraId="7E449D4E" w14:textId="77777777" w:rsidR="00BE4BB1" w:rsidRPr="0064762C" w:rsidRDefault="00BE4BB1">
            <w:pPr>
              <w:jc w:val="center"/>
            </w:pPr>
            <w:r w:rsidRPr="0064762C">
              <w:t>1700</w:t>
            </w:r>
          </w:p>
        </w:tc>
        <w:tc>
          <w:tcPr>
            <w:tcW w:w="1280" w:type="dxa"/>
            <w:tcBorders>
              <w:top w:val="single" w:sz="6" w:space="0" w:color="auto"/>
              <w:left w:val="single" w:sz="6" w:space="0" w:color="auto"/>
              <w:bottom w:val="double" w:sz="6" w:space="0" w:color="auto"/>
              <w:right w:val="single" w:sz="6" w:space="0" w:color="auto"/>
            </w:tcBorders>
          </w:tcPr>
          <w:p w14:paraId="2953C11C" w14:textId="77777777" w:rsidR="00BE4BB1" w:rsidRPr="0064762C" w:rsidRDefault="00BE4BB1">
            <w:pPr>
              <w:jc w:val="right"/>
            </w:pPr>
            <w:r w:rsidRPr="0064762C">
              <w:t>157 651</w:t>
            </w:r>
          </w:p>
        </w:tc>
        <w:tc>
          <w:tcPr>
            <w:tcW w:w="1280" w:type="dxa"/>
            <w:tcBorders>
              <w:top w:val="single" w:sz="6" w:space="0" w:color="auto"/>
              <w:left w:val="single" w:sz="6" w:space="0" w:color="auto"/>
              <w:bottom w:val="double" w:sz="6" w:space="0" w:color="auto"/>
              <w:right w:val="single" w:sz="6" w:space="0" w:color="auto"/>
            </w:tcBorders>
          </w:tcPr>
          <w:p w14:paraId="0D2407BF" w14:textId="77777777" w:rsidR="00BE4BB1" w:rsidRPr="0064762C" w:rsidRDefault="00BE4BB1">
            <w:pPr>
              <w:jc w:val="right"/>
            </w:pPr>
            <w:r w:rsidRPr="0064762C">
              <w:t>152 127</w:t>
            </w:r>
          </w:p>
        </w:tc>
        <w:tc>
          <w:tcPr>
            <w:tcW w:w="1280" w:type="dxa"/>
            <w:tcBorders>
              <w:top w:val="single" w:sz="6" w:space="0" w:color="auto"/>
              <w:left w:val="single" w:sz="6" w:space="0" w:color="auto"/>
              <w:bottom w:val="double" w:sz="6" w:space="0" w:color="auto"/>
              <w:right w:val="double" w:sz="6" w:space="0" w:color="auto"/>
            </w:tcBorders>
          </w:tcPr>
          <w:p w14:paraId="3A49E32F" w14:textId="77777777" w:rsidR="00BE4BB1" w:rsidRPr="0064762C" w:rsidRDefault="00BE4BB1">
            <w:pPr>
              <w:jc w:val="right"/>
            </w:pPr>
            <w:r w:rsidRPr="0064762C">
              <w:t>102 047</w:t>
            </w:r>
          </w:p>
        </w:tc>
      </w:tr>
    </w:tbl>
    <w:p w14:paraId="110A46A2" w14:textId="77777777" w:rsidR="00BE4BB1" w:rsidRDefault="00BE4BB1">
      <w:pPr>
        <w:ind w:left="200"/>
      </w:pPr>
    </w:p>
    <w:p w14:paraId="52447750" w14:textId="77777777" w:rsidR="00BE4BB1" w:rsidRDefault="00BE4BB1">
      <w:pPr>
        <w:pStyle w:val="Headingbalance"/>
      </w:pPr>
      <w:r>
        <w:br w:type="page"/>
      </w:r>
      <w:r>
        <w:lastRenderedPageBreak/>
        <w:t>Отчет о финансовых результатах</w:t>
      </w:r>
    </w:p>
    <w:p w14:paraId="27A21653" w14:textId="77777777" w:rsidR="00BE4BB1" w:rsidRDefault="00BE4BB1">
      <w:pPr>
        <w:jc w:val="center"/>
        <w:rPr>
          <w:b/>
          <w:bCs/>
        </w:rPr>
      </w:pPr>
      <w:r>
        <w:rPr>
          <w:b/>
          <w:bCs/>
        </w:rPr>
        <w:t>за Январь - Июнь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E4BB1" w:rsidRPr="0064762C" w14:paraId="104A8010" w14:textId="77777777">
        <w:tc>
          <w:tcPr>
            <w:tcW w:w="6112" w:type="dxa"/>
            <w:tcBorders>
              <w:top w:val="nil"/>
              <w:left w:val="nil"/>
              <w:bottom w:val="nil"/>
              <w:right w:val="nil"/>
            </w:tcBorders>
          </w:tcPr>
          <w:p w14:paraId="103F34F6" w14:textId="77777777" w:rsidR="00BE4BB1" w:rsidRPr="0064762C" w:rsidRDefault="00BE4BB1"/>
        </w:tc>
        <w:tc>
          <w:tcPr>
            <w:tcW w:w="1560" w:type="dxa"/>
            <w:tcBorders>
              <w:top w:val="nil"/>
              <w:left w:val="nil"/>
              <w:bottom w:val="nil"/>
              <w:right w:val="nil"/>
            </w:tcBorders>
          </w:tcPr>
          <w:p w14:paraId="63DF8DCB" w14:textId="77777777" w:rsidR="00BE4BB1" w:rsidRPr="0064762C" w:rsidRDefault="00BE4BB1"/>
        </w:tc>
        <w:tc>
          <w:tcPr>
            <w:tcW w:w="1580" w:type="dxa"/>
            <w:tcBorders>
              <w:top w:val="single" w:sz="6" w:space="0" w:color="auto"/>
              <w:left w:val="single" w:sz="6" w:space="0" w:color="auto"/>
              <w:bottom w:val="single" w:sz="6" w:space="0" w:color="auto"/>
              <w:right w:val="single" w:sz="6" w:space="0" w:color="auto"/>
            </w:tcBorders>
          </w:tcPr>
          <w:p w14:paraId="124F8914" w14:textId="77777777" w:rsidR="00BE4BB1" w:rsidRPr="0064762C" w:rsidRDefault="00BE4BB1">
            <w:pPr>
              <w:jc w:val="center"/>
            </w:pPr>
            <w:r w:rsidRPr="0064762C">
              <w:t>Коды</w:t>
            </w:r>
          </w:p>
        </w:tc>
      </w:tr>
      <w:tr w:rsidR="00BE4BB1" w:rsidRPr="0064762C" w14:paraId="5CDEC8D1" w14:textId="77777777">
        <w:tc>
          <w:tcPr>
            <w:tcW w:w="7672" w:type="dxa"/>
            <w:gridSpan w:val="2"/>
            <w:tcBorders>
              <w:top w:val="nil"/>
              <w:left w:val="nil"/>
              <w:bottom w:val="nil"/>
              <w:right w:val="nil"/>
            </w:tcBorders>
          </w:tcPr>
          <w:p w14:paraId="151F9758" w14:textId="77777777" w:rsidR="00BE4BB1" w:rsidRPr="0064762C" w:rsidRDefault="00BE4BB1">
            <w:pPr>
              <w:jc w:val="right"/>
            </w:pPr>
            <w:r w:rsidRPr="0064762C">
              <w:t>Форма по ОКУД</w:t>
            </w:r>
          </w:p>
        </w:tc>
        <w:tc>
          <w:tcPr>
            <w:tcW w:w="1580" w:type="dxa"/>
            <w:tcBorders>
              <w:top w:val="single" w:sz="6" w:space="0" w:color="auto"/>
              <w:left w:val="single" w:sz="6" w:space="0" w:color="auto"/>
              <w:bottom w:val="single" w:sz="6" w:space="0" w:color="auto"/>
              <w:right w:val="single" w:sz="6" w:space="0" w:color="auto"/>
            </w:tcBorders>
          </w:tcPr>
          <w:p w14:paraId="77FDC0EA" w14:textId="77777777" w:rsidR="00BE4BB1" w:rsidRPr="0064762C" w:rsidRDefault="00BE4BB1">
            <w:pPr>
              <w:jc w:val="center"/>
              <w:rPr>
                <w:b/>
                <w:bCs/>
              </w:rPr>
            </w:pPr>
            <w:r w:rsidRPr="0064762C">
              <w:rPr>
                <w:b/>
                <w:bCs/>
              </w:rPr>
              <w:t>0710002</w:t>
            </w:r>
          </w:p>
        </w:tc>
      </w:tr>
      <w:tr w:rsidR="00BE4BB1" w:rsidRPr="0064762C" w14:paraId="0717ECAA" w14:textId="77777777">
        <w:tc>
          <w:tcPr>
            <w:tcW w:w="6112" w:type="dxa"/>
            <w:tcBorders>
              <w:top w:val="nil"/>
              <w:left w:val="nil"/>
              <w:bottom w:val="nil"/>
              <w:right w:val="nil"/>
            </w:tcBorders>
          </w:tcPr>
          <w:p w14:paraId="69CAE4D9" w14:textId="77777777" w:rsidR="00BE4BB1" w:rsidRPr="0064762C" w:rsidRDefault="00BE4BB1"/>
        </w:tc>
        <w:tc>
          <w:tcPr>
            <w:tcW w:w="1560" w:type="dxa"/>
            <w:tcBorders>
              <w:top w:val="nil"/>
              <w:left w:val="nil"/>
              <w:bottom w:val="nil"/>
              <w:right w:val="nil"/>
            </w:tcBorders>
          </w:tcPr>
          <w:p w14:paraId="27BA3A64" w14:textId="77777777" w:rsidR="00BE4BB1" w:rsidRPr="0064762C" w:rsidRDefault="00BE4BB1">
            <w:pPr>
              <w:jc w:val="right"/>
            </w:pPr>
            <w:r w:rsidRPr="0064762C">
              <w:t>Дата</w:t>
            </w:r>
          </w:p>
        </w:tc>
        <w:tc>
          <w:tcPr>
            <w:tcW w:w="1580" w:type="dxa"/>
            <w:tcBorders>
              <w:top w:val="single" w:sz="6" w:space="0" w:color="auto"/>
              <w:left w:val="single" w:sz="6" w:space="0" w:color="auto"/>
              <w:bottom w:val="single" w:sz="6" w:space="0" w:color="auto"/>
              <w:right w:val="single" w:sz="6" w:space="0" w:color="auto"/>
            </w:tcBorders>
          </w:tcPr>
          <w:p w14:paraId="2E5ED4D6" w14:textId="77777777" w:rsidR="00BE4BB1" w:rsidRPr="0064762C" w:rsidRDefault="00BE4BB1">
            <w:pPr>
              <w:jc w:val="center"/>
              <w:rPr>
                <w:b/>
                <w:bCs/>
              </w:rPr>
            </w:pPr>
            <w:r w:rsidRPr="0064762C">
              <w:rPr>
                <w:b/>
                <w:bCs/>
              </w:rPr>
              <w:t>30.06.2017</w:t>
            </w:r>
          </w:p>
        </w:tc>
      </w:tr>
      <w:tr w:rsidR="00BE4BB1" w:rsidRPr="0064762C" w14:paraId="3EE30B07" w14:textId="77777777">
        <w:tc>
          <w:tcPr>
            <w:tcW w:w="6112" w:type="dxa"/>
            <w:tcBorders>
              <w:top w:val="nil"/>
              <w:left w:val="nil"/>
              <w:bottom w:val="nil"/>
              <w:right w:val="nil"/>
            </w:tcBorders>
          </w:tcPr>
          <w:p w14:paraId="3BDEDDD8" w14:textId="77777777" w:rsidR="00BE4BB1" w:rsidRPr="0064762C" w:rsidRDefault="00BE4BB1">
            <w:pPr>
              <w:rPr>
                <w:b/>
                <w:bCs/>
              </w:rPr>
            </w:pPr>
            <w:r w:rsidRPr="0064762C">
              <w:t>Организация:</w:t>
            </w:r>
            <w:r w:rsidRPr="0064762C">
              <w:rPr>
                <w:b/>
                <w:bCs/>
              </w:rPr>
              <w:t xml:space="preserve"> Публичное акционерное общество "Акционерная компания "Центральный научно-исследовательский институт систем управления"</w:t>
            </w:r>
          </w:p>
        </w:tc>
        <w:tc>
          <w:tcPr>
            <w:tcW w:w="1560" w:type="dxa"/>
            <w:tcBorders>
              <w:top w:val="nil"/>
              <w:left w:val="nil"/>
              <w:bottom w:val="nil"/>
              <w:right w:val="nil"/>
            </w:tcBorders>
          </w:tcPr>
          <w:p w14:paraId="6FF18820" w14:textId="77777777" w:rsidR="00BE4BB1" w:rsidRPr="0064762C" w:rsidRDefault="00BE4BB1">
            <w:pPr>
              <w:jc w:val="right"/>
            </w:pPr>
            <w:r w:rsidRPr="0064762C">
              <w:t>по ОКПО</w:t>
            </w:r>
          </w:p>
        </w:tc>
        <w:tc>
          <w:tcPr>
            <w:tcW w:w="1580" w:type="dxa"/>
            <w:tcBorders>
              <w:top w:val="single" w:sz="6" w:space="0" w:color="auto"/>
              <w:left w:val="single" w:sz="6" w:space="0" w:color="auto"/>
              <w:bottom w:val="single" w:sz="6" w:space="0" w:color="auto"/>
              <w:right w:val="single" w:sz="6" w:space="0" w:color="auto"/>
            </w:tcBorders>
          </w:tcPr>
          <w:p w14:paraId="2000199B" w14:textId="77777777" w:rsidR="00BE4BB1" w:rsidRPr="0064762C" w:rsidRDefault="00BE4BB1">
            <w:pPr>
              <w:jc w:val="center"/>
              <w:rPr>
                <w:b/>
                <w:bCs/>
              </w:rPr>
            </w:pPr>
            <w:r w:rsidRPr="0064762C">
              <w:rPr>
                <w:b/>
                <w:bCs/>
              </w:rPr>
              <w:t>07523706</w:t>
            </w:r>
          </w:p>
        </w:tc>
      </w:tr>
      <w:tr w:rsidR="00BE4BB1" w:rsidRPr="0064762C" w14:paraId="3C84FE63" w14:textId="77777777">
        <w:tc>
          <w:tcPr>
            <w:tcW w:w="6112" w:type="dxa"/>
            <w:tcBorders>
              <w:top w:val="nil"/>
              <w:left w:val="nil"/>
              <w:bottom w:val="nil"/>
              <w:right w:val="nil"/>
            </w:tcBorders>
          </w:tcPr>
          <w:p w14:paraId="272ADC78" w14:textId="77777777" w:rsidR="00BE4BB1" w:rsidRPr="0064762C" w:rsidRDefault="00BE4BB1">
            <w:r w:rsidRPr="0064762C">
              <w:t>Идентификационный номер налогоплательщика</w:t>
            </w:r>
          </w:p>
        </w:tc>
        <w:tc>
          <w:tcPr>
            <w:tcW w:w="1560" w:type="dxa"/>
            <w:tcBorders>
              <w:top w:val="nil"/>
              <w:left w:val="nil"/>
              <w:bottom w:val="nil"/>
              <w:right w:val="nil"/>
            </w:tcBorders>
          </w:tcPr>
          <w:p w14:paraId="3258A1AA" w14:textId="77777777" w:rsidR="00BE4BB1" w:rsidRPr="0064762C" w:rsidRDefault="00BE4BB1">
            <w:pPr>
              <w:jc w:val="right"/>
            </w:pPr>
            <w:r w:rsidRPr="0064762C">
              <w:t>ИНН</w:t>
            </w:r>
          </w:p>
        </w:tc>
        <w:tc>
          <w:tcPr>
            <w:tcW w:w="1580" w:type="dxa"/>
            <w:tcBorders>
              <w:top w:val="single" w:sz="6" w:space="0" w:color="auto"/>
              <w:left w:val="single" w:sz="6" w:space="0" w:color="auto"/>
              <w:bottom w:val="single" w:sz="6" w:space="0" w:color="auto"/>
              <w:right w:val="single" w:sz="6" w:space="0" w:color="auto"/>
            </w:tcBorders>
          </w:tcPr>
          <w:p w14:paraId="0D3EC7D5" w14:textId="77777777" w:rsidR="00BE4BB1" w:rsidRPr="0064762C" w:rsidRDefault="00BE4BB1">
            <w:pPr>
              <w:jc w:val="center"/>
              <w:rPr>
                <w:b/>
                <w:bCs/>
              </w:rPr>
            </w:pPr>
            <w:r w:rsidRPr="0064762C">
              <w:rPr>
                <w:b/>
                <w:bCs/>
              </w:rPr>
              <w:t>7106002843</w:t>
            </w:r>
          </w:p>
        </w:tc>
      </w:tr>
      <w:tr w:rsidR="00BE4BB1" w:rsidRPr="0064762C" w14:paraId="4BF4DA98" w14:textId="77777777">
        <w:tc>
          <w:tcPr>
            <w:tcW w:w="6112" w:type="dxa"/>
            <w:tcBorders>
              <w:top w:val="nil"/>
              <w:left w:val="nil"/>
              <w:bottom w:val="nil"/>
              <w:right w:val="nil"/>
            </w:tcBorders>
          </w:tcPr>
          <w:p w14:paraId="551FE4CB" w14:textId="77777777" w:rsidR="00BE4BB1" w:rsidRPr="0064762C" w:rsidRDefault="00BE4BB1">
            <w:r w:rsidRPr="0064762C">
              <w:t>Вид деятельности:</w:t>
            </w:r>
          </w:p>
        </w:tc>
        <w:tc>
          <w:tcPr>
            <w:tcW w:w="1560" w:type="dxa"/>
            <w:tcBorders>
              <w:top w:val="nil"/>
              <w:left w:val="nil"/>
              <w:bottom w:val="nil"/>
              <w:right w:val="nil"/>
            </w:tcBorders>
          </w:tcPr>
          <w:p w14:paraId="43992EDD" w14:textId="77777777" w:rsidR="00BE4BB1" w:rsidRPr="0064762C" w:rsidRDefault="00BE4BB1">
            <w:pPr>
              <w:jc w:val="right"/>
            </w:pPr>
            <w:r w:rsidRPr="0064762C">
              <w:t>по ОКВЭД</w:t>
            </w:r>
          </w:p>
        </w:tc>
        <w:tc>
          <w:tcPr>
            <w:tcW w:w="1580" w:type="dxa"/>
            <w:tcBorders>
              <w:top w:val="single" w:sz="6" w:space="0" w:color="auto"/>
              <w:left w:val="single" w:sz="6" w:space="0" w:color="auto"/>
              <w:bottom w:val="single" w:sz="6" w:space="0" w:color="auto"/>
              <w:right w:val="single" w:sz="6" w:space="0" w:color="auto"/>
            </w:tcBorders>
          </w:tcPr>
          <w:p w14:paraId="66A7BC6F" w14:textId="77777777" w:rsidR="00BE4BB1" w:rsidRPr="0064762C" w:rsidRDefault="00BE4BB1">
            <w:pPr>
              <w:jc w:val="center"/>
              <w:rPr>
                <w:b/>
                <w:bCs/>
              </w:rPr>
            </w:pPr>
            <w:r w:rsidRPr="0064762C">
              <w:rPr>
                <w:b/>
                <w:bCs/>
              </w:rPr>
              <w:t>68.20.2</w:t>
            </w:r>
          </w:p>
        </w:tc>
      </w:tr>
      <w:tr w:rsidR="00BE4BB1" w:rsidRPr="0064762C" w14:paraId="088393C3" w14:textId="77777777">
        <w:tc>
          <w:tcPr>
            <w:tcW w:w="6112" w:type="dxa"/>
            <w:tcBorders>
              <w:top w:val="nil"/>
              <w:left w:val="nil"/>
              <w:bottom w:val="nil"/>
              <w:right w:val="nil"/>
            </w:tcBorders>
          </w:tcPr>
          <w:p w14:paraId="0B72E51E" w14:textId="77777777" w:rsidR="00BE4BB1" w:rsidRPr="0064762C" w:rsidRDefault="00BE4BB1">
            <w:pPr>
              <w:rPr>
                <w:b/>
                <w:bCs/>
              </w:rPr>
            </w:pPr>
            <w:r w:rsidRPr="0064762C">
              <w:t>Организационно-правовая форма / форма собственности:</w:t>
            </w:r>
            <w:r w:rsidRPr="0064762C">
              <w:rPr>
                <w:b/>
                <w:bCs/>
              </w:rPr>
              <w:t xml:space="preserve"> публичное акционерное общество / Частная собственность</w:t>
            </w:r>
          </w:p>
        </w:tc>
        <w:tc>
          <w:tcPr>
            <w:tcW w:w="1560" w:type="dxa"/>
            <w:tcBorders>
              <w:top w:val="nil"/>
              <w:left w:val="nil"/>
              <w:bottom w:val="nil"/>
              <w:right w:val="nil"/>
            </w:tcBorders>
          </w:tcPr>
          <w:p w14:paraId="51CC78F4" w14:textId="77777777" w:rsidR="00BE4BB1" w:rsidRPr="0064762C" w:rsidRDefault="00BE4BB1">
            <w:pPr>
              <w:jc w:val="right"/>
            </w:pPr>
            <w:r w:rsidRPr="0064762C">
              <w:t>по ОКОПФ / ОКФС</w:t>
            </w:r>
          </w:p>
        </w:tc>
        <w:tc>
          <w:tcPr>
            <w:tcW w:w="1580" w:type="dxa"/>
            <w:tcBorders>
              <w:top w:val="single" w:sz="6" w:space="0" w:color="auto"/>
              <w:left w:val="single" w:sz="6" w:space="0" w:color="auto"/>
              <w:bottom w:val="single" w:sz="6" w:space="0" w:color="auto"/>
              <w:right w:val="single" w:sz="6" w:space="0" w:color="auto"/>
            </w:tcBorders>
          </w:tcPr>
          <w:p w14:paraId="2C49064D" w14:textId="77777777" w:rsidR="00BE4BB1" w:rsidRPr="0064762C" w:rsidRDefault="00BE4BB1">
            <w:pPr>
              <w:jc w:val="center"/>
              <w:rPr>
                <w:b/>
                <w:bCs/>
              </w:rPr>
            </w:pPr>
            <w:r w:rsidRPr="0064762C">
              <w:rPr>
                <w:b/>
                <w:bCs/>
              </w:rPr>
              <w:t>47 / 16</w:t>
            </w:r>
          </w:p>
        </w:tc>
      </w:tr>
      <w:tr w:rsidR="00BE4BB1" w:rsidRPr="0064762C" w14:paraId="51BEE91A" w14:textId="77777777">
        <w:tc>
          <w:tcPr>
            <w:tcW w:w="6112" w:type="dxa"/>
            <w:tcBorders>
              <w:top w:val="nil"/>
              <w:left w:val="nil"/>
              <w:bottom w:val="nil"/>
              <w:right w:val="nil"/>
            </w:tcBorders>
          </w:tcPr>
          <w:p w14:paraId="3AC866DF" w14:textId="77777777" w:rsidR="00BE4BB1" w:rsidRPr="0064762C" w:rsidRDefault="00BE4BB1">
            <w:pPr>
              <w:rPr>
                <w:b/>
                <w:bCs/>
              </w:rPr>
            </w:pPr>
            <w:r w:rsidRPr="0064762C">
              <w:t>Единица измерения:</w:t>
            </w:r>
            <w:r w:rsidRPr="0064762C">
              <w:rPr>
                <w:b/>
                <w:bCs/>
              </w:rPr>
              <w:t xml:space="preserve"> тыс. руб.</w:t>
            </w:r>
          </w:p>
        </w:tc>
        <w:tc>
          <w:tcPr>
            <w:tcW w:w="1560" w:type="dxa"/>
            <w:tcBorders>
              <w:top w:val="nil"/>
              <w:left w:val="nil"/>
              <w:bottom w:val="nil"/>
              <w:right w:val="nil"/>
            </w:tcBorders>
          </w:tcPr>
          <w:p w14:paraId="351F5A58" w14:textId="77777777" w:rsidR="00BE4BB1" w:rsidRPr="0064762C" w:rsidRDefault="00BE4BB1">
            <w:pPr>
              <w:jc w:val="right"/>
            </w:pPr>
            <w:r w:rsidRPr="0064762C">
              <w:t>по ОКЕИ</w:t>
            </w:r>
          </w:p>
        </w:tc>
        <w:tc>
          <w:tcPr>
            <w:tcW w:w="1580" w:type="dxa"/>
            <w:tcBorders>
              <w:top w:val="single" w:sz="6" w:space="0" w:color="auto"/>
              <w:left w:val="single" w:sz="6" w:space="0" w:color="auto"/>
              <w:bottom w:val="single" w:sz="6" w:space="0" w:color="auto"/>
              <w:right w:val="single" w:sz="6" w:space="0" w:color="auto"/>
            </w:tcBorders>
          </w:tcPr>
          <w:p w14:paraId="0ED9B9F0" w14:textId="77777777" w:rsidR="00BE4BB1" w:rsidRPr="0064762C" w:rsidRDefault="00BE4BB1">
            <w:pPr>
              <w:jc w:val="center"/>
              <w:rPr>
                <w:b/>
                <w:bCs/>
              </w:rPr>
            </w:pPr>
            <w:r w:rsidRPr="0064762C">
              <w:rPr>
                <w:b/>
                <w:bCs/>
              </w:rPr>
              <w:t>384</w:t>
            </w:r>
          </w:p>
        </w:tc>
      </w:tr>
      <w:tr w:rsidR="00BE4BB1" w:rsidRPr="0064762C" w14:paraId="26904EFB" w14:textId="77777777">
        <w:tc>
          <w:tcPr>
            <w:tcW w:w="6112" w:type="dxa"/>
            <w:tcBorders>
              <w:top w:val="nil"/>
              <w:left w:val="nil"/>
              <w:bottom w:val="nil"/>
              <w:right w:val="nil"/>
            </w:tcBorders>
          </w:tcPr>
          <w:p w14:paraId="24017E23" w14:textId="77777777" w:rsidR="00BE4BB1" w:rsidRPr="0064762C" w:rsidRDefault="00BE4BB1">
            <w:pPr>
              <w:rPr>
                <w:b/>
                <w:bCs/>
              </w:rPr>
            </w:pPr>
            <w:r w:rsidRPr="0064762C">
              <w:t>Местонахождение (адрес):</w:t>
            </w:r>
            <w:r w:rsidRPr="0064762C">
              <w:rPr>
                <w:b/>
                <w:bCs/>
              </w:rPr>
              <w:t xml:space="preserve"> 300971 Российская Федерация, г. Тула, Красноармейский проспект 25</w:t>
            </w:r>
          </w:p>
        </w:tc>
        <w:tc>
          <w:tcPr>
            <w:tcW w:w="1560" w:type="dxa"/>
            <w:tcBorders>
              <w:top w:val="nil"/>
              <w:left w:val="nil"/>
              <w:bottom w:val="nil"/>
              <w:right w:val="nil"/>
            </w:tcBorders>
          </w:tcPr>
          <w:p w14:paraId="6850C992" w14:textId="77777777" w:rsidR="00BE4BB1" w:rsidRPr="0064762C" w:rsidRDefault="00BE4BB1"/>
        </w:tc>
        <w:tc>
          <w:tcPr>
            <w:tcW w:w="1580" w:type="dxa"/>
            <w:tcBorders>
              <w:top w:val="nil"/>
              <w:left w:val="nil"/>
              <w:bottom w:val="nil"/>
              <w:right w:val="nil"/>
            </w:tcBorders>
          </w:tcPr>
          <w:p w14:paraId="7E51E377" w14:textId="77777777" w:rsidR="00BE4BB1" w:rsidRPr="0064762C" w:rsidRDefault="00BE4BB1"/>
        </w:tc>
      </w:tr>
    </w:tbl>
    <w:p w14:paraId="0932CBAD" w14:textId="77777777" w:rsidR="00BE4BB1" w:rsidRDefault="00BE4BB1">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BE4BB1" w:rsidRPr="0064762C" w14:paraId="0052BB42" w14:textId="77777777">
        <w:tc>
          <w:tcPr>
            <w:tcW w:w="512" w:type="dxa"/>
            <w:tcBorders>
              <w:top w:val="double" w:sz="6" w:space="0" w:color="auto"/>
              <w:left w:val="double" w:sz="6" w:space="0" w:color="auto"/>
              <w:bottom w:val="single" w:sz="6" w:space="0" w:color="auto"/>
              <w:right w:val="single" w:sz="6" w:space="0" w:color="auto"/>
            </w:tcBorders>
          </w:tcPr>
          <w:p w14:paraId="7CBC732D" w14:textId="77777777" w:rsidR="00BE4BB1" w:rsidRPr="0064762C" w:rsidRDefault="00BE4BB1">
            <w:pPr>
              <w:jc w:val="center"/>
            </w:pPr>
            <w:r w:rsidRPr="0064762C">
              <w:t>Пояснения</w:t>
            </w:r>
          </w:p>
        </w:tc>
        <w:tc>
          <w:tcPr>
            <w:tcW w:w="5140" w:type="dxa"/>
            <w:tcBorders>
              <w:top w:val="double" w:sz="6" w:space="0" w:color="auto"/>
              <w:left w:val="single" w:sz="6" w:space="0" w:color="auto"/>
              <w:bottom w:val="single" w:sz="6" w:space="0" w:color="auto"/>
              <w:right w:val="single" w:sz="6" w:space="0" w:color="auto"/>
            </w:tcBorders>
          </w:tcPr>
          <w:p w14:paraId="649B828D" w14:textId="77777777" w:rsidR="00BE4BB1" w:rsidRPr="0064762C" w:rsidRDefault="00BE4BB1">
            <w:pPr>
              <w:jc w:val="center"/>
            </w:pPr>
            <w:r w:rsidRPr="0064762C">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3CEC4925" w14:textId="77777777" w:rsidR="00BE4BB1" w:rsidRPr="0064762C" w:rsidRDefault="00BE4BB1">
            <w:pPr>
              <w:jc w:val="center"/>
            </w:pPr>
            <w:r w:rsidRPr="0064762C">
              <w:t>Код строки</w:t>
            </w:r>
          </w:p>
        </w:tc>
        <w:tc>
          <w:tcPr>
            <w:tcW w:w="1360" w:type="dxa"/>
            <w:tcBorders>
              <w:top w:val="double" w:sz="6" w:space="0" w:color="auto"/>
              <w:left w:val="single" w:sz="6" w:space="0" w:color="auto"/>
              <w:bottom w:val="single" w:sz="6" w:space="0" w:color="auto"/>
              <w:right w:val="single" w:sz="6" w:space="0" w:color="auto"/>
            </w:tcBorders>
          </w:tcPr>
          <w:p w14:paraId="4FBED5D3" w14:textId="77777777" w:rsidR="00BE4BB1" w:rsidRPr="0064762C" w:rsidRDefault="00BE4BB1">
            <w:pPr>
              <w:jc w:val="center"/>
            </w:pPr>
            <w:r w:rsidRPr="0064762C">
              <w:t xml:space="preserve"> За  6 мес.2017 г.</w:t>
            </w:r>
          </w:p>
        </w:tc>
        <w:tc>
          <w:tcPr>
            <w:tcW w:w="1360" w:type="dxa"/>
            <w:tcBorders>
              <w:top w:val="double" w:sz="6" w:space="0" w:color="auto"/>
              <w:left w:val="single" w:sz="6" w:space="0" w:color="auto"/>
              <w:bottom w:val="single" w:sz="6" w:space="0" w:color="auto"/>
              <w:right w:val="double" w:sz="6" w:space="0" w:color="auto"/>
            </w:tcBorders>
          </w:tcPr>
          <w:p w14:paraId="671DE122" w14:textId="77777777" w:rsidR="00BE4BB1" w:rsidRPr="0064762C" w:rsidRDefault="00BE4BB1">
            <w:pPr>
              <w:jc w:val="center"/>
            </w:pPr>
            <w:r w:rsidRPr="0064762C">
              <w:t xml:space="preserve"> За  6 мес.2016 г.</w:t>
            </w:r>
          </w:p>
        </w:tc>
      </w:tr>
      <w:tr w:rsidR="00BE4BB1" w:rsidRPr="0064762C" w14:paraId="33B1BC77" w14:textId="77777777">
        <w:tc>
          <w:tcPr>
            <w:tcW w:w="512" w:type="dxa"/>
            <w:tcBorders>
              <w:top w:val="single" w:sz="6" w:space="0" w:color="auto"/>
              <w:left w:val="double" w:sz="6" w:space="0" w:color="auto"/>
              <w:bottom w:val="single" w:sz="6" w:space="0" w:color="auto"/>
              <w:right w:val="single" w:sz="6" w:space="0" w:color="auto"/>
            </w:tcBorders>
          </w:tcPr>
          <w:p w14:paraId="00E687A8" w14:textId="77777777" w:rsidR="00BE4BB1" w:rsidRPr="0064762C" w:rsidRDefault="00BE4BB1">
            <w:pPr>
              <w:jc w:val="center"/>
            </w:pPr>
            <w:r w:rsidRPr="0064762C">
              <w:t>1</w:t>
            </w:r>
          </w:p>
        </w:tc>
        <w:tc>
          <w:tcPr>
            <w:tcW w:w="5140" w:type="dxa"/>
            <w:tcBorders>
              <w:top w:val="single" w:sz="6" w:space="0" w:color="auto"/>
              <w:left w:val="single" w:sz="6" w:space="0" w:color="auto"/>
              <w:bottom w:val="single" w:sz="6" w:space="0" w:color="auto"/>
              <w:right w:val="single" w:sz="6" w:space="0" w:color="auto"/>
            </w:tcBorders>
          </w:tcPr>
          <w:p w14:paraId="26EEDFBF" w14:textId="77777777" w:rsidR="00BE4BB1" w:rsidRPr="0064762C" w:rsidRDefault="00BE4BB1">
            <w:pPr>
              <w:jc w:val="center"/>
            </w:pPr>
            <w:r w:rsidRPr="0064762C">
              <w:t>2</w:t>
            </w:r>
          </w:p>
        </w:tc>
        <w:tc>
          <w:tcPr>
            <w:tcW w:w="640" w:type="dxa"/>
            <w:tcBorders>
              <w:top w:val="single" w:sz="6" w:space="0" w:color="auto"/>
              <w:left w:val="single" w:sz="6" w:space="0" w:color="auto"/>
              <w:bottom w:val="single" w:sz="6" w:space="0" w:color="auto"/>
              <w:right w:val="single" w:sz="6" w:space="0" w:color="auto"/>
            </w:tcBorders>
          </w:tcPr>
          <w:p w14:paraId="350A6E94" w14:textId="77777777" w:rsidR="00BE4BB1" w:rsidRPr="0064762C" w:rsidRDefault="00BE4BB1">
            <w:pPr>
              <w:jc w:val="center"/>
            </w:pPr>
            <w:r w:rsidRPr="0064762C">
              <w:t>3</w:t>
            </w:r>
          </w:p>
        </w:tc>
        <w:tc>
          <w:tcPr>
            <w:tcW w:w="1360" w:type="dxa"/>
            <w:tcBorders>
              <w:top w:val="single" w:sz="6" w:space="0" w:color="auto"/>
              <w:left w:val="single" w:sz="6" w:space="0" w:color="auto"/>
              <w:bottom w:val="single" w:sz="6" w:space="0" w:color="auto"/>
              <w:right w:val="single" w:sz="6" w:space="0" w:color="auto"/>
            </w:tcBorders>
          </w:tcPr>
          <w:p w14:paraId="6C40E7CC" w14:textId="77777777" w:rsidR="00BE4BB1" w:rsidRPr="0064762C" w:rsidRDefault="00BE4BB1">
            <w:pPr>
              <w:jc w:val="center"/>
            </w:pPr>
            <w:r w:rsidRPr="0064762C">
              <w:t>4</w:t>
            </w:r>
          </w:p>
        </w:tc>
        <w:tc>
          <w:tcPr>
            <w:tcW w:w="1360" w:type="dxa"/>
            <w:tcBorders>
              <w:top w:val="single" w:sz="6" w:space="0" w:color="auto"/>
              <w:left w:val="single" w:sz="6" w:space="0" w:color="auto"/>
              <w:bottom w:val="single" w:sz="6" w:space="0" w:color="auto"/>
              <w:right w:val="double" w:sz="6" w:space="0" w:color="auto"/>
            </w:tcBorders>
          </w:tcPr>
          <w:p w14:paraId="11097A9E" w14:textId="77777777" w:rsidR="00BE4BB1" w:rsidRPr="0064762C" w:rsidRDefault="00BE4BB1">
            <w:pPr>
              <w:jc w:val="center"/>
            </w:pPr>
            <w:r w:rsidRPr="0064762C">
              <w:t>5</w:t>
            </w:r>
          </w:p>
        </w:tc>
      </w:tr>
      <w:tr w:rsidR="00BE4BB1" w:rsidRPr="0064762C" w14:paraId="1243940B" w14:textId="77777777">
        <w:tc>
          <w:tcPr>
            <w:tcW w:w="512" w:type="dxa"/>
            <w:tcBorders>
              <w:top w:val="single" w:sz="6" w:space="0" w:color="auto"/>
              <w:left w:val="double" w:sz="6" w:space="0" w:color="auto"/>
              <w:bottom w:val="single" w:sz="6" w:space="0" w:color="auto"/>
              <w:right w:val="single" w:sz="6" w:space="0" w:color="auto"/>
            </w:tcBorders>
          </w:tcPr>
          <w:p w14:paraId="4497FC7E"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15BE50C2" w14:textId="77777777" w:rsidR="00BE4BB1" w:rsidRPr="0064762C" w:rsidRDefault="00BE4BB1">
            <w:r w:rsidRPr="0064762C">
              <w:t>Выручка</w:t>
            </w:r>
          </w:p>
        </w:tc>
        <w:tc>
          <w:tcPr>
            <w:tcW w:w="640" w:type="dxa"/>
            <w:tcBorders>
              <w:top w:val="single" w:sz="6" w:space="0" w:color="auto"/>
              <w:left w:val="single" w:sz="6" w:space="0" w:color="auto"/>
              <w:bottom w:val="single" w:sz="6" w:space="0" w:color="auto"/>
              <w:right w:val="single" w:sz="6" w:space="0" w:color="auto"/>
            </w:tcBorders>
          </w:tcPr>
          <w:p w14:paraId="412CD3EE" w14:textId="77777777" w:rsidR="00BE4BB1" w:rsidRPr="0064762C" w:rsidRDefault="00BE4BB1">
            <w:pPr>
              <w:jc w:val="center"/>
            </w:pPr>
            <w:r w:rsidRPr="0064762C">
              <w:t>2110</w:t>
            </w:r>
          </w:p>
        </w:tc>
        <w:tc>
          <w:tcPr>
            <w:tcW w:w="1360" w:type="dxa"/>
            <w:tcBorders>
              <w:top w:val="single" w:sz="6" w:space="0" w:color="auto"/>
              <w:left w:val="single" w:sz="6" w:space="0" w:color="auto"/>
              <w:bottom w:val="single" w:sz="6" w:space="0" w:color="auto"/>
              <w:right w:val="single" w:sz="6" w:space="0" w:color="auto"/>
            </w:tcBorders>
          </w:tcPr>
          <w:p w14:paraId="6FCB26CD" w14:textId="77777777" w:rsidR="00BE4BB1" w:rsidRPr="0064762C" w:rsidRDefault="00BE4BB1">
            <w:pPr>
              <w:jc w:val="right"/>
            </w:pPr>
            <w:r w:rsidRPr="0064762C">
              <w:t>33 741</w:t>
            </w:r>
          </w:p>
        </w:tc>
        <w:tc>
          <w:tcPr>
            <w:tcW w:w="1360" w:type="dxa"/>
            <w:tcBorders>
              <w:top w:val="single" w:sz="6" w:space="0" w:color="auto"/>
              <w:left w:val="single" w:sz="6" w:space="0" w:color="auto"/>
              <w:bottom w:val="single" w:sz="6" w:space="0" w:color="auto"/>
              <w:right w:val="double" w:sz="6" w:space="0" w:color="auto"/>
            </w:tcBorders>
          </w:tcPr>
          <w:p w14:paraId="5F9C8267" w14:textId="77777777" w:rsidR="00BE4BB1" w:rsidRPr="0064762C" w:rsidRDefault="00BE4BB1">
            <w:pPr>
              <w:jc w:val="right"/>
            </w:pPr>
            <w:r w:rsidRPr="0064762C">
              <w:t>30 240</w:t>
            </w:r>
          </w:p>
        </w:tc>
      </w:tr>
      <w:tr w:rsidR="00BE4BB1" w:rsidRPr="0064762C" w14:paraId="4A829C4A" w14:textId="77777777">
        <w:tc>
          <w:tcPr>
            <w:tcW w:w="512" w:type="dxa"/>
            <w:tcBorders>
              <w:top w:val="single" w:sz="6" w:space="0" w:color="auto"/>
              <w:left w:val="double" w:sz="6" w:space="0" w:color="auto"/>
              <w:bottom w:val="single" w:sz="6" w:space="0" w:color="auto"/>
              <w:right w:val="single" w:sz="6" w:space="0" w:color="auto"/>
            </w:tcBorders>
          </w:tcPr>
          <w:p w14:paraId="45932FAE"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3A98FD34" w14:textId="77777777" w:rsidR="00BE4BB1" w:rsidRPr="0064762C" w:rsidRDefault="00BE4BB1">
            <w:r w:rsidRPr="0064762C">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1A368950" w14:textId="77777777" w:rsidR="00BE4BB1" w:rsidRPr="0064762C" w:rsidRDefault="00BE4BB1">
            <w:pPr>
              <w:jc w:val="center"/>
            </w:pPr>
            <w:r w:rsidRPr="0064762C">
              <w:t>2120</w:t>
            </w:r>
          </w:p>
        </w:tc>
        <w:tc>
          <w:tcPr>
            <w:tcW w:w="1360" w:type="dxa"/>
            <w:tcBorders>
              <w:top w:val="single" w:sz="6" w:space="0" w:color="auto"/>
              <w:left w:val="single" w:sz="6" w:space="0" w:color="auto"/>
              <w:bottom w:val="single" w:sz="6" w:space="0" w:color="auto"/>
              <w:right w:val="single" w:sz="6" w:space="0" w:color="auto"/>
            </w:tcBorders>
          </w:tcPr>
          <w:p w14:paraId="393E783D" w14:textId="77777777" w:rsidR="00BE4BB1" w:rsidRPr="0064762C" w:rsidRDefault="00BE4BB1">
            <w:pPr>
              <w:jc w:val="right"/>
            </w:pPr>
            <w:r w:rsidRPr="0064762C">
              <w:t>-24 870</w:t>
            </w:r>
          </w:p>
        </w:tc>
        <w:tc>
          <w:tcPr>
            <w:tcW w:w="1360" w:type="dxa"/>
            <w:tcBorders>
              <w:top w:val="single" w:sz="6" w:space="0" w:color="auto"/>
              <w:left w:val="single" w:sz="6" w:space="0" w:color="auto"/>
              <w:bottom w:val="single" w:sz="6" w:space="0" w:color="auto"/>
              <w:right w:val="double" w:sz="6" w:space="0" w:color="auto"/>
            </w:tcBorders>
          </w:tcPr>
          <w:p w14:paraId="2C977C27" w14:textId="77777777" w:rsidR="00BE4BB1" w:rsidRPr="0064762C" w:rsidRDefault="00BE4BB1">
            <w:pPr>
              <w:jc w:val="right"/>
            </w:pPr>
            <w:r w:rsidRPr="0064762C">
              <w:t>-18 184</w:t>
            </w:r>
          </w:p>
        </w:tc>
      </w:tr>
      <w:tr w:rsidR="00BE4BB1" w:rsidRPr="0064762C" w14:paraId="218970F0" w14:textId="77777777">
        <w:tc>
          <w:tcPr>
            <w:tcW w:w="512" w:type="dxa"/>
            <w:tcBorders>
              <w:top w:val="single" w:sz="6" w:space="0" w:color="auto"/>
              <w:left w:val="double" w:sz="6" w:space="0" w:color="auto"/>
              <w:bottom w:val="single" w:sz="6" w:space="0" w:color="auto"/>
              <w:right w:val="single" w:sz="6" w:space="0" w:color="auto"/>
            </w:tcBorders>
          </w:tcPr>
          <w:p w14:paraId="0FB29E99"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527B13A5" w14:textId="77777777" w:rsidR="00BE4BB1" w:rsidRPr="0064762C" w:rsidRDefault="00BE4BB1">
            <w:r w:rsidRPr="0064762C">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56AD8665" w14:textId="77777777" w:rsidR="00BE4BB1" w:rsidRPr="0064762C" w:rsidRDefault="00BE4BB1">
            <w:pPr>
              <w:jc w:val="center"/>
            </w:pPr>
            <w:r w:rsidRPr="0064762C">
              <w:t>2100</w:t>
            </w:r>
          </w:p>
        </w:tc>
        <w:tc>
          <w:tcPr>
            <w:tcW w:w="1360" w:type="dxa"/>
            <w:tcBorders>
              <w:top w:val="single" w:sz="6" w:space="0" w:color="auto"/>
              <w:left w:val="single" w:sz="6" w:space="0" w:color="auto"/>
              <w:bottom w:val="single" w:sz="6" w:space="0" w:color="auto"/>
              <w:right w:val="single" w:sz="6" w:space="0" w:color="auto"/>
            </w:tcBorders>
          </w:tcPr>
          <w:p w14:paraId="5A09A848" w14:textId="77777777" w:rsidR="00BE4BB1" w:rsidRPr="0064762C" w:rsidRDefault="00BE4BB1">
            <w:pPr>
              <w:jc w:val="right"/>
            </w:pPr>
            <w:r w:rsidRPr="0064762C">
              <w:t>8 871</w:t>
            </w:r>
          </w:p>
        </w:tc>
        <w:tc>
          <w:tcPr>
            <w:tcW w:w="1360" w:type="dxa"/>
            <w:tcBorders>
              <w:top w:val="single" w:sz="6" w:space="0" w:color="auto"/>
              <w:left w:val="single" w:sz="6" w:space="0" w:color="auto"/>
              <w:bottom w:val="single" w:sz="6" w:space="0" w:color="auto"/>
              <w:right w:val="double" w:sz="6" w:space="0" w:color="auto"/>
            </w:tcBorders>
          </w:tcPr>
          <w:p w14:paraId="3F89B8F5" w14:textId="77777777" w:rsidR="00BE4BB1" w:rsidRPr="0064762C" w:rsidRDefault="00BE4BB1">
            <w:pPr>
              <w:jc w:val="right"/>
            </w:pPr>
            <w:r w:rsidRPr="0064762C">
              <w:t>12 056</w:t>
            </w:r>
          </w:p>
        </w:tc>
      </w:tr>
      <w:tr w:rsidR="00BE4BB1" w:rsidRPr="0064762C" w14:paraId="1C66D606" w14:textId="77777777">
        <w:tc>
          <w:tcPr>
            <w:tcW w:w="512" w:type="dxa"/>
            <w:tcBorders>
              <w:top w:val="single" w:sz="6" w:space="0" w:color="auto"/>
              <w:left w:val="double" w:sz="6" w:space="0" w:color="auto"/>
              <w:bottom w:val="single" w:sz="6" w:space="0" w:color="auto"/>
              <w:right w:val="single" w:sz="6" w:space="0" w:color="auto"/>
            </w:tcBorders>
          </w:tcPr>
          <w:p w14:paraId="30BE6A2D"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13FC02AA" w14:textId="77777777" w:rsidR="00BE4BB1" w:rsidRPr="0064762C" w:rsidRDefault="00BE4BB1">
            <w:r w:rsidRPr="0064762C">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45FEDDB8" w14:textId="77777777" w:rsidR="00BE4BB1" w:rsidRPr="0064762C" w:rsidRDefault="00BE4BB1">
            <w:pPr>
              <w:jc w:val="center"/>
            </w:pPr>
            <w:r w:rsidRPr="0064762C">
              <w:t>2210</w:t>
            </w:r>
          </w:p>
        </w:tc>
        <w:tc>
          <w:tcPr>
            <w:tcW w:w="1360" w:type="dxa"/>
            <w:tcBorders>
              <w:top w:val="single" w:sz="6" w:space="0" w:color="auto"/>
              <w:left w:val="single" w:sz="6" w:space="0" w:color="auto"/>
              <w:bottom w:val="single" w:sz="6" w:space="0" w:color="auto"/>
              <w:right w:val="single" w:sz="6" w:space="0" w:color="auto"/>
            </w:tcBorders>
          </w:tcPr>
          <w:p w14:paraId="5D8CAAE4"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7884DEDE" w14:textId="77777777" w:rsidR="00BE4BB1" w:rsidRPr="0064762C" w:rsidRDefault="00BE4BB1">
            <w:pPr>
              <w:jc w:val="right"/>
            </w:pPr>
            <w:r w:rsidRPr="0064762C">
              <w:t>0</w:t>
            </w:r>
          </w:p>
        </w:tc>
      </w:tr>
      <w:tr w:rsidR="00BE4BB1" w:rsidRPr="0064762C" w14:paraId="6BD66F3E" w14:textId="77777777">
        <w:tc>
          <w:tcPr>
            <w:tcW w:w="512" w:type="dxa"/>
            <w:tcBorders>
              <w:top w:val="single" w:sz="6" w:space="0" w:color="auto"/>
              <w:left w:val="double" w:sz="6" w:space="0" w:color="auto"/>
              <w:bottom w:val="single" w:sz="6" w:space="0" w:color="auto"/>
              <w:right w:val="single" w:sz="6" w:space="0" w:color="auto"/>
            </w:tcBorders>
          </w:tcPr>
          <w:p w14:paraId="302D62E5"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5837C64E" w14:textId="77777777" w:rsidR="00BE4BB1" w:rsidRPr="0064762C" w:rsidRDefault="00BE4BB1">
            <w:r w:rsidRPr="0064762C">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6EBF7361" w14:textId="77777777" w:rsidR="00BE4BB1" w:rsidRPr="0064762C" w:rsidRDefault="00BE4BB1">
            <w:pPr>
              <w:jc w:val="center"/>
            </w:pPr>
            <w:r w:rsidRPr="0064762C">
              <w:t>2220</w:t>
            </w:r>
          </w:p>
        </w:tc>
        <w:tc>
          <w:tcPr>
            <w:tcW w:w="1360" w:type="dxa"/>
            <w:tcBorders>
              <w:top w:val="single" w:sz="6" w:space="0" w:color="auto"/>
              <w:left w:val="single" w:sz="6" w:space="0" w:color="auto"/>
              <w:bottom w:val="single" w:sz="6" w:space="0" w:color="auto"/>
              <w:right w:val="single" w:sz="6" w:space="0" w:color="auto"/>
            </w:tcBorders>
          </w:tcPr>
          <w:p w14:paraId="41BA304C"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1EDBA85B" w14:textId="77777777" w:rsidR="00BE4BB1" w:rsidRPr="0064762C" w:rsidRDefault="00BE4BB1">
            <w:pPr>
              <w:jc w:val="right"/>
            </w:pPr>
            <w:r w:rsidRPr="0064762C">
              <w:t>0</w:t>
            </w:r>
          </w:p>
        </w:tc>
      </w:tr>
      <w:tr w:rsidR="00BE4BB1" w:rsidRPr="0064762C" w14:paraId="6772CD6F" w14:textId="77777777">
        <w:tc>
          <w:tcPr>
            <w:tcW w:w="512" w:type="dxa"/>
            <w:tcBorders>
              <w:top w:val="single" w:sz="6" w:space="0" w:color="auto"/>
              <w:left w:val="double" w:sz="6" w:space="0" w:color="auto"/>
              <w:bottom w:val="single" w:sz="6" w:space="0" w:color="auto"/>
              <w:right w:val="single" w:sz="6" w:space="0" w:color="auto"/>
            </w:tcBorders>
          </w:tcPr>
          <w:p w14:paraId="1C76829B"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097D2923" w14:textId="77777777" w:rsidR="00BE4BB1" w:rsidRPr="0064762C" w:rsidRDefault="00BE4BB1">
            <w:r w:rsidRPr="0064762C">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219FD95E" w14:textId="77777777" w:rsidR="00BE4BB1" w:rsidRPr="0064762C" w:rsidRDefault="00BE4BB1">
            <w:pPr>
              <w:jc w:val="center"/>
            </w:pPr>
            <w:r w:rsidRPr="0064762C">
              <w:t>2200</w:t>
            </w:r>
          </w:p>
        </w:tc>
        <w:tc>
          <w:tcPr>
            <w:tcW w:w="1360" w:type="dxa"/>
            <w:tcBorders>
              <w:top w:val="single" w:sz="6" w:space="0" w:color="auto"/>
              <w:left w:val="single" w:sz="6" w:space="0" w:color="auto"/>
              <w:bottom w:val="single" w:sz="6" w:space="0" w:color="auto"/>
              <w:right w:val="single" w:sz="6" w:space="0" w:color="auto"/>
            </w:tcBorders>
          </w:tcPr>
          <w:p w14:paraId="0C62A0BA" w14:textId="77777777" w:rsidR="00BE4BB1" w:rsidRPr="0064762C" w:rsidRDefault="00BE4BB1">
            <w:pPr>
              <w:jc w:val="right"/>
            </w:pPr>
            <w:r w:rsidRPr="0064762C">
              <w:t>8 871</w:t>
            </w:r>
          </w:p>
        </w:tc>
        <w:tc>
          <w:tcPr>
            <w:tcW w:w="1360" w:type="dxa"/>
            <w:tcBorders>
              <w:top w:val="single" w:sz="6" w:space="0" w:color="auto"/>
              <w:left w:val="single" w:sz="6" w:space="0" w:color="auto"/>
              <w:bottom w:val="single" w:sz="6" w:space="0" w:color="auto"/>
              <w:right w:val="double" w:sz="6" w:space="0" w:color="auto"/>
            </w:tcBorders>
          </w:tcPr>
          <w:p w14:paraId="3EBCAE2D" w14:textId="77777777" w:rsidR="00BE4BB1" w:rsidRPr="0064762C" w:rsidRDefault="00BE4BB1">
            <w:pPr>
              <w:jc w:val="right"/>
            </w:pPr>
            <w:r w:rsidRPr="0064762C">
              <w:t>12 056</w:t>
            </w:r>
          </w:p>
        </w:tc>
      </w:tr>
      <w:tr w:rsidR="00BE4BB1" w:rsidRPr="0064762C" w14:paraId="1DB0A964" w14:textId="77777777">
        <w:tc>
          <w:tcPr>
            <w:tcW w:w="512" w:type="dxa"/>
            <w:tcBorders>
              <w:top w:val="single" w:sz="6" w:space="0" w:color="auto"/>
              <w:left w:val="double" w:sz="6" w:space="0" w:color="auto"/>
              <w:bottom w:val="single" w:sz="6" w:space="0" w:color="auto"/>
              <w:right w:val="single" w:sz="6" w:space="0" w:color="auto"/>
            </w:tcBorders>
          </w:tcPr>
          <w:p w14:paraId="3A401A67"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4841BDA8" w14:textId="77777777" w:rsidR="00BE4BB1" w:rsidRPr="0064762C" w:rsidRDefault="00BE4BB1">
            <w:r w:rsidRPr="0064762C">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1D15A083" w14:textId="77777777" w:rsidR="00BE4BB1" w:rsidRPr="0064762C" w:rsidRDefault="00BE4BB1">
            <w:pPr>
              <w:jc w:val="center"/>
            </w:pPr>
            <w:r w:rsidRPr="0064762C">
              <w:t>2310</w:t>
            </w:r>
          </w:p>
        </w:tc>
        <w:tc>
          <w:tcPr>
            <w:tcW w:w="1360" w:type="dxa"/>
            <w:tcBorders>
              <w:top w:val="single" w:sz="6" w:space="0" w:color="auto"/>
              <w:left w:val="single" w:sz="6" w:space="0" w:color="auto"/>
              <w:bottom w:val="single" w:sz="6" w:space="0" w:color="auto"/>
              <w:right w:val="single" w:sz="6" w:space="0" w:color="auto"/>
            </w:tcBorders>
          </w:tcPr>
          <w:p w14:paraId="61BB8A32"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72B17A60" w14:textId="77777777" w:rsidR="00BE4BB1" w:rsidRPr="0064762C" w:rsidRDefault="00BE4BB1">
            <w:pPr>
              <w:jc w:val="right"/>
            </w:pPr>
            <w:r w:rsidRPr="0064762C">
              <w:t>0</w:t>
            </w:r>
          </w:p>
        </w:tc>
      </w:tr>
      <w:tr w:rsidR="00BE4BB1" w:rsidRPr="0064762C" w14:paraId="705A2215" w14:textId="77777777">
        <w:tc>
          <w:tcPr>
            <w:tcW w:w="512" w:type="dxa"/>
            <w:tcBorders>
              <w:top w:val="single" w:sz="6" w:space="0" w:color="auto"/>
              <w:left w:val="double" w:sz="6" w:space="0" w:color="auto"/>
              <w:bottom w:val="single" w:sz="6" w:space="0" w:color="auto"/>
              <w:right w:val="single" w:sz="6" w:space="0" w:color="auto"/>
            </w:tcBorders>
          </w:tcPr>
          <w:p w14:paraId="1D5F2631"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6648D681" w14:textId="77777777" w:rsidR="00BE4BB1" w:rsidRPr="0064762C" w:rsidRDefault="00BE4BB1">
            <w:r w:rsidRPr="0064762C">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1359EF41" w14:textId="77777777" w:rsidR="00BE4BB1" w:rsidRPr="0064762C" w:rsidRDefault="00BE4BB1">
            <w:pPr>
              <w:jc w:val="center"/>
            </w:pPr>
            <w:r w:rsidRPr="0064762C">
              <w:t>2320</w:t>
            </w:r>
          </w:p>
        </w:tc>
        <w:tc>
          <w:tcPr>
            <w:tcW w:w="1360" w:type="dxa"/>
            <w:tcBorders>
              <w:top w:val="single" w:sz="6" w:space="0" w:color="auto"/>
              <w:left w:val="single" w:sz="6" w:space="0" w:color="auto"/>
              <w:bottom w:val="single" w:sz="6" w:space="0" w:color="auto"/>
              <w:right w:val="single" w:sz="6" w:space="0" w:color="auto"/>
            </w:tcBorders>
          </w:tcPr>
          <w:p w14:paraId="7C3C42A9"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2ED65A7C" w14:textId="77777777" w:rsidR="00BE4BB1" w:rsidRPr="0064762C" w:rsidRDefault="00BE4BB1">
            <w:pPr>
              <w:jc w:val="right"/>
            </w:pPr>
            <w:r w:rsidRPr="0064762C">
              <w:t>0</w:t>
            </w:r>
          </w:p>
        </w:tc>
      </w:tr>
      <w:tr w:rsidR="00BE4BB1" w:rsidRPr="0064762C" w14:paraId="74623367" w14:textId="77777777">
        <w:tc>
          <w:tcPr>
            <w:tcW w:w="512" w:type="dxa"/>
            <w:tcBorders>
              <w:top w:val="single" w:sz="6" w:space="0" w:color="auto"/>
              <w:left w:val="double" w:sz="6" w:space="0" w:color="auto"/>
              <w:bottom w:val="single" w:sz="6" w:space="0" w:color="auto"/>
              <w:right w:val="single" w:sz="6" w:space="0" w:color="auto"/>
            </w:tcBorders>
          </w:tcPr>
          <w:p w14:paraId="4CDA7411"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73A39480" w14:textId="77777777" w:rsidR="00BE4BB1" w:rsidRPr="0064762C" w:rsidRDefault="00BE4BB1">
            <w:r w:rsidRPr="0064762C">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6584FB04" w14:textId="77777777" w:rsidR="00BE4BB1" w:rsidRPr="0064762C" w:rsidRDefault="00BE4BB1">
            <w:pPr>
              <w:jc w:val="center"/>
            </w:pPr>
            <w:r w:rsidRPr="0064762C">
              <w:t>2330</w:t>
            </w:r>
          </w:p>
        </w:tc>
        <w:tc>
          <w:tcPr>
            <w:tcW w:w="1360" w:type="dxa"/>
            <w:tcBorders>
              <w:top w:val="single" w:sz="6" w:space="0" w:color="auto"/>
              <w:left w:val="single" w:sz="6" w:space="0" w:color="auto"/>
              <w:bottom w:val="single" w:sz="6" w:space="0" w:color="auto"/>
              <w:right w:val="single" w:sz="6" w:space="0" w:color="auto"/>
            </w:tcBorders>
          </w:tcPr>
          <w:p w14:paraId="399EC6DC"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1B3FA9CF" w14:textId="77777777" w:rsidR="00BE4BB1" w:rsidRPr="0064762C" w:rsidRDefault="00BE4BB1">
            <w:pPr>
              <w:jc w:val="right"/>
            </w:pPr>
            <w:r w:rsidRPr="0064762C">
              <w:t>0</w:t>
            </w:r>
          </w:p>
        </w:tc>
      </w:tr>
      <w:tr w:rsidR="00BE4BB1" w:rsidRPr="0064762C" w14:paraId="79337B22" w14:textId="77777777">
        <w:tc>
          <w:tcPr>
            <w:tcW w:w="512" w:type="dxa"/>
            <w:tcBorders>
              <w:top w:val="single" w:sz="6" w:space="0" w:color="auto"/>
              <w:left w:val="double" w:sz="6" w:space="0" w:color="auto"/>
              <w:bottom w:val="single" w:sz="6" w:space="0" w:color="auto"/>
              <w:right w:val="single" w:sz="6" w:space="0" w:color="auto"/>
            </w:tcBorders>
          </w:tcPr>
          <w:p w14:paraId="765AE203"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179D8700" w14:textId="77777777" w:rsidR="00BE4BB1" w:rsidRPr="0064762C" w:rsidRDefault="00BE4BB1">
            <w:r w:rsidRPr="0064762C">
              <w:t>Прочие доходы</w:t>
            </w:r>
          </w:p>
        </w:tc>
        <w:tc>
          <w:tcPr>
            <w:tcW w:w="640" w:type="dxa"/>
            <w:tcBorders>
              <w:top w:val="single" w:sz="6" w:space="0" w:color="auto"/>
              <w:left w:val="single" w:sz="6" w:space="0" w:color="auto"/>
              <w:bottom w:val="single" w:sz="6" w:space="0" w:color="auto"/>
              <w:right w:val="single" w:sz="6" w:space="0" w:color="auto"/>
            </w:tcBorders>
          </w:tcPr>
          <w:p w14:paraId="1150D2DC" w14:textId="77777777" w:rsidR="00BE4BB1" w:rsidRPr="0064762C" w:rsidRDefault="00BE4BB1">
            <w:pPr>
              <w:jc w:val="center"/>
            </w:pPr>
            <w:r w:rsidRPr="0064762C">
              <w:t>2340</w:t>
            </w:r>
          </w:p>
        </w:tc>
        <w:tc>
          <w:tcPr>
            <w:tcW w:w="1360" w:type="dxa"/>
            <w:tcBorders>
              <w:top w:val="single" w:sz="6" w:space="0" w:color="auto"/>
              <w:left w:val="single" w:sz="6" w:space="0" w:color="auto"/>
              <w:bottom w:val="single" w:sz="6" w:space="0" w:color="auto"/>
              <w:right w:val="single" w:sz="6" w:space="0" w:color="auto"/>
            </w:tcBorders>
          </w:tcPr>
          <w:p w14:paraId="64B5FCD0" w14:textId="77777777" w:rsidR="00BE4BB1" w:rsidRPr="0064762C" w:rsidRDefault="00BE4BB1">
            <w:pPr>
              <w:jc w:val="right"/>
            </w:pPr>
            <w:r w:rsidRPr="0064762C">
              <w:t>732</w:t>
            </w:r>
          </w:p>
        </w:tc>
        <w:tc>
          <w:tcPr>
            <w:tcW w:w="1360" w:type="dxa"/>
            <w:tcBorders>
              <w:top w:val="single" w:sz="6" w:space="0" w:color="auto"/>
              <w:left w:val="single" w:sz="6" w:space="0" w:color="auto"/>
              <w:bottom w:val="single" w:sz="6" w:space="0" w:color="auto"/>
              <w:right w:val="double" w:sz="6" w:space="0" w:color="auto"/>
            </w:tcBorders>
          </w:tcPr>
          <w:p w14:paraId="34B0AEED" w14:textId="77777777" w:rsidR="00BE4BB1" w:rsidRPr="0064762C" w:rsidRDefault="00BE4BB1">
            <w:pPr>
              <w:jc w:val="right"/>
            </w:pPr>
            <w:r w:rsidRPr="0064762C">
              <w:t>296</w:t>
            </w:r>
          </w:p>
        </w:tc>
      </w:tr>
      <w:tr w:rsidR="00BE4BB1" w:rsidRPr="0064762C" w14:paraId="688EBECC" w14:textId="77777777">
        <w:tc>
          <w:tcPr>
            <w:tcW w:w="512" w:type="dxa"/>
            <w:tcBorders>
              <w:top w:val="single" w:sz="6" w:space="0" w:color="auto"/>
              <w:left w:val="double" w:sz="6" w:space="0" w:color="auto"/>
              <w:bottom w:val="single" w:sz="6" w:space="0" w:color="auto"/>
              <w:right w:val="single" w:sz="6" w:space="0" w:color="auto"/>
            </w:tcBorders>
          </w:tcPr>
          <w:p w14:paraId="4707BAAB"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0E90FA95" w14:textId="77777777" w:rsidR="00BE4BB1" w:rsidRPr="0064762C" w:rsidRDefault="00BE4BB1">
            <w:r w:rsidRPr="0064762C">
              <w:t>Прочие расходы</w:t>
            </w:r>
          </w:p>
        </w:tc>
        <w:tc>
          <w:tcPr>
            <w:tcW w:w="640" w:type="dxa"/>
            <w:tcBorders>
              <w:top w:val="single" w:sz="6" w:space="0" w:color="auto"/>
              <w:left w:val="single" w:sz="6" w:space="0" w:color="auto"/>
              <w:bottom w:val="single" w:sz="6" w:space="0" w:color="auto"/>
              <w:right w:val="single" w:sz="6" w:space="0" w:color="auto"/>
            </w:tcBorders>
          </w:tcPr>
          <w:p w14:paraId="6AE9CC0A" w14:textId="77777777" w:rsidR="00BE4BB1" w:rsidRPr="0064762C" w:rsidRDefault="00BE4BB1">
            <w:pPr>
              <w:jc w:val="center"/>
            </w:pPr>
            <w:r w:rsidRPr="0064762C">
              <w:t>2350</w:t>
            </w:r>
          </w:p>
        </w:tc>
        <w:tc>
          <w:tcPr>
            <w:tcW w:w="1360" w:type="dxa"/>
            <w:tcBorders>
              <w:top w:val="single" w:sz="6" w:space="0" w:color="auto"/>
              <w:left w:val="single" w:sz="6" w:space="0" w:color="auto"/>
              <w:bottom w:val="single" w:sz="6" w:space="0" w:color="auto"/>
              <w:right w:val="single" w:sz="6" w:space="0" w:color="auto"/>
            </w:tcBorders>
          </w:tcPr>
          <w:p w14:paraId="26459864" w14:textId="77777777" w:rsidR="00BE4BB1" w:rsidRPr="0064762C" w:rsidRDefault="00BE4BB1">
            <w:pPr>
              <w:jc w:val="right"/>
            </w:pPr>
            <w:r w:rsidRPr="0064762C">
              <w:t>-6 570</w:t>
            </w:r>
          </w:p>
        </w:tc>
        <w:tc>
          <w:tcPr>
            <w:tcW w:w="1360" w:type="dxa"/>
            <w:tcBorders>
              <w:top w:val="single" w:sz="6" w:space="0" w:color="auto"/>
              <w:left w:val="single" w:sz="6" w:space="0" w:color="auto"/>
              <w:bottom w:val="single" w:sz="6" w:space="0" w:color="auto"/>
              <w:right w:val="double" w:sz="6" w:space="0" w:color="auto"/>
            </w:tcBorders>
          </w:tcPr>
          <w:p w14:paraId="56F3F870" w14:textId="77777777" w:rsidR="00BE4BB1" w:rsidRPr="0064762C" w:rsidRDefault="00BE4BB1">
            <w:pPr>
              <w:jc w:val="right"/>
            </w:pPr>
            <w:r w:rsidRPr="0064762C">
              <w:t>-3 669</w:t>
            </w:r>
          </w:p>
        </w:tc>
      </w:tr>
      <w:tr w:rsidR="00BE4BB1" w:rsidRPr="0064762C" w14:paraId="3D12B83C" w14:textId="77777777">
        <w:tc>
          <w:tcPr>
            <w:tcW w:w="512" w:type="dxa"/>
            <w:tcBorders>
              <w:top w:val="single" w:sz="6" w:space="0" w:color="auto"/>
              <w:left w:val="double" w:sz="6" w:space="0" w:color="auto"/>
              <w:bottom w:val="single" w:sz="6" w:space="0" w:color="auto"/>
              <w:right w:val="single" w:sz="6" w:space="0" w:color="auto"/>
            </w:tcBorders>
          </w:tcPr>
          <w:p w14:paraId="473A7758"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29013FA4" w14:textId="77777777" w:rsidR="00BE4BB1" w:rsidRPr="0064762C" w:rsidRDefault="00BE4BB1">
            <w:r w:rsidRPr="0064762C">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2FF333CC" w14:textId="77777777" w:rsidR="00BE4BB1" w:rsidRPr="0064762C" w:rsidRDefault="00BE4BB1">
            <w:pPr>
              <w:jc w:val="center"/>
            </w:pPr>
            <w:r w:rsidRPr="0064762C">
              <w:t>2300</w:t>
            </w:r>
          </w:p>
        </w:tc>
        <w:tc>
          <w:tcPr>
            <w:tcW w:w="1360" w:type="dxa"/>
            <w:tcBorders>
              <w:top w:val="single" w:sz="6" w:space="0" w:color="auto"/>
              <w:left w:val="single" w:sz="6" w:space="0" w:color="auto"/>
              <w:bottom w:val="single" w:sz="6" w:space="0" w:color="auto"/>
              <w:right w:val="single" w:sz="6" w:space="0" w:color="auto"/>
            </w:tcBorders>
          </w:tcPr>
          <w:p w14:paraId="2016DBF3" w14:textId="77777777" w:rsidR="00BE4BB1" w:rsidRPr="0064762C" w:rsidRDefault="00BE4BB1">
            <w:pPr>
              <w:jc w:val="right"/>
            </w:pPr>
            <w:r w:rsidRPr="0064762C">
              <w:t>3 033</w:t>
            </w:r>
          </w:p>
        </w:tc>
        <w:tc>
          <w:tcPr>
            <w:tcW w:w="1360" w:type="dxa"/>
            <w:tcBorders>
              <w:top w:val="single" w:sz="6" w:space="0" w:color="auto"/>
              <w:left w:val="single" w:sz="6" w:space="0" w:color="auto"/>
              <w:bottom w:val="single" w:sz="6" w:space="0" w:color="auto"/>
              <w:right w:val="double" w:sz="6" w:space="0" w:color="auto"/>
            </w:tcBorders>
          </w:tcPr>
          <w:p w14:paraId="2800ADA7" w14:textId="77777777" w:rsidR="00BE4BB1" w:rsidRPr="0064762C" w:rsidRDefault="00BE4BB1">
            <w:pPr>
              <w:jc w:val="right"/>
            </w:pPr>
            <w:r w:rsidRPr="0064762C">
              <w:t>8 683</w:t>
            </w:r>
          </w:p>
        </w:tc>
      </w:tr>
      <w:tr w:rsidR="00BE4BB1" w:rsidRPr="0064762C" w14:paraId="258FC30F" w14:textId="77777777">
        <w:tc>
          <w:tcPr>
            <w:tcW w:w="512" w:type="dxa"/>
            <w:tcBorders>
              <w:top w:val="single" w:sz="6" w:space="0" w:color="auto"/>
              <w:left w:val="double" w:sz="6" w:space="0" w:color="auto"/>
              <w:bottom w:val="single" w:sz="6" w:space="0" w:color="auto"/>
              <w:right w:val="single" w:sz="6" w:space="0" w:color="auto"/>
            </w:tcBorders>
          </w:tcPr>
          <w:p w14:paraId="1232A41A"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3BCE25CE" w14:textId="77777777" w:rsidR="00BE4BB1" w:rsidRPr="0064762C" w:rsidRDefault="00BE4BB1">
            <w:r w:rsidRPr="0064762C">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6E8D17B1" w14:textId="77777777" w:rsidR="00BE4BB1" w:rsidRPr="0064762C" w:rsidRDefault="00BE4BB1">
            <w:pPr>
              <w:jc w:val="center"/>
            </w:pPr>
            <w:r w:rsidRPr="0064762C">
              <w:t>2410</w:t>
            </w:r>
          </w:p>
        </w:tc>
        <w:tc>
          <w:tcPr>
            <w:tcW w:w="1360" w:type="dxa"/>
            <w:tcBorders>
              <w:top w:val="single" w:sz="6" w:space="0" w:color="auto"/>
              <w:left w:val="single" w:sz="6" w:space="0" w:color="auto"/>
              <w:bottom w:val="single" w:sz="6" w:space="0" w:color="auto"/>
              <w:right w:val="single" w:sz="6" w:space="0" w:color="auto"/>
            </w:tcBorders>
          </w:tcPr>
          <w:p w14:paraId="35D2C28F"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717EB918" w14:textId="77777777" w:rsidR="00BE4BB1" w:rsidRPr="0064762C" w:rsidRDefault="00BE4BB1">
            <w:pPr>
              <w:jc w:val="right"/>
            </w:pPr>
            <w:r w:rsidRPr="0064762C">
              <w:t>0</w:t>
            </w:r>
          </w:p>
        </w:tc>
      </w:tr>
      <w:tr w:rsidR="00BE4BB1" w:rsidRPr="0064762C" w14:paraId="13D593B6" w14:textId="77777777">
        <w:tc>
          <w:tcPr>
            <w:tcW w:w="512" w:type="dxa"/>
            <w:tcBorders>
              <w:top w:val="single" w:sz="6" w:space="0" w:color="auto"/>
              <w:left w:val="double" w:sz="6" w:space="0" w:color="auto"/>
              <w:bottom w:val="single" w:sz="6" w:space="0" w:color="auto"/>
              <w:right w:val="single" w:sz="6" w:space="0" w:color="auto"/>
            </w:tcBorders>
          </w:tcPr>
          <w:p w14:paraId="173ADB50"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47FC3CC4" w14:textId="77777777" w:rsidR="00BE4BB1" w:rsidRPr="0064762C" w:rsidRDefault="00BE4BB1">
            <w:r w:rsidRPr="0064762C">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14:paraId="32B40797" w14:textId="77777777" w:rsidR="00BE4BB1" w:rsidRPr="0064762C" w:rsidRDefault="00BE4BB1">
            <w:pPr>
              <w:jc w:val="center"/>
            </w:pPr>
            <w:r w:rsidRPr="0064762C">
              <w:t>2421</w:t>
            </w:r>
          </w:p>
        </w:tc>
        <w:tc>
          <w:tcPr>
            <w:tcW w:w="1360" w:type="dxa"/>
            <w:tcBorders>
              <w:top w:val="single" w:sz="6" w:space="0" w:color="auto"/>
              <w:left w:val="single" w:sz="6" w:space="0" w:color="auto"/>
              <w:bottom w:val="single" w:sz="6" w:space="0" w:color="auto"/>
              <w:right w:val="single" w:sz="6" w:space="0" w:color="auto"/>
            </w:tcBorders>
          </w:tcPr>
          <w:p w14:paraId="3F940445"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2C74B1CB" w14:textId="77777777" w:rsidR="00BE4BB1" w:rsidRPr="0064762C" w:rsidRDefault="00BE4BB1">
            <w:pPr>
              <w:jc w:val="right"/>
            </w:pPr>
            <w:r w:rsidRPr="0064762C">
              <w:t>0</w:t>
            </w:r>
          </w:p>
        </w:tc>
      </w:tr>
      <w:tr w:rsidR="00BE4BB1" w:rsidRPr="0064762C" w14:paraId="08ED7B37" w14:textId="77777777">
        <w:tc>
          <w:tcPr>
            <w:tcW w:w="512" w:type="dxa"/>
            <w:tcBorders>
              <w:top w:val="single" w:sz="6" w:space="0" w:color="auto"/>
              <w:left w:val="double" w:sz="6" w:space="0" w:color="auto"/>
              <w:bottom w:val="single" w:sz="6" w:space="0" w:color="auto"/>
              <w:right w:val="single" w:sz="6" w:space="0" w:color="auto"/>
            </w:tcBorders>
          </w:tcPr>
          <w:p w14:paraId="0390743A"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57C79702" w14:textId="77777777" w:rsidR="00BE4BB1" w:rsidRPr="0064762C" w:rsidRDefault="00BE4BB1">
            <w:r w:rsidRPr="0064762C">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14:paraId="1EF8FB93" w14:textId="77777777" w:rsidR="00BE4BB1" w:rsidRPr="0064762C" w:rsidRDefault="00BE4BB1">
            <w:pPr>
              <w:jc w:val="center"/>
            </w:pPr>
            <w:r w:rsidRPr="0064762C">
              <w:t>2430</w:t>
            </w:r>
          </w:p>
        </w:tc>
        <w:tc>
          <w:tcPr>
            <w:tcW w:w="1360" w:type="dxa"/>
            <w:tcBorders>
              <w:top w:val="single" w:sz="6" w:space="0" w:color="auto"/>
              <w:left w:val="single" w:sz="6" w:space="0" w:color="auto"/>
              <w:bottom w:val="single" w:sz="6" w:space="0" w:color="auto"/>
              <w:right w:val="single" w:sz="6" w:space="0" w:color="auto"/>
            </w:tcBorders>
          </w:tcPr>
          <w:p w14:paraId="50D7F3B1"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07ACBD79" w14:textId="77777777" w:rsidR="00BE4BB1" w:rsidRPr="0064762C" w:rsidRDefault="00BE4BB1">
            <w:pPr>
              <w:jc w:val="right"/>
            </w:pPr>
            <w:r w:rsidRPr="0064762C">
              <w:t>0</w:t>
            </w:r>
          </w:p>
        </w:tc>
      </w:tr>
      <w:tr w:rsidR="00BE4BB1" w:rsidRPr="0064762C" w14:paraId="78ED4A71" w14:textId="77777777">
        <w:tc>
          <w:tcPr>
            <w:tcW w:w="512" w:type="dxa"/>
            <w:tcBorders>
              <w:top w:val="single" w:sz="6" w:space="0" w:color="auto"/>
              <w:left w:val="double" w:sz="6" w:space="0" w:color="auto"/>
              <w:bottom w:val="single" w:sz="6" w:space="0" w:color="auto"/>
              <w:right w:val="single" w:sz="6" w:space="0" w:color="auto"/>
            </w:tcBorders>
          </w:tcPr>
          <w:p w14:paraId="199C9F8F"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28A1FBBB" w14:textId="77777777" w:rsidR="00BE4BB1" w:rsidRPr="0064762C" w:rsidRDefault="00BE4BB1">
            <w:r w:rsidRPr="0064762C">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14:paraId="6942F30C" w14:textId="77777777" w:rsidR="00BE4BB1" w:rsidRPr="0064762C" w:rsidRDefault="00BE4BB1">
            <w:pPr>
              <w:jc w:val="center"/>
            </w:pPr>
            <w:r w:rsidRPr="0064762C">
              <w:t>2450</w:t>
            </w:r>
          </w:p>
        </w:tc>
        <w:tc>
          <w:tcPr>
            <w:tcW w:w="1360" w:type="dxa"/>
            <w:tcBorders>
              <w:top w:val="single" w:sz="6" w:space="0" w:color="auto"/>
              <w:left w:val="single" w:sz="6" w:space="0" w:color="auto"/>
              <w:bottom w:val="single" w:sz="6" w:space="0" w:color="auto"/>
              <w:right w:val="single" w:sz="6" w:space="0" w:color="auto"/>
            </w:tcBorders>
          </w:tcPr>
          <w:p w14:paraId="48730374"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7F5848C9" w14:textId="77777777" w:rsidR="00BE4BB1" w:rsidRPr="0064762C" w:rsidRDefault="00BE4BB1">
            <w:pPr>
              <w:jc w:val="right"/>
            </w:pPr>
            <w:r w:rsidRPr="0064762C">
              <w:t>0</w:t>
            </w:r>
          </w:p>
        </w:tc>
      </w:tr>
      <w:tr w:rsidR="00BE4BB1" w:rsidRPr="0064762C" w14:paraId="7563F0A2" w14:textId="77777777">
        <w:tc>
          <w:tcPr>
            <w:tcW w:w="512" w:type="dxa"/>
            <w:tcBorders>
              <w:top w:val="single" w:sz="6" w:space="0" w:color="auto"/>
              <w:left w:val="double" w:sz="6" w:space="0" w:color="auto"/>
              <w:bottom w:val="single" w:sz="6" w:space="0" w:color="auto"/>
              <w:right w:val="single" w:sz="6" w:space="0" w:color="auto"/>
            </w:tcBorders>
          </w:tcPr>
          <w:p w14:paraId="424DC1F8"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3C1716BE" w14:textId="77777777" w:rsidR="00BE4BB1" w:rsidRPr="0064762C" w:rsidRDefault="00BE4BB1">
            <w:r w:rsidRPr="0064762C">
              <w:t>Прочее</w:t>
            </w:r>
          </w:p>
        </w:tc>
        <w:tc>
          <w:tcPr>
            <w:tcW w:w="640" w:type="dxa"/>
            <w:tcBorders>
              <w:top w:val="single" w:sz="6" w:space="0" w:color="auto"/>
              <w:left w:val="single" w:sz="6" w:space="0" w:color="auto"/>
              <w:bottom w:val="single" w:sz="6" w:space="0" w:color="auto"/>
              <w:right w:val="single" w:sz="6" w:space="0" w:color="auto"/>
            </w:tcBorders>
          </w:tcPr>
          <w:p w14:paraId="5CD05415" w14:textId="77777777" w:rsidR="00BE4BB1" w:rsidRPr="0064762C" w:rsidRDefault="00BE4BB1">
            <w:pPr>
              <w:jc w:val="center"/>
            </w:pPr>
            <w:r w:rsidRPr="0064762C">
              <w:t>2460</w:t>
            </w:r>
          </w:p>
        </w:tc>
        <w:tc>
          <w:tcPr>
            <w:tcW w:w="1360" w:type="dxa"/>
            <w:tcBorders>
              <w:top w:val="single" w:sz="6" w:space="0" w:color="auto"/>
              <w:left w:val="single" w:sz="6" w:space="0" w:color="auto"/>
              <w:bottom w:val="single" w:sz="6" w:space="0" w:color="auto"/>
              <w:right w:val="single" w:sz="6" w:space="0" w:color="auto"/>
            </w:tcBorders>
          </w:tcPr>
          <w:p w14:paraId="3F369A65"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2CCDFCB2" w14:textId="77777777" w:rsidR="00BE4BB1" w:rsidRPr="0064762C" w:rsidRDefault="00BE4BB1">
            <w:pPr>
              <w:jc w:val="right"/>
            </w:pPr>
            <w:r w:rsidRPr="0064762C">
              <w:t>0</w:t>
            </w:r>
          </w:p>
        </w:tc>
      </w:tr>
      <w:tr w:rsidR="00BE4BB1" w:rsidRPr="0064762C" w14:paraId="1AB78811" w14:textId="77777777">
        <w:tc>
          <w:tcPr>
            <w:tcW w:w="512" w:type="dxa"/>
            <w:tcBorders>
              <w:top w:val="single" w:sz="6" w:space="0" w:color="auto"/>
              <w:left w:val="double" w:sz="6" w:space="0" w:color="auto"/>
              <w:bottom w:val="single" w:sz="6" w:space="0" w:color="auto"/>
              <w:right w:val="single" w:sz="6" w:space="0" w:color="auto"/>
            </w:tcBorders>
          </w:tcPr>
          <w:p w14:paraId="16136AFE"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01FC5ABC" w14:textId="77777777" w:rsidR="00BE4BB1" w:rsidRPr="0064762C" w:rsidRDefault="00BE4BB1">
            <w:r w:rsidRPr="0064762C">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49318436" w14:textId="77777777" w:rsidR="00BE4BB1" w:rsidRPr="0064762C" w:rsidRDefault="00BE4BB1">
            <w:pPr>
              <w:jc w:val="center"/>
            </w:pPr>
            <w:r w:rsidRPr="0064762C">
              <w:t>2400</w:t>
            </w:r>
          </w:p>
        </w:tc>
        <w:tc>
          <w:tcPr>
            <w:tcW w:w="1360" w:type="dxa"/>
            <w:tcBorders>
              <w:top w:val="single" w:sz="6" w:space="0" w:color="auto"/>
              <w:left w:val="single" w:sz="6" w:space="0" w:color="auto"/>
              <w:bottom w:val="single" w:sz="6" w:space="0" w:color="auto"/>
              <w:right w:val="single" w:sz="6" w:space="0" w:color="auto"/>
            </w:tcBorders>
          </w:tcPr>
          <w:p w14:paraId="0BA9E204" w14:textId="77777777" w:rsidR="00BE4BB1" w:rsidRPr="0064762C" w:rsidRDefault="00BE4BB1">
            <w:pPr>
              <w:jc w:val="right"/>
            </w:pPr>
            <w:r w:rsidRPr="0064762C">
              <w:t>3 033</w:t>
            </w:r>
          </w:p>
        </w:tc>
        <w:tc>
          <w:tcPr>
            <w:tcW w:w="1360" w:type="dxa"/>
            <w:tcBorders>
              <w:top w:val="single" w:sz="6" w:space="0" w:color="auto"/>
              <w:left w:val="single" w:sz="6" w:space="0" w:color="auto"/>
              <w:bottom w:val="single" w:sz="6" w:space="0" w:color="auto"/>
              <w:right w:val="double" w:sz="6" w:space="0" w:color="auto"/>
            </w:tcBorders>
          </w:tcPr>
          <w:p w14:paraId="0F506822" w14:textId="77777777" w:rsidR="00BE4BB1" w:rsidRPr="0064762C" w:rsidRDefault="00BE4BB1">
            <w:pPr>
              <w:jc w:val="right"/>
            </w:pPr>
            <w:r w:rsidRPr="0064762C">
              <w:t>8 683</w:t>
            </w:r>
          </w:p>
        </w:tc>
      </w:tr>
      <w:tr w:rsidR="00BE4BB1" w:rsidRPr="0064762C" w14:paraId="3146DFB4" w14:textId="77777777">
        <w:tc>
          <w:tcPr>
            <w:tcW w:w="512" w:type="dxa"/>
            <w:tcBorders>
              <w:top w:val="single" w:sz="6" w:space="0" w:color="auto"/>
              <w:left w:val="double" w:sz="6" w:space="0" w:color="auto"/>
              <w:bottom w:val="single" w:sz="6" w:space="0" w:color="auto"/>
              <w:right w:val="single" w:sz="6" w:space="0" w:color="auto"/>
            </w:tcBorders>
          </w:tcPr>
          <w:p w14:paraId="0DEBB1FF"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2618317F" w14:textId="77777777" w:rsidR="00BE4BB1" w:rsidRPr="0064762C" w:rsidRDefault="00BE4BB1">
            <w:r w:rsidRPr="0064762C">
              <w:t>СПРАВОЧНО:</w:t>
            </w:r>
          </w:p>
        </w:tc>
        <w:tc>
          <w:tcPr>
            <w:tcW w:w="640" w:type="dxa"/>
            <w:tcBorders>
              <w:top w:val="single" w:sz="6" w:space="0" w:color="auto"/>
              <w:left w:val="single" w:sz="6" w:space="0" w:color="auto"/>
              <w:bottom w:val="single" w:sz="6" w:space="0" w:color="auto"/>
              <w:right w:val="single" w:sz="6" w:space="0" w:color="auto"/>
            </w:tcBorders>
          </w:tcPr>
          <w:p w14:paraId="092F8EE9" w14:textId="77777777" w:rsidR="00BE4BB1" w:rsidRPr="0064762C" w:rsidRDefault="00BE4BB1"/>
        </w:tc>
        <w:tc>
          <w:tcPr>
            <w:tcW w:w="1360" w:type="dxa"/>
            <w:tcBorders>
              <w:top w:val="single" w:sz="6" w:space="0" w:color="auto"/>
              <w:left w:val="single" w:sz="6" w:space="0" w:color="auto"/>
              <w:bottom w:val="single" w:sz="6" w:space="0" w:color="auto"/>
              <w:right w:val="single" w:sz="6" w:space="0" w:color="auto"/>
            </w:tcBorders>
          </w:tcPr>
          <w:p w14:paraId="008A35D9" w14:textId="77777777" w:rsidR="00BE4BB1" w:rsidRPr="0064762C" w:rsidRDefault="00BE4BB1"/>
        </w:tc>
        <w:tc>
          <w:tcPr>
            <w:tcW w:w="1360" w:type="dxa"/>
            <w:tcBorders>
              <w:top w:val="single" w:sz="6" w:space="0" w:color="auto"/>
              <w:left w:val="single" w:sz="6" w:space="0" w:color="auto"/>
              <w:bottom w:val="single" w:sz="6" w:space="0" w:color="auto"/>
              <w:right w:val="double" w:sz="6" w:space="0" w:color="auto"/>
            </w:tcBorders>
          </w:tcPr>
          <w:p w14:paraId="514077F5" w14:textId="77777777" w:rsidR="00BE4BB1" w:rsidRPr="0064762C" w:rsidRDefault="00BE4BB1"/>
        </w:tc>
      </w:tr>
      <w:tr w:rsidR="00BE4BB1" w:rsidRPr="0064762C" w14:paraId="362D55F5" w14:textId="77777777">
        <w:tc>
          <w:tcPr>
            <w:tcW w:w="512" w:type="dxa"/>
            <w:tcBorders>
              <w:top w:val="single" w:sz="6" w:space="0" w:color="auto"/>
              <w:left w:val="double" w:sz="6" w:space="0" w:color="auto"/>
              <w:bottom w:val="single" w:sz="6" w:space="0" w:color="auto"/>
              <w:right w:val="single" w:sz="6" w:space="0" w:color="auto"/>
            </w:tcBorders>
          </w:tcPr>
          <w:p w14:paraId="0700B856"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41AC7AB5" w14:textId="77777777" w:rsidR="00BE4BB1" w:rsidRPr="0064762C" w:rsidRDefault="00BE4BB1">
            <w:r w:rsidRPr="0064762C">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10EC45D4" w14:textId="77777777" w:rsidR="00BE4BB1" w:rsidRPr="0064762C" w:rsidRDefault="00BE4BB1">
            <w:pPr>
              <w:jc w:val="center"/>
            </w:pPr>
            <w:r w:rsidRPr="0064762C">
              <w:t>2510</w:t>
            </w:r>
          </w:p>
        </w:tc>
        <w:tc>
          <w:tcPr>
            <w:tcW w:w="1360" w:type="dxa"/>
            <w:tcBorders>
              <w:top w:val="single" w:sz="6" w:space="0" w:color="auto"/>
              <w:left w:val="single" w:sz="6" w:space="0" w:color="auto"/>
              <w:bottom w:val="single" w:sz="6" w:space="0" w:color="auto"/>
              <w:right w:val="single" w:sz="6" w:space="0" w:color="auto"/>
            </w:tcBorders>
          </w:tcPr>
          <w:p w14:paraId="533F81D9"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466545A3" w14:textId="77777777" w:rsidR="00BE4BB1" w:rsidRPr="0064762C" w:rsidRDefault="00BE4BB1">
            <w:pPr>
              <w:jc w:val="right"/>
            </w:pPr>
            <w:r w:rsidRPr="0064762C">
              <w:t>0</w:t>
            </w:r>
          </w:p>
        </w:tc>
      </w:tr>
      <w:tr w:rsidR="00BE4BB1" w:rsidRPr="0064762C" w14:paraId="3ECCFD4A" w14:textId="77777777">
        <w:tc>
          <w:tcPr>
            <w:tcW w:w="512" w:type="dxa"/>
            <w:tcBorders>
              <w:top w:val="single" w:sz="6" w:space="0" w:color="auto"/>
              <w:left w:val="double" w:sz="6" w:space="0" w:color="auto"/>
              <w:bottom w:val="single" w:sz="6" w:space="0" w:color="auto"/>
              <w:right w:val="single" w:sz="6" w:space="0" w:color="auto"/>
            </w:tcBorders>
          </w:tcPr>
          <w:p w14:paraId="04476662"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422F70ED" w14:textId="77777777" w:rsidR="00BE4BB1" w:rsidRPr="0064762C" w:rsidRDefault="00BE4BB1">
            <w:r w:rsidRPr="0064762C">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310C1E33" w14:textId="77777777" w:rsidR="00BE4BB1" w:rsidRPr="0064762C" w:rsidRDefault="00BE4BB1">
            <w:pPr>
              <w:jc w:val="center"/>
            </w:pPr>
            <w:r w:rsidRPr="0064762C">
              <w:t>2520</w:t>
            </w:r>
          </w:p>
        </w:tc>
        <w:tc>
          <w:tcPr>
            <w:tcW w:w="1360" w:type="dxa"/>
            <w:tcBorders>
              <w:top w:val="single" w:sz="6" w:space="0" w:color="auto"/>
              <w:left w:val="single" w:sz="6" w:space="0" w:color="auto"/>
              <w:bottom w:val="single" w:sz="6" w:space="0" w:color="auto"/>
              <w:right w:val="single" w:sz="6" w:space="0" w:color="auto"/>
            </w:tcBorders>
          </w:tcPr>
          <w:p w14:paraId="38EF45CC"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4E557096" w14:textId="77777777" w:rsidR="00BE4BB1" w:rsidRPr="0064762C" w:rsidRDefault="00BE4BB1">
            <w:pPr>
              <w:jc w:val="right"/>
            </w:pPr>
            <w:r w:rsidRPr="0064762C">
              <w:t>0</w:t>
            </w:r>
          </w:p>
        </w:tc>
      </w:tr>
      <w:tr w:rsidR="00BE4BB1" w:rsidRPr="0064762C" w14:paraId="2BE7F607" w14:textId="77777777">
        <w:tc>
          <w:tcPr>
            <w:tcW w:w="512" w:type="dxa"/>
            <w:tcBorders>
              <w:top w:val="single" w:sz="6" w:space="0" w:color="auto"/>
              <w:left w:val="double" w:sz="6" w:space="0" w:color="auto"/>
              <w:bottom w:val="single" w:sz="6" w:space="0" w:color="auto"/>
              <w:right w:val="single" w:sz="6" w:space="0" w:color="auto"/>
            </w:tcBorders>
          </w:tcPr>
          <w:p w14:paraId="591DCEB5"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678FD2E3" w14:textId="77777777" w:rsidR="00BE4BB1" w:rsidRPr="0064762C" w:rsidRDefault="00BE4BB1">
            <w:r w:rsidRPr="0064762C">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139A4634" w14:textId="77777777" w:rsidR="00BE4BB1" w:rsidRPr="0064762C" w:rsidRDefault="00BE4BB1">
            <w:pPr>
              <w:jc w:val="center"/>
            </w:pPr>
            <w:r w:rsidRPr="0064762C">
              <w:t>2500</w:t>
            </w:r>
          </w:p>
        </w:tc>
        <w:tc>
          <w:tcPr>
            <w:tcW w:w="1360" w:type="dxa"/>
            <w:tcBorders>
              <w:top w:val="single" w:sz="6" w:space="0" w:color="auto"/>
              <w:left w:val="single" w:sz="6" w:space="0" w:color="auto"/>
              <w:bottom w:val="single" w:sz="6" w:space="0" w:color="auto"/>
              <w:right w:val="single" w:sz="6" w:space="0" w:color="auto"/>
            </w:tcBorders>
          </w:tcPr>
          <w:p w14:paraId="2083F669" w14:textId="77777777" w:rsidR="00BE4BB1" w:rsidRPr="0064762C" w:rsidRDefault="00BE4BB1">
            <w:pPr>
              <w:jc w:val="right"/>
            </w:pPr>
            <w:r w:rsidRPr="0064762C">
              <w:t>3 033</w:t>
            </w:r>
          </w:p>
        </w:tc>
        <w:tc>
          <w:tcPr>
            <w:tcW w:w="1360" w:type="dxa"/>
            <w:tcBorders>
              <w:top w:val="single" w:sz="6" w:space="0" w:color="auto"/>
              <w:left w:val="single" w:sz="6" w:space="0" w:color="auto"/>
              <w:bottom w:val="single" w:sz="6" w:space="0" w:color="auto"/>
              <w:right w:val="double" w:sz="6" w:space="0" w:color="auto"/>
            </w:tcBorders>
          </w:tcPr>
          <w:p w14:paraId="0190D27F" w14:textId="77777777" w:rsidR="00BE4BB1" w:rsidRPr="0064762C" w:rsidRDefault="00BE4BB1">
            <w:pPr>
              <w:jc w:val="right"/>
            </w:pPr>
            <w:r w:rsidRPr="0064762C">
              <w:t>8 683</w:t>
            </w:r>
          </w:p>
        </w:tc>
      </w:tr>
      <w:tr w:rsidR="00BE4BB1" w:rsidRPr="0064762C" w14:paraId="3E239FE5" w14:textId="77777777">
        <w:tc>
          <w:tcPr>
            <w:tcW w:w="512" w:type="dxa"/>
            <w:tcBorders>
              <w:top w:val="single" w:sz="6" w:space="0" w:color="auto"/>
              <w:left w:val="double" w:sz="6" w:space="0" w:color="auto"/>
              <w:bottom w:val="single" w:sz="6" w:space="0" w:color="auto"/>
              <w:right w:val="single" w:sz="6" w:space="0" w:color="auto"/>
            </w:tcBorders>
          </w:tcPr>
          <w:p w14:paraId="7CD6449B" w14:textId="77777777" w:rsidR="00BE4BB1" w:rsidRPr="0064762C" w:rsidRDefault="00BE4BB1"/>
        </w:tc>
        <w:tc>
          <w:tcPr>
            <w:tcW w:w="5140" w:type="dxa"/>
            <w:tcBorders>
              <w:top w:val="single" w:sz="6" w:space="0" w:color="auto"/>
              <w:left w:val="single" w:sz="6" w:space="0" w:color="auto"/>
              <w:bottom w:val="single" w:sz="6" w:space="0" w:color="auto"/>
              <w:right w:val="single" w:sz="6" w:space="0" w:color="auto"/>
            </w:tcBorders>
          </w:tcPr>
          <w:p w14:paraId="4312E063" w14:textId="77777777" w:rsidR="00BE4BB1" w:rsidRPr="0064762C" w:rsidRDefault="00BE4BB1">
            <w:r w:rsidRPr="0064762C">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463711C0" w14:textId="77777777" w:rsidR="00BE4BB1" w:rsidRPr="0064762C" w:rsidRDefault="00BE4BB1">
            <w:pPr>
              <w:jc w:val="center"/>
            </w:pPr>
            <w:r w:rsidRPr="0064762C">
              <w:t>2900</w:t>
            </w:r>
          </w:p>
        </w:tc>
        <w:tc>
          <w:tcPr>
            <w:tcW w:w="1360" w:type="dxa"/>
            <w:tcBorders>
              <w:top w:val="single" w:sz="6" w:space="0" w:color="auto"/>
              <w:left w:val="single" w:sz="6" w:space="0" w:color="auto"/>
              <w:bottom w:val="single" w:sz="6" w:space="0" w:color="auto"/>
              <w:right w:val="single" w:sz="6" w:space="0" w:color="auto"/>
            </w:tcBorders>
          </w:tcPr>
          <w:p w14:paraId="49B0E025" w14:textId="77777777" w:rsidR="00BE4BB1" w:rsidRPr="0064762C" w:rsidRDefault="00BE4BB1">
            <w:pPr>
              <w:jc w:val="right"/>
            </w:pPr>
            <w:r w:rsidRPr="0064762C">
              <w:t>0</w:t>
            </w:r>
          </w:p>
        </w:tc>
        <w:tc>
          <w:tcPr>
            <w:tcW w:w="1360" w:type="dxa"/>
            <w:tcBorders>
              <w:top w:val="single" w:sz="6" w:space="0" w:color="auto"/>
              <w:left w:val="single" w:sz="6" w:space="0" w:color="auto"/>
              <w:bottom w:val="single" w:sz="6" w:space="0" w:color="auto"/>
              <w:right w:val="double" w:sz="6" w:space="0" w:color="auto"/>
            </w:tcBorders>
          </w:tcPr>
          <w:p w14:paraId="2193CCC7" w14:textId="77777777" w:rsidR="00BE4BB1" w:rsidRPr="0064762C" w:rsidRDefault="00BE4BB1">
            <w:pPr>
              <w:jc w:val="right"/>
            </w:pPr>
            <w:r w:rsidRPr="0064762C">
              <w:t>0</w:t>
            </w:r>
          </w:p>
        </w:tc>
      </w:tr>
      <w:tr w:rsidR="00BE4BB1" w:rsidRPr="0064762C" w14:paraId="331020A0" w14:textId="77777777">
        <w:tc>
          <w:tcPr>
            <w:tcW w:w="512" w:type="dxa"/>
            <w:tcBorders>
              <w:top w:val="single" w:sz="6" w:space="0" w:color="auto"/>
              <w:left w:val="double" w:sz="6" w:space="0" w:color="auto"/>
              <w:bottom w:val="double" w:sz="6" w:space="0" w:color="auto"/>
              <w:right w:val="single" w:sz="6" w:space="0" w:color="auto"/>
            </w:tcBorders>
          </w:tcPr>
          <w:p w14:paraId="77B9F778" w14:textId="77777777" w:rsidR="00BE4BB1" w:rsidRPr="0064762C" w:rsidRDefault="00BE4BB1"/>
        </w:tc>
        <w:tc>
          <w:tcPr>
            <w:tcW w:w="5140" w:type="dxa"/>
            <w:tcBorders>
              <w:top w:val="single" w:sz="6" w:space="0" w:color="auto"/>
              <w:left w:val="single" w:sz="6" w:space="0" w:color="auto"/>
              <w:bottom w:val="double" w:sz="6" w:space="0" w:color="auto"/>
              <w:right w:val="single" w:sz="6" w:space="0" w:color="auto"/>
            </w:tcBorders>
          </w:tcPr>
          <w:p w14:paraId="3457AA49" w14:textId="77777777" w:rsidR="00BE4BB1" w:rsidRPr="0064762C" w:rsidRDefault="00BE4BB1">
            <w:r w:rsidRPr="0064762C">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222C7761" w14:textId="77777777" w:rsidR="00BE4BB1" w:rsidRPr="0064762C" w:rsidRDefault="00BE4BB1">
            <w:pPr>
              <w:jc w:val="center"/>
            </w:pPr>
            <w:r w:rsidRPr="0064762C">
              <w:t>2910</w:t>
            </w:r>
          </w:p>
        </w:tc>
        <w:tc>
          <w:tcPr>
            <w:tcW w:w="1360" w:type="dxa"/>
            <w:tcBorders>
              <w:top w:val="single" w:sz="6" w:space="0" w:color="auto"/>
              <w:left w:val="single" w:sz="6" w:space="0" w:color="auto"/>
              <w:bottom w:val="double" w:sz="6" w:space="0" w:color="auto"/>
              <w:right w:val="single" w:sz="6" w:space="0" w:color="auto"/>
            </w:tcBorders>
          </w:tcPr>
          <w:p w14:paraId="1EEC9B4F" w14:textId="77777777" w:rsidR="00BE4BB1" w:rsidRPr="0064762C" w:rsidRDefault="00BE4BB1">
            <w:pPr>
              <w:jc w:val="right"/>
            </w:pPr>
            <w:r w:rsidRPr="0064762C">
              <w:t>0</w:t>
            </w:r>
          </w:p>
        </w:tc>
        <w:tc>
          <w:tcPr>
            <w:tcW w:w="1360" w:type="dxa"/>
            <w:tcBorders>
              <w:top w:val="single" w:sz="6" w:space="0" w:color="auto"/>
              <w:left w:val="single" w:sz="6" w:space="0" w:color="auto"/>
              <w:bottom w:val="double" w:sz="6" w:space="0" w:color="auto"/>
              <w:right w:val="double" w:sz="6" w:space="0" w:color="auto"/>
            </w:tcBorders>
          </w:tcPr>
          <w:p w14:paraId="760EDBB8" w14:textId="77777777" w:rsidR="00BE4BB1" w:rsidRPr="0064762C" w:rsidRDefault="00BE4BB1">
            <w:pPr>
              <w:jc w:val="right"/>
            </w:pPr>
            <w:r w:rsidRPr="0064762C">
              <w:t>0</w:t>
            </w:r>
          </w:p>
        </w:tc>
      </w:tr>
    </w:tbl>
    <w:p w14:paraId="0CC05A7E" w14:textId="77777777" w:rsidR="00BE4BB1" w:rsidRDefault="00BE4BB1"/>
    <w:p w14:paraId="4A5C485F" w14:textId="77777777" w:rsidR="00BE4BB1" w:rsidRDefault="00BE4BB1">
      <w:pPr>
        <w:ind w:left="200"/>
      </w:pPr>
    </w:p>
    <w:p w14:paraId="515151FB" w14:textId="77777777" w:rsidR="00BE4BB1" w:rsidRDefault="00BE4BB1">
      <w:r>
        <w:br w:type="page"/>
      </w:r>
    </w:p>
    <w:p w14:paraId="37C2F27C" w14:textId="77777777" w:rsidR="00BE4BB1" w:rsidRDefault="00BE4BB1">
      <w:pPr>
        <w:pStyle w:val="2"/>
      </w:pPr>
      <w:bookmarkStart w:id="71" w:name="_Toc490148196"/>
      <w:r>
        <w:t>7.3. Консолидированная финансовая отчетность эмитента</w:t>
      </w:r>
      <w:bookmarkEnd w:id="71"/>
    </w:p>
    <w:p w14:paraId="4CDD52E4" w14:textId="77777777" w:rsidR="00BE4BB1" w:rsidRDefault="00BE4BB1"/>
    <w:p w14:paraId="61C1D87B" w14:textId="77777777" w:rsidR="00BE4BB1" w:rsidRDefault="00BE4BB1">
      <w:r>
        <w:rPr>
          <w:rStyle w:val="Subst"/>
          <w:bCs/>
          <w:iCs/>
        </w:rPr>
        <w:t>Эмитент не составляет консолидированную финансовую отчетность</w:t>
      </w:r>
    </w:p>
    <w:p w14:paraId="649AD6D9" w14:textId="77777777" w:rsidR="00BE4BB1" w:rsidRDefault="00BE4BB1">
      <w:r>
        <w:t>Основание, в силу которого эмитент не обязан составлять консолидированную финансовую отчетность:</w:t>
      </w:r>
      <w:r>
        <w:br/>
      </w:r>
      <w:r>
        <w:rPr>
          <w:rStyle w:val="Subst"/>
          <w:bCs/>
          <w:iCs/>
        </w:rPr>
        <w:t>У эмитента отсутствуют дочерние общества.</w:t>
      </w:r>
    </w:p>
    <w:p w14:paraId="23313FD1" w14:textId="77777777" w:rsidR="00BE4BB1" w:rsidRDefault="00BE4BB1"/>
    <w:p w14:paraId="3369E781" w14:textId="77777777" w:rsidR="00BE4BB1" w:rsidRDefault="00BE4BB1">
      <w:pPr>
        <w:pStyle w:val="2"/>
      </w:pPr>
      <w:bookmarkStart w:id="72" w:name="_Toc490148197"/>
      <w:r>
        <w:t>7.4. Сведения об учетной политике эмитента</w:t>
      </w:r>
      <w:bookmarkEnd w:id="72"/>
    </w:p>
    <w:p w14:paraId="00E30AA5"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211C1A0F" w14:textId="77777777" w:rsidR="00BE4BB1" w:rsidRDefault="00BE4BB1">
      <w:pPr>
        <w:pStyle w:val="2"/>
      </w:pPr>
      <w:bookmarkStart w:id="73" w:name="_Toc490148198"/>
      <w:r>
        <w:t>7.5. Сведения об общей сумме экспорта, а также о доле, которую составляет экспорт в общем объеме продаж</w:t>
      </w:r>
      <w:bookmarkEnd w:id="73"/>
    </w:p>
    <w:p w14:paraId="4E207B2E" w14:textId="77777777" w:rsidR="00BE4BB1" w:rsidRDefault="00BE4BB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14:paraId="4F226EDC" w14:textId="77777777" w:rsidR="00BE4BB1" w:rsidRDefault="00BE4BB1">
      <w:pPr>
        <w:pStyle w:val="2"/>
      </w:pPr>
      <w:bookmarkStart w:id="74" w:name="_Toc490148199"/>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14:paraId="7703D9AA" w14:textId="77777777" w:rsidR="00BE4BB1" w:rsidRDefault="00BE4BB1">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14:paraId="69C2569A" w14:textId="77777777" w:rsidR="00BE4BB1" w:rsidRDefault="00BE4BB1">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14:paraId="5F8137EC" w14:textId="77777777" w:rsidR="00BE4BB1" w:rsidRDefault="00BE4BB1">
      <w:pPr>
        <w:ind w:left="200"/>
      </w:pPr>
      <w:r>
        <w:t>Дополнительная информация:</w:t>
      </w:r>
      <w:r>
        <w:br/>
      </w: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14:paraId="7B4B3ABD" w14:textId="77777777" w:rsidR="00BE4BB1" w:rsidRDefault="00BE4BB1">
      <w:pPr>
        <w:pStyle w:val="2"/>
      </w:pPr>
      <w:bookmarkStart w:id="75" w:name="_Toc490148200"/>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14:paraId="101954FB" w14:textId="77777777" w:rsidR="00BE4BB1" w:rsidRDefault="00BE4BB1">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14:paraId="36DDDF73" w14:textId="77777777" w:rsidR="00BE4BB1" w:rsidRDefault="00BE4BB1">
      <w:pPr>
        <w:pStyle w:val="1"/>
      </w:pPr>
      <w:bookmarkStart w:id="76" w:name="_Toc490148201"/>
      <w:r>
        <w:t>Раздел VIII. Дополнительные сведения об эмитенте и о размещенных им эмиссионных ценных бумагах</w:t>
      </w:r>
      <w:bookmarkEnd w:id="76"/>
    </w:p>
    <w:p w14:paraId="78D21671" w14:textId="77777777" w:rsidR="00BE4BB1" w:rsidRDefault="00BE4BB1">
      <w:pPr>
        <w:pStyle w:val="2"/>
      </w:pPr>
      <w:bookmarkStart w:id="77" w:name="_Toc490148202"/>
      <w:r>
        <w:t>8.1. Дополнительные сведения об эмитенте</w:t>
      </w:r>
      <w:bookmarkEnd w:id="77"/>
    </w:p>
    <w:p w14:paraId="2EB3DAD2" w14:textId="77777777" w:rsidR="00BE4BB1" w:rsidRDefault="00BE4BB1">
      <w:pPr>
        <w:pStyle w:val="2"/>
      </w:pPr>
      <w:bookmarkStart w:id="78" w:name="_Toc490148203"/>
      <w:r>
        <w:t>8.1.1. Сведения о размере, структуре уставного капитала эмитента</w:t>
      </w:r>
      <w:bookmarkEnd w:id="78"/>
    </w:p>
    <w:p w14:paraId="44DE882D" w14:textId="77777777" w:rsidR="00BE4BB1" w:rsidRDefault="00BE4BB1">
      <w:pPr>
        <w:ind w:left="200"/>
      </w:pPr>
      <w:r>
        <w:t>Размер уставного капитала эмитента на дату окончания отчетного квартала, руб.:</w:t>
      </w:r>
      <w:r>
        <w:rPr>
          <w:rStyle w:val="Subst"/>
          <w:bCs/>
          <w:iCs/>
        </w:rPr>
        <w:t xml:space="preserve"> 30 229</w:t>
      </w:r>
    </w:p>
    <w:p w14:paraId="281AF0AE" w14:textId="77777777" w:rsidR="00BE4BB1" w:rsidRDefault="00BE4BB1">
      <w:pPr>
        <w:pStyle w:val="SubHeading"/>
        <w:ind w:left="200"/>
      </w:pPr>
      <w:r>
        <w:t>Обыкновенные акции</w:t>
      </w:r>
    </w:p>
    <w:p w14:paraId="2C8FFDE2" w14:textId="77777777" w:rsidR="00BE4BB1" w:rsidRDefault="00BE4BB1">
      <w:pPr>
        <w:ind w:left="400"/>
      </w:pPr>
      <w:r>
        <w:t>Общая номинальная стоимость:</w:t>
      </w:r>
      <w:r>
        <w:rPr>
          <w:rStyle w:val="Subst"/>
          <w:bCs/>
          <w:iCs/>
        </w:rPr>
        <w:t xml:space="preserve"> 22 672</w:t>
      </w:r>
    </w:p>
    <w:p w14:paraId="2B0B8332" w14:textId="77777777" w:rsidR="00BE4BB1" w:rsidRDefault="00BE4BB1">
      <w:pPr>
        <w:ind w:left="400"/>
      </w:pPr>
      <w:r>
        <w:t>Размер доли в УК, %:</w:t>
      </w:r>
      <w:r>
        <w:rPr>
          <w:rStyle w:val="Subst"/>
          <w:bCs/>
          <w:iCs/>
        </w:rPr>
        <w:t xml:space="preserve"> 75.0008270204</w:t>
      </w:r>
    </w:p>
    <w:p w14:paraId="73B4E290" w14:textId="77777777" w:rsidR="00BE4BB1" w:rsidRDefault="00BE4BB1">
      <w:pPr>
        <w:pStyle w:val="SubHeading"/>
        <w:ind w:left="200"/>
      </w:pPr>
      <w:r>
        <w:t>Привилегированные</w:t>
      </w:r>
    </w:p>
    <w:p w14:paraId="7D64A080" w14:textId="77777777" w:rsidR="00BE4BB1" w:rsidRDefault="00BE4BB1">
      <w:pPr>
        <w:ind w:left="400"/>
      </w:pPr>
      <w:r>
        <w:t>Общая номинальная стоимость:</w:t>
      </w:r>
      <w:r>
        <w:rPr>
          <w:rStyle w:val="Subst"/>
          <w:bCs/>
          <w:iCs/>
        </w:rPr>
        <w:t xml:space="preserve"> 7 557</w:t>
      </w:r>
    </w:p>
    <w:p w14:paraId="186E47D0" w14:textId="77777777" w:rsidR="00BE4BB1" w:rsidRDefault="00BE4BB1">
      <w:pPr>
        <w:ind w:left="400"/>
      </w:pPr>
      <w:r>
        <w:t>Размер доли в УК, %:</w:t>
      </w:r>
      <w:r>
        <w:rPr>
          <w:rStyle w:val="Subst"/>
          <w:bCs/>
          <w:iCs/>
        </w:rPr>
        <w:t xml:space="preserve"> 24.9991729796</w:t>
      </w:r>
    </w:p>
    <w:p w14:paraId="59C5AD09" w14:textId="77777777" w:rsidR="00BE4BB1" w:rsidRDefault="00BE4BB1">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Изменений размера УК за данный период не было</w:t>
      </w:r>
    </w:p>
    <w:p w14:paraId="0F8C0E23" w14:textId="77777777" w:rsidR="00BE4BB1" w:rsidRDefault="00BE4BB1">
      <w:pPr>
        <w:ind w:left="200"/>
      </w:pPr>
    </w:p>
    <w:p w14:paraId="0B06FC5B" w14:textId="77777777" w:rsidR="00BE4BB1" w:rsidRDefault="00BE4BB1">
      <w:pPr>
        <w:pStyle w:val="2"/>
      </w:pPr>
      <w:bookmarkStart w:id="79" w:name="_Toc490148204"/>
      <w:r>
        <w:t>8.1.2. Сведения об изменении размера уставного капитала эмитента</w:t>
      </w:r>
      <w:bookmarkEnd w:id="79"/>
    </w:p>
    <w:p w14:paraId="260BE5E8" w14:textId="77777777" w:rsidR="00BE4BB1" w:rsidRDefault="00BE4BB1">
      <w:pPr>
        <w:ind w:left="200"/>
      </w:pPr>
      <w:r>
        <w:rPr>
          <w:rStyle w:val="Subst"/>
          <w:bCs/>
          <w:iCs/>
        </w:rPr>
        <w:t>Изменений размера УК за данный период не было</w:t>
      </w:r>
    </w:p>
    <w:p w14:paraId="317FCD9F" w14:textId="77777777" w:rsidR="00BE4BB1" w:rsidRDefault="00BE4BB1">
      <w:pPr>
        <w:pStyle w:val="2"/>
      </w:pPr>
      <w:bookmarkStart w:id="80" w:name="_Toc490148205"/>
      <w:r>
        <w:t>8.1.3. Сведения о порядке созыва и проведения собрания (заседания) высшего органа управления эмитента</w:t>
      </w:r>
      <w:bookmarkEnd w:id="80"/>
    </w:p>
    <w:p w14:paraId="0F002C86"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14B8C967" w14:textId="77777777" w:rsidR="00BE4BB1" w:rsidRDefault="00BE4BB1">
      <w:pPr>
        <w:pStyle w:val="2"/>
      </w:pPr>
      <w:bookmarkStart w:id="81" w:name="_Toc490148206"/>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14:paraId="10133B27"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4CD10CA0" w14:textId="77777777" w:rsidR="00BE4BB1" w:rsidRDefault="00BE4BB1">
      <w:pPr>
        <w:pStyle w:val="2"/>
      </w:pPr>
      <w:bookmarkStart w:id="82" w:name="_Toc490148207"/>
      <w:r>
        <w:t>8.1.5. Сведения о существенных сделках, совершенных эмитентом</w:t>
      </w:r>
      <w:bookmarkEnd w:id="82"/>
    </w:p>
    <w:p w14:paraId="0ADE3E94" w14:textId="77777777" w:rsidR="00BE4BB1" w:rsidRDefault="00BE4BB1">
      <w:pPr>
        <w:ind w:left="200"/>
      </w:pPr>
      <w:r>
        <w:rPr>
          <w:rStyle w:val="Subst"/>
          <w:bCs/>
          <w:iCs/>
        </w:rPr>
        <w:t>Указанные сделки в течение данного периода не совершались</w:t>
      </w:r>
    </w:p>
    <w:p w14:paraId="0B136F30" w14:textId="77777777" w:rsidR="00BE4BB1" w:rsidRDefault="00BE4BB1">
      <w:pPr>
        <w:pStyle w:val="2"/>
      </w:pPr>
      <w:bookmarkStart w:id="83" w:name="_Toc490148208"/>
      <w:r>
        <w:t>8.1.6. Сведения о кредитных рейтингах эмитента</w:t>
      </w:r>
      <w:bookmarkEnd w:id="83"/>
    </w:p>
    <w:p w14:paraId="039D397E"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41B33AF7" w14:textId="77777777" w:rsidR="00BE4BB1" w:rsidRDefault="00BE4BB1">
      <w:pPr>
        <w:pStyle w:val="2"/>
      </w:pPr>
      <w:bookmarkStart w:id="84" w:name="_Toc490148209"/>
      <w:r>
        <w:t>8.2. Сведения о каждой категории (типе) акций эмитента</w:t>
      </w:r>
      <w:bookmarkEnd w:id="84"/>
    </w:p>
    <w:p w14:paraId="13E9E54F"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0F0EB76F" w14:textId="77777777" w:rsidR="00BE4BB1" w:rsidRDefault="00BE4BB1">
      <w:pPr>
        <w:pStyle w:val="2"/>
      </w:pPr>
      <w:bookmarkStart w:id="85" w:name="_Toc490148210"/>
      <w:r>
        <w:t>8.3. Сведения о предыдущих выпусках эмиссионных ценных бумаг эмитента, за исключением акций эмитента</w:t>
      </w:r>
      <w:bookmarkEnd w:id="85"/>
    </w:p>
    <w:p w14:paraId="429FC57C" w14:textId="77777777" w:rsidR="00BE4BB1" w:rsidRDefault="00BE4BB1">
      <w:pPr>
        <w:pStyle w:val="2"/>
      </w:pPr>
      <w:bookmarkStart w:id="86" w:name="_Toc490148211"/>
      <w:r>
        <w:t>8.3.1. Сведения о выпусках, все ценные бумаги которых погашены</w:t>
      </w:r>
      <w:bookmarkEnd w:id="86"/>
    </w:p>
    <w:p w14:paraId="06680DAD"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60E16157" w14:textId="77777777" w:rsidR="00BE4BB1" w:rsidRDefault="00BE4BB1">
      <w:pPr>
        <w:pStyle w:val="2"/>
      </w:pPr>
      <w:bookmarkStart w:id="87" w:name="_Toc490148212"/>
      <w:r>
        <w:t>8.3.2. Сведения о выпусках, ценные бумаги которых не являются погашенными</w:t>
      </w:r>
      <w:bookmarkEnd w:id="87"/>
    </w:p>
    <w:p w14:paraId="416028FD"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21113858" w14:textId="77777777" w:rsidR="00BE4BB1" w:rsidRDefault="00BE4BB1">
      <w:pPr>
        <w:pStyle w:val="2"/>
      </w:pPr>
      <w:bookmarkStart w:id="88" w:name="_Toc490148213"/>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14:paraId="2CAB57EB" w14:textId="77777777" w:rsidR="00BE4BB1" w:rsidRDefault="00BE4BB1">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14:paraId="4458A4F1" w14:textId="77777777" w:rsidR="00BE4BB1" w:rsidRDefault="00BE4BB1">
      <w:pPr>
        <w:pStyle w:val="2"/>
      </w:pPr>
      <w:bookmarkStart w:id="89" w:name="_Toc490148214"/>
      <w:r>
        <w:t>8.4.1. Дополнительные сведения об ипотечном покрытии по облигациям эмитента с ипотечным покрытием</w:t>
      </w:r>
      <w:bookmarkEnd w:id="89"/>
    </w:p>
    <w:p w14:paraId="17BC91D6" w14:textId="77777777" w:rsidR="00BE4BB1" w:rsidRDefault="00BE4BB1">
      <w:pPr>
        <w:ind w:left="200"/>
      </w:pPr>
      <w:r>
        <w:rPr>
          <w:rStyle w:val="Subst"/>
          <w:bCs/>
          <w:iCs/>
        </w:rPr>
        <w:t>Эмитент не размещал облигации с ипотечным покрытием, обязательства по которым еще не исполнены</w:t>
      </w:r>
    </w:p>
    <w:p w14:paraId="383381E1" w14:textId="77777777" w:rsidR="00BE4BB1" w:rsidRDefault="00BE4BB1">
      <w:pPr>
        <w:pStyle w:val="2"/>
      </w:pPr>
      <w:bookmarkStart w:id="90" w:name="_Toc490148215"/>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14:paraId="2B0A64FD" w14:textId="77777777" w:rsidR="00BE4BB1" w:rsidRDefault="00BE4BB1">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14:paraId="48D105FE" w14:textId="77777777" w:rsidR="00BE4BB1" w:rsidRDefault="00BE4BB1">
      <w:pPr>
        <w:pStyle w:val="2"/>
      </w:pPr>
      <w:bookmarkStart w:id="91" w:name="_Toc490148216"/>
      <w:r>
        <w:t>8.5. Сведения об организациях, осуществляющих учет прав на эмиссионные ценные бумаги эмитента</w:t>
      </w:r>
      <w:bookmarkEnd w:id="91"/>
    </w:p>
    <w:p w14:paraId="15DFB113"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4198EA89" w14:textId="77777777" w:rsidR="00BE4BB1" w:rsidRDefault="00BE4BB1">
      <w:pPr>
        <w:pStyle w:val="ThinDelim"/>
      </w:pPr>
    </w:p>
    <w:p w14:paraId="226A724C" w14:textId="77777777" w:rsidR="00BE4BB1" w:rsidRDefault="00BE4BB1">
      <w:pPr>
        <w:pStyle w:val="2"/>
      </w:pPr>
      <w:bookmarkStart w:id="92" w:name="_Toc490148217"/>
      <w:r>
        <w:t xml:space="preserve">8.6. Сведения о законодательных актах, регулирующих вопросы импорта и экспорта </w:t>
      </w:r>
      <w:r>
        <w:lastRenderedPageBreak/>
        <w:t>капитала, которые могут повлиять на выплату дивидендов, процентов и других платежей нерезидентам</w:t>
      </w:r>
      <w:bookmarkEnd w:id="92"/>
    </w:p>
    <w:p w14:paraId="68AF8FFE"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323400EE" w14:textId="77777777" w:rsidR="00BE4BB1" w:rsidRDefault="00BE4BB1">
      <w:pPr>
        <w:pStyle w:val="2"/>
      </w:pPr>
      <w:bookmarkStart w:id="93" w:name="_Toc490148218"/>
      <w:r>
        <w:t>8.7. Сведения об объявленных (начисленных) и (или) о выплаченных дивидендах по акциям эмитента, а также о доходах по облигациям эмитента</w:t>
      </w:r>
      <w:bookmarkEnd w:id="93"/>
    </w:p>
    <w:p w14:paraId="10147564" w14:textId="77777777" w:rsidR="00BE4BB1" w:rsidRDefault="00BE4BB1">
      <w:pPr>
        <w:pStyle w:val="2"/>
      </w:pPr>
      <w:bookmarkStart w:id="94" w:name="_Toc490148219"/>
      <w:r>
        <w:t>8.7.1. Сведения об объявленных и выплаченных дивидендах по акциям эмитента</w:t>
      </w:r>
      <w:bookmarkEnd w:id="94"/>
    </w:p>
    <w:p w14:paraId="7BE84961" w14:textId="77777777" w:rsidR="00BE4BB1" w:rsidRDefault="00BE4BB1">
      <w:pPr>
        <w:ind w:left="200"/>
      </w:pPr>
      <w:r>
        <w:rPr>
          <w:rStyle w:val="Subst"/>
          <w:bCs/>
          <w:iCs/>
        </w:rPr>
        <w:t>В течение указанного периода решений о выплате дивидендов эмитентом не принималось</w:t>
      </w:r>
    </w:p>
    <w:p w14:paraId="1953F617" w14:textId="77777777" w:rsidR="00BE4BB1" w:rsidRDefault="00BE4BB1">
      <w:pPr>
        <w:pStyle w:val="2"/>
      </w:pPr>
      <w:bookmarkStart w:id="95" w:name="_Toc490148220"/>
      <w:r>
        <w:t>8.7.2. Сведения о начисленных и выплаченных доходах по облигациям эмитента</w:t>
      </w:r>
      <w:bookmarkEnd w:id="95"/>
    </w:p>
    <w:p w14:paraId="4514A0E7" w14:textId="77777777" w:rsidR="00BE4BB1" w:rsidRDefault="00BE4BB1">
      <w:pPr>
        <w:ind w:left="200"/>
      </w:pPr>
      <w:r>
        <w:rPr>
          <w:rStyle w:val="Subst"/>
          <w:bCs/>
          <w:iCs/>
        </w:rPr>
        <w:t>Изменения в составе информации настоящего пункта в отчетном квартале не происходили</w:t>
      </w:r>
    </w:p>
    <w:p w14:paraId="436DA1DF" w14:textId="77777777" w:rsidR="00BE4BB1" w:rsidRDefault="00BE4BB1">
      <w:pPr>
        <w:pStyle w:val="2"/>
      </w:pPr>
      <w:bookmarkStart w:id="96" w:name="_Toc490148221"/>
      <w:r>
        <w:t>8.8. Иные сведения</w:t>
      </w:r>
      <w:bookmarkEnd w:id="96"/>
    </w:p>
    <w:p w14:paraId="5FE7CDB0" w14:textId="77777777" w:rsidR="00BE4BB1" w:rsidRDefault="00BE4BB1">
      <w:pPr>
        <w:ind w:left="200"/>
      </w:pPr>
      <w:r>
        <w:rPr>
          <w:rStyle w:val="Subst"/>
          <w:bCs/>
          <w:iCs/>
        </w:rPr>
        <w:t>Иных сведений нет</w:t>
      </w:r>
    </w:p>
    <w:p w14:paraId="5ACAC56F" w14:textId="77777777" w:rsidR="00BE4BB1" w:rsidRDefault="00BE4BB1">
      <w:pPr>
        <w:pStyle w:val="2"/>
      </w:pPr>
      <w:bookmarkStart w:id="97" w:name="_Toc490148222"/>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14:paraId="30050DC4" w14:textId="77777777" w:rsidR="00BE4BB1" w:rsidRDefault="00BE4BB1">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BE4BB1" w:rsidSect="00294A49">
      <w:footerReference w:type="default" r:id="rId6"/>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92C00" w14:textId="77777777" w:rsidR="00406714" w:rsidRDefault="00406714">
      <w:pPr>
        <w:spacing w:before="0" w:after="0"/>
      </w:pPr>
      <w:r>
        <w:separator/>
      </w:r>
    </w:p>
  </w:endnote>
  <w:endnote w:type="continuationSeparator" w:id="0">
    <w:p w14:paraId="2CB66BD0" w14:textId="77777777" w:rsidR="00406714" w:rsidRDefault="00406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DF2E" w14:textId="656D14E9" w:rsidR="00406714" w:rsidRDefault="00406714">
    <w:pPr>
      <w:framePr w:wrap="auto" w:hAnchor="text" w:xAlign="right"/>
      <w:spacing w:before="0" w:after="0"/>
    </w:pPr>
    <w:r>
      <w:fldChar w:fldCharType="begin"/>
    </w:r>
    <w:r>
      <w:instrText>PAGE</w:instrText>
    </w:r>
    <w:r>
      <w:fldChar w:fldCharType="separate"/>
    </w:r>
    <w:r w:rsidR="008B18FE">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0D0D9" w14:textId="77777777" w:rsidR="00406714" w:rsidRDefault="00406714">
      <w:pPr>
        <w:spacing w:before="0" w:after="0"/>
      </w:pPr>
      <w:r>
        <w:separator/>
      </w:r>
    </w:p>
  </w:footnote>
  <w:footnote w:type="continuationSeparator" w:id="0">
    <w:p w14:paraId="380AF105" w14:textId="77777777" w:rsidR="00406714" w:rsidRDefault="0040671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891"/>
    <w:rsid w:val="0002567B"/>
    <w:rsid w:val="00065D6E"/>
    <w:rsid w:val="000761A4"/>
    <w:rsid w:val="000B1E3B"/>
    <w:rsid w:val="0010053A"/>
    <w:rsid w:val="001F3937"/>
    <w:rsid w:val="002523F7"/>
    <w:rsid w:val="00294A49"/>
    <w:rsid w:val="00342891"/>
    <w:rsid w:val="00406714"/>
    <w:rsid w:val="005228E0"/>
    <w:rsid w:val="00622C38"/>
    <w:rsid w:val="0064762C"/>
    <w:rsid w:val="00736B21"/>
    <w:rsid w:val="00796945"/>
    <w:rsid w:val="008B18FE"/>
    <w:rsid w:val="00BE4BB1"/>
    <w:rsid w:val="00BE7C90"/>
    <w:rsid w:val="00C72C72"/>
    <w:rsid w:val="00D71F6D"/>
    <w:rsid w:val="00D87EFE"/>
    <w:rsid w:val="00F5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B0B9D72"/>
  <w15:docId w15:val="{F6465161-818F-477A-BF71-F0AC7639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4A49"/>
    <w:pPr>
      <w:widowControl w:val="0"/>
      <w:autoSpaceDE w:val="0"/>
      <w:autoSpaceDN w:val="0"/>
      <w:adjustRightInd w:val="0"/>
      <w:spacing w:before="20" w:after="40"/>
    </w:pPr>
    <w:rPr>
      <w:rFonts w:ascii="Times New Roman" w:hAnsi="Times New Roman"/>
      <w:sz w:val="20"/>
      <w:szCs w:val="20"/>
    </w:rPr>
  </w:style>
  <w:style w:type="paragraph" w:styleId="1">
    <w:name w:val="heading 1"/>
    <w:basedOn w:val="a"/>
    <w:next w:val="a"/>
    <w:link w:val="10"/>
    <w:uiPriority w:val="99"/>
    <w:qFormat/>
    <w:rsid w:val="00294A49"/>
    <w:pPr>
      <w:spacing w:before="360" w:after="120"/>
      <w:jc w:val="center"/>
      <w:outlineLvl w:val="0"/>
    </w:pPr>
    <w:rPr>
      <w:b/>
      <w:bCs/>
      <w:sz w:val="28"/>
      <w:szCs w:val="28"/>
    </w:rPr>
  </w:style>
  <w:style w:type="paragraph" w:styleId="2">
    <w:name w:val="heading 2"/>
    <w:basedOn w:val="a"/>
    <w:next w:val="a"/>
    <w:link w:val="20"/>
    <w:uiPriority w:val="99"/>
    <w:qFormat/>
    <w:rsid w:val="00294A49"/>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4A49"/>
    <w:rPr>
      <w:rFonts w:ascii="Calibri Light" w:hAnsi="Calibri Light" w:cs="Times New Roman"/>
      <w:b/>
      <w:bCs/>
      <w:kern w:val="32"/>
      <w:sz w:val="32"/>
      <w:szCs w:val="32"/>
    </w:rPr>
  </w:style>
  <w:style w:type="character" w:customStyle="1" w:styleId="20">
    <w:name w:val="Заголовок 2 Знак"/>
    <w:basedOn w:val="a0"/>
    <w:link w:val="2"/>
    <w:uiPriority w:val="99"/>
    <w:semiHidden/>
    <w:locked/>
    <w:rsid w:val="00294A49"/>
    <w:rPr>
      <w:rFonts w:ascii="Calibri Light" w:hAnsi="Calibri Light" w:cs="Times New Roman"/>
      <w:b/>
      <w:bCs/>
      <w:i/>
      <w:iCs/>
      <w:sz w:val="28"/>
      <w:szCs w:val="28"/>
    </w:rPr>
  </w:style>
  <w:style w:type="paragraph" w:customStyle="1" w:styleId="SubHeading">
    <w:name w:val="Sub Heading"/>
    <w:uiPriority w:val="99"/>
    <w:rsid w:val="00294A49"/>
    <w:pPr>
      <w:widowControl w:val="0"/>
      <w:autoSpaceDE w:val="0"/>
      <w:autoSpaceDN w:val="0"/>
      <w:adjustRightInd w:val="0"/>
      <w:spacing w:before="240" w:after="40"/>
    </w:pPr>
    <w:rPr>
      <w:rFonts w:ascii="Times New Roman" w:hAnsi="Times New Roman"/>
      <w:sz w:val="20"/>
      <w:szCs w:val="20"/>
    </w:rPr>
  </w:style>
  <w:style w:type="paragraph" w:styleId="a3">
    <w:name w:val="Title"/>
    <w:basedOn w:val="a"/>
    <w:next w:val="a"/>
    <w:link w:val="a4"/>
    <w:uiPriority w:val="99"/>
    <w:qFormat/>
    <w:rsid w:val="00294A49"/>
    <w:pPr>
      <w:spacing w:before="0" w:after="240"/>
      <w:jc w:val="center"/>
    </w:pPr>
    <w:rPr>
      <w:b/>
      <w:bCs/>
      <w:sz w:val="32"/>
      <w:szCs w:val="32"/>
    </w:rPr>
  </w:style>
  <w:style w:type="character" w:customStyle="1" w:styleId="a4">
    <w:name w:val="Заголовок Знак"/>
    <w:basedOn w:val="a0"/>
    <w:link w:val="a3"/>
    <w:uiPriority w:val="99"/>
    <w:locked/>
    <w:rsid w:val="00294A49"/>
    <w:rPr>
      <w:rFonts w:ascii="Calibri Light" w:hAnsi="Calibri Light" w:cs="Times New Roman"/>
      <w:b/>
      <w:bCs/>
      <w:kern w:val="28"/>
      <w:sz w:val="32"/>
      <w:szCs w:val="32"/>
    </w:rPr>
  </w:style>
  <w:style w:type="paragraph" w:customStyle="1" w:styleId="SubTitle">
    <w:name w:val="Sub Title"/>
    <w:uiPriority w:val="99"/>
    <w:rsid w:val="00294A49"/>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294A49"/>
    <w:pPr>
      <w:widowControl w:val="0"/>
      <w:autoSpaceDE w:val="0"/>
      <w:autoSpaceDN w:val="0"/>
      <w:adjustRightInd w:val="0"/>
      <w:spacing w:before="80" w:after="20"/>
    </w:pPr>
    <w:rPr>
      <w:rFonts w:ascii="Times New Roman" w:hAnsi="Times New Roman"/>
      <w:sz w:val="20"/>
      <w:szCs w:val="20"/>
    </w:rPr>
  </w:style>
  <w:style w:type="paragraph" w:customStyle="1" w:styleId="Headingbalance">
    <w:name w:val="Heading_balance"/>
    <w:uiPriority w:val="99"/>
    <w:rsid w:val="00294A49"/>
    <w:pPr>
      <w:widowControl w:val="0"/>
      <w:autoSpaceDE w:val="0"/>
      <w:autoSpaceDN w:val="0"/>
      <w:adjustRightInd w:val="0"/>
      <w:spacing w:before="120"/>
      <w:jc w:val="center"/>
    </w:pPr>
    <w:rPr>
      <w:rFonts w:ascii="Times New Roman" w:hAnsi="Times New Roman"/>
      <w:b/>
      <w:bCs/>
      <w:sz w:val="20"/>
      <w:szCs w:val="20"/>
    </w:rPr>
  </w:style>
  <w:style w:type="paragraph" w:customStyle="1" w:styleId="SpacedNormal">
    <w:name w:val="Spaced Normal"/>
    <w:uiPriority w:val="99"/>
    <w:rsid w:val="00294A49"/>
    <w:pPr>
      <w:widowControl w:val="0"/>
      <w:autoSpaceDE w:val="0"/>
      <w:autoSpaceDN w:val="0"/>
      <w:adjustRightInd w:val="0"/>
      <w:spacing w:before="120" w:after="40"/>
    </w:pPr>
    <w:rPr>
      <w:rFonts w:ascii="Times New Roman" w:hAnsi="Times New Roman"/>
      <w:sz w:val="20"/>
      <w:szCs w:val="20"/>
    </w:rPr>
  </w:style>
  <w:style w:type="paragraph" w:customStyle="1" w:styleId="ThinDelim">
    <w:name w:val="Thin Delim"/>
    <w:uiPriority w:val="99"/>
    <w:rsid w:val="00294A49"/>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294A49"/>
    <w:rPr>
      <w:b/>
      <w:i/>
    </w:rPr>
  </w:style>
  <w:style w:type="paragraph" w:styleId="11">
    <w:name w:val="toc 1"/>
    <w:basedOn w:val="a"/>
    <w:next w:val="a"/>
    <w:autoRedefine/>
    <w:uiPriority w:val="99"/>
    <w:rsid w:val="00342891"/>
  </w:style>
  <w:style w:type="paragraph" w:styleId="21">
    <w:name w:val="toc 2"/>
    <w:basedOn w:val="a"/>
    <w:next w:val="a"/>
    <w:autoRedefine/>
    <w:uiPriority w:val="99"/>
    <w:rsid w:val="00342891"/>
    <w:pPr>
      <w:ind w:left="200"/>
    </w:pPr>
  </w:style>
  <w:style w:type="character" w:styleId="a5">
    <w:name w:val="annotation reference"/>
    <w:basedOn w:val="a0"/>
    <w:uiPriority w:val="99"/>
    <w:semiHidden/>
    <w:rsid w:val="00342891"/>
    <w:rPr>
      <w:rFonts w:cs="Times New Roman"/>
      <w:sz w:val="16"/>
      <w:szCs w:val="16"/>
    </w:rPr>
  </w:style>
  <w:style w:type="paragraph" w:styleId="a6">
    <w:name w:val="annotation text"/>
    <w:basedOn w:val="a"/>
    <w:link w:val="a7"/>
    <w:uiPriority w:val="99"/>
    <w:rsid w:val="00342891"/>
  </w:style>
  <w:style w:type="character" w:customStyle="1" w:styleId="a7">
    <w:name w:val="Текст примечания Знак"/>
    <w:basedOn w:val="a0"/>
    <w:link w:val="a6"/>
    <w:uiPriority w:val="99"/>
    <w:locked/>
    <w:rsid w:val="00342891"/>
    <w:rPr>
      <w:rFonts w:ascii="Times New Roman" w:hAnsi="Times New Roman" w:cs="Times New Roman"/>
      <w:sz w:val="20"/>
      <w:szCs w:val="20"/>
    </w:rPr>
  </w:style>
  <w:style w:type="paragraph" w:styleId="a8">
    <w:name w:val="annotation subject"/>
    <w:basedOn w:val="a6"/>
    <w:next w:val="a6"/>
    <w:link w:val="a9"/>
    <w:uiPriority w:val="99"/>
    <w:semiHidden/>
    <w:rsid w:val="00342891"/>
    <w:rPr>
      <w:b/>
      <w:bCs/>
    </w:rPr>
  </w:style>
  <w:style w:type="character" w:customStyle="1" w:styleId="a9">
    <w:name w:val="Тема примечания Знак"/>
    <w:basedOn w:val="a7"/>
    <w:link w:val="a8"/>
    <w:uiPriority w:val="99"/>
    <w:semiHidden/>
    <w:locked/>
    <w:rsid w:val="00342891"/>
    <w:rPr>
      <w:rFonts w:ascii="Times New Roman" w:hAnsi="Times New Roman" w:cs="Times New Roman"/>
      <w:b/>
      <w:bCs/>
      <w:sz w:val="20"/>
      <w:szCs w:val="20"/>
    </w:rPr>
  </w:style>
  <w:style w:type="paragraph" w:styleId="aa">
    <w:name w:val="Balloon Text"/>
    <w:basedOn w:val="a"/>
    <w:link w:val="ab"/>
    <w:uiPriority w:val="99"/>
    <w:semiHidden/>
    <w:rsid w:val="00342891"/>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locked/>
    <w:rsid w:val="00342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12068</Words>
  <Characters>68792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
  <LinksUpToDate>false</LinksUpToDate>
  <CharactersWithSpaces>80699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Романова Светлана Владимировна</dc:creator>
  <cp:keywords/>
  <dc:description/>
  <cp:lastModifiedBy>1</cp:lastModifiedBy>
  <cp:revision>3</cp:revision>
  <dcterms:created xsi:type="dcterms:W3CDTF">2017-08-14T14:18:00Z</dcterms:created>
  <dcterms:modified xsi:type="dcterms:W3CDTF">2017-08-14T14:20:00Z</dcterms:modified>
</cp:coreProperties>
</file>