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21" w:rsidRPr="00066991" w:rsidRDefault="00F56221" w:rsidP="00F5622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562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ОАО "Тульский хладокомбинат" </w:t>
      </w:r>
    </w:p>
    <w:p w:rsidR="00F56221" w:rsidRPr="00F94BB6" w:rsidRDefault="00F94BB6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94BB6">
        <w:rPr>
          <w:rFonts w:ascii="Arial" w:eastAsia="Times New Roman" w:hAnsi="Arial" w:cs="Arial"/>
          <w:sz w:val="21"/>
          <w:szCs w:val="21"/>
          <w:lang w:eastAsia="ru-RU"/>
        </w:rPr>
        <w:t xml:space="preserve">Сообщение </w:t>
      </w:r>
      <w:r w:rsidR="0043711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о</w:t>
      </w:r>
      <w:r w:rsidR="00F00FD3">
        <w:rPr>
          <w:rFonts w:ascii="Arial" w:eastAsia="Times New Roman" w:hAnsi="Arial" w:cs="Arial"/>
          <w:sz w:val="21"/>
          <w:szCs w:val="21"/>
          <w:lang w:eastAsia="ru-RU"/>
        </w:rPr>
        <w:t xml:space="preserve">б утверждении </w:t>
      </w:r>
      <w:r w:rsidR="004508BB">
        <w:rPr>
          <w:rFonts w:ascii="Arial" w:eastAsia="Times New Roman" w:hAnsi="Arial" w:cs="Arial"/>
          <w:sz w:val="21"/>
          <w:szCs w:val="21"/>
          <w:lang w:eastAsia="ru-RU"/>
        </w:rPr>
        <w:t>годовой бухгалтерской отчетности</w:t>
      </w:r>
      <w:r w:rsidR="0043711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>1. Общие сведения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</w:t>
      </w:r>
      <w:r>
        <w:rPr>
          <w:rFonts w:ascii="Arial" w:eastAsia="Times New Roman" w:hAnsi="Arial" w:cs="Arial"/>
          <w:sz w:val="21"/>
          <w:szCs w:val="21"/>
          <w:lang w:eastAsia="ru-RU"/>
        </w:rPr>
        <w:t>Тульский хладокомбинат</w:t>
      </w:r>
      <w:r w:rsidRPr="00F56221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>1.2. Сокращенное фирменное наименование эмитента: ОАО "</w:t>
      </w:r>
      <w:r>
        <w:rPr>
          <w:rFonts w:ascii="Arial" w:eastAsia="Times New Roman" w:hAnsi="Arial" w:cs="Arial"/>
          <w:sz w:val="21"/>
          <w:szCs w:val="21"/>
          <w:lang w:eastAsia="ru-RU"/>
        </w:rPr>
        <w:t>Тульский хладокомбинат</w:t>
      </w:r>
      <w:r w:rsidRPr="00F56221">
        <w:rPr>
          <w:rFonts w:ascii="Arial" w:eastAsia="Times New Roman" w:hAnsi="Arial" w:cs="Arial"/>
          <w:sz w:val="21"/>
          <w:szCs w:val="21"/>
          <w:lang w:eastAsia="ru-RU"/>
        </w:rPr>
        <w:t>"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 xml:space="preserve">1.3. Место нахождения эмитента: </w:t>
      </w:r>
      <w:r>
        <w:rPr>
          <w:rFonts w:ascii="Arial" w:eastAsia="Times New Roman" w:hAnsi="Arial" w:cs="Arial"/>
          <w:sz w:val="21"/>
          <w:szCs w:val="21"/>
          <w:lang w:eastAsia="ru-RU"/>
        </w:rPr>
        <w:t>300013, г. Тула, ул. Островского, д.78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 xml:space="preserve">1.4. ОГРН эмитента: </w:t>
      </w:r>
      <w:r>
        <w:rPr>
          <w:rFonts w:ascii="Arial" w:eastAsia="Times New Roman" w:hAnsi="Arial" w:cs="Arial"/>
          <w:sz w:val="21"/>
          <w:szCs w:val="21"/>
          <w:lang w:eastAsia="ru-RU"/>
        </w:rPr>
        <w:t>1027100685490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 xml:space="preserve">1.5. ИНН эмитента: </w:t>
      </w:r>
      <w:r>
        <w:rPr>
          <w:rFonts w:ascii="Arial" w:eastAsia="Times New Roman" w:hAnsi="Arial" w:cs="Arial"/>
          <w:sz w:val="21"/>
          <w:szCs w:val="21"/>
          <w:lang w:eastAsia="ru-RU"/>
        </w:rPr>
        <w:t>7105008514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 xml:space="preserve">1.6. Уникальный код эмитента, присвоенный регистрирующим органом: </w:t>
      </w:r>
      <w:r>
        <w:rPr>
          <w:rFonts w:ascii="Arial" w:eastAsia="Times New Roman" w:hAnsi="Arial" w:cs="Arial"/>
          <w:sz w:val="21"/>
          <w:szCs w:val="21"/>
          <w:lang w:eastAsia="ru-RU"/>
        </w:rPr>
        <w:t>02204-A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>1.7. Адрес страницы в сети Интернет, используемой эмитентом для раскрытия информации: http://</w:t>
      </w:r>
      <w:r>
        <w:rPr>
          <w:rFonts w:ascii="Arial" w:eastAsia="Times New Roman" w:hAnsi="Arial" w:cs="Arial"/>
          <w:sz w:val="21"/>
          <w:szCs w:val="21"/>
          <w:lang w:eastAsia="ru-RU"/>
        </w:rPr>
        <w:t>www.inmarko.ru</w:t>
      </w:r>
      <w:r w:rsidRPr="00F56221">
        <w:rPr>
          <w:rFonts w:ascii="Arial" w:eastAsia="Times New Roman" w:hAnsi="Arial" w:cs="Arial"/>
          <w:sz w:val="21"/>
          <w:szCs w:val="21"/>
          <w:lang w:eastAsia="ru-RU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thk</w:t>
      </w:r>
      <w:proofErr w:type="spellEnd"/>
      <w:r w:rsidRPr="00F56221">
        <w:rPr>
          <w:rFonts w:ascii="Arial" w:eastAsia="Times New Roman" w:hAnsi="Arial" w:cs="Arial"/>
          <w:sz w:val="21"/>
          <w:szCs w:val="21"/>
          <w:lang w:eastAsia="ru-RU"/>
        </w:rPr>
        <w:t>/</w:t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>2. Содержание сообщения</w:t>
      </w:r>
    </w:p>
    <w:p w:rsidR="00F00FD3" w:rsidRPr="00F00FD3" w:rsidRDefault="00F00FD3" w:rsidP="00F5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годовая бухгалтерская отчетность за 2011 г. </w:t>
      </w:r>
      <w:r w:rsidRPr="00F00FD3">
        <w:rPr>
          <w:rFonts w:ascii="Times New Roman" w:hAnsi="Times New Roman" w:cs="Times New Roman"/>
          <w:b/>
          <w:color w:val="000000"/>
          <w:sz w:val="24"/>
          <w:szCs w:val="24"/>
        </w:rPr>
        <w:br/>
        <w:t>утверждена  решением Общего собрани</w:t>
      </w:r>
      <w:r w:rsidR="002275F4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F00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акционеров, состоявш</w:t>
      </w:r>
      <w:r w:rsidR="002275F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F00FD3">
        <w:rPr>
          <w:rFonts w:ascii="Times New Roman" w:hAnsi="Times New Roman" w:cs="Times New Roman"/>
          <w:b/>
          <w:color w:val="000000"/>
          <w:sz w:val="24"/>
          <w:szCs w:val="24"/>
        </w:rPr>
        <w:t>мся 14 июня 2012</w:t>
      </w:r>
      <w:r w:rsidR="002275F4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F00FD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56221" w:rsidRPr="00F56221" w:rsidRDefault="00F56221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221">
        <w:rPr>
          <w:rFonts w:ascii="Arial" w:eastAsia="Times New Roman" w:hAnsi="Arial" w:cs="Arial"/>
          <w:sz w:val="21"/>
          <w:szCs w:val="21"/>
          <w:lang w:eastAsia="ru-RU"/>
        </w:rP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F00FD3">
        <w:rPr>
          <w:rFonts w:ascii="Arial" w:eastAsia="Times New Roman" w:hAnsi="Arial" w:cs="Arial"/>
          <w:sz w:val="21"/>
          <w:szCs w:val="21"/>
          <w:lang w:eastAsia="ru-RU"/>
        </w:rPr>
        <w:t>18.06.</w:t>
      </w:r>
      <w:r w:rsidRPr="00F56221">
        <w:rPr>
          <w:rFonts w:ascii="Arial" w:eastAsia="Times New Roman" w:hAnsi="Arial" w:cs="Arial"/>
          <w:sz w:val="21"/>
          <w:szCs w:val="21"/>
          <w:lang w:eastAsia="ru-RU"/>
        </w:rPr>
        <w:t>201</w:t>
      </w:r>
      <w:r w:rsidR="00437114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="00286675">
        <w:rPr>
          <w:rFonts w:ascii="Arial" w:eastAsia="Times New Roman" w:hAnsi="Arial" w:cs="Arial"/>
          <w:sz w:val="21"/>
          <w:szCs w:val="21"/>
          <w:lang w:eastAsia="ru-RU"/>
        </w:rPr>
        <w:t xml:space="preserve"> г.</w:t>
      </w:r>
    </w:p>
    <w:p w:rsidR="00080015" w:rsidRDefault="00080015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Генеральный директор  </w:t>
      </w:r>
    </w:p>
    <w:p w:rsidR="00080015" w:rsidRDefault="00080015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ОАО «Тульский хладокомбинат»              /подпись/  </w:t>
      </w:r>
      <w:r w:rsidR="00437114">
        <w:rPr>
          <w:rFonts w:ascii="Arial" w:eastAsia="Times New Roman" w:hAnsi="Arial" w:cs="Arial"/>
          <w:sz w:val="21"/>
          <w:szCs w:val="21"/>
          <w:lang w:eastAsia="ru-RU"/>
        </w:rPr>
        <w:t xml:space="preserve">     Смирнов М.М.</w:t>
      </w:r>
    </w:p>
    <w:p w:rsidR="00F74782" w:rsidRDefault="00F74782" w:rsidP="00F747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М.п.</w:t>
      </w:r>
    </w:p>
    <w:p w:rsidR="00080015" w:rsidRDefault="00080015" w:rsidP="00F562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Дата</w:t>
      </w:r>
      <w:r w:rsidR="00227C8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00FD3">
        <w:rPr>
          <w:rFonts w:ascii="Arial" w:eastAsia="Times New Roman" w:hAnsi="Arial" w:cs="Arial"/>
          <w:sz w:val="21"/>
          <w:szCs w:val="21"/>
          <w:lang w:eastAsia="ru-RU"/>
        </w:rPr>
        <w:t>18</w:t>
      </w:r>
      <w:r w:rsidR="00227C8C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F00FD3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227C8C">
        <w:rPr>
          <w:rFonts w:ascii="Arial" w:eastAsia="Times New Roman" w:hAnsi="Arial" w:cs="Arial"/>
          <w:sz w:val="21"/>
          <w:szCs w:val="21"/>
          <w:lang w:eastAsia="ru-RU"/>
        </w:rPr>
        <w:t>.201</w:t>
      </w:r>
      <w:r w:rsidR="00437114">
        <w:rPr>
          <w:rFonts w:ascii="Arial" w:eastAsia="Times New Roman" w:hAnsi="Arial" w:cs="Arial"/>
          <w:sz w:val="21"/>
          <w:szCs w:val="21"/>
          <w:lang w:eastAsia="ru-RU"/>
        </w:rPr>
        <w:t xml:space="preserve">2 </w:t>
      </w:r>
      <w:r w:rsidR="00227C8C">
        <w:rPr>
          <w:rFonts w:ascii="Arial" w:eastAsia="Times New Roman" w:hAnsi="Arial" w:cs="Arial"/>
          <w:sz w:val="21"/>
          <w:szCs w:val="21"/>
          <w:lang w:eastAsia="ru-RU"/>
        </w:rPr>
        <w:t>г.</w:t>
      </w:r>
    </w:p>
    <w:sectPr w:rsidR="00080015" w:rsidSect="0006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21"/>
    <w:rsid w:val="00060675"/>
    <w:rsid w:val="00066991"/>
    <w:rsid w:val="00080015"/>
    <w:rsid w:val="00092D39"/>
    <w:rsid w:val="002275F4"/>
    <w:rsid w:val="00227C8C"/>
    <w:rsid w:val="00286675"/>
    <w:rsid w:val="002F0B16"/>
    <w:rsid w:val="00437114"/>
    <w:rsid w:val="004508BB"/>
    <w:rsid w:val="005A3237"/>
    <w:rsid w:val="00914EC4"/>
    <w:rsid w:val="00B57EDA"/>
    <w:rsid w:val="00B66823"/>
    <w:rsid w:val="00BF2140"/>
    <w:rsid w:val="00D031C6"/>
    <w:rsid w:val="00DA2A1E"/>
    <w:rsid w:val="00F00FD3"/>
    <w:rsid w:val="00F56221"/>
    <w:rsid w:val="00F608C2"/>
    <w:rsid w:val="00F74782"/>
    <w:rsid w:val="00F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75"/>
  </w:style>
  <w:style w:type="paragraph" w:styleId="Heading3">
    <w:name w:val="heading 3"/>
    <w:basedOn w:val="Normal"/>
    <w:link w:val="Heading3Char"/>
    <w:uiPriority w:val="9"/>
    <w:qFormat/>
    <w:rsid w:val="00F56221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221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5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400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31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svetlana.fedorkova</dc:creator>
  <cp:keywords/>
  <dc:description/>
  <cp:lastModifiedBy>svetlana.fedorkova</cp:lastModifiedBy>
  <cp:revision>2</cp:revision>
  <dcterms:created xsi:type="dcterms:W3CDTF">2012-09-26T08:43:00Z</dcterms:created>
  <dcterms:modified xsi:type="dcterms:W3CDTF">2012-09-26T08:43:00Z</dcterms:modified>
</cp:coreProperties>
</file>