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05" w:rsidRDefault="00137E0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37E05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  <w:r w:rsidRPr="0027774C">
        <w:rPr>
          <w:b/>
          <w:sz w:val="24"/>
          <w:szCs w:val="24"/>
        </w:rPr>
        <w:t>Открытое акционерное общество "Всероссийский научно-исследовательский проектно-конструкторский и технологический институт электромашиностроения"</w:t>
      </w:r>
    </w:p>
    <w:p w:rsidR="0027774C" w:rsidRPr="0027774C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37E05" w:rsidRPr="001C6A7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3009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DA3D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DA3D3B" w:rsidRDefault="00A44F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A44F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8D77D8" w:rsidRDefault="00A44F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27774C" w:rsidRDefault="0027774C" w:rsidP="0027774C">
      <w:pPr>
        <w:spacing w:before="240"/>
        <w:rPr>
          <w:sz w:val="24"/>
          <w:szCs w:val="24"/>
        </w:rPr>
      </w:pPr>
    </w:p>
    <w:p w:rsidR="00137E05" w:rsidRPr="002E0786" w:rsidRDefault="00137E05" w:rsidP="0027774C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>Место нахожденияэмитента</w:t>
      </w:r>
      <w:r w:rsidR="0027774C" w:rsidRPr="002E0786">
        <w:rPr>
          <w:sz w:val="28"/>
          <w:szCs w:val="28"/>
        </w:rPr>
        <w:t>: 196105, Россия, г. Санкт-Петербург, ул. Благодатная, д. 2</w:t>
      </w:r>
    </w:p>
    <w:p w:rsidR="00137E05" w:rsidRPr="002E0786" w:rsidRDefault="00137E05">
      <w:pPr>
        <w:spacing w:before="240"/>
        <w:jc w:val="center"/>
        <w:rPr>
          <w:sz w:val="28"/>
          <w:szCs w:val="28"/>
        </w:rPr>
      </w:pPr>
      <w:r w:rsidRPr="002E078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E078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37E05" w:rsidRPr="002E0786" w:rsidRDefault="00137E05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 xml:space="preserve">Адрес страницы в сети Интернет: </w:t>
      </w:r>
      <w:r w:rsidR="0027774C" w:rsidRPr="002E0786">
        <w:rPr>
          <w:sz w:val="28"/>
          <w:szCs w:val="28"/>
        </w:rPr>
        <w:t>http://www.disclosure.ru</w:t>
      </w:r>
    </w:p>
    <w:p w:rsidR="0027774C" w:rsidRPr="002E0786" w:rsidRDefault="0027774C">
      <w:pPr>
        <w:spacing w:before="240"/>
        <w:rPr>
          <w:sz w:val="28"/>
          <w:szCs w:val="28"/>
        </w:rPr>
      </w:pPr>
    </w:p>
    <w:p w:rsidR="0027774C" w:rsidRPr="002E0786" w:rsidRDefault="0027774C">
      <w:pPr>
        <w:spacing w:before="2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3276"/>
        <w:gridCol w:w="268"/>
        <w:gridCol w:w="2410"/>
        <w:gridCol w:w="567"/>
      </w:tblGrid>
      <w:tr w:rsidR="00137E05" w:rsidRPr="001C6A75" w:rsidTr="002E0786">
        <w:tc>
          <w:tcPr>
            <w:tcW w:w="4706" w:type="dxa"/>
            <w:vAlign w:val="bottom"/>
          </w:tcPr>
          <w:p w:rsidR="00137E05" w:rsidRPr="001C6A75" w:rsidRDefault="008D77D8" w:rsidP="008D77D8">
            <w:pPr>
              <w:ind w:left="57"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генерального директора </w:t>
            </w:r>
          </w:p>
        </w:tc>
        <w:tc>
          <w:tcPr>
            <w:tcW w:w="3276" w:type="dxa"/>
            <w:vAlign w:val="bottom"/>
          </w:tcPr>
          <w:p w:rsidR="00137E05" w:rsidRPr="001C6A75" w:rsidRDefault="00137E05">
            <w:pPr>
              <w:jc w:val="center"/>
              <w:rPr>
                <w:sz w:val="28"/>
                <w:szCs w:val="28"/>
              </w:rPr>
            </w:pPr>
          </w:p>
          <w:p w:rsidR="0027774C" w:rsidRPr="001C6A75" w:rsidRDefault="0027774C" w:rsidP="0027774C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8" w:type="dxa"/>
            <w:vAlign w:val="bottom"/>
          </w:tcPr>
          <w:p w:rsidR="00137E05" w:rsidRPr="001C6A75" w:rsidRDefault="00137E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37E05" w:rsidRPr="001C6A75" w:rsidRDefault="008D7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  <w:tc>
          <w:tcPr>
            <w:tcW w:w="567" w:type="dxa"/>
            <w:vAlign w:val="bottom"/>
          </w:tcPr>
          <w:p w:rsidR="00137E05" w:rsidRPr="001C6A75" w:rsidRDefault="00137E05">
            <w:pPr>
              <w:rPr>
                <w:sz w:val="28"/>
                <w:szCs w:val="28"/>
              </w:rPr>
            </w:pPr>
          </w:p>
        </w:tc>
      </w:tr>
      <w:tr w:rsidR="00137E05" w:rsidRPr="001C6A75" w:rsidTr="002E0786">
        <w:tc>
          <w:tcPr>
            <w:tcW w:w="4706" w:type="dxa"/>
            <w:vAlign w:val="bottom"/>
          </w:tcPr>
          <w:p w:rsidR="00137E05" w:rsidRPr="001C6A75" w:rsidRDefault="008D77D8" w:rsidP="008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(доверенность № </w:t>
            </w:r>
            <w:r w:rsidR="008B30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8B308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8B30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8B30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76" w:type="dxa"/>
            <w:vAlign w:val="bottom"/>
          </w:tcPr>
          <w:p w:rsidR="00137E05" w:rsidRPr="001C6A75" w:rsidRDefault="00137E05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137E05" w:rsidRPr="001C6A75" w:rsidRDefault="00137E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37E05" w:rsidRPr="001C6A75" w:rsidRDefault="00137E05" w:rsidP="002E0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37E05" w:rsidRPr="001C6A75" w:rsidRDefault="00137E05">
            <w:pPr>
              <w:rPr>
                <w:sz w:val="28"/>
                <w:szCs w:val="28"/>
              </w:rPr>
            </w:pPr>
          </w:p>
        </w:tc>
      </w:tr>
    </w:tbl>
    <w:p w:rsidR="00137E05" w:rsidRDefault="00137E05">
      <w:pPr>
        <w:rPr>
          <w:sz w:val="24"/>
          <w:szCs w:val="24"/>
        </w:rPr>
      </w:pPr>
    </w:p>
    <w:p w:rsidR="002E0786" w:rsidRDefault="00A44F17">
      <w:pPr>
        <w:rPr>
          <w:sz w:val="24"/>
          <w:szCs w:val="24"/>
        </w:rPr>
      </w:pPr>
      <w:r>
        <w:rPr>
          <w:sz w:val="24"/>
          <w:szCs w:val="24"/>
        </w:rPr>
        <w:t>31.03.2013</w:t>
      </w: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137E05" w:rsidRPr="001C6A75" w:rsidTr="0027774C">
        <w:trPr>
          <w:cantSplit/>
        </w:trPr>
        <w:tc>
          <w:tcPr>
            <w:tcW w:w="3544" w:type="dxa"/>
            <w:gridSpan w:val="2"/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37E05" w:rsidRPr="001C6A75" w:rsidTr="0027774C"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7810831831</w:t>
            </w:r>
          </w:p>
        </w:tc>
      </w:tr>
      <w:tr w:rsidR="00137E05" w:rsidRPr="001C6A75" w:rsidTr="0027774C"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1117847261410</w:t>
            </w:r>
          </w:p>
        </w:tc>
      </w:tr>
    </w:tbl>
    <w:p w:rsidR="00137E05" w:rsidRDefault="00137E0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C6A75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30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DA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A44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A44F17" w:rsidP="00DA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A44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37E05" w:rsidRPr="001C6A75">
        <w:tc>
          <w:tcPr>
            <w:tcW w:w="73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№</w:t>
            </w:r>
            <w:r w:rsidRPr="001C6A7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E05" w:rsidRPr="001C6A75">
        <w:tc>
          <w:tcPr>
            <w:tcW w:w="73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D86E8D" w:rsidRPr="001C6A75" w:rsidTr="00E711C7">
        <w:tc>
          <w:tcPr>
            <w:tcW w:w="737" w:type="dxa"/>
            <w:vAlign w:val="center"/>
          </w:tcPr>
          <w:p w:rsidR="00D86E8D" w:rsidRDefault="00D86E8D" w:rsidP="001E66C8">
            <w:pPr>
              <w:tabs>
                <w:tab w:val="left" w:pos="135"/>
                <w:tab w:val="left" w:pos="405"/>
              </w:tabs>
              <w:jc w:val="center"/>
            </w:pPr>
            <w:r>
              <w:t>1.</w:t>
            </w:r>
          </w:p>
        </w:tc>
        <w:tc>
          <w:tcPr>
            <w:tcW w:w="3610" w:type="dxa"/>
            <w:vAlign w:val="center"/>
          </w:tcPr>
          <w:p w:rsidR="00D86E8D" w:rsidRPr="00F00D60" w:rsidRDefault="00D86E8D" w:rsidP="001E66C8">
            <w:pPr>
              <w:jc w:val="center"/>
            </w:pPr>
            <w:r>
              <w:t>Серебренный Владимир Валерьевич</w:t>
            </w:r>
          </w:p>
        </w:tc>
        <w:tc>
          <w:tcPr>
            <w:tcW w:w="2977" w:type="dxa"/>
            <w:vAlign w:val="center"/>
          </w:tcPr>
          <w:p w:rsidR="00D86E8D" w:rsidRPr="00F00D60" w:rsidRDefault="00D86E8D" w:rsidP="001E66C8">
            <w:pPr>
              <w:jc w:val="center"/>
            </w:pPr>
            <w:r w:rsidRPr="00F00D60">
              <w:t>-</w:t>
            </w:r>
          </w:p>
        </w:tc>
        <w:tc>
          <w:tcPr>
            <w:tcW w:w="2193" w:type="dxa"/>
            <w:vAlign w:val="center"/>
          </w:tcPr>
          <w:p w:rsidR="00D86E8D" w:rsidRPr="00F00D60" w:rsidRDefault="00D86E8D" w:rsidP="001E66C8">
            <w:pPr>
              <w:jc w:val="center"/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D86E8D" w:rsidRPr="00F00D60" w:rsidRDefault="00D86E8D" w:rsidP="001E66C8">
            <w:pPr>
              <w:jc w:val="center"/>
            </w:pPr>
            <w:r>
              <w:t>02.07.2012</w:t>
            </w:r>
          </w:p>
        </w:tc>
        <w:tc>
          <w:tcPr>
            <w:tcW w:w="1976" w:type="dxa"/>
            <w:vAlign w:val="center"/>
          </w:tcPr>
          <w:p w:rsidR="00D86E8D" w:rsidRPr="001C6A75" w:rsidRDefault="00D86E8D" w:rsidP="001E66C8">
            <w:pPr>
              <w:jc w:val="center"/>
            </w:pPr>
          </w:p>
        </w:tc>
        <w:tc>
          <w:tcPr>
            <w:tcW w:w="2193" w:type="dxa"/>
            <w:vAlign w:val="center"/>
          </w:tcPr>
          <w:p w:rsidR="00D86E8D" w:rsidRPr="001C6A75" w:rsidRDefault="00D86E8D" w:rsidP="001E66C8">
            <w:pPr>
              <w:jc w:val="center"/>
            </w:pPr>
          </w:p>
        </w:tc>
      </w:tr>
      <w:tr w:rsidR="00D86E8D" w:rsidRPr="001C6A75" w:rsidTr="00E711C7">
        <w:tc>
          <w:tcPr>
            <w:tcW w:w="737" w:type="dxa"/>
            <w:vAlign w:val="center"/>
          </w:tcPr>
          <w:p w:rsidR="00D86E8D" w:rsidRDefault="00D86E8D" w:rsidP="00FD7A03">
            <w:pPr>
              <w:tabs>
                <w:tab w:val="left" w:pos="135"/>
                <w:tab w:val="left" w:pos="405"/>
              </w:tabs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D86E8D" w:rsidRPr="00F00D60" w:rsidRDefault="00D86E8D" w:rsidP="001A2C23">
            <w:pPr>
              <w:jc w:val="center"/>
            </w:pPr>
            <w:r>
              <w:t>Серебренный Владимир Валерьевич</w:t>
            </w:r>
          </w:p>
        </w:tc>
        <w:tc>
          <w:tcPr>
            <w:tcW w:w="2977" w:type="dxa"/>
            <w:vAlign w:val="center"/>
          </w:tcPr>
          <w:p w:rsidR="00D86E8D" w:rsidRPr="00F00D60" w:rsidRDefault="00D86E8D" w:rsidP="001A2C23">
            <w:pPr>
              <w:jc w:val="center"/>
            </w:pPr>
            <w:r w:rsidRPr="00F00D60">
              <w:t>-</w:t>
            </w:r>
          </w:p>
        </w:tc>
        <w:tc>
          <w:tcPr>
            <w:tcW w:w="2193" w:type="dxa"/>
            <w:vAlign w:val="center"/>
          </w:tcPr>
          <w:p w:rsidR="00D86E8D" w:rsidRPr="00F00D60" w:rsidRDefault="00D86E8D" w:rsidP="001A2C23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D86E8D" w:rsidRPr="00F00D60" w:rsidRDefault="00D86E8D" w:rsidP="00D86E8D">
            <w:pPr>
              <w:jc w:val="center"/>
            </w:pPr>
            <w:r>
              <w:t>29.06.2012</w:t>
            </w:r>
          </w:p>
        </w:tc>
        <w:tc>
          <w:tcPr>
            <w:tcW w:w="1976" w:type="dxa"/>
            <w:vAlign w:val="center"/>
          </w:tcPr>
          <w:p w:rsidR="00D86E8D" w:rsidRPr="001C6A75" w:rsidRDefault="00D86E8D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</w:pPr>
          </w:p>
        </w:tc>
      </w:tr>
      <w:tr w:rsidR="00D86E8D" w:rsidRPr="001C6A75" w:rsidTr="00E711C7">
        <w:tc>
          <w:tcPr>
            <w:tcW w:w="737" w:type="dxa"/>
            <w:vAlign w:val="center"/>
          </w:tcPr>
          <w:p w:rsidR="00D86E8D" w:rsidRPr="001C6A75" w:rsidRDefault="00D86E8D" w:rsidP="00FD7A03">
            <w:pPr>
              <w:tabs>
                <w:tab w:val="left" w:pos="135"/>
                <w:tab w:val="left" w:pos="405"/>
              </w:tabs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D86E8D" w:rsidRPr="001C6A75" w:rsidRDefault="00D86E8D" w:rsidP="00E711C7">
            <w:pPr>
              <w:jc w:val="center"/>
            </w:pPr>
            <w:r>
              <w:t>Патрушев Владимир Викторович</w:t>
            </w:r>
          </w:p>
        </w:tc>
        <w:tc>
          <w:tcPr>
            <w:tcW w:w="2977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D86E8D" w:rsidRPr="001C6A75" w:rsidRDefault="00D86E8D" w:rsidP="00E711C7">
            <w:pPr>
              <w:jc w:val="center"/>
            </w:pPr>
            <w:r>
              <w:t>21.12.2012</w:t>
            </w:r>
          </w:p>
        </w:tc>
        <w:tc>
          <w:tcPr>
            <w:tcW w:w="1976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</w:tr>
      <w:tr w:rsidR="00D86E8D" w:rsidRPr="001C6A75" w:rsidTr="00E711C7">
        <w:tc>
          <w:tcPr>
            <w:tcW w:w="737" w:type="dxa"/>
            <w:vAlign w:val="center"/>
          </w:tcPr>
          <w:p w:rsidR="00D86E8D" w:rsidRPr="001C6A75" w:rsidRDefault="00D86E8D" w:rsidP="00FD7A03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D86E8D" w:rsidRPr="001C6A75" w:rsidRDefault="00D86E8D" w:rsidP="00E711C7">
            <w:pPr>
              <w:jc w:val="center"/>
            </w:pPr>
            <w:r>
              <w:t>Денисов Юрий Александрович</w:t>
            </w:r>
          </w:p>
        </w:tc>
        <w:tc>
          <w:tcPr>
            <w:tcW w:w="2977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D86E8D" w:rsidRPr="001C6A75" w:rsidRDefault="00D86E8D" w:rsidP="00E711C7">
            <w:pPr>
              <w:jc w:val="center"/>
            </w:pPr>
            <w:r>
              <w:t>29.06.2012</w:t>
            </w:r>
          </w:p>
        </w:tc>
        <w:tc>
          <w:tcPr>
            <w:tcW w:w="1976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</w:tr>
      <w:tr w:rsidR="00D86E8D" w:rsidRPr="001C6A75" w:rsidTr="00E711C7">
        <w:tc>
          <w:tcPr>
            <w:tcW w:w="737" w:type="dxa"/>
            <w:vAlign w:val="center"/>
          </w:tcPr>
          <w:p w:rsidR="00D86E8D" w:rsidRPr="001C6A75" w:rsidRDefault="00D86E8D" w:rsidP="00E711C7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D86E8D" w:rsidRPr="001C6A75" w:rsidRDefault="00D86E8D" w:rsidP="00E711C7">
            <w:pPr>
              <w:jc w:val="center"/>
            </w:pPr>
            <w:r>
              <w:t>Кукушкин Валерий Алексеевич</w:t>
            </w:r>
          </w:p>
        </w:tc>
        <w:tc>
          <w:tcPr>
            <w:tcW w:w="2977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D86E8D" w:rsidRPr="001C6A75" w:rsidRDefault="00D86E8D" w:rsidP="00E711C7">
            <w:pPr>
              <w:jc w:val="center"/>
            </w:pPr>
            <w:r>
              <w:t>29.06.2012</w:t>
            </w:r>
          </w:p>
        </w:tc>
        <w:tc>
          <w:tcPr>
            <w:tcW w:w="1976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</w:tr>
      <w:tr w:rsidR="00D86E8D" w:rsidRPr="001C6A75" w:rsidTr="00E711C7">
        <w:tc>
          <w:tcPr>
            <w:tcW w:w="737" w:type="dxa"/>
            <w:vAlign w:val="center"/>
          </w:tcPr>
          <w:p w:rsidR="00D86E8D" w:rsidRPr="001C6A75" w:rsidRDefault="00D86E8D" w:rsidP="00E711C7">
            <w:pPr>
              <w:jc w:val="center"/>
            </w:pPr>
            <w:r>
              <w:t>6.</w:t>
            </w:r>
          </w:p>
        </w:tc>
        <w:tc>
          <w:tcPr>
            <w:tcW w:w="3610" w:type="dxa"/>
            <w:vAlign w:val="center"/>
          </w:tcPr>
          <w:p w:rsidR="00D86E8D" w:rsidRPr="001C6A75" w:rsidRDefault="00D86E8D" w:rsidP="00E711C7">
            <w:pPr>
              <w:jc w:val="center"/>
            </w:pPr>
            <w:r>
              <w:t>Добрынина Наталья Николаевна</w:t>
            </w:r>
          </w:p>
        </w:tc>
        <w:tc>
          <w:tcPr>
            <w:tcW w:w="2977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D86E8D" w:rsidRPr="001C6A75" w:rsidRDefault="00D86E8D" w:rsidP="00FD7A03">
            <w:pPr>
              <w:jc w:val="center"/>
            </w:pPr>
            <w:r w:rsidRPr="001C6A75">
              <w:t>2</w:t>
            </w:r>
            <w:r>
              <w:t>9</w:t>
            </w:r>
            <w:r w:rsidRPr="001C6A75">
              <w:t>.06.201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-</w:t>
            </w:r>
          </w:p>
        </w:tc>
      </w:tr>
      <w:tr w:rsidR="00D86E8D" w:rsidRPr="001C6A75" w:rsidTr="00E711C7">
        <w:trPr>
          <w:trHeight w:val="923"/>
        </w:trPr>
        <w:tc>
          <w:tcPr>
            <w:tcW w:w="737" w:type="dxa"/>
            <w:vMerge w:val="restart"/>
            <w:vAlign w:val="center"/>
          </w:tcPr>
          <w:p w:rsidR="00D86E8D" w:rsidRPr="001C6A75" w:rsidRDefault="00D86E8D" w:rsidP="00E711C7">
            <w:pPr>
              <w:jc w:val="center"/>
            </w:pPr>
            <w:r>
              <w:t>7</w:t>
            </w:r>
            <w:r w:rsidRPr="001C6A75">
              <w:t>.</w:t>
            </w:r>
          </w:p>
        </w:tc>
        <w:tc>
          <w:tcPr>
            <w:tcW w:w="3610" w:type="dxa"/>
            <w:vMerge w:val="restart"/>
            <w:vAlign w:val="center"/>
          </w:tcPr>
          <w:p w:rsidR="00D86E8D" w:rsidRPr="00C1722E" w:rsidRDefault="00D86E8D" w:rsidP="00D86E8D">
            <w:pPr>
              <w:adjustRightInd w:val="0"/>
              <w:jc w:val="center"/>
            </w:pPr>
            <w:r w:rsidRPr="00C1722E">
              <w:rPr>
                <w:bCs/>
                <w:iCs/>
              </w:rPr>
              <w:t>Г</w:t>
            </w:r>
            <w:r w:rsidRPr="00C1722E">
              <w:t>осударственная корпорация по содействию разработке, производству и экспорту высокотехнологичной промышленной продукции "Ростехнологии"</w:t>
            </w:r>
          </w:p>
          <w:p w:rsidR="00D86E8D" w:rsidRPr="001C6A75" w:rsidRDefault="00D86E8D" w:rsidP="00E711C7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86E8D" w:rsidRPr="001C6A75" w:rsidRDefault="00D86E8D" w:rsidP="00E711C7">
            <w:pPr>
              <w:jc w:val="center"/>
            </w:pPr>
            <w:r w:rsidRPr="00C1722E">
              <w:rPr>
                <w:shd w:val="clear" w:color="auto" w:fill="FFFFFF"/>
              </w:rPr>
              <w:t>119991, Москва, Гоголевский бульвар, 21</w:t>
            </w: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Лицо, является владельцем более чем 20 процентов общего количества голосов, приходящихся на голосующие акции Эмитента</w:t>
            </w:r>
          </w:p>
        </w:tc>
        <w:tc>
          <w:tcPr>
            <w:tcW w:w="1501" w:type="dxa"/>
            <w:vAlign w:val="center"/>
          </w:tcPr>
          <w:p w:rsidR="00D86E8D" w:rsidRPr="001C6A75" w:rsidRDefault="00D86E8D" w:rsidP="001E66C8">
            <w:pPr>
              <w:jc w:val="center"/>
            </w:pPr>
            <w:r>
              <w:t>13</w:t>
            </w:r>
            <w:r w:rsidRPr="001C6A75">
              <w:t>.</w:t>
            </w:r>
            <w:r>
              <w:t>07.</w:t>
            </w:r>
            <w:r w:rsidRPr="001C6A75">
              <w:t>201</w:t>
            </w:r>
            <w:r>
              <w:t>2</w:t>
            </w:r>
          </w:p>
        </w:tc>
        <w:tc>
          <w:tcPr>
            <w:tcW w:w="1976" w:type="dxa"/>
            <w:vMerge w:val="restart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100%</w:t>
            </w:r>
          </w:p>
        </w:tc>
        <w:tc>
          <w:tcPr>
            <w:tcW w:w="2193" w:type="dxa"/>
            <w:vMerge w:val="restart"/>
            <w:vAlign w:val="center"/>
          </w:tcPr>
          <w:p w:rsidR="00D86E8D" w:rsidRPr="001C6A75" w:rsidRDefault="00D86E8D" w:rsidP="00E711C7">
            <w:pPr>
              <w:jc w:val="center"/>
            </w:pPr>
            <w:r w:rsidRPr="001C6A75">
              <w:t>100%</w:t>
            </w:r>
          </w:p>
        </w:tc>
      </w:tr>
      <w:tr w:rsidR="00D86E8D" w:rsidRPr="001C6A75" w:rsidTr="00E711C7">
        <w:trPr>
          <w:trHeight w:val="922"/>
        </w:trPr>
        <w:tc>
          <w:tcPr>
            <w:tcW w:w="737" w:type="dxa"/>
            <w:vMerge/>
            <w:vAlign w:val="center"/>
          </w:tcPr>
          <w:p w:rsidR="00D86E8D" w:rsidRPr="001C6A75" w:rsidRDefault="00D86E8D" w:rsidP="00E711C7">
            <w:pPr>
              <w:jc w:val="center"/>
            </w:pPr>
          </w:p>
        </w:tc>
        <w:tc>
          <w:tcPr>
            <w:tcW w:w="3610" w:type="dxa"/>
            <w:vMerge/>
            <w:vAlign w:val="center"/>
          </w:tcPr>
          <w:p w:rsidR="00D86E8D" w:rsidRPr="001C6A75" w:rsidRDefault="00D86E8D" w:rsidP="00E711C7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vAlign w:val="center"/>
          </w:tcPr>
          <w:p w:rsidR="00D86E8D" w:rsidRPr="001C6A75" w:rsidRDefault="00D86E8D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:rsidR="00D86E8D" w:rsidRPr="001C6A75" w:rsidRDefault="00D86E8D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vAlign w:val="center"/>
          </w:tcPr>
          <w:p w:rsidR="00D86E8D" w:rsidRPr="001C6A75" w:rsidRDefault="00D86E8D" w:rsidP="001E66C8">
            <w:pPr>
              <w:jc w:val="center"/>
            </w:pPr>
            <w:r>
              <w:t>13</w:t>
            </w:r>
            <w:r w:rsidRPr="001C6A75">
              <w:t>.</w:t>
            </w:r>
            <w:r>
              <w:t>07.</w:t>
            </w:r>
            <w:r w:rsidRPr="001C6A75">
              <w:t>201</w:t>
            </w:r>
            <w:r>
              <w:t>2</w:t>
            </w:r>
          </w:p>
        </w:tc>
        <w:tc>
          <w:tcPr>
            <w:tcW w:w="1976" w:type="dxa"/>
            <w:vMerge/>
            <w:vAlign w:val="center"/>
          </w:tcPr>
          <w:p w:rsidR="00D86E8D" w:rsidRPr="001C6A75" w:rsidRDefault="00D86E8D" w:rsidP="00E711C7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D86E8D" w:rsidRPr="001C6A75" w:rsidRDefault="00D86E8D" w:rsidP="00E711C7">
            <w:pPr>
              <w:jc w:val="center"/>
            </w:pPr>
          </w:p>
        </w:tc>
      </w:tr>
    </w:tbl>
    <w:p w:rsidR="008D77D8" w:rsidRDefault="008D77D8" w:rsidP="008D77D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D86E8D" w:rsidTr="001E66C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8D" w:rsidRDefault="00D86E8D" w:rsidP="001E66C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A44F17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A44F17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A44F17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A44F17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A44F17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30093F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A44F17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A44F17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D86E8D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8D" w:rsidRDefault="00A44F17" w:rsidP="001E6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30093F" w:rsidRDefault="0030093F" w:rsidP="0030093F">
      <w:pPr>
        <w:rPr>
          <w:b/>
          <w:bCs/>
          <w:sz w:val="24"/>
          <w:szCs w:val="24"/>
        </w:rPr>
      </w:pPr>
    </w:p>
    <w:p w:rsidR="0030093F" w:rsidRPr="00E711C7" w:rsidRDefault="0030093F" w:rsidP="0030093F">
      <w:pPr>
        <w:rPr>
          <w:sz w:val="24"/>
          <w:szCs w:val="24"/>
        </w:rPr>
      </w:pPr>
      <w:r w:rsidRPr="00E711C7">
        <w:rPr>
          <w:b/>
          <w:bCs/>
          <w:sz w:val="24"/>
          <w:szCs w:val="24"/>
        </w:rPr>
        <w:t>За указанный период изменений в списке аффилированных лиц не было.</w:t>
      </w:r>
    </w:p>
    <w:p w:rsidR="00D86E8D" w:rsidRDefault="00D86E8D" w:rsidP="00D86E8D">
      <w:pPr>
        <w:rPr>
          <w:sz w:val="24"/>
          <w:szCs w:val="24"/>
        </w:rPr>
      </w:pPr>
    </w:p>
    <w:p w:rsidR="0030093F" w:rsidRDefault="0030093F" w:rsidP="00D86E8D">
      <w:pPr>
        <w:rPr>
          <w:sz w:val="24"/>
          <w:szCs w:val="24"/>
        </w:rPr>
      </w:pPr>
    </w:p>
    <w:p w:rsidR="0030093F" w:rsidRDefault="0030093F" w:rsidP="00D86E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3276"/>
        <w:gridCol w:w="268"/>
        <w:gridCol w:w="2410"/>
        <w:gridCol w:w="567"/>
      </w:tblGrid>
      <w:tr w:rsidR="0052406A" w:rsidRPr="001C6A75" w:rsidTr="0054282F">
        <w:tc>
          <w:tcPr>
            <w:tcW w:w="4706" w:type="dxa"/>
            <w:vAlign w:val="bottom"/>
          </w:tcPr>
          <w:p w:rsidR="0052406A" w:rsidRPr="001C6A75" w:rsidRDefault="0052406A" w:rsidP="0054282F">
            <w:pPr>
              <w:ind w:left="57"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генерального директора </w:t>
            </w:r>
          </w:p>
        </w:tc>
        <w:tc>
          <w:tcPr>
            <w:tcW w:w="3276" w:type="dxa"/>
            <w:vAlign w:val="bottom"/>
          </w:tcPr>
          <w:p w:rsidR="0052406A" w:rsidRPr="001C6A75" w:rsidRDefault="0052406A" w:rsidP="0054282F">
            <w:pPr>
              <w:jc w:val="center"/>
              <w:rPr>
                <w:sz w:val="28"/>
                <w:szCs w:val="28"/>
              </w:rPr>
            </w:pPr>
          </w:p>
          <w:p w:rsidR="0052406A" w:rsidRPr="001C6A75" w:rsidRDefault="0052406A" w:rsidP="0054282F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8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2406A" w:rsidRPr="001C6A75" w:rsidRDefault="0052406A" w:rsidP="0054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  <w:tc>
          <w:tcPr>
            <w:tcW w:w="567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</w:p>
        </w:tc>
      </w:tr>
      <w:tr w:rsidR="0052406A" w:rsidRPr="001C6A75" w:rsidTr="0054282F">
        <w:tc>
          <w:tcPr>
            <w:tcW w:w="4706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(доверенность № 1 от 27.06.2011)</w:t>
            </w:r>
          </w:p>
        </w:tc>
        <w:tc>
          <w:tcPr>
            <w:tcW w:w="3276" w:type="dxa"/>
            <w:vAlign w:val="bottom"/>
          </w:tcPr>
          <w:p w:rsidR="0052406A" w:rsidRPr="001C6A75" w:rsidRDefault="0052406A" w:rsidP="0054282F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2406A" w:rsidRPr="001C6A75" w:rsidRDefault="0052406A" w:rsidP="00542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</w:p>
        </w:tc>
      </w:tr>
    </w:tbl>
    <w:p w:rsidR="0052406A" w:rsidRDefault="0052406A" w:rsidP="0052406A">
      <w:pPr>
        <w:rPr>
          <w:sz w:val="24"/>
          <w:szCs w:val="24"/>
        </w:rPr>
      </w:pPr>
    </w:p>
    <w:p w:rsidR="0052406A" w:rsidRDefault="00A44F17" w:rsidP="0052406A">
      <w:pPr>
        <w:rPr>
          <w:sz w:val="24"/>
          <w:szCs w:val="24"/>
        </w:rPr>
      </w:pPr>
      <w:r>
        <w:rPr>
          <w:sz w:val="24"/>
          <w:szCs w:val="24"/>
        </w:rPr>
        <w:t>31.03.2013</w:t>
      </w:r>
    </w:p>
    <w:p w:rsidR="00D86E8D" w:rsidRDefault="00D86E8D" w:rsidP="0052406A">
      <w:pPr>
        <w:rPr>
          <w:sz w:val="24"/>
          <w:szCs w:val="24"/>
        </w:rPr>
      </w:pPr>
    </w:p>
    <w:p w:rsidR="0052406A" w:rsidRDefault="0052406A" w:rsidP="0052406A">
      <w:pPr>
        <w:rPr>
          <w:sz w:val="24"/>
          <w:szCs w:val="24"/>
        </w:rPr>
      </w:pPr>
    </w:p>
    <w:p w:rsidR="008906A9" w:rsidRDefault="008906A9">
      <w:pPr>
        <w:rPr>
          <w:sz w:val="24"/>
          <w:szCs w:val="24"/>
        </w:rPr>
      </w:pPr>
    </w:p>
    <w:sectPr w:rsidR="008906A9" w:rsidSect="00344E5D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C9" w:rsidRDefault="00267FC9">
      <w:r>
        <w:separator/>
      </w:r>
    </w:p>
  </w:endnote>
  <w:endnote w:type="continuationSeparator" w:id="1">
    <w:p w:rsidR="00267FC9" w:rsidRDefault="0026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C9" w:rsidRDefault="00267FC9">
      <w:r>
        <w:separator/>
      </w:r>
    </w:p>
  </w:footnote>
  <w:footnote w:type="continuationSeparator" w:id="1">
    <w:p w:rsidR="00267FC9" w:rsidRDefault="0026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6FC8"/>
    <w:multiLevelType w:val="hybridMultilevel"/>
    <w:tmpl w:val="568838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77D8"/>
    <w:rsid w:val="000D51AD"/>
    <w:rsid w:val="00137E05"/>
    <w:rsid w:val="00181D89"/>
    <w:rsid w:val="001C6A75"/>
    <w:rsid w:val="00267FC9"/>
    <w:rsid w:val="00271CB7"/>
    <w:rsid w:val="0027774C"/>
    <w:rsid w:val="002E0786"/>
    <w:rsid w:val="002E6472"/>
    <w:rsid w:val="0030093F"/>
    <w:rsid w:val="00344E5D"/>
    <w:rsid w:val="00356754"/>
    <w:rsid w:val="00382CE2"/>
    <w:rsid w:val="004D705B"/>
    <w:rsid w:val="0052406A"/>
    <w:rsid w:val="00882BEE"/>
    <w:rsid w:val="008906A9"/>
    <w:rsid w:val="008B3082"/>
    <w:rsid w:val="008D77D8"/>
    <w:rsid w:val="00943E0A"/>
    <w:rsid w:val="00A44F17"/>
    <w:rsid w:val="00A51419"/>
    <w:rsid w:val="00A77CF7"/>
    <w:rsid w:val="00BB40DF"/>
    <w:rsid w:val="00C024F8"/>
    <w:rsid w:val="00D86E8D"/>
    <w:rsid w:val="00DA3D3B"/>
    <w:rsid w:val="00E711C7"/>
    <w:rsid w:val="00F00D60"/>
    <w:rsid w:val="00F52D3A"/>
    <w:rsid w:val="00FA7627"/>
    <w:rsid w:val="00FD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5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E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4E5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44E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E5D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5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E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4E5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44E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E5D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1;\&#1056;&#1072;&#1073;&#1086;&#1095;&#1080;&#1081;%20&#1089;&#1090;&#1086;&#1083;\&#1083;&#1077;&#1073;&#1077;&#1076;&#1077;&#1074;&#1072;\&#1060;&#1057;&#1060;&#1056;%20&#1086;&#1095;&#1090;&#1077;&#1090;&#1099;\&#1089;&#1087;&#1080;&#1089;&#1086;&#1082;%20&#1072;&#1092;&#1092;&#1080;&#1083;&#1080;&#1088;&#1086;&#1074;&#1072;&#1085;&#1085;&#1099;&#1081;%20&#1083;&#1080;&#1094;%20&#1085;&#1072;%2030.06.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аффилированный лиц на 30.06.2012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3</cp:revision>
  <cp:lastPrinted>2012-12-25T10:28:00Z</cp:lastPrinted>
  <dcterms:created xsi:type="dcterms:W3CDTF">2013-04-02T06:17:00Z</dcterms:created>
  <dcterms:modified xsi:type="dcterms:W3CDTF">2013-04-02T06:19:00Z</dcterms:modified>
</cp:coreProperties>
</file>