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AE" w:rsidRPr="001104D9" w:rsidRDefault="002D2813" w:rsidP="001104D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104D9">
        <w:rPr>
          <w:b/>
          <w:color w:val="000000"/>
        </w:rPr>
        <w:t>2.1</w:t>
      </w:r>
      <w:r w:rsidR="006F3DAE" w:rsidRPr="001104D9">
        <w:rPr>
          <w:b/>
          <w:color w:val="000000"/>
        </w:rPr>
        <w:t xml:space="preserve">. Ежеквартальный отчет за </w:t>
      </w:r>
      <w:r w:rsidR="001104D9" w:rsidRPr="001104D9">
        <w:rPr>
          <w:b/>
          <w:color w:val="000000"/>
        </w:rPr>
        <w:t>4</w:t>
      </w:r>
      <w:r w:rsidR="006F3DAE" w:rsidRPr="001104D9">
        <w:rPr>
          <w:b/>
          <w:color w:val="000000"/>
        </w:rPr>
        <w:t xml:space="preserve"> квартал 2017г.</w:t>
      </w:r>
    </w:p>
    <w:p w:rsidR="006F3DAE" w:rsidRDefault="006F3DAE" w:rsidP="00110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FED">
        <w:rPr>
          <w:rFonts w:ascii="Times New Roman" w:hAnsi="Times New Roman" w:cs="Times New Roman"/>
          <w:color w:val="000000"/>
          <w:sz w:val="24"/>
          <w:szCs w:val="24"/>
        </w:rPr>
        <w:t>2.2. Описание внесенных изменений:</w:t>
      </w:r>
      <w:r w:rsidRPr="00986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4D9" w:rsidRPr="006E6E9E" w:rsidRDefault="001104D9" w:rsidP="001104D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E6E9E">
        <w:rPr>
          <w:rFonts w:ascii="Times New Roman" w:hAnsi="Times New Roman" w:cs="Times New Roman"/>
          <w:b/>
          <w:sz w:val="24"/>
          <w:szCs w:val="24"/>
        </w:rPr>
        <w:t>2.2.1. Информация, предусмотренная подпунктами 3.2.4;  3.2.7.-3.2.8 пункта 3.2 раздела III части</w:t>
      </w:r>
      <w:proofErr w:type="gramStart"/>
      <w:r w:rsidRPr="006E6E9E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6E6E9E">
        <w:rPr>
          <w:rFonts w:ascii="Times New Roman" w:hAnsi="Times New Roman" w:cs="Times New Roman"/>
          <w:b/>
          <w:sz w:val="24"/>
          <w:szCs w:val="24"/>
        </w:rPr>
        <w:t xml:space="preserve"> приложения 3 к Положению:</w:t>
      </w:r>
    </w:p>
    <w:p w:rsidR="001104D9" w:rsidRDefault="001104D9" w:rsidP="001104D9">
      <w:pPr>
        <w:pStyle w:val="Heading3"/>
        <w:spacing w:before="0" w:after="0"/>
        <w:rPr>
          <w:sz w:val="24"/>
        </w:rPr>
      </w:pPr>
      <w:r>
        <w:rPr>
          <w:sz w:val="24"/>
        </w:rPr>
        <w:t>«3.2.4. Рынки сбыта продукции (работ, услуг) эмитента</w:t>
      </w:r>
    </w:p>
    <w:p w:rsidR="001104D9" w:rsidRDefault="001104D9" w:rsidP="001104D9">
      <w:pPr>
        <w:pStyle w:val="ConsNormal"/>
        <w:widowControl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Основные рынки, на которых эмитент осуществляет свою деятельность: </w:t>
      </w:r>
      <w:r w:rsidRPr="00392D27">
        <w:rPr>
          <w:rFonts w:ascii="Times New Roman" w:hAnsi="Times New Roman"/>
          <w:i/>
          <w:sz w:val="22"/>
        </w:rPr>
        <w:t>Россия.</w:t>
      </w:r>
    </w:p>
    <w:p w:rsidR="001104D9" w:rsidRDefault="001104D9" w:rsidP="001104D9">
      <w:pPr>
        <w:pStyle w:val="ConsNormal"/>
        <w:widowControl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Возможные факторы, которые могут негативно повлиять на сбыт эмитентом его продукции (работ, услуг):</w:t>
      </w:r>
    </w:p>
    <w:p w:rsidR="001104D9" w:rsidRPr="00C214EF" w:rsidRDefault="001104D9" w:rsidP="001104D9">
      <w:pPr>
        <w:pStyle w:val="ConsNormal"/>
        <w:widowControl/>
        <w:ind w:firstLine="0"/>
        <w:rPr>
          <w:rFonts w:ascii="Times New Roman" w:hAnsi="Times New Roman"/>
          <w:sz w:val="22"/>
        </w:rPr>
      </w:pPr>
      <w:r w:rsidRPr="00C214EF">
        <w:rPr>
          <w:rStyle w:val="SUBST"/>
          <w:rFonts w:ascii="Times New Roman" w:hAnsi="Times New Roman"/>
        </w:rPr>
        <w:t>- рост цен на комплектующие изделия, материалы, энергоносители;</w:t>
      </w:r>
      <w:r w:rsidRPr="00C214EF">
        <w:rPr>
          <w:rStyle w:val="SUBST"/>
          <w:rFonts w:ascii="Times New Roman" w:hAnsi="Times New Roman"/>
        </w:rPr>
        <w:br/>
        <w:t>- задержка финансирования  государственными структурами заказчиков ПАО «НПП «Сапфир»;</w:t>
      </w:r>
      <w:r w:rsidRPr="00C214EF">
        <w:rPr>
          <w:rStyle w:val="SUBST"/>
          <w:rFonts w:ascii="Times New Roman" w:hAnsi="Times New Roman"/>
        </w:rPr>
        <w:br/>
        <w:t>- нестабильность заказов  от Министерства обороны Российской Федерации.</w:t>
      </w:r>
      <w:r w:rsidRPr="00C214EF">
        <w:rPr>
          <w:rStyle w:val="SUBST"/>
        </w:rPr>
        <w:br/>
      </w:r>
      <w:r w:rsidRPr="00C214EF">
        <w:rPr>
          <w:rFonts w:ascii="Times New Roman" w:hAnsi="Times New Roman"/>
        </w:rPr>
        <w:t>В</w:t>
      </w:r>
      <w:r w:rsidRPr="00C214EF">
        <w:rPr>
          <w:rFonts w:ascii="Times New Roman" w:hAnsi="Times New Roman"/>
          <w:sz w:val="22"/>
        </w:rPr>
        <w:t>озможные действия по уменьшению такого влияния:</w:t>
      </w:r>
    </w:p>
    <w:p w:rsidR="001104D9" w:rsidRPr="00C214EF" w:rsidRDefault="001104D9" w:rsidP="001104D9">
      <w:pPr>
        <w:pStyle w:val="ConsNormal"/>
        <w:widowControl/>
        <w:ind w:firstLine="0"/>
        <w:rPr>
          <w:rFonts w:ascii="Times New Roman" w:hAnsi="Times New Roman"/>
          <w:sz w:val="22"/>
        </w:rPr>
      </w:pPr>
      <w:r w:rsidRPr="00C214EF">
        <w:rPr>
          <w:rFonts w:ascii="Times New Roman" w:hAnsi="Times New Roman"/>
          <w:sz w:val="22"/>
        </w:rPr>
        <w:t>- маркетинговые исследования;</w:t>
      </w:r>
    </w:p>
    <w:p w:rsidR="001104D9" w:rsidRPr="00C214EF" w:rsidRDefault="001104D9" w:rsidP="001104D9">
      <w:pPr>
        <w:pStyle w:val="ConsNormal"/>
        <w:widowControl/>
        <w:ind w:firstLine="0"/>
        <w:rPr>
          <w:rFonts w:ascii="Times New Roman" w:hAnsi="Times New Roman"/>
          <w:sz w:val="22"/>
        </w:rPr>
      </w:pPr>
      <w:r w:rsidRPr="00C214EF">
        <w:rPr>
          <w:rFonts w:ascii="Times New Roman" w:hAnsi="Times New Roman"/>
          <w:sz w:val="22"/>
        </w:rPr>
        <w:t xml:space="preserve">- поиск новых поставщиков сырья; </w:t>
      </w:r>
    </w:p>
    <w:p w:rsidR="001104D9" w:rsidRPr="00C214EF" w:rsidRDefault="001104D9" w:rsidP="001104D9">
      <w:pPr>
        <w:pStyle w:val="ConsNormal"/>
        <w:widowControl/>
        <w:ind w:firstLine="0"/>
        <w:rPr>
          <w:rFonts w:ascii="Times New Roman" w:hAnsi="Times New Roman"/>
          <w:sz w:val="22"/>
        </w:rPr>
      </w:pPr>
      <w:r w:rsidRPr="00C214EF">
        <w:rPr>
          <w:rFonts w:ascii="Times New Roman" w:hAnsi="Times New Roman"/>
          <w:sz w:val="22"/>
        </w:rPr>
        <w:t>- проработка вопросов по самостоятельному изготовлению комплектующих;</w:t>
      </w:r>
    </w:p>
    <w:p w:rsidR="001104D9" w:rsidRPr="00C214EF" w:rsidRDefault="001104D9" w:rsidP="001104D9">
      <w:pPr>
        <w:pStyle w:val="ConsNormal"/>
        <w:widowControl/>
        <w:ind w:firstLine="0"/>
        <w:rPr>
          <w:rFonts w:ascii="Times New Roman" w:hAnsi="Times New Roman"/>
          <w:sz w:val="22"/>
        </w:rPr>
      </w:pPr>
      <w:r w:rsidRPr="00C214EF">
        <w:rPr>
          <w:rFonts w:ascii="Times New Roman" w:hAnsi="Times New Roman"/>
          <w:sz w:val="22"/>
        </w:rPr>
        <w:t>-  расширение рынка сбыта продукции путем поставки в различные регионы РФ</w:t>
      </w:r>
      <w:proofErr w:type="gramStart"/>
      <w:r w:rsidRPr="00C214EF">
        <w:rPr>
          <w:rFonts w:ascii="Times New Roman" w:hAnsi="Times New Roman"/>
          <w:sz w:val="22"/>
        </w:rPr>
        <w:t>;</w:t>
      </w:r>
      <w:r>
        <w:rPr>
          <w:rFonts w:ascii="Times New Roman" w:hAnsi="Times New Roman"/>
          <w:sz w:val="22"/>
        </w:rPr>
        <w:t>»</w:t>
      </w:r>
      <w:proofErr w:type="gramEnd"/>
      <w:r w:rsidRPr="00C214EF">
        <w:rPr>
          <w:rFonts w:ascii="Times New Roman" w:hAnsi="Times New Roman"/>
          <w:sz w:val="22"/>
        </w:rPr>
        <w:t xml:space="preserve"> </w:t>
      </w:r>
    </w:p>
    <w:p w:rsidR="006F3DAE" w:rsidRPr="006E435F" w:rsidRDefault="001104D9" w:rsidP="001104D9">
      <w:pPr>
        <w:pStyle w:val="a6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43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3DAE" w:rsidRPr="006E435F">
        <w:rPr>
          <w:rFonts w:ascii="Times New Roman" w:hAnsi="Times New Roman" w:cs="Times New Roman"/>
          <w:b/>
          <w:i/>
          <w:sz w:val="24"/>
          <w:szCs w:val="24"/>
        </w:rPr>
        <w:t>«3.2.7. Дополнительные сведения об эмитентах, основной деятельностью которых является добыча полезных ископаемых:</w:t>
      </w:r>
    </w:p>
    <w:p w:rsidR="006F3DAE" w:rsidRPr="006E435F" w:rsidRDefault="006F3DAE" w:rsidP="001104D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35F">
        <w:rPr>
          <w:rFonts w:ascii="Times New Roman" w:hAnsi="Times New Roman" w:cs="Times New Roman"/>
          <w:i/>
          <w:sz w:val="24"/>
          <w:szCs w:val="24"/>
        </w:rPr>
        <w:t>Эмитент не осуществляет такие виды деятельности</w:t>
      </w:r>
    </w:p>
    <w:p w:rsidR="006F3DAE" w:rsidRPr="006E435F" w:rsidRDefault="006F3DAE" w:rsidP="001104D9">
      <w:pPr>
        <w:pStyle w:val="ConsPlusNormal"/>
        <w:jc w:val="both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6E435F">
        <w:rPr>
          <w:rFonts w:ascii="Times New Roman" w:hAnsi="Times New Roman" w:cs="Times New Roman"/>
          <w:b/>
          <w:i/>
          <w:sz w:val="24"/>
          <w:szCs w:val="24"/>
        </w:rPr>
        <w:t>3.2.8. Дополнительные сведения об эмитентах, основной деятельностью которых является оказание услуг связи</w:t>
      </w:r>
    </w:p>
    <w:p w:rsidR="006F3DAE" w:rsidRDefault="006F3DAE" w:rsidP="001104D9">
      <w:pPr>
        <w:pStyle w:val="a6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35F">
        <w:rPr>
          <w:rFonts w:ascii="Times New Roman" w:hAnsi="Times New Roman" w:cs="Times New Roman"/>
          <w:i/>
          <w:sz w:val="24"/>
          <w:szCs w:val="24"/>
        </w:rPr>
        <w:t>Эмитент не осуществляет такие виды деятельности»</w:t>
      </w:r>
    </w:p>
    <w:p w:rsidR="00F55BD2" w:rsidRPr="006E6E9E" w:rsidRDefault="00F55BD2" w:rsidP="00F55BD2">
      <w:pPr>
        <w:pStyle w:val="a6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E9E">
        <w:rPr>
          <w:rFonts w:ascii="Times New Roman" w:hAnsi="Times New Roman" w:cs="Times New Roman"/>
          <w:b/>
        </w:rPr>
        <w:t xml:space="preserve"> </w:t>
      </w:r>
      <w:r w:rsidR="006F3DAE" w:rsidRPr="006E6E9E">
        <w:rPr>
          <w:rFonts w:ascii="Times New Roman" w:hAnsi="Times New Roman" w:cs="Times New Roman"/>
          <w:b/>
        </w:rPr>
        <w:t xml:space="preserve"> </w:t>
      </w:r>
      <w:r w:rsidR="001104D9" w:rsidRPr="006E6E9E">
        <w:rPr>
          <w:rFonts w:ascii="Times New Roman" w:hAnsi="Times New Roman" w:cs="Times New Roman"/>
          <w:b/>
        </w:rPr>
        <w:t>Информация,  п</w:t>
      </w:r>
      <w:r w:rsidRPr="006E6E9E">
        <w:rPr>
          <w:rFonts w:ascii="Times New Roman" w:hAnsi="Times New Roman" w:cs="Times New Roman"/>
          <w:b/>
          <w:sz w:val="24"/>
          <w:szCs w:val="24"/>
        </w:rPr>
        <w:t xml:space="preserve">редусмотренная п.5.2. раздела </w:t>
      </w:r>
      <w:r w:rsidRPr="006E6E9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E6E9E">
        <w:rPr>
          <w:rFonts w:ascii="Times New Roman" w:hAnsi="Times New Roman" w:cs="Times New Roman"/>
          <w:b/>
          <w:sz w:val="24"/>
          <w:szCs w:val="24"/>
        </w:rPr>
        <w:t xml:space="preserve"> части</w:t>
      </w:r>
      <w:proofErr w:type="gramStart"/>
      <w:r w:rsidRPr="006E6E9E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6E6E9E">
        <w:rPr>
          <w:rFonts w:ascii="Times New Roman" w:hAnsi="Times New Roman" w:cs="Times New Roman"/>
          <w:b/>
          <w:sz w:val="24"/>
          <w:szCs w:val="24"/>
        </w:rPr>
        <w:t xml:space="preserve"> приложения 3 к Положению: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</w:rPr>
      </w:pPr>
      <w:r w:rsidRPr="00F55BD2">
        <w:rPr>
          <w:rFonts w:ascii="Times New Roman" w:hAnsi="Times New Roman" w:cs="Times New Roman"/>
          <w:b/>
        </w:rPr>
        <w:t>5.2. Информация о лицах, входящих в состав органов управления эмитента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</w:rPr>
      </w:pPr>
      <w:r w:rsidRPr="00F55BD2">
        <w:rPr>
          <w:rFonts w:ascii="Times New Roman" w:hAnsi="Times New Roman" w:cs="Times New Roman"/>
          <w:b/>
        </w:rPr>
        <w:t>Совет директоров:</w:t>
      </w:r>
    </w:p>
    <w:p w:rsidR="001104D9" w:rsidRPr="00F55BD2" w:rsidRDefault="001104D9" w:rsidP="00F55BD2">
      <w:pPr>
        <w:spacing w:after="0" w:line="240" w:lineRule="auto"/>
        <w:jc w:val="both"/>
        <w:rPr>
          <w:rStyle w:val="SUBST"/>
          <w:rFonts w:ascii="Times New Roman" w:hAnsi="Times New Roman" w:cs="Times New Roman"/>
          <w:b w:val="0"/>
          <w:i w:val="0"/>
        </w:rPr>
      </w:pPr>
      <w:r w:rsidRPr="00F55BD2">
        <w:rPr>
          <w:rFonts w:ascii="Times New Roman" w:hAnsi="Times New Roman" w:cs="Times New Roman"/>
        </w:rPr>
        <w:t xml:space="preserve">Председатель: </w:t>
      </w:r>
      <w:r w:rsidRPr="00F55BD2">
        <w:rPr>
          <w:rFonts w:ascii="Times New Roman" w:hAnsi="Times New Roman" w:cs="Times New Roman"/>
          <w:b/>
          <w:i/>
        </w:rPr>
        <w:t xml:space="preserve">Дейнеко Вадим Анатольевич 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>Члены совета директоров:</w:t>
      </w:r>
    </w:p>
    <w:p w:rsidR="001104D9" w:rsidRPr="00F55BD2" w:rsidRDefault="001104D9" w:rsidP="00F55B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  <w:b/>
          <w:i/>
        </w:rPr>
        <w:t xml:space="preserve">Дейнеко Вадим Анатольевич </w:t>
      </w:r>
    </w:p>
    <w:p w:rsidR="001104D9" w:rsidRPr="00F55BD2" w:rsidRDefault="001104D9" w:rsidP="00F55B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Год рождения: </w:t>
      </w:r>
      <w:r w:rsidRPr="00F55BD2">
        <w:rPr>
          <w:rFonts w:ascii="Times New Roman" w:hAnsi="Times New Roman" w:cs="Times New Roman"/>
          <w:b/>
          <w:i/>
        </w:rPr>
        <w:t>1958</w:t>
      </w:r>
    </w:p>
    <w:p w:rsidR="001104D9" w:rsidRPr="00F55BD2" w:rsidRDefault="001104D9" w:rsidP="00F55B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Образование: </w:t>
      </w:r>
      <w:r w:rsidRPr="00F55BD2">
        <w:rPr>
          <w:rFonts w:ascii="Times New Roman" w:hAnsi="Times New Roman" w:cs="Times New Roman"/>
          <w:b/>
          <w:i/>
        </w:rPr>
        <w:t xml:space="preserve">высшее </w:t>
      </w:r>
    </w:p>
    <w:p w:rsidR="001104D9" w:rsidRPr="00F55BD2" w:rsidRDefault="001104D9" w:rsidP="00F55B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Наименование учебного заведения: </w:t>
      </w:r>
      <w:r w:rsidRPr="00F55BD2">
        <w:rPr>
          <w:rFonts w:ascii="Times New Roman" w:hAnsi="Times New Roman" w:cs="Times New Roman"/>
          <w:b/>
          <w:i/>
        </w:rPr>
        <w:t xml:space="preserve">Московский государственный университет  имени Ломоносова, ИССА 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Специальность: </w:t>
      </w:r>
      <w:r w:rsidRPr="00F55BD2">
        <w:rPr>
          <w:rFonts w:ascii="Times New Roman" w:hAnsi="Times New Roman" w:cs="Times New Roman"/>
          <w:b/>
          <w:i/>
        </w:rPr>
        <w:t>экономист, востоковед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55BD2">
        <w:rPr>
          <w:rFonts w:ascii="Times New Roman" w:hAnsi="Times New Roman" w:cs="Times New Roman"/>
        </w:rPr>
        <w:t>Должности за последние 5 лет:</w:t>
      </w:r>
      <w:proofErr w:type="gramEnd"/>
    </w:p>
    <w:p w:rsidR="001104D9" w:rsidRPr="00F55BD2" w:rsidRDefault="001104D9" w:rsidP="00F55BD2">
      <w:pPr>
        <w:spacing w:after="0" w:line="240" w:lineRule="auto"/>
        <w:rPr>
          <w:rStyle w:val="SUBST"/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Период: </w:t>
      </w:r>
      <w:r w:rsidRPr="00F55BD2">
        <w:rPr>
          <w:rStyle w:val="SUBST"/>
          <w:rFonts w:ascii="Times New Roman" w:hAnsi="Times New Roman" w:cs="Times New Roman"/>
        </w:rPr>
        <w:t xml:space="preserve">2012 г. –  </w:t>
      </w:r>
      <w:r w:rsidRPr="00F55BD2">
        <w:rPr>
          <w:rFonts w:ascii="Times New Roman" w:hAnsi="Times New Roman" w:cs="Times New Roman"/>
          <w:b/>
          <w:i/>
        </w:rPr>
        <w:t>по</w:t>
      </w:r>
      <w:r w:rsidRPr="00F55BD2">
        <w:rPr>
          <w:rStyle w:val="SUBST"/>
          <w:rFonts w:ascii="Times New Roman" w:hAnsi="Times New Roman" w:cs="Times New Roman"/>
        </w:rPr>
        <w:t xml:space="preserve"> настоящее время 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Организация: </w:t>
      </w:r>
      <w:r w:rsidRPr="00F55BD2">
        <w:rPr>
          <w:rStyle w:val="SUBST"/>
          <w:rFonts w:ascii="Times New Roman" w:hAnsi="Times New Roman" w:cs="Times New Roman"/>
        </w:rPr>
        <w:t>ООО ЧОП «ОНИКС»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Должность: </w:t>
      </w:r>
      <w:r w:rsidRPr="00F55BD2">
        <w:rPr>
          <w:rStyle w:val="SUBST"/>
          <w:rFonts w:ascii="Times New Roman" w:hAnsi="Times New Roman" w:cs="Times New Roman"/>
        </w:rPr>
        <w:t xml:space="preserve">Генеральный директор </w:t>
      </w:r>
    </w:p>
    <w:p w:rsidR="001104D9" w:rsidRPr="00F55BD2" w:rsidRDefault="001104D9" w:rsidP="00F55BD2">
      <w:pPr>
        <w:spacing w:after="0" w:line="240" w:lineRule="auto"/>
        <w:rPr>
          <w:rStyle w:val="SUBST"/>
          <w:rFonts w:ascii="Times New Roman" w:hAnsi="Times New Roman" w:cs="Times New Roman"/>
          <w:b w:val="0"/>
        </w:rPr>
      </w:pPr>
      <w:r w:rsidRPr="00F55BD2">
        <w:rPr>
          <w:rFonts w:ascii="Times New Roman" w:hAnsi="Times New Roman" w:cs="Times New Roman"/>
        </w:rPr>
        <w:t xml:space="preserve">Доля данного лица в уставном капитале эмитента: </w:t>
      </w:r>
      <w:r w:rsidRPr="00F55BD2">
        <w:rPr>
          <w:rStyle w:val="SUBST"/>
          <w:rFonts w:ascii="Times New Roman" w:hAnsi="Times New Roman" w:cs="Times New Roman"/>
        </w:rPr>
        <w:t>0%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</w:rPr>
      </w:pPr>
      <w:r w:rsidRPr="00F55BD2">
        <w:rPr>
          <w:rFonts w:ascii="Times New Roman" w:hAnsi="Times New Roman" w:cs="Times New Roman"/>
        </w:rPr>
        <w:t xml:space="preserve">Доля принадлежащих данному лицу обыкновенных акций эмитента: </w:t>
      </w:r>
      <w:r w:rsidRPr="00F55BD2">
        <w:rPr>
          <w:rStyle w:val="SUBST"/>
          <w:rFonts w:ascii="Times New Roman" w:hAnsi="Times New Roman" w:cs="Times New Roman"/>
        </w:rPr>
        <w:t>0%</w:t>
      </w:r>
    </w:p>
    <w:p w:rsidR="001104D9" w:rsidRPr="00F55BD2" w:rsidRDefault="001104D9" w:rsidP="00F55BD2">
      <w:pPr>
        <w:pStyle w:val="a9"/>
        <w:spacing w:before="0"/>
        <w:jc w:val="both"/>
        <w:rPr>
          <w:b/>
          <w:i/>
          <w:szCs w:val="22"/>
        </w:rPr>
      </w:pPr>
      <w:r w:rsidRPr="00F55BD2">
        <w:rPr>
          <w:szCs w:val="22"/>
        </w:rP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F55BD2">
        <w:rPr>
          <w:b/>
          <w:i/>
          <w:szCs w:val="22"/>
        </w:rPr>
        <w:t>опционы отсутствуют.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Доля данного лица в уставном капитале дочерних и зависимых обществ эмитента: </w:t>
      </w:r>
      <w:r w:rsidRPr="00F55BD2">
        <w:rPr>
          <w:rStyle w:val="SUBST"/>
          <w:rFonts w:ascii="Times New Roman" w:hAnsi="Times New Roman" w:cs="Times New Roman"/>
        </w:rPr>
        <w:t>0 %</w:t>
      </w:r>
      <w:r w:rsidRPr="00F55BD2">
        <w:rPr>
          <w:rFonts w:ascii="Times New Roman" w:hAnsi="Times New Roman" w:cs="Times New Roman"/>
        </w:rPr>
        <w:t xml:space="preserve"> 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</w:rPr>
      </w:pPr>
      <w:r w:rsidRPr="00F55BD2">
        <w:rPr>
          <w:rFonts w:ascii="Times New Roman" w:hAnsi="Times New Roman" w:cs="Times New Roman"/>
        </w:rPr>
        <w:t>Акционерные общества, которые являлись бы дочерними или зависимыми по отношению к эмитенту, отсутствуют.</w:t>
      </w:r>
    </w:p>
    <w:p w:rsidR="001104D9" w:rsidRPr="00F55BD2" w:rsidRDefault="001104D9" w:rsidP="00F55BD2">
      <w:pPr>
        <w:pStyle w:val="a7"/>
        <w:widowControl/>
        <w:spacing w:before="0"/>
        <w:rPr>
          <w:i/>
          <w:szCs w:val="22"/>
        </w:rPr>
      </w:pPr>
      <w:r w:rsidRPr="00F55BD2">
        <w:rPr>
          <w:b w:val="0"/>
          <w:szCs w:val="22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F55BD2">
        <w:rPr>
          <w:i/>
          <w:szCs w:val="22"/>
        </w:rPr>
        <w:t>родственные связи отсутствуют.</w:t>
      </w:r>
    </w:p>
    <w:p w:rsidR="001104D9" w:rsidRPr="00F55BD2" w:rsidRDefault="001104D9" w:rsidP="00F5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Сведения о привлечении данного лица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F55BD2">
        <w:rPr>
          <w:rFonts w:ascii="Times New Roman" w:hAnsi="Times New Roman" w:cs="Times New Roman"/>
          <w:b/>
          <w:i/>
        </w:rPr>
        <w:t>такие сведения отсутствуют.</w:t>
      </w:r>
    </w:p>
    <w:p w:rsidR="001104D9" w:rsidRPr="00F55BD2" w:rsidRDefault="001104D9" w:rsidP="00F5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lastRenderedPageBreak/>
        <w:t xml:space="preserve">Сведения о занятии данным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F55BD2">
        <w:rPr>
          <w:rFonts w:ascii="Times New Roman" w:hAnsi="Times New Roman" w:cs="Times New Roman"/>
          <w:b/>
          <w:i/>
        </w:rPr>
        <w:t>такие сведения отсутствуют.</w:t>
      </w:r>
    </w:p>
    <w:p w:rsidR="001104D9" w:rsidRPr="00F55BD2" w:rsidRDefault="001104D9" w:rsidP="00F55B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Сведения об участии в работе комитетов совета директоров: </w:t>
      </w:r>
      <w:r w:rsidRPr="00F55BD2">
        <w:rPr>
          <w:rFonts w:ascii="Times New Roman" w:hAnsi="Times New Roman" w:cs="Times New Roman"/>
          <w:b/>
          <w:i/>
        </w:rPr>
        <w:t>в совете директоров эмитента комитеты не создавались</w:t>
      </w:r>
      <w:r w:rsidRPr="00F55BD2">
        <w:rPr>
          <w:rFonts w:ascii="Times New Roman" w:hAnsi="Times New Roman" w:cs="Times New Roman"/>
        </w:rPr>
        <w:t>.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F55BD2">
        <w:rPr>
          <w:rFonts w:ascii="Times New Roman" w:hAnsi="Times New Roman" w:cs="Times New Roman"/>
          <w:b/>
          <w:i/>
        </w:rPr>
        <w:t>Веремеенко</w:t>
      </w:r>
      <w:proofErr w:type="spellEnd"/>
      <w:r w:rsidRPr="00F55BD2">
        <w:rPr>
          <w:rFonts w:ascii="Times New Roman" w:hAnsi="Times New Roman" w:cs="Times New Roman"/>
          <w:b/>
          <w:i/>
        </w:rPr>
        <w:t xml:space="preserve"> Александр Алексеевич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Год рождения: </w:t>
      </w:r>
      <w:r w:rsidRPr="00F55BD2">
        <w:rPr>
          <w:rStyle w:val="SUBST"/>
          <w:rFonts w:ascii="Times New Roman" w:hAnsi="Times New Roman" w:cs="Times New Roman"/>
        </w:rPr>
        <w:t>1948</w:t>
      </w:r>
      <w:r w:rsidRPr="00F55BD2">
        <w:rPr>
          <w:rFonts w:ascii="Times New Roman" w:hAnsi="Times New Roman" w:cs="Times New Roman"/>
        </w:rPr>
        <w:t>г.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Образование: </w:t>
      </w:r>
      <w:r w:rsidRPr="00F55BD2">
        <w:rPr>
          <w:rFonts w:ascii="Times New Roman" w:hAnsi="Times New Roman" w:cs="Times New Roman"/>
          <w:b/>
          <w:i/>
        </w:rPr>
        <w:t>высшее</w:t>
      </w:r>
    </w:p>
    <w:p w:rsidR="001104D9" w:rsidRPr="00F55BD2" w:rsidRDefault="001104D9" w:rsidP="00F55BD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5BD2">
        <w:rPr>
          <w:rFonts w:ascii="Times New Roman" w:hAnsi="Times New Roman" w:cs="Times New Roman"/>
          <w:color w:val="000000"/>
        </w:rPr>
        <w:t xml:space="preserve">Наименование учебного заведения: </w:t>
      </w:r>
      <w:r w:rsidRPr="00F55BD2">
        <w:rPr>
          <w:rFonts w:ascii="Times New Roman" w:hAnsi="Times New Roman" w:cs="Times New Roman"/>
          <w:b/>
          <w:i/>
          <w:color w:val="000000"/>
        </w:rPr>
        <w:t>Уфимский нефтяной институт</w:t>
      </w:r>
    </w:p>
    <w:p w:rsidR="001104D9" w:rsidRPr="00F55BD2" w:rsidRDefault="001104D9" w:rsidP="00F55BD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5BD2">
        <w:rPr>
          <w:rFonts w:ascii="Times New Roman" w:hAnsi="Times New Roman" w:cs="Times New Roman"/>
          <w:color w:val="000000"/>
        </w:rPr>
        <w:t xml:space="preserve">Специальность: </w:t>
      </w:r>
      <w:r w:rsidRPr="00F55BD2">
        <w:rPr>
          <w:rFonts w:ascii="Times New Roman" w:hAnsi="Times New Roman" w:cs="Times New Roman"/>
          <w:b/>
          <w:i/>
        </w:rPr>
        <w:t>Инженер-механик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55BD2">
        <w:rPr>
          <w:rFonts w:ascii="Times New Roman" w:hAnsi="Times New Roman" w:cs="Times New Roman"/>
        </w:rPr>
        <w:t>Должности за последние 5 лет:</w:t>
      </w:r>
      <w:proofErr w:type="gramEnd"/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Период: </w:t>
      </w:r>
      <w:r w:rsidRPr="00F55BD2">
        <w:rPr>
          <w:rFonts w:ascii="Times New Roman" w:hAnsi="Times New Roman" w:cs="Times New Roman"/>
          <w:b/>
          <w:i/>
        </w:rPr>
        <w:t>декабрь</w:t>
      </w:r>
      <w:r w:rsidRPr="00F55BD2">
        <w:rPr>
          <w:rFonts w:ascii="Times New Roman" w:hAnsi="Times New Roman" w:cs="Times New Roman"/>
        </w:rPr>
        <w:t xml:space="preserve"> </w:t>
      </w:r>
      <w:r w:rsidRPr="00F55BD2">
        <w:rPr>
          <w:rStyle w:val="SUBST"/>
          <w:rFonts w:ascii="Times New Roman" w:hAnsi="Times New Roman" w:cs="Times New Roman"/>
        </w:rPr>
        <w:t xml:space="preserve">2016 г. –  </w:t>
      </w:r>
      <w:r w:rsidRPr="00F55BD2">
        <w:rPr>
          <w:rFonts w:ascii="Times New Roman" w:hAnsi="Times New Roman" w:cs="Times New Roman"/>
          <w:b/>
          <w:i/>
        </w:rPr>
        <w:t>по</w:t>
      </w:r>
      <w:r w:rsidRPr="00F55BD2">
        <w:rPr>
          <w:rStyle w:val="SUBST"/>
          <w:rFonts w:ascii="Times New Roman" w:hAnsi="Times New Roman" w:cs="Times New Roman"/>
        </w:rPr>
        <w:t xml:space="preserve"> настоящее время</w:t>
      </w:r>
    </w:p>
    <w:p w:rsidR="001104D9" w:rsidRPr="00F55BD2" w:rsidRDefault="001104D9" w:rsidP="00F55B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Организация: </w:t>
      </w:r>
      <w:r w:rsidRPr="00F55BD2">
        <w:rPr>
          <w:rFonts w:ascii="Times New Roman" w:hAnsi="Times New Roman" w:cs="Times New Roman"/>
          <w:b/>
          <w:i/>
        </w:rPr>
        <w:t>Публичное</w:t>
      </w:r>
      <w:r w:rsidRPr="00F55BD2">
        <w:rPr>
          <w:rStyle w:val="SUBST"/>
          <w:rFonts w:ascii="Times New Roman" w:hAnsi="Times New Roman" w:cs="Times New Roman"/>
        </w:rPr>
        <w:t xml:space="preserve"> акционерное общество "Научно-производственное предприятие "Сапфир"</w:t>
      </w:r>
    </w:p>
    <w:p w:rsidR="001104D9" w:rsidRPr="00F55BD2" w:rsidRDefault="001104D9" w:rsidP="00F55BD2">
      <w:pPr>
        <w:spacing w:after="0" w:line="240" w:lineRule="auto"/>
        <w:rPr>
          <w:rStyle w:val="SUBST"/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Должность: </w:t>
      </w:r>
      <w:r w:rsidRPr="00F55BD2">
        <w:rPr>
          <w:rFonts w:ascii="Times New Roman" w:hAnsi="Times New Roman" w:cs="Times New Roman"/>
          <w:b/>
          <w:i/>
        </w:rPr>
        <w:t>Г</w:t>
      </w:r>
      <w:r w:rsidRPr="00F55BD2">
        <w:rPr>
          <w:rStyle w:val="SUBST"/>
          <w:rFonts w:ascii="Times New Roman" w:hAnsi="Times New Roman" w:cs="Times New Roman"/>
        </w:rPr>
        <w:t>енеральный директор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Период: </w:t>
      </w:r>
      <w:r w:rsidRPr="00F55BD2">
        <w:rPr>
          <w:rStyle w:val="SUBST"/>
          <w:rFonts w:ascii="Times New Roman" w:hAnsi="Times New Roman" w:cs="Times New Roman"/>
        </w:rPr>
        <w:t>2016 г. – по настоящее время.</w:t>
      </w:r>
    </w:p>
    <w:p w:rsidR="001104D9" w:rsidRPr="00F55BD2" w:rsidRDefault="001104D9" w:rsidP="00F55B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Организация: </w:t>
      </w:r>
      <w:r w:rsidRPr="00F55BD2">
        <w:rPr>
          <w:rFonts w:ascii="Times New Roman" w:hAnsi="Times New Roman" w:cs="Times New Roman"/>
          <w:b/>
          <w:i/>
        </w:rPr>
        <w:t>Публичное</w:t>
      </w:r>
      <w:r w:rsidRPr="00F55BD2">
        <w:rPr>
          <w:rStyle w:val="SUBST"/>
          <w:rFonts w:ascii="Times New Roman" w:hAnsi="Times New Roman" w:cs="Times New Roman"/>
        </w:rPr>
        <w:t xml:space="preserve"> акционерное общество "Научно-производственное предприятие "Сапфир"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Должность: </w:t>
      </w:r>
      <w:r w:rsidRPr="00F55BD2">
        <w:rPr>
          <w:rFonts w:ascii="Times New Roman" w:hAnsi="Times New Roman" w:cs="Times New Roman"/>
          <w:b/>
          <w:i/>
        </w:rPr>
        <w:t>Советник Генерального директора по безопасности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  <w:b/>
          <w:i/>
        </w:rPr>
        <w:t>Период:2012-2016г.</w:t>
      </w:r>
    </w:p>
    <w:p w:rsidR="001104D9" w:rsidRPr="00F55BD2" w:rsidRDefault="001104D9" w:rsidP="00F55BD2">
      <w:pPr>
        <w:spacing w:after="0" w:line="240" w:lineRule="auto"/>
        <w:rPr>
          <w:rStyle w:val="SUBST"/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Доля данного лица в уставном капитале эмитента: </w:t>
      </w:r>
      <w:r w:rsidRPr="00F55BD2">
        <w:rPr>
          <w:rStyle w:val="SUBST"/>
          <w:rFonts w:ascii="Times New Roman" w:hAnsi="Times New Roman" w:cs="Times New Roman"/>
        </w:rPr>
        <w:t>0%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</w:rPr>
      </w:pPr>
      <w:r w:rsidRPr="00F55BD2">
        <w:rPr>
          <w:rFonts w:ascii="Times New Roman" w:hAnsi="Times New Roman" w:cs="Times New Roman"/>
        </w:rPr>
        <w:t xml:space="preserve">Доля принадлежащих данному лицу обыкновенных акций эмитента: </w:t>
      </w:r>
      <w:r w:rsidRPr="00F55BD2">
        <w:rPr>
          <w:rStyle w:val="SUBST"/>
          <w:rFonts w:ascii="Times New Roman" w:hAnsi="Times New Roman" w:cs="Times New Roman"/>
        </w:rPr>
        <w:t>0%</w:t>
      </w:r>
    </w:p>
    <w:p w:rsidR="001104D9" w:rsidRPr="00F55BD2" w:rsidRDefault="001104D9" w:rsidP="00F55BD2">
      <w:pPr>
        <w:pStyle w:val="a9"/>
        <w:spacing w:before="0"/>
        <w:jc w:val="both"/>
        <w:rPr>
          <w:b/>
          <w:i/>
          <w:szCs w:val="22"/>
        </w:rPr>
      </w:pPr>
      <w:r w:rsidRPr="00F55BD2">
        <w:rPr>
          <w:szCs w:val="22"/>
        </w:rP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F55BD2">
        <w:rPr>
          <w:b/>
          <w:i/>
          <w:szCs w:val="22"/>
        </w:rPr>
        <w:t>опционы отсутствуют.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Доля данного лица в уставном капитале дочерних и зависимых обществ эмитента: </w:t>
      </w:r>
      <w:r w:rsidRPr="00F55BD2">
        <w:rPr>
          <w:rStyle w:val="SUBST"/>
          <w:rFonts w:ascii="Times New Roman" w:hAnsi="Times New Roman" w:cs="Times New Roman"/>
        </w:rPr>
        <w:t>0 %</w:t>
      </w:r>
      <w:r w:rsidRPr="00F55BD2">
        <w:rPr>
          <w:rFonts w:ascii="Times New Roman" w:hAnsi="Times New Roman" w:cs="Times New Roman"/>
        </w:rPr>
        <w:t xml:space="preserve"> 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</w:rPr>
      </w:pPr>
      <w:r w:rsidRPr="00F55BD2">
        <w:rPr>
          <w:rFonts w:ascii="Times New Roman" w:hAnsi="Times New Roman" w:cs="Times New Roman"/>
        </w:rPr>
        <w:t>Акционерные общества, которые являлись бы дочерними или зависимыми по отношению к эмитенту, отсутствуют.</w:t>
      </w:r>
    </w:p>
    <w:p w:rsidR="001104D9" w:rsidRPr="00F55BD2" w:rsidRDefault="001104D9" w:rsidP="00F55BD2">
      <w:pPr>
        <w:pStyle w:val="a7"/>
        <w:widowControl/>
        <w:spacing w:before="0"/>
        <w:rPr>
          <w:i/>
          <w:szCs w:val="22"/>
        </w:rPr>
      </w:pPr>
      <w:r w:rsidRPr="00F55BD2">
        <w:rPr>
          <w:b w:val="0"/>
          <w:szCs w:val="22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F55BD2">
        <w:rPr>
          <w:i/>
          <w:szCs w:val="22"/>
        </w:rPr>
        <w:t>родственные связи отсутствуют.</w:t>
      </w:r>
    </w:p>
    <w:p w:rsidR="001104D9" w:rsidRPr="00F55BD2" w:rsidRDefault="001104D9" w:rsidP="00F5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Сведения о привлечении данного лица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F55BD2">
        <w:rPr>
          <w:rFonts w:ascii="Times New Roman" w:hAnsi="Times New Roman" w:cs="Times New Roman"/>
          <w:b/>
          <w:i/>
        </w:rPr>
        <w:t>такие сведения отсутствуют.</w:t>
      </w:r>
    </w:p>
    <w:p w:rsidR="001104D9" w:rsidRPr="00F55BD2" w:rsidRDefault="001104D9" w:rsidP="00F5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Сведения о занятии данным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F55BD2">
        <w:rPr>
          <w:rFonts w:ascii="Times New Roman" w:hAnsi="Times New Roman" w:cs="Times New Roman"/>
          <w:b/>
          <w:i/>
        </w:rPr>
        <w:t>такие сведения отсутствуют.</w:t>
      </w:r>
    </w:p>
    <w:p w:rsidR="001104D9" w:rsidRPr="00F55BD2" w:rsidRDefault="001104D9" w:rsidP="00F55BD2">
      <w:pPr>
        <w:spacing w:after="0" w:line="240" w:lineRule="auto"/>
        <w:jc w:val="both"/>
        <w:rPr>
          <w:rStyle w:val="SUBST"/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Сведения об участии в работе комитетов совета директоров: </w:t>
      </w:r>
      <w:r w:rsidRPr="00F55BD2">
        <w:rPr>
          <w:rFonts w:ascii="Times New Roman" w:hAnsi="Times New Roman" w:cs="Times New Roman"/>
          <w:b/>
          <w:i/>
        </w:rPr>
        <w:t>в совете директоров эмитента комитеты не создавались</w:t>
      </w:r>
      <w:r w:rsidRPr="00F55BD2">
        <w:rPr>
          <w:rFonts w:ascii="Times New Roman" w:hAnsi="Times New Roman" w:cs="Times New Roman"/>
        </w:rPr>
        <w:t>.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F55BD2">
        <w:rPr>
          <w:rFonts w:ascii="Times New Roman" w:hAnsi="Times New Roman" w:cs="Times New Roman"/>
          <w:b/>
          <w:i/>
        </w:rPr>
        <w:t>Веремеенко</w:t>
      </w:r>
      <w:proofErr w:type="spellEnd"/>
      <w:r w:rsidRPr="00F55BD2">
        <w:rPr>
          <w:rFonts w:ascii="Times New Roman" w:hAnsi="Times New Roman" w:cs="Times New Roman"/>
          <w:b/>
          <w:i/>
        </w:rPr>
        <w:t xml:space="preserve"> Сергей Алексеевич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Год рождения: </w:t>
      </w:r>
      <w:r w:rsidRPr="00F55BD2">
        <w:rPr>
          <w:rStyle w:val="SUBST"/>
          <w:rFonts w:ascii="Times New Roman" w:hAnsi="Times New Roman" w:cs="Times New Roman"/>
        </w:rPr>
        <w:t>1955г.</w:t>
      </w:r>
      <w:r w:rsidRPr="00F55BD2">
        <w:rPr>
          <w:rFonts w:ascii="Times New Roman" w:hAnsi="Times New Roman" w:cs="Times New Roman"/>
        </w:rPr>
        <w:t xml:space="preserve">   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Образование: </w:t>
      </w:r>
      <w:r w:rsidRPr="00F55BD2">
        <w:rPr>
          <w:rFonts w:ascii="Times New Roman" w:hAnsi="Times New Roman" w:cs="Times New Roman"/>
          <w:b/>
          <w:i/>
        </w:rPr>
        <w:t>высшее</w:t>
      </w:r>
    </w:p>
    <w:p w:rsidR="001104D9" w:rsidRPr="00F55BD2" w:rsidRDefault="001104D9" w:rsidP="00F55BD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5BD2">
        <w:rPr>
          <w:rFonts w:ascii="Times New Roman" w:hAnsi="Times New Roman" w:cs="Times New Roman"/>
          <w:color w:val="000000"/>
        </w:rPr>
        <w:t xml:space="preserve">Наименование учебного заведения: </w:t>
      </w:r>
      <w:r w:rsidRPr="00F55BD2">
        <w:rPr>
          <w:rFonts w:ascii="Times New Roman" w:hAnsi="Times New Roman" w:cs="Times New Roman"/>
          <w:b/>
          <w:i/>
          <w:color w:val="000000"/>
        </w:rPr>
        <w:t>Уфимский нефтяной институт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55BD2">
        <w:rPr>
          <w:rFonts w:ascii="Times New Roman" w:hAnsi="Times New Roman" w:cs="Times New Roman"/>
        </w:rPr>
        <w:t>Должности за последние 5 лет:</w:t>
      </w:r>
      <w:proofErr w:type="gramEnd"/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>Период: 2016г. – по настоящее время</w:t>
      </w:r>
      <w:r w:rsidRPr="00F55BD2">
        <w:rPr>
          <w:rStyle w:val="SUBST"/>
          <w:rFonts w:ascii="Times New Roman" w:hAnsi="Times New Roman" w:cs="Times New Roman"/>
        </w:rPr>
        <w:t>.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Организация: </w:t>
      </w:r>
      <w:r w:rsidRPr="00F55BD2">
        <w:rPr>
          <w:rFonts w:ascii="Times New Roman" w:hAnsi="Times New Roman" w:cs="Times New Roman"/>
          <w:b/>
          <w:i/>
        </w:rPr>
        <w:t>Публичное акционерное общество «Научно-производственное предприятие «Сапфир»</w:t>
      </w:r>
      <w:r w:rsidRPr="00F55BD2">
        <w:rPr>
          <w:rFonts w:ascii="Times New Roman" w:hAnsi="Times New Roman" w:cs="Times New Roman"/>
        </w:rPr>
        <w:t xml:space="preserve"> 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Должность: </w:t>
      </w:r>
      <w:r w:rsidRPr="00F55BD2">
        <w:rPr>
          <w:rFonts w:ascii="Times New Roman" w:hAnsi="Times New Roman" w:cs="Times New Roman"/>
          <w:b/>
          <w:i/>
        </w:rPr>
        <w:t>Первый заместитель Генерального директора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  <w:i/>
        </w:rPr>
        <w:t>Период</w:t>
      </w:r>
      <w:r w:rsidRPr="00F55BD2">
        <w:rPr>
          <w:rFonts w:ascii="Times New Roman" w:hAnsi="Times New Roman" w:cs="Times New Roman"/>
          <w:b/>
          <w:i/>
        </w:rPr>
        <w:t>: 03.2016-09.2016г.</w:t>
      </w:r>
      <w:proofErr w:type="gramStart"/>
      <w:r w:rsidRPr="00F55BD2">
        <w:rPr>
          <w:rFonts w:ascii="Times New Roman" w:hAnsi="Times New Roman" w:cs="Times New Roman"/>
          <w:b/>
          <w:i/>
        </w:rPr>
        <w:t>г</w:t>
      </w:r>
      <w:proofErr w:type="gramEnd"/>
      <w:r w:rsidRPr="00F55BD2">
        <w:rPr>
          <w:rFonts w:ascii="Times New Roman" w:hAnsi="Times New Roman" w:cs="Times New Roman"/>
          <w:b/>
          <w:i/>
        </w:rPr>
        <w:t>.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  <w:i/>
        </w:rPr>
        <w:t>Организация:</w:t>
      </w:r>
      <w:r w:rsidRPr="00F55BD2">
        <w:rPr>
          <w:rFonts w:ascii="Times New Roman" w:hAnsi="Times New Roman" w:cs="Times New Roman"/>
          <w:b/>
          <w:i/>
        </w:rPr>
        <w:t xml:space="preserve"> Фонд содействия развитию регионов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  <w:i/>
        </w:rPr>
        <w:t>Должность:</w:t>
      </w:r>
      <w:r w:rsidRPr="00F55BD2">
        <w:rPr>
          <w:rFonts w:ascii="Times New Roman" w:hAnsi="Times New Roman" w:cs="Times New Roman"/>
          <w:b/>
          <w:i/>
        </w:rPr>
        <w:t xml:space="preserve"> Президент Фонда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</w:rPr>
      </w:pPr>
      <w:r w:rsidRPr="00F55BD2">
        <w:rPr>
          <w:rFonts w:ascii="Times New Roman" w:hAnsi="Times New Roman" w:cs="Times New Roman"/>
        </w:rPr>
        <w:t xml:space="preserve">Период: </w:t>
      </w:r>
      <w:r w:rsidRPr="00F55BD2">
        <w:rPr>
          <w:rFonts w:ascii="Times New Roman" w:hAnsi="Times New Roman" w:cs="Times New Roman"/>
          <w:b/>
        </w:rPr>
        <w:t>2013-03.2016г.</w:t>
      </w:r>
      <w:proofErr w:type="gramStart"/>
      <w:r w:rsidRPr="00F55BD2">
        <w:rPr>
          <w:rFonts w:ascii="Times New Roman" w:hAnsi="Times New Roman" w:cs="Times New Roman"/>
          <w:b/>
        </w:rPr>
        <w:t>г</w:t>
      </w:r>
      <w:proofErr w:type="gramEnd"/>
      <w:r w:rsidRPr="00F55BD2">
        <w:rPr>
          <w:rFonts w:ascii="Times New Roman" w:hAnsi="Times New Roman" w:cs="Times New Roman"/>
          <w:b/>
        </w:rPr>
        <w:t>.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  <w:i/>
        </w:rPr>
        <w:t xml:space="preserve">Организация: </w:t>
      </w:r>
      <w:r w:rsidRPr="00F55BD2">
        <w:rPr>
          <w:rFonts w:ascii="Times New Roman" w:hAnsi="Times New Roman" w:cs="Times New Roman"/>
          <w:b/>
          <w:i/>
        </w:rPr>
        <w:t>Аппарат Российской инженерной академии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</w:rPr>
      </w:pPr>
      <w:r w:rsidRPr="00F55BD2">
        <w:rPr>
          <w:rFonts w:ascii="Times New Roman" w:hAnsi="Times New Roman" w:cs="Times New Roman"/>
          <w:i/>
        </w:rPr>
        <w:t xml:space="preserve">Должность: </w:t>
      </w:r>
      <w:r w:rsidRPr="00F55BD2">
        <w:rPr>
          <w:rFonts w:ascii="Times New Roman" w:hAnsi="Times New Roman" w:cs="Times New Roman"/>
          <w:b/>
          <w:i/>
        </w:rPr>
        <w:t>Вице-президент</w:t>
      </w:r>
    </w:p>
    <w:p w:rsidR="001104D9" w:rsidRPr="00F55BD2" w:rsidRDefault="001104D9" w:rsidP="00F55BD2">
      <w:pPr>
        <w:spacing w:after="0" w:line="240" w:lineRule="auto"/>
        <w:rPr>
          <w:rStyle w:val="SUBST"/>
          <w:rFonts w:ascii="Times New Roman" w:hAnsi="Times New Roman" w:cs="Times New Roman"/>
          <w:b w:val="0"/>
          <w:i w:val="0"/>
        </w:rPr>
      </w:pPr>
      <w:r w:rsidRPr="00F55BD2">
        <w:rPr>
          <w:rFonts w:ascii="Times New Roman" w:hAnsi="Times New Roman" w:cs="Times New Roman"/>
        </w:rPr>
        <w:lastRenderedPageBreak/>
        <w:t xml:space="preserve">Доля данного лица в уставном капитале эмитента: </w:t>
      </w:r>
      <w:r w:rsidRPr="00F55BD2">
        <w:rPr>
          <w:rFonts w:ascii="Times New Roman" w:hAnsi="Times New Roman" w:cs="Times New Roman"/>
          <w:b/>
          <w:i/>
        </w:rPr>
        <w:t>0 %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Доля принадлежащих данному лицу обыкновенных акций эмитента: </w:t>
      </w:r>
      <w:r w:rsidRPr="00F55BD2">
        <w:rPr>
          <w:rFonts w:ascii="Times New Roman" w:hAnsi="Times New Roman" w:cs="Times New Roman"/>
          <w:b/>
          <w:i/>
        </w:rPr>
        <w:t>0 %</w:t>
      </w:r>
    </w:p>
    <w:p w:rsidR="001104D9" w:rsidRPr="00F55BD2" w:rsidRDefault="001104D9" w:rsidP="00F55BD2">
      <w:pPr>
        <w:pStyle w:val="a9"/>
        <w:spacing w:before="0"/>
        <w:jc w:val="both"/>
        <w:rPr>
          <w:b/>
          <w:i/>
          <w:szCs w:val="22"/>
        </w:rPr>
      </w:pPr>
      <w:r w:rsidRPr="00F55BD2">
        <w:rPr>
          <w:szCs w:val="22"/>
        </w:rP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F55BD2">
        <w:rPr>
          <w:b/>
          <w:i/>
          <w:szCs w:val="22"/>
        </w:rPr>
        <w:t>опционы отсутствуют.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Доля данного лица в уставном капитале дочерних и зависимых обществ эмитента: </w:t>
      </w:r>
      <w:r w:rsidRPr="00F55BD2">
        <w:rPr>
          <w:rStyle w:val="SUBST"/>
          <w:rFonts w:ascii="Times New Roman" w:hAnsi="Times New Roman" w:cs="Times New Roman"/>
        </w:rPr>
        <w:t>0 %</w:t>
      </w:r>
      <w:r w:rsidRPr="00F55BD2">
        <w:rPr>
          <w:rFonts w:ascii="Times New Roman" w:hAnsi="Times New Roman" w:cs="Times New Roman"/>
        </w:rPr>
        <w:t xml:space="preserve"> 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</w:rPr>
      </w:pPr>
      <w:r w:rsidRPr="00F55BD2">
        <w:rPr>
          <w:rFonts w:ascii="Times New Roman" w:hAnsi="Times New Roman" w:cs="Times New Roman"/>
        </w:rPr>
        <w:t>Акционерные общества, которые являлись бы дочерними или зависимыми по отношению к эмитенту, отсутствуют.</w:t>
      </w:r>
    </w:p>
    <w:p w:rsidR="001104D9" w:rsidRPr="00F55BD2" w:rsidRDefault="001104D9" w:rsidP="00F55BD2">
      <w:pPr>
        <w:pStyle w:val="a7"/>
        <w:widowControl/>
        <w:spacing w:before="0"/>
        <w:rPr>
          <w:i/>
          <w:szCs w:val="22"/>
        </w:rPr>
      </w:pPr>
      <w:r w:rsidRPr="00F55BD2">
        <w:rPr>
          <w:b w:val="0"/>
          <w:szCs w:val="22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F55BD2">
        <w:rPr>
          <w:i/>
          <w:szCs w:val="22"/>
        </w:rPr>
        <w:t>родственные связи отсутствуют.</w:t>
      </w:r>
    </w:p>
    <w:p w:rsidR="001104D9" w:rsidRPr="00F55BD2" w:rsidRDefault="001104D9" w:rsidP="00F5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Сведения о привлечении данного лица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F55BD2">
        <w:rPr>
          <w:rFonts w:ascii="Times New Roman" w:hAnsi="Times New Roman" w:cs="Times New Roman"/>
          <w:b/>
          <w:i/>
        </w:rPr>
        <w:t>такие сведения отсутствуют.</w:t>
      </w:r>
    </w:p>
    <w:p w:rsidR="001104D9" w:rsidRPr="00F55BD2" w:rsidRDefault="001104D9" w:rsidP="00F5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Сведения о занятии данным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F55BD2">
        <w:rPr>
          <w:rFonts w:ascii="Times New Roman" w:hAnsi="Times New Roman" w:cs="Times New Roman"/>
          <w:b/>
          <w:i/>
        </w:rPr>
        <w:t>такие сведения отсутствуют.</w:t>
      </w:r>
    </w:p>
    <w:p w:rsidR="001104D9" w:rsidRPr="00F55BD2" w:rsidRDefault="001104D9" w:rsidP="00F5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Сведения об участии в работе комитетов совета директоров: </w:t>
      </w:r>
      <w:r w:rsidRPr="00F55BD2">
        <w:rPr>
          <w:rFonts w:ascii="Times New Roman" w:hAnsi="Times New Roman" w:cs="Times New Roman"/>
          <w:b/>
          <w:i/>
        </w:rPr>
        <w:t>в совете директоров эмитента комитеты не создавались</w:t>
      </w:r>
      <w:r w:rsidRPr="00F55BD2">
        <w:rPr>
          <w:rFonts w:ascii="Times New Roman" w:hAnsi="Times New Roman" w:cs="Times New Roman"/>
        </w:rPr>
        <w:t>.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  <w:b/>
          <w:i/>
        </w:rPr>
        <w:t>Егорова Марина Александровна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  <w:b/>
          <w:i/>
        </w:rPr>
        <w:t>Год рождения</w:t>
      </w:r>
      <w:r w:rsidRPr="00F55BD2">
        <w:rPr>
          <w:rFonts w:ascii="Times New Roman" w:hAnsi="Times New Roman" w:cs="Times New Roman"/>
        </w:rPr>
        <w:t xml:space="preserve">: </w:t>
      </w:r>
      <w:r w:rsidRPr="00F55BD2">
        <w:rPr>
          <w:rFonts w:ascii="Times New Roman" w:hAnsi="Times New Roman" w:cs="Times New Roman"/>
          <w:b/>
          <w:i/>
        </w:rPr>
        <w:t>1978 г.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Образование: </w:t>
      </w:r>
      <w:r w:rsidRPr="00F55BD2">
        <w:rPr>
          <w:rFonts w:ascii="Times New Roman" w:hAnsi="Times New Roman" w:cs="Times New Roman"/>
          <w:b/>
          <w:i/>
        </w:rPr>
        <w:t>высшее</w:t>
      </w:r>
    </w:p>
    <w:p w:rsidR="001104D9" w:rsidRPr="00F55BD2" w:rsidRDefault="001104D9" w:rsidP="00F55BD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5BD2">
        <w:rPr>
          <w:rFonts w:ascii="Times New Roman" w:hAnsi="Times New Roman" w:cs="Times New Roman"/>
          <w:color w:val="000000"/>
        </w:rPr>
        <w:t>Наименование учебного заведения: данные отсутствуют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55BD2">
        <w:rPr>
          <w:rFonts w:ascii="Times New Roman" w:hAnsi="Times New Roman" w:cs="Times New Roman"/>
        </w:rPr>
        <w:t>Должности за последние 5 лет:</w:t>
      </w:r>
      <w:proofErr w:type="gramEnd"/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>Период: 2015г. – по настоящее время</w:t>
      </w:r>
      <w:r w:rsidRPr="00F55BD2">
        <w:rPr>
          <w:rStyle w:val="SUBST"/>
          <w:rFonts w:ascii="Times New Roman" w:hAnsi="Times New Roman" w:cs="Times New Roman"/>
        </w:rPr>
        <w:t>.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Организация: </w:t>
      </w:r>
      <w:r w:rsidRPr="00F55BD2">
        <w:rPr>
          <w:rFonts w:ascii="Times New Roman" w:hAnsi="Times New Roman" w:cs="Times New Roman"/>
          <w:b/>
          <w:i/>
        </w:rPr>
        <w:t>Публичное акционерное общество «Научно-производственное предприятие «Сапфир»</w:t>
      </w:r>
      <w:r w:rsidRPr="00F55BD2">
        <w:rPr>
          <w:rFonts w:ascii="Times New Roman" w:hAnsi="Times New Roman" w:cs="Times New Roman"/>
        </w:rPr>
        <w:t xml:space="preserve"> 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  <w:b/>
        </w:rPr>
        <w:t>Должность</w:t>
      </w:r>
      <w:r w:rsidRPr="00F55BD2">
        <w:rPr>
          <w:rFonts w:ascii="Times New Roman" w:hAnsi="Times New Roman" w:cs="Times New Roman"/>
        </w:rPr>
        <w:t>: Главный бухгалтер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6E6E9E">
        <w:rPr>
          <w:rFonts w:ascii="Times New Roman" w:hAnsi="Times New Roman" w:cs="Times New Roman"/>
          <w:b/>
        </w:rPr>
        <w:t>Период</w:t>
      </w:r>
      <w:r w:rsidRPr="00F55BD2">
        <w:rPr>
          <w:rFonts w:ascii="Times New Roman" w:hAnsi="Times New Roman" w:cs="Times New Roman"/>
        </w:rPr>
        <w:t>: 2013-2015г.г.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6E6E9E">
        <w:rPr>
          <w:rFonts w:ascii="Times New Roman" w:hAnsi="Times New Roman" w:cs="Times New Roman"/>
          <w:b/>
        </w:rPr>
        <w:t>Организация</w:t>
      </w:r>
      <w:r w:rsidRPr="00F55BD2">
        <w:rPr>
          <w:rFonts w:ascii="Times New Roman" w:hAnsi="Times New Roman" w:cs="Times New Roman"/>
        </w:rPr>
        <w:t xml:space="preserve">: </w:t>
      </w:r>
      <w:proofErr w:type="spellStart"/>
      <w:r w:rsidRPr="00F55BD2">
        <w:rPr>
          <w:rFonts w:ascii="Times New Roman" w:hAnsi="Times New Roman" w:cs="Times New Roman"/>
        </w:rPr>
        <w:t>Центркомбанк</w:t>
      </w:r>
      <w:proofErr w:type="spellEnd"/>
      <w:r w:rsidRPr="00F55BD2">
        <w:rPr>
          <w:rFonts w:ascii="Times New Roman" w:hAnsi="Times New Roman" w:cs="Times New Roman"/>
        </w:rPr>
        <w:t xml:space="preserve"> ООО 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6E6E9E">
        <w:rPr>
          <w:rFonts w:ascii="Times New Roman" w:hAnsi="Times New Roman" w:cs="Times New Roman"/>
          <w:b/>
        </w:rPr>
        <w:t>Должность:</w:t>
      </w:r>
      <w:r w:rsidRPr="00F55BD2">
        <w:rPr>
          <w:rFonts w:ascii="Times New Roman" w:hAnsi="Times New Roman" w:cs="Times New Roman"/>
          <w:shd w:val="clear" w:color="auto" w:fill="FFFFFF"/>
        </w:rPr>
        <w:t xml:space="preserve"> начальник Управления менеджмента корпоративных активов </w:t>
      </w:r>
    </w:p>
    <w:p w:rsidR="001104D9" w:rsidRPr="00F55BD2" w:rsidRDefault="001104D9" w:rsidP="00F55BD2">
      <w:pPr>
        <w:spacing w:after="0" w:line="240" w:lineRule="auto"/>
        <w:rPr>
          <w:rStyle w:val="SUBST"/>
          <w:rFonts w:ascii="Times New Roman" w:hAnsi="Times New Roman" w:cs="Times New Roman"/>
          <w:b w:val="0"/>
          <w:i w:val="0"/>
        </w:rPr>
      </w:pPr>
      <w:r w:rsidRPr="00F55BD2">
        <w:rPr>
          <w:rFonts w:ascii="Times New Roman" w:hAnsi="Times New Roman" w:cs="Times New Roman"/>
        </w:rPr>
        <w:t xml:space="preserve">Доля данного лица в уставном капитале эмитента: </w:t>
      </w:r>
      <w:r w:rsidRPr="00F55BD2">
        <w:rPr>
          <w:rFonts w:ascii="Times New Roman" w:hAnsi="Times New Roman" w:cs="Times New Roman"/>
          <w:b/>
          <w:i/>
        </w:rPr>
        <w:t>0 %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Доля принадлежащих данному лицу обыкновенных акций эмитента: </w:t>
      </w:r>
      <w:r w:rsidRPr="00F55BD2">
        <w:rPr>
          <w:rFonts w:ascii="Times New Roman" w:hAnsi="Times New Roman" w:cs="Times New Roman"/>
          <w:b/>
          <w:i/>
        </w:rPr>
        <w:t>0 %</w:t>
      </w:r>
    </w:p>
    <w:p w:rsidR="001104D9" w:rsidRPr="00F55BD2" w:rsidRDefault="001104D9" w:rsidP="00F55BD2">
      <w:pPr>
        <w:pStyle w:val="a9"/>
        <w:spacing w:before="0"/>
        <w:jc w:val="both"/>
        <w:rPr>
          <w:b/>
          <w:i/>
          <w:szCs w:val="22"/>
        </w:rPr>
      </w:pPr>
      <w:r w:rsidRPr="00F55BD2">
        <w:rPr>
          <w:szCs w:val="22"/>
        </w:rP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F55BD2">
        <w:rPr>
          <w:b/>
          <w:i/>
          <w:szCs w:val="22"/>
        </w:rPr>
        <w:t>опционы отсутствуют.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Доля данного лица в уставном капитале дочерних и зависимых обществ эмитента: </w:t>
      </w:r>
      <w:r w:rsidRPr="00F55BD2">
        <w:rPr>
          <w:rStyle w:val="SUBST"/>
          <w:rFonts w:ascii="Times New Roman" w:hAnsi="Times New Roman" w:cs="Times New Roman"/>
        </w:rPr>
        <w:t>0 %</w:t>
      </w:r>
      <w:r w:rsidRPr="00F55BD2">
        <w:rPr>
          <w:rFonts w:ascii="Times New Roman" w:hAnsi="Times New Roman" w:cs="Times New Roman"/>
        </w:rPr>
        <w:t xml:space="preserve"> 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</w:rPr>
      </w:pPr>
      <w:r w:rsidRPr="00F55BD2">
        <w:rPr>
          <w:rFonts w:ascii="Times New Roman" w:hAnsi="Times New Roman" w:cs="Times New Roman"/>
        </w:rPr>
        <w:t>Акционерные общества, которые являлись бы дочерними или зависимыми по отношению к эмитенту, отсутствуют.</w:t>
      </w:r>
    </w:p>
    <w:p w:rsidR="001104D9" w:rsidRPr="00F55BD2" w:rsidRDefault="001104D9" w:rsidP="00F55BD2">
      <w:pPr>
        <w:pStyle w:val="a7"/>
        <w:widowControl/>
        <w:spacing w:before="0"/>
        <w:rPr>
          <w:i/>
          <w:szCs w:val="22"/>
        </w:rPr>
      </w:pPr>
      <w:r w:rsidRPr="00F55BD2">
        <w:rPr>
          <w:b w:val="0"/>
          <w:szCs w:val="22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F55BD2">
        <w:rPr>
          <w:i/>
          <w:szCs w:val="22"/>
        </w:rPr>
        <w:t>родственные связи отсутствуют.</w:t>
      </w:r>
    </w:p>
    <w:p w:rsidR="001104D9" w:rsidRPr="00F55BD2" w:rsidRDefault="001104D9" w:rsidP="00F5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Сведения о привлечении данного лица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F55BD2">
        <w:rPr>
          <w:rFonts w:ascii="Times New Roman" w:hAnsi="Times New Roman" w:cs="Times New Roman"/>
          <w:b/>
          <w:i/>
        </w:rPr>
        <w:t>такие сведения отсутствуют.</w:t>
      </w:r>
    </w:p>
    <w:p w:rsidR="001104D9" w:rsidRPr="00F55BD2" w:rsidRDefault="001104D9" w:rsidP="00F5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Сведения о занятии данным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F55BD2">
        <w:rPr>
          <w:rFonts w:ascii="Times New Roman" w:hAnsi="Times New Roman" w:cs="Times New Roman"/>
          <w:b/>
          <w:i/>
        </w:rPr>
        <w:t>такие сведения отсутствуют.</w:t>
      </w:r>
    </w:p>
    <w:p w:rsidR="001104D9" w:rsidRPr="00F55BD2" w:rsidRDefault="001104D9" w:rsidP="00F5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Сведения об участии в работе комитетов совета директоров: </w:t>
      </w:r>
      <w:r w:rsidRPr="00F55BD2">
        <w:rPr>
          <w:rFonts w:ascii="Times New Roman" w:hAnsi="Times New Roman" w:cs="Times New Roman"/>
          <w:b/>
          <w:i/>
        </w:rPr>
        <w:t>в совете директоров эмитента комитеты не создавались</w:t>
      </w:r>
      <w:r w:rsidRPr="00F55BD2">
        <w:rPr>
          <w:rFonts w:ascii="Times New Roman" w:hAnsi="Times New Roman" w:cs="Times New Roman"/>
        </w:rPr>
        <w:t>.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  <w:b/>
          <w:i/>
        </w:rPr>
        <w:t>Федотов Андрей Александрович</w:t>
      </w:r>
    </w:p>
    <w:p w:rsidR="001104D9" w:rsidRPr="00F55BD2" w:rsidRDefault="001104D9" w:rsidP="00F55BD2">
      <w:pPr>
        <w:spacing w:after="0" w:line="240" w:lineRule="auto"/>
        <w:rPr>
          <w:rStyle w:val="SUBST"/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Год рождения: </w:t>
      </w:r>
      <w:r w:rsidRPr="00F55BD2">
        <w:rPr>
          <w:rFonts w:ascii="Times New Roman" w:hAnsi="Times New Roman" w:cs="Times New Roman"/>
          <w:b/>
          <w:i/>
        </w:rPr>
        <w:t>1982г.</w:t>
      </w:r>
    </w:p>
    <w:p w:rsidR="001104D9" w:rsidRPr="00F55BD2" w:rsidRDefault="001104D9" w:rsidP="00F55BD2">
      <w:pPr>
        <w:spacing w:after="0" w:line="240" w:lineRule="auto"/>
        <w:rPr>
          <w:rStyle w:val="SUBST"/>
          <w:rFonts w:ascii="Times New Roman" w:hAnsi="Times New Roman" w:cs="Times New Roman"/>
          <w:i w:val="0"/>
        </w:rPr>
      </w:pPr>
      <w:r w:rsidRPr="00F55BD2">
        <w:rPr>
          <w:rFonts w:ascii="Times New Roman" w:hAnsi="Times New Roman" w:cs="Times New Roman"/>
        </w:rPr>
        <w:t xml:space="preserve">Образование: </w:t>
      </w:r>
      <w:r w:rsidRPr="00F55BD2">
        <w:rPr>
          <w:rFonts w:ascii="Times New Roman" w:hAnsi="Times New Roman" w:cs="Times New Roman"/>
          <w:b/>
          <w:i/>
        </w:rPr>
        <w:t>высшее</w:t>
      </w:r>
    </w:p>
    <w:p w:rsidR="001104D9" w:rsidRPr="00F55BD2" w:rsidRDefault="001104D9" w:rsidP="00F55BD2">
      <w:pPr>
        <w:pStyle w:val="SubHeading1"/>
        <w:widowControl/>
        <w:spacing w:before="0" w:after="0"/>
        <w:rPr>
          <w:szCs w:val="22"/>
        </w:rPr>
      </w:pPr>
      <w:r w:rsidRPr="00F55BD2">
        <w:rPr>
          <w:szCs w:val="22"/>
        </w:rPr>
        <w:lastRenderedPageBreak/>
        <w:t xml:space="preserve">Наименование учебного заведения: </w:t>
      </w:r>
      <w:r w:rsidRPr="00F55BD2">
        <w:rPr>
          <w:b/>
          <w:i/>
          <w:szCs w:val="22"/>
        </w:rPr>
        <w:t>Московский государственный институт электроники и математики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>Специальность: электронное машиностроение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55BD2">
        <w:rPr>
          <w:rFonts w:ascii="Times New Roman" w:hAnsi="Times New Roman" w:cs="Times New Roman"/>
        </w:rPr>
        <w:t>Должности за последние 5 лет:</w:t>
      </w:r>
      <w:proofErr w:type="gramEnd"/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Период: </w:t>
      </w:r>
      <w:r w:rsidRPr="00F55BD2">
        <w:rPr>
          <w:rFonts w:ascii="Times New Roman" w:hAnsi="Times New Roman" w:cs="Times New Roman"/>
          <w:b/>
          <w:i/>
        </w:rPr>
        <w:t>2013 по 2015г.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Организация:  </w:t>
      </w:r>
      <w:r w:rsidRPr="00F55BD2">
        <w:rPr>
          <w:rFonts w:ascii="Times New Roman" w:hAnsi="Times New Roman" w:cs="Times New Roman"/>
          <w:b/>
        </w:rPr>
        <w:t>ООО «УК «Успенка»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Должность: </w:t>
      </w:r>
      <w:r w:rsidRPr="00F55BD2">
        <w:rPr>
          <w:rFonts w:ascii="Times New Roman" w:hAnsi="Times New Roman" w:cs="Times New Roman"/>
          <w:b/>
          <w:i/>
        </w:rPr>
        <w:t>Генеральный директор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Период: </w:t>
      </w:r>
      <w:r w:rsidRPr="00F55BD2">
        <w:rPr>
          <w:rFonts w:ascii="Times New Roman" w:hAnsi="Times New Roman" w:cs="Times New Roman"/>
          <w:b/>
          <w:i/>
        </w:rPr>
        <w:t xml:space="preserve">2015 г. </w:t>
      </w:r>
      <w:r w:rsidRPr="00F55BD2">
        <w:rPr>
          <w:rStyle w:val="SUBST"/>
          <w:rFonts w:ascii="Times New Roman" w:hAnsi="Times New Roman" w:cs="Times New Roman"/>
        </w:rPr>
        <w:t xml:space="preserve">– </w:t>
      </w:r>
      <w:r w:rsidRPr="00F55BD2">
        <w:rPr>
          <w:rFonts w:ascii="Times New Roman" w:hAnsi="Times New Roman" w:cs="Times New Roman"/>
          <w:b/>
          <w:i/>
        </w:rPr>
        <w:t>по настоящее время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>Организация:</w:t>
      </w:r>
      <w:r w:rsidRPr="00F55BD2">
        <w:rPr>
          <w:rFonts w:ascii="Times New Roman" w:hAnsi="Times New Roman" w:cs="Times New Roman"/>
          <w:b/>
          <w:i/>
        </w:rPr>
        <w:t xml:space="preserve"> Публичное акционерное общество «Научно-производственное предприятие «Сапфир»</w:t>
      </w:r>
      <w:r w:rsidRPr="00F55BD2">
        <w:rPr>
          <w:rFonts w:ascii="Times New Roman" w:hAnsi="Times New Roman" w:cs="Times New Roman"/>
        </w:rPr>
        <w:t xml:space="preserve"> 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>Должность</w:t>
      </w:r>
      <w:r w:rsidRPr="00F55BD2">
        <w:rPr>
          <w:rFonts w:ascii="Times New Roman" w:hAnsi="Times New Roman" w:cs="Times New Roman"/>
          <w:b/>
          <w:i/>
        </w:rPr>
        <w:t>: Финансовый директор</w:t>
      </w:r>
    </w:p>
    <w:p w:rsidR="001104D9" w:rsidRPr="00F55BD2" w:rsidRDefault="001104D9" w:rsidP="00F55BD2">
      <w:pPr>
        <w:spacing w:after="0" w:line="240" w:lineRule="auto"/>
        <w:rPr>
          <w:rStyle w:val="SUBST"/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Доля данного лица в уставном капитале эмитента: </w:t>
      </w:r>
      <w:r w:rsidRPr="00F55BD2">
        <w:rPr>
          <w:rFonts w:ascii="Times New Roman" w:hAnsi="Times New Roman" w:cs="Times New Roman"/>
          <w:b/>
          <w:i/>
        </w:rPr>
        <w:t>0%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</w:rPr>
      </w:pPr>
      <w:r w:rsidRPr="00F55BD2">
        <w:rPr>
          <w:rFonts w:ascii="Times New Roman" w:hAnsi="Times New Roman" w:cs="Times New Roman"/>
        </w:rPr>
        <w:t xml:space="preserve">Доля принадлежащих данному лицу обыкновенных акций эмитента: </w:t>
      </w:r>
      <w:r w:rsidRPr="00F55BD2">
        <w:rPr>
          <w:rFonts w:ascii="Times New Roman" w:hAnsi="Times New Roman" w:cs="Times New Roman"/>
          <w:b/>
          <w:i/>
        </w:rPr>
        <w:t>0%</w:t>
      </w:r>
    </w:p>
    <w:p w:rsidR="001104D9" w:rsidRPr="00F55BD2" w:rsidRDefault="001104D9" w:rsidP="00F55BD2">
      <w:pPr>
        <w:pStyle w:val="a9"/>
        <w:spacing w:before="0"/>
        <w:jc w:val="both"/>
        <w:rPr>
          <w:b/>
          <w:i/>
          <w:szCs w:val="22"/>
        </w:rPr>
      </w:pPr>
      <w:r w:rsidRPr="00F55BD2">
        <w:rPr>
          <w:szCs w:val="22"/>
        </w:rP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F55BD2">
        <w:rPr>
          <w:b/>
          <w:i/>
          <w:szCs w:val="22"/>
        </w:rPr>
        <w:t>опционы отсутствуют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</w:rPr>
      </w:pPr>
      <w:r w:rsidRPr="00F55BD2">
        <w:rPr>
          <w:rFonts w:ascii="Times New Roman" w:hAnsi="Times New Roman" w:cs="Times New Roman"/>
        </w:rPr>
        <w:t xml:space="preserve">Доля данного лица в уставном (складочном) капитале дочерних и зависимых обществ эмитента: </w:t>
      </w:r>
      <w:r w:rsidRPr="00F55BD2">
        <w:rPr>
          <w:rStyle w:val="SUBST"/>
          <w:rFonts w:ascii="Times New Roman" w:hAnsi="Times New Roman" w:cs="Times New Roman"/>
        </w:rPr>
        <w:t>0 %</w:t>
      </w:r>
      <w:r w:rsidRPr="00F55BD2">
        <w:rPr>
          <w:rFonts w:ascii="Times New Roman" w:hAnsi="Times New Roman" w:cs="Times New Roman"/>
        </w:rPr>
        <w:t xml:space="preserve"> Акционерные общества, которые являлись бы дочерними или зависимыми по отношению к эмитенту, отсутствуют.</w:t>
      </w:r>
    </w:p>
    <w:p w:rsidR="001104D9" w:rsidRPr="00F55BD2" w:rsidRDefault="001104D9" w:rsidP="00F55BD2">
      <w:pPr>
        <w:pStyle w:val="a7"/>
        <w:widowControl/>
        <w:spacing w:before="0"/>
        <w:rPr>
          <w:i/>
          <w:szCs w:val="22"/>
        </w:rPr>
      </w:pPr>
      <w:r w:rsidRPr="00F55BD2">
        <w:rPr>
          <w:b w:val="0"/>
          <w:szCs w:val="22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F55BD2">
        <w:rPr>
          <w:i/>
          <w:szCs w:val="22"/>
        </w:rPr>
        <w:t>родственные связи отсутствуют</w:t>
      </w:r>
    </w:p>
    <w:p w:rsidR="001104D9" w:rsidRPr="00F55BD2" w:rsidRDefault="001104D9" w:rsidP="00F5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Сведения о привлечении данного лица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F55BD2">
        <w:rPr>
          <w:rFonts w:ascii="Times New Roman" w:hAnsi="Times New Roman" w:cs="Times New Roman"/>
          <w:b/>
          <w:i/>
        </w:rPr>
        <w:t>такие сведения отсутствуют</w:t>
      </w:r>
    </w:p>
    <w:p w:rsidR="001104D9" w:rsidRPr="00F55BD2" w:rsidRDefault="001104D9" w:rsidP="00F5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Сведения о занятии данным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F55BD2">
        <w:rPr>
          <w:rFonts w:ascii="Times New Roman" w:hAnsi="Times New Roman" w:cs="Times New Roman"/>
          <w:b/>
          <w:i/>
        </w:rPr>
        <w:t>такие сведения отсутствуют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Сведения об участии в работе комитетов совета директоров: </w:t>
      </w:r>
      <w:r w:rsidRPr="00F55BD2">
        <w:rPr>
          <w:rFonts w:ascii="Times New Roman" w:hAnsi="Times New Roman" w:cs="Times New Roman"/>
          <w:b/>
          <w:i/>
        </w:rPr>
        <w:t>в совете директоров эмитента комитеты не создавались</w:t>
      </w:r>
      <w:r w:rsidRPr="00F55BD2">
        <w:rPr>
          <w:rFonts w:ascii="Times New Roman" w:hAnsi="Times New Roman" w:cs="Times New Roman"/>
        </w:rPr>
        <w:t>.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F55BD2">
        <w:rPr>
          <w:rFonts w:ascii="Times New Roman" w:hAnsi="Times New Roman" w:cs="Times New Roman"/>
          <w:b/>
          <w:i/>
        </w:rPr>
        <w:t>Шуклин</w:t>
      </w:r>
      <w:proofErr w:type="spellEnd"/>
      <w:r w:rsidRPr="00F55BD2">
        <w:rPr>
          <w:rFonts w:ascii="Times New Roman" w:hAnsi="Times New Roman" w:cs="Times New Roman"/>
          <w:b/>
          <w:i/>
        </w:rPr>
        <w:t xml:space="preserve"> Юрий Дмитриевич</w:t>
      </w:r>
    </w:p>
    <w:p w:rsidR="001104D9" w:rsidRPr="00F55BD2" w:rsidRDefault="001104D9" w:rsidP="00F55BD2">
      <w:pPr>
        <w:spacing w:after="0" w:line="240" w:lineRule="auto"/>
        <w:rPr>
          <w:rStyle w:val="SUBST"/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Год рождения: </w:t>
      </w:r>
      <w:r w:rsidRPr="00F55BD2">
        <w:rPr>
          <w:rFonts w:ascii="Times New Roman" w:hAnsi="Times New Roman" w:cs="Times New Roman"/>
          <w:b/>
          <w:i/>
        </w:rPr>
        <w:t>1951</w:t>
      </w:r>
    </w:p>
    <w:p w:rsidR="001104D9" w:rsidRPr="00F55BD2" w:rsidRDefault="001104D9" w:rsidP="00F55BD2">
      <w:pPr>
        <w:spacing w:after="0" w:line="240" w:lineRule="auto"/>
        <w:rPr>
          <w:rStyle w:val="SUBST"/>
          <w:rFonts w:ascii="Times New Roman" w:hAnsi="Times New Roman" w:cs="Times New Roman"/>
          <w:i w:val="0"/>
        </w:rPr>
      </w:pPr>
      <w:r w:rsidRPr="00F55BD2">
        <w:rPr>
          <w:rFonts w:ascii="Times New Roman" w:hAnsi="Times New Roman" w:cs="Times New Roman"/>
        </w:rPr>
        <w:t xml:space="preserve">Образование: </w:t>
      </w:r>
      <w:r w:rsidRPr="00F55BD2">
        <w:rPr>
          <w:rFonts w:ascii="Times New Roman" w:hAnsi="Times New Roman" w:cs="Times New Roman"/>
          <w:b/>
          <w:i/>
        </w:rPr>
        <w:t>высшее</w:t>
      </w:r>
    </w:p>
    <w:p w:rsidR="001104D9" w:rsidRPr="00F55BD2" w:rsidRDefault="001104D9" w:rsidP="00F55BD2">
      <w:pPr>
        <w:pStyle w:val="SubHeading1"/>
        <w:widowControl/>
        <w:spacing w:before="0" w:after="0"/>
        <w:rPr>
          <w:szCs w:val="22"/>
        </w:rPr>
      </w:pPr>
      <w:r w:rsidRPr="00F55BD2">
        <w:rPr>
          <w:szCs w:val="22"/>
        </w:rPr>
        <w:t xml:space="preserve">Наименование учебного заведения: </w:t>
      </w:r>
      <w:r w:rsidRPr="00F55BD2">
        <w:rPr>
          <w:b/>
          <w:i/>
          <w:szCs w:val="22"/>
        </w:rPr>
        <w:t>Дальневосточное высшее общевойсковое командное училище им. Рокоссовского, Саратовский юридический институт им. Курского</w:t>
      </w:r>
      <w:r w:rsidRPr="00F55BD2">
        <w:rPr>
          <w:szCs w:val="22"/>
        </w:rPr>
        <w:t xml:space="preserve"> 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Специальность: </w:t>
      </w:r>
      <w:r w:rsidRPr="00F55BD2">
        <w:rPr>
          <w:rFonts w:ascii="Times New Roman" w:hAnsi="Times New Roman" w:cs="Times New Roman"/>
          <w:b/>
          <w:i/>
        </w:rPr>
        <w:t>юриспруденция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55BD2">
        <w:rPr>
          <w:rFonts w:ascii="Times New Roman" w:hAnsi="Times New Roman" w:cs="Times New Roman"/>
        </w:rPr>
        <w:t>Должности за последние 5 лет:</w:t>
      </w:r>
      <w:proofErr w:type="gramEnd"/>
    </w:p>
    <w:p w:rsidR="001104D9" w:rsidRPr="00F55BD2" w:rsidRDefault="00F55BD2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П</w:t>
      </w:r>
      <w:r w:rsidR="001104D9" w:rsidRPr="00F55BD2">
        <w:rPr>
          <w:rFonts w:ascii="Times New Roman" w:hAnsi="Times New Roman" w:cs="Times New Roman"/>
        </w:rPr>
        <w:t xml:space="preserve">ериод: </w:t>
      </w:r>
      <w:r w:rsidR="001104D9" w:rsidRPr="00F55BD2">
        <w:rPr>
          <w:rFonts w:ascii="Times New Roman" w:hAnsi="Times New Roman" w:cs="Times New Roman"/>
          <w:b/>
          <w:i/>
        </w:rPr>
        <w:t xml:space="preserve">2016 г. </w:t>
      </w:r>
      <w:r w:rsidR="001104D9" w:rsidRPr="00F55BD2">
        <w:rPr>
          <w:rStyle w:val="SUBST"/>
          <w:rFonts w:ascii="Times New Roman" w:hAnsi="Times New Roman" w:cs="Times New Roman"/>
        </w:rPr>
        <w:t xml:space="preserve">– </w:t>
      </w:r>
      <w:r w:rsidR="001104D9" w:rsidRPr="00F55BD2">
        <w:rPr>
          <w:rFonts w:ascii="Times New Roman" w:hAnsi="Times New Roman" w:cs="Times New Roman"/>
          <w:b/>
          <w:i/>
        </w:rPr>
        <w:t xml:space="preserve">по </w:t>
      </w:r>
      <w:r w:rsidR="001104D9" w:rsidRPr="00F55BD2">
        <w:rPr>
          <w:rStyle w:val="SUBST"/>
          <w:rFonts w:ascii="Times New Roman" w:hAnsi="Times New Roman" w:cs="Times New Roman"/>
        </w:rPr>
        <w:t>настоящее</w:t>
      </w:r>
      <w:r w:rsidR="001104D9" w:rsidRPr="00F55BD2">
        <w:rPr>
          <w:rFonts w:ascii="Times New Roman" w:hAnsi="Times New Roman" w:cs="Times New Roman"/>
          <w:b/>
          <w:i/>
        </w:rPr>
        <w:t xml:space="preserve"> время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  <w:b/>
          <w:i/>
        </w:rPr>
        <w:t xml:space="preserve">Должность: </w:t>
      </w:r>
      <w:r w:rsidRPr="00F55BD2">
        <w:rPr>
          <w:rFonts w:ascii="Times New Roman" w:hAnsi="Times New Roman" w:cs="Times New Roman"/>
        </w:rPr>
        <w:t>Заместитель начальника юридического управления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Организация:  </w:t>
      </w:r>
      <w:r w:rsidRPr="00F55BD2">
        <w:rPr>
          <w:rFonts w:ascii="Times New Roman" w:hAnsi="Times New Roman" w:cs="Times New Roman"/>
          <w:b/>
          <w:i/>
        </w:rPr>
        <w:t>Публичное акционерное общество «Научно-производственное предприятие «Сапфир»</w:t>
      </w:r>
      <w:r w:rsidRPr="00F55BD2">
        <w:rPr>
          <w:rFonts w:ascii="Times New Roman" w:hAnsi="Times New Roman" w:cs="Times New Roman"/>
        </w:rPr>
        <w:t xml:space="preserve">            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</w:rPr>
      </w:pPr>
      <w:r w:rsidRPr="00F55BD2">
        <w:rPr>
          <w:rFonts w:ascii="Times New Roman" w:hAnsi="Times New Roman" w:cs="Times New Roman"/>
          <w:b/>
        </w:rPr>
        <w:t>Период: 2013-2016г.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</w:rPr>
      </w:pPr>
      <w:r w:rsidRPr="00F55BD2">
        <w:rPr>
          <w:rFonts w:ascii="Times New Roman" w:hAnsi="Times New Roman" w:cs="Times New Roman"/>
          <w:b/>
        </w:rPr>
        <w:t xml:space="preserve">Пенсионер </w:t>
      </w:r>
    </w:p>
    <w:p w:rsidR="001104D9" w:rsidRPr="00F55BD2" w:rsidRDefault="001104D9" w:rsidP="00F55BD2">
      <w:pPr>
        <w:spacing w:after="0" w:line="240" w:lineRule="auto"/>
        <w:rPr>
          <w:rStyle w:val="SUBST"/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Доля данного лица в уставном капитале эмитента: </w:t>
      </w:r>
      <w:r w:rsidRPr="00F55BD2">
        <w:rPr>
          <w:rFonts w:ascii="Times New Roman" w:hAnsi="Times New Roman" w:cs="Times New Roman"/>
          <w:b/>
          <w:i/>
        </w:rPr>
        <w:t>0%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</w:rPr>
      </w:pPr>
      <w:r w:rsidRPr="00F55BD2">
        <w:rPr>
          <w:rFonts w:ascii="Times New Roman" w:hAnsi="Times New Roman" w:cs="Times New Roman"/>
        </w:rPr>
        <w:t xml:space="preserve">Доля принадлежащих данному лицу обыкновенных акций эмитента: </w:t>
      </w:r>
      <w:r w:rsidRPr="00F55BD2">
        <w:rPr>
          <w:rFonts w:ascii="Times New Roman" w:hAnsi="Times New Roman" w:cs="Times New Roman"/>
          <w:b/>
          <w:i/>
        </w:rPr>
        <w:t>0%</w:t>
      </w:r>
    </w:p>
    <w:p w:rsidR="001104D9" w:rsidRPr="00F55BD2" w:rsidRDefault="001104D9" w:rsidP="00F55BD2">
      <w:pPr>
        <w:pStyle w:val="a9"/>
        <w:spacing w:before="0"/>
        <w:jc w:val="both"/>
        <w:rPr>
          <w:b/>
          <w:i/>
          <w:szCs w:val="22"/>
        </w:rPr>
      </w:pPr>
      <w:r w:rsidRPr="00F55BD2">
        <w:rPr>
          <w:szCs w:val="22"/>
        </w:rP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F55BD2">
        <w:rPr>
          <w:b/>
          <w:i/>
          <w:szCs w:val="22"/>
        </w:rPr>
        <w:t>опционы отсутствуют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</w:rPr>
      </w:pPr>
      <w:r w:rsidRPr="00F55BD2">
        <w:rPr>
          <w:rFonts w:ascii="Times New Roman" w:hAnsi="Times New Roman" w:cs="Times New Roman"/>
        </w:rPr>
        <w:t xml:space="preserve">Доля данного лица в уставном (складочном) капитале дочерних и зависимых обществ эмитента: </w:t>
      </w:r>
      <w:r w:rsidRPr="00F55BD2">
        <w:rPr>
          <w:rStyle w:val="SUBST"/>
          <w:rFonts w:ascii="Times New Roman" w:hAnsi="Times New Roman" w:cs="Times New Roman"/>
        </w:rPr>
        <w:t>0 %</w:t>
      </w:r>
      <w:r w:rsidRPr="00F55BD2">
        <w:rPr>
          <w:rFonts w:ascii="Times New Roman" w:hAnsi="Times New Roman" w:cs="Times New Roman"/>
        </w:rPr>
        <w:t xml:space="preserve"> Акционерные общества, которые являлись бы дочерними или зависимыми по отношению к эмитенту, отсутствуют.</w:t>
      </w:r>
    </w:p>
    <w:p w:rsidR="001104D9" w:rsidRPr="00F55BD2" w:rsidRDefault="001104D9" w:rsidP="00F55BD2">
      <w:pPr>
        <w:pStyle w:val="a7"/>
        <w:widowControl/>
        <w:spacing w:before="0"/>
        <w:rPr>
          <w:i/>
          <w:szCs w:val="22"/>
        </w:rPr>
      </w:pPr>
      <w:r w:rsidRPr="00F55BD2">
        <w:rPr>
          <w:b w:val="0"/>
          <w:szCs w:val="22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F55BD2">
        <w:rPr>
          <w:i/>
          <w:szCs w:val="22"/>
        </w:rPr>
        <w:t>родственные связи отсутствуют</w:t>
      </w:r>
    </w:p>
    <w:p w:rsidR="001104D9" w:rsidRPr="00F55BD2" w:rsidRDefault="001104D9" w:rsidP="00F5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lastRenderedPageBreak/>
        <w:t xml:space="preserve">Сведения о привлечении данного лица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F55BD2">
        <w:rPr>
          <w:rFonts w:ascii="Times New Roman" w:hAnsi="Times New Roman" w:cs="Times New Roman"/>
          <w:b/>
          <w:i/>
        </w:rPr>
        <w:t>такие сведения отсутствуют</w:t>
      </w:r>
    </w:p>
    <w:p w:rsidR="001104D9" w:rsidRPr="00F55BD2" w:rsidRDefault="001104D9" w:rsidP="00F5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Сведения о занятии данным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F55BD2">
        <w:rPr>
          <w:rFonts w:ascii="Times New Roman" w:hAnsi="Times New Roman" w:cs="Times New Roman"/>
          <w:b/>
          <w:i/>
        </w:rPr>
        <w:t>такие сведения отсутствуют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Сведения об участии в работе комитетов совета директоров: </w:t>
      </w:r>
      <w:r w:rsidRPr="00F55BD2">
        <w:rPr>
          <w:rFonts w:ascii="Times New Roman" w:hAnsi="Times New Roman" w:cs="Times New Roman"/>
          <w:b/>
          <w:i/>
        </w:rPr>
        <w:t>в совете директоров эмитента комитеты не создавались</w:t>
      </w:r>
      <w:r w:rsidRPr="00F55BD2">
        <w:rPr>
          <w:rFonts w:ascii="Times New Roman" w:hAnsi="Times New Roman" w:cs="Times New Roman"/>
        </w:rPr>
        <w:t>.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F55BD2">
        <w:rPr>
          <w:rFonts w:ascii="Times New Roman" w:hAnsi="Times New Roman" w:cs="Times New Roman"/>
          <w:b/>
          <w:i/>
        </w:rPr>
        <w:t>Сурманидзе</w:t>
      </w:r>
      <w:proofErr w:type="spellEnd"/>
      <w:r w:rsidRPr="00F55BD2">
        <w:rPr>
          <w:rFonts w:ascii="Times New Roman" w:hAnsi="Times New Roman" w:cs="Times New Roman"/>
          <w:b/>
          <w:i/>
        </w:rPr>
        <w:t xml:space="preserve"> Людмила Петровна (Представитель Российской Федерации в Совете директоров по специальному праву)</w:t>
      </w:r>
    </w:p>
    <w:p w:rsidR="001104D9" w:rsidRPr="006E6E9E" w:rsidRDefault="001104D9" w:rsidP="00F55BD2">
      <w:pPr>
        <w:spacing w:after="0" w:line="240" w:lineRule="auto"/>
        <w:rPr>
          <w:rFonts w:ascii="Times New Roman" w:hAnsi="Times New Roman" w:cs="Times New Roman"/>
          <w:b/>
        </w:rPr>
      </w:pPr>
      <w:r w:rsidRPr="006E6E9E">
        <w:rPr>
          <w:rFonts w:ascii="Times New Roman" w:hAnsi="Times New Roman" w:cs="Times New Roman"/>
          <w:b/>
        </w:rPr>
        <w:t>Год рождения: 1962г.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Образование: </w:t>
      </w:r>
      <w:r w:rsidRPr="00F55BD2">
        <w:rPr>
          <w:rFonts w:ascii="Times New Roman" w:hAnsi="Times New Roman" w:cs="Times New Roman"/>
          <w:b/>
          <w:i/>
        </w:rPr>
        <w:t>высшее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55BD2">
        <w:rPr>
          <w:rFonts w:ascii="Times New Roman" w:hAnsi="Times New Roman" w:cs="Times New Roman"/>
        </w:rPr>
        <w:t>Должности за последние 5 лет:</w:t>
      </w:r>
      <w:proofErr w:type="gramEnd"/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>Период:</w:t>
      </w:r>
      <w:r w:rsidRPr="00F55BD2">
        <w:rPr>
          <w:rStyle w:val="SUBST"/>
          <w:rFonts w:ascii="Times New Roman" w:hAnsi="Times New Roman" w:cs="Times New Roman"/>
        </w:rPr>
        <w:t xml:space="preserve"> 2010 г. – по настоящее  время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Организация: </w:t>
      </w:r>
      <w:r w:rsidRPr="00F55BD2">
        <w:rPr>
          <w:rFonts w:ascii="Times New Roman" w:hAnsi="Times New Roman" w:cs="Times New Roman"/>
          <w:b/>
          <w:i/>
        </w:rPr>
        <w:t xml:space="preserve">Департамент радиоэлектронной промышленности </w:t>
      </w:r>
      <w:proofErr w:type="spellStart"/>
      <w:r w:rsidRPr="00F55BD2">
        <w:rPr>
          <w:rFonts w:ascii="Times New Roman" w:hAnsi="Times New Roman" w:cs="Times New Roman"/>
          <w:b/>
          <w:i/>
        </w:rPr>
        <w:t>Минпромторг</w:t>
      </w:r>
      <w:proofErr w:type="spellEnd"/>
      <w:r w:rsidRPr="00F55BD2">
        <w:rPr>
          <w:rFonts w:ascii="Times New Roman" w:hAnsi="Times New Roman" w:cs="Times New Roman"/>
          <w:b/>
          <w:i/>
        </w:rPr>
        <w:t xml:space="preserve"> РФ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Должность: </w:t>
      </w:r>
      <w:r w:rsidRPr="00F55BD2">
        <w:rPr>
          <w:rFonts w:ascii="Times New Roman" w:hAnsi="Times New Roman" w:cs="Times New Roman"/>
          <w:b/>
          <w:i/>
        </w:rPr>
        <w:t>Консультант отдела</w:t>
      </w:r>
      <w:r w:rsidRPr="00F55BD2">
        <w:rPr>
          <w:rStyle w:val="SUBST"/>
          <w:rFonts w:ascii="Times New Roman" w:hAnsi="Times New Roman" w:cs="Times New Roman"/>
        </w:rPr>
        <w:t xml:space="preserve"> Департамента радиоэлектронной промышленности</w:t>
      </w:r>
    </w:p>
    <w:p w:rsidR="001104D9" w:rsidRPr="00F55BD2" w:rsidRDefault="001104D9" w:rsidP="00F55BD2">
      <w:pPr>
        <w:spacing w:after="0" w:line="240" w:lineRule="auto"/>
        <w:rPr>
          <w:rStyle w:val="SUBST"/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Доля данного лица в уставном капитале эмитента: </w:t>
      </w:r>
      <w:r w:rsidRPr="00F55BD2">
        <w:rPr>
          <w:rFonts w:ascii="Times New Roman" w:hAnsi="Times New Roman" w:cs="Times New Roman"/>
          <w:b/>
          <w:i/>
        </w:rPr>
        <w:t>0%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Доля принадлежащих данному лицу обыкновенных акций эмитента: </w:t>
      </w:r>
      <w:r w:rsidRPr="00F55BD2">
        <w:rPr>
          <w:rFonts w:ascii="Times New Roman" w:hAnsi="Times New Roman" w:cs="Times New Roman"/>
          <w:b/>
          <w:i/>
        </w:rPr>
        <w:t>0%</w:t>
      </w:r>
    </w:p>
    <w:p w:rsidR="001104D9" w:rsidRPr="00F55BD2" w:rsidRDefault="001104D9" w:rsidP="00F55BD2">
      <w:pPr>
        <w:pStyle w:val="a9"/>
        <w:spacing w:before="0"/>
        <w:jc w:val="both"/>
        <w:rPr>
          <w:b/>
          <w:bCs/>
          <w:i/>
          <w:iCs/>
          <w:szCs w:val="22"/>
        </w:rPr>
      </w:pPr>
      <w:r w:rsidRPr="00F55BD2">
        <w:rPr>
          <w:szCs w:val="22"/>
        </w:rP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F55BD2">
        <w:rPr>
          <w:b/>
          <w:bCs/>
          <w:i/>
          <w:iCs/>
          <w:szCs w:val="22"/>
        </w:rPr>
        <w:t>опционы отсутствуют.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Доля данного лица в уставном капитале дочерних и зависимых обществ эмитента: </w:t>
      </w:r>
      <w:r w:rsidRPr="00F55BD2">
        <w:rPr>
          <w:rStyle w:val="SUBST"/>
          <w:rFonts w:ascii="Times New Roman" w:hAnsi="Times New Roman" w:cs="Times New Roman"/>
        </w:rPr>
        <w:t>0 %</w:t>
      </w:r>
      <w:r w:rsidRPr="00F55BD2">
        <w:rPr>
          <w:rFonts w:ascii="Times New Roman" w:hAnsi="Times New Roman" w:cs="Times New Roman"/>
        </w:rPr>
        <w:t xml:space="preserve"> </w:t>
      </w:r>
    </w:p>
    <w:p w:rsidR="001104D9" w:rsidRPr="00F55BD2" w:rsidRDefault="001104D9" w:rsidP="00F55BD2">
      <w:pPr>
        <w:spacing w:after="0" w:line="240" w:lineRule="auto"/>
        <w:rPr>
          <w:rFonts w:ascii="Times New Roman" w:hAnsi="Times New Roman" w:cs="Times New Roman"/>
          <w:b/>
        </w:rPr>
      </w:pPr>
      <w:r w:rsidRPr="00F55BD2">
        <w:rPr>
          <w:rFonts w:ascii="Times New Roman" w:hAnsi="Times New Roman" w:cs="Times New Roman"/>
        </w:rPr>
        <w:t>Акционерные общества, которые являлись бы дочерними или зависимыми по отношению к эмитенту, отсутствуют.</w:t>
      </w:r>
    </w:p>
    <w:p w:rsidR="001104D9" w:rsidRPr="00F55BD2" w:rsidRDefault="001104D9" w:rsidP="00F55BD2">
      <w:pPr>
        <w:pStyle w:val="a7"/>
        <w:widowControl/>
        <w:spacing w:before="0"/>
        <w:rPr>
          <w:i/>
          <w:szCs w:val="22"/>
        </w:rPr>
      </w:pPr>
      <w:r w:rsidRPr="00F55BD2">
        <w:rPr>
          <w:b w:val="0"/>
          <w:szCs w:val="22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F55BD2">
        <w:rPr>
          <w:i/>
          <w:szCs w:val="22"/>
        </w:rPr>
        <w:t>родственные связи отсутствуют.</w:t>
      </w:r>
    </w:p>
    <w:p w:rsidR="001104D9" w:rsidRPr="00F55BD2" w:rsidRDefault="001104D9" w:rsidP="00F5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Сведения о привлечении данного лица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F55BD2">
        <w:rPr>
          <w:rFonts w:ascii="Times New Roman" w:hAnsi="Times New Roman" w:cs="Times New Roman"/>
          <w:b/>
          <w:i/>
        </w:rPr>
        <w:t>такие сведения отсутствуют.</w:t>
      </w:r>
    </w:p>
    <w:p w:rsidR="001104D9" w:rsidRPr="00F55BD2" w:rsidRDefault="001104D9" w:rsidP="00F5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Сведения о занятии данным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F55BD2">
        <w:rPr>
          <w:rFonts w:ascii="Times New Roman" w:hAnsi="Times New Roman" w:cs="Times New Roman"/>
          <w:b/>
          <w:i/>
        </w:rPr>
        <w:t>такие сведения отсутствуют.</w:t>
      </w:r>
    </w:p>
    <w:p w:rsidR="001104D9" w:rsidRPr="00F55BD2" w:rsidRDefault="001104D9" w:rsidP="00F5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BD2">
        <w:rPr>
          <w:rFonts w:ascii="Times New Roman" w:hAnsi="Times New Roman" w:cs="Times New Roman"/>
        </w:rPr>
        <w:t xml:space="preserve">Сведения об участии в работе комитетов совета директоров: </w:t>
      </w:r>
      <w:r w:rsidRPr="00F55BD2">
        <w:rPr>
          <w:rFonts w:ascii="Times New Roman" w:hAnsi="Times New Roman" w:cs="Times New Roman"/>
          <w:b/>
          <w:i/>
        </w:rPr>
        <w:t>в совете директоров эмитента комитеты не создавались</w:t>
      </w:r>
      <w:r w:rsidRPr="00F55BD2">
        <w:rPr>
          <w:rFonts w:ascii="Times New Roman" w:hAnsi="Times New Roman" w:cs="Times New Roman"/>
        </w:rPr>
        <w:t>.</w:t>
      </w:r>
    </w:p>
    <w:p w:rsidR="006F3DAE" w:rsidRPr="009A4B90" w:rsidRDefault="00F55BD2" w:rsidP="006F3DAE">
      <w:pPr>
        <w:pStyle w:val="a6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B90">
        <w:rPr>
          <w:rFonts w:ascii="Times New Roman" w:hAnsi="Times New Roman" w:cs="Times New Roman"/>
          <w:b/>
          <w:sz w:val="24"/>
          <w:szCs w:val="24"/>
        </w:rPr>
        <w:t>Информация, п</w:t>
      </w:r>
      <w:r w:rsidR="001104D9" w:rsidRPr="009A4B90">
        <w:rPr>
          <w:rFonts w:ascii="Times New Roman" w:hAnsi="Times New Roman" w:cs="Times New Roman"/>
          <w:b/>
          <w:sz w:val="24"/>
          <w:szCs w:val="24"/>
        </w:rPr>
        <w:t>редусмотренная п.</w:t>
      </w:r>
      <w:r w:rsidRPr="009A4B90">
        <w:rPr>
          <w:rFonts w:ascii="Times New Roman" w:hAnsi="Times New Roman" w:cs="Times New Roman"/>
          <w:b/>
          <w:sz w:val="24"/>
          <w:szCs w:val="24"/>
        </w:rPr>
        <w:t>6.1</w:t>
      </w:r>
      <w:r w:rsidR="006F3DAE" w:rsidRPr="009A4B90">
        <w:rPr>
          <w:rFonts w:ascii="Times New Roman" w:hAnsi="Times New Roman" w:cs="Times New Roman"/>
          <w:b/>
          <w:sz w:val="24"/>
          <w:szCs w:val="24"/>
        </w:rPr>
        <w:t xml:space="preserve">. раздела </w:t>
      </w:r>
      <w:r w:rsidR="006F3DAE" w:rsidRPr="009A4B9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A4B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F3DAE" w:rsidRPr="009A4B90">
        <w:rPr>
          <w:rFonts w:ascii="Times New Roman" w:hAnsi="Times New Roman" w:cs="Times New Roman"/>
          <w:b/>
          <w:sz w:val="24"/>
          <w:szCs w:val="24"/>
        </w:rPr>
        <w:t xml:space="preserve"> части</w:t>
      </w:r>
      <w:proofErr w:type="gramStart"/>
      <w:r w:rsidR="006F3DAE" w:rsidRPr="009A4B90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6F3DAE" w:rsidRPr="009A4B90">
        <w:rPr>
          <w:rFonts w:ascii="Times New Roman" w:hAnsi="Times New Roman" w:cs="Times New Roman"/>
          <w:b/>
          <w:sz w:val="24"/>
          <w:szCs w:val="24"/>
        </w:rPr>
        <w:t xml:space="preserve"> приложения 3 к Положению:</w:t>
      </w:r>
    </w:p>
    <w:p w:rsidR="006F3DAE" w:rsidRPr="00991BB9" w:rsidRDefault="006F3DAE" w:rsidP="00F55BD2">
      <w:pPr>
        <w:pStyle w:val="Heading2"/>
        <w:spacing w:before="0" w:after="0"/>
        <w:jc w:val="left"/>
        <w:rPr>
          <w:i/>
          <w:szCs w:val="24"/>
        </w:rPr>
      </w:pPr>
      <w:r w:rsidRPr="00991BB9">
        <w:rPr>
          <w:i/>
          <w:szCs w:val="24"/>
        </w:rPr>
        <w:t xml:space="preserve">      «6.1. Сведения об общем количестве акционеров (участников) эмитента</w:t>
      </w:r>
    </w:p>
    <w:p w:rsidR="00F55BD2" w:rsidRPr="00F55BD2" w:rsidRDefault="00F55BD2" w:rsidP="00F55B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>Общее количество лиц, зарегистрированных в реестре акционеров эмитента на дату окончания отчетного квартала: 1516</w:t>
      </w:r>
      <w:r w:rsidRPr="00F55BD2">
        <w:rPr>
          <w:rFonts w:ascii="Times New Roman" w:hAnsi="Times New Roman" w:cs="Times New Roman"/>
          <w:b/>
          <w:i/>
        </w:rPr>
        <w:t>.</w:t>
      </w:r>
    </w:p>
    <w:p w:rsidR="00F55BD2" w:rsidRPr="00F55BD2" w:rsidRDefault="00F55BD2" w:rsidP="00F55BD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55BD2">
        <w:rPr>
          <w:rFonts w:ascii="Times New Roman" w:hAnsi="Times New Roman" w:cs="Times New Roman"/>
        </w:rPr>
        <w:t>Количество лиц, включенных в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эмитента), с указанием категорий (типов) акций эмитента, владельцы которых подлежали включению в такой</w:t>
      </w:r>
      <w:proofErr w:type="gramEnd"/>
      <w:r w:rsidRPr="00F55BD2">
        <w:rPr>
          <w:rFonts w:ascii="Times New Roman" w:hAnsi="Times New Roman" w:cs="Times New Roman"/>
        </w:rPr>
        <w:t xml:space="preserve"> список, и даты составления такого списка: 1516 лиц;  владельцы обыкновенных и привилегированных акций; дата составления списка: 29.05.2017г.</w:t>
      </w:r>
    </w:p>
    <w:p w:rsidR="00F55BD2" w:rsidRPr="00F55BD2" w:rsidRDefault="00F55BD2" w:rsidP="00F55B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 xml:space="preserve">Общее количество номинальных держателей акций эмитента: </w:t>
      </w:r>
      <w:r w:rsidRPr="00F55BD2">
        <w:rPr>
          <w:rFonts w:ascii="Times New Roman" w:hAnsi="Times New Roman" w:cs="Times New Roman"/>
          <w:b/>
          <w:i/>
        </w:rPr>
        <w:t>0.</w:t>
      </w:r>
    </w:p>
    <w:p w:rsidR="00F55BD2" w:rsidRPr="00F55BD2" w:rsidRDefault="00F55BD2" w:rsidP="00F55B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55BD2">
        <w:rPr>
          <w:rFonts w:ascii="Times New Roman" w:hAnsi="Times New Roman" w:cs="Times New Roman"/>
        </w:rPr>
        <w:t>Количество акций эмитента, находящихся на балансе эмитента на дату окончания отчетного квартала:</w:t>
      </w:r>
      <w:r w:rsidRPr="00F55BD2">
        <w:rPr>
          <w:rFonts w:ascii="Times New Roman" w:hAnsi="Times New Roman" w:cs="Times New Roman"/>
          <w:b/>
          <w:i/>
        </w:rPr>
        <w:t xml:space="preserve"> 0.</w:t>
      </w:r>
    </w:p>
    <w:p w:rsidR="006F3DAE" w:rsidRPr="00991BB9" w:rsidRDefault="00F55BD2" w:rsidP="00F55B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BD2">
        <w:rPr>
          <w:rFonts w:ascii="Times New Roman" w:hAnsi="Times New Roman" w:cs="Times New Roman"/>
        </w:rPr>
        <w:t>Количество акций эмитента, принадлежащих подконтрольным ему организациям, отдельно по каждой категории (типу) акций:</w:t>
      </w:r>
      <w:r w:rsidRPr="00F55BD2">
        <w:rPr>
          <w:rFonts w:ascii="Times New Roman" w:hAnsi="Times New Roman" w:cs="Times New Roman"/>
          <w:b/>
          <w:i/>
        </w:rPr>
        <w:t xml:space="preserve"> эмитент не имеет</w:t>
      </w:r>
      <w:r>
        <w:rPr>
          <w:rFonts w:ascii="Times New Roman" w:hAnsi="Times New Roman" w:cs="Times New Roman"/>
          <w:b/>
          <w:i/>
        </w:rPr>
        <w:t xml:space="preserve"> подконтрольных ему организаций</w:t>
      </w:r>
      <w:r w:rsidR="006F3DA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F3DAE" w:rsidRPr="009A4B90" w:rsidRDefault="006F3DAE" w:rsidP="009A4B90">
      <w:pPr>
        <w:pStyle w:val="a6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9A4B90">
        <w:rPr>
          <w:rFonts w:ascii="Times New Roman" w:hAnsi="Times New Roman" w:cs="Times New Roman"/>
          <w:b/>
          <w:sz w:val="24"/>
          <w:szCs w:val="24"/>
        </w:rPr>
        <w:lastRenderedPageBreak/>
        <w:t>Инфор</w:t>
      </w:r>
      <w:r w:rsidR="00F55BD2" w:rsidRPr="009A4B90">
        <w:rPr>
          <w:rFonts w:ascii="Times New Roman" w:hAnsi="Times New Roman" w:cs="Times New Roman"/>
          <w:b/>
          <w:sz w:val="24"/>
          <w:szCs w:val="24"/>
        </w:rPr>
        <w:t>мация, предусмотренная пунктом 8.1.3.</w:t>
      </w:r>
      <w:r w:rsidR="009A4B90" w:rsidRPr="009A4B90">
        <w:rPr>
          <w:rFonts w:ascii="Times New Roman" w:hAnsi="Times New Roman" w:cs="Times New Roman"/>
          <w:b/>
          <w:sz w:val="24"/>
          <w:szCs w:val="24"/>
        </w:rPr>
        <w:t xml:space="preserve"> пункта 8.1.</w:t>
      </w:r>
      <w:r w:rsidRPr="009A4B90">
        <w:rPr>
          <w:rFonts w:ascii="Times New Roman" w:hAnsi="Times New Roman" w:cs="Times New Roman"/>
          <w:b/>
          <w:sz w:val="24"/>
          <w:szCs w:val="24"/>
        </w:rPr>
        <w:t xml:space="preserve"> раздела </w:t>
      </w:r>
      <w:r w:rsidRPr="009A4B9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9A4B90" w:rsidRPr="009A4B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A4B90">
        <w:rPr>
          <w:rFonts w:ascii="Times New Roman" w:hAnsi="Times New Roman" w:cs="Times New Roman"/>
          <w:b/>
          <w:sz w:val="24"/>
          <w:szCs w:val="24"/>
        </w:rPr>
        <w:t xml:space="preserve"> части</w:t>
      </w:r>
      <w:proofErr w:type="gramStart"/>
      <w:r w:rsidRPr="009A4B90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9A4B90">
        <w:rPr>
          <w:rFonts w:ascii="Times New Roman" w:hAnsi="Times New Roman" w:cs="Times New Roman"/>
          <w:b/>
          <w:sz w:val="24"/>
          <w:szCs w:val="24"/>
        </w:rPr>
        <w:t xml:space="preserve"> приложения 3 к Положению:</w:t>
      </w:r>
    </w:p>
    <w:p w:rsidR="009A4B90" w:rsidRDefault="009A4B90" w:rsidP="009A4B90">
      <w:pPr>
        <w:pStyle w:val="a9"/>
        <w:spacing w:before="0"/>
        <w:ind w:left="824"/>
        <w:jc w:val="both"/>
        <w:rPr>
          <w:b/>
        </w:rPr>
      </w:pPr>
      <w:r>
        <w:rPr>
          <w:b/>
        </w:rPr>
        <w:t>«</w:t>
      </w:r>
      <w:r w:rsidRPr="00241CEA">
        <w:rPr>
          <w:b/>
        </w:rPr>
        <w:t>8.1.3. Сведения о порядке созыва и проведения собрания (заседания) высшего органа управления эмитента</w:t>
      </w:r>
    </w:p>
    <w:p w:rsidR="009A4B90" w:rsidRPr="009A4B90" w:rsidRDefault="009A4B90" w:rsidP="009A4B9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A4B90">
        <w:rPr>
          <w:rFonts w:ascii="Times New Roman" w:hAnsi="Times New Roman" w:cs="Times New Roman"/>
        </w:rPr>
        <w:t xml:space="preserve">Наименование высшего органа управления эмитента: </w:t>
      </w:r>
      <w:r w:rsidRPr="009A4B90">
        <w:rPr>
          <w:rFonts w:ascii="Times New Roman" w:hAnsi="Times New Roman" w:cs="Times New Roman"/>
          <w:b/>
        </w:rPr>
        <w:t>Общее собрание акционеров Общества</w:t>
      </w:r>
    </w:p>
    <w:p w:rsidR="009A4B90" w:rsidRPr="009A4B90" w:rsidRDefault="009A4B90" w:rsidP="009A4B90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A4B90">
        <w:rPr>
          <w:rFonts w:ascii="Times New Roman" w:hAnsi="Times New Roman" w:cs="Times New Roman"/>
        </w:rPr>
        <w:t xml:space="preserve">Порядок уведомления акционеров (участников) о проведении собрания (заседания) высшего органа управления эмитента: </w:t>
      </w:r>
      <w:r>
        <w:rPr>
          <w:rFonts w:ascii="Times New Roman" w:hAnsi="Times New Roman" w:cs="Times New Roman"/>
        </w:rPr>
        <w:t xml:space="preserve"> </w:t>
      </w:r>
      <w:r w:rsidRPr="009A4B90">
        <w:rPr>
          <w:rFonts w:ascii="Times New Roman" w:hAnsi="Times New Roman" w:cs="Times New Roman"/>
        </w:rPr>
        <w:t xml:space="preserve">в соответствии с п. 11.12. Устава Эмитента сообщение о проведении общего собрания акционеров должно быть сделано не </w:t>
      </w:r>
      <w:proofErr w:type="gramStart"/>
      <w:r w:rsidRPr="009A4B90">
        <w:rPr>
          <w:rFonts w:ascii="Times New Roman" w:hAnsi="Times New Roman" w:cs="Times New Roman"/>
        </w:rPr>
        <w:t>позднее</w:t>
      </w:r>
      <w:proofErr w:type="gramEnd"/>
      <w:r w:rsidRPr="009A4B90">
        <w:rPr>
          <w:rFonts w:ascii="Times New Roman" w:hAnsi="Times New Roman" w:cs="Times New Roman"/>
        </w:rPr>
        <w:t xml:space="preserve"> чем за 20 дней, а сообщение о проведении общего собрания акционеров, повестка дня которого содержит вопрос о реорганизации обществ, - не позднее чем за 30 дней до даты его проведения. В указанные сроки сообщение о проведении общего собрания акционеров должно быть опубликовано  путём размещения уведомления на сайте Общества в информационно-телекоммуникационной сети «Интернет» по электронному адресу: </w:t>
      </w:r>
      <w:hyperlink r:id="rId5" w:history="1">
        <w:r w:rsidRPr="009A4B90">
          <w:rPr>
            <w:rFonts w:ascii="Times New Roman" w:hAnsi="Times New Roman" w:cs="Times New Roman"/>
          </w:rPr>
          <w:t>http://www.sapfir.ru</w:t>
        </w:r>
      </w:hyperlink>
      <w:r w:rsidRPr="009A4B90">
        <w:rPr>
          <w:rFonts w:ascii="Times New Roman" w:hAnsi="Times New Roman" w:cs="Times New Roman"/>
        </w:rPr>
        <w:t>.</w:t>
      </w:r>
    </w:p>
    <w:p w:rsidR="009A4B90" w:rsidRPr="009A4B90" w:rsidRDefault="009A4B90" w:rsidP="009A4B90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A4B90">
        <w:rPr>
          <w:rFonts w:ascii="Times New Roman" w:hAnsi="Times New Roman" w:cs="Times New Roman"/>
        </w:rPr>
        <w:t xml:space="preserve">    В случае</w:t>
      </w:r>
      <w:proofErr w:type="gramStart"/>
      <w:r w:rsidRPr="009A4B90">
        <w:rPr>
          <w:rFonts w:ascii="Times New Roman" w:hAnsi="Times New Roman" w:cs="Times New Roman"/>
        </w:rPr>
        <w:t>,</w:t>
      </w:r>
      <w:proofErr w:type="gramEnd"/>
      <w:r w:rsidRPr="009A4B90">
        <w:rPr>
          <w:rFonts w:ascii="Times New Roman" w:hAnsi="Times New Roman" w:cs="Times New Roman"/>
        </w:rPr>
        <w:t xml:space="preserve"> если повестка дня внеочередного общего  собрания акционеров  содержит вопрос об избрании членов Совета директоров Общества, которые должны избираться кумулятивным голосованием, сообщение о проведении внеочередного общего собрания акционеров должно быть сделано не позднее чем за 50 дней до даты его проведения.</w:t>
      </w:r>
    </w:p>
    <w:p w:rsidR="009A4B90" w:rsidRPr="009A4B90" w:rsidRDefault="009A4B90" w:rsidP="009A4B90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9A4B90">
        <w:rPr>
          <w:rFonts w:ascii="Times New Roman" w:hAnsi="Times New Roman" w:cs="Times New Roman"/>
        </w:rPr>
        <w:t xml:space="preserve"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 </w:t>
      </w:r>
      <w:r>
        <w:rPr>
          <w:rFonts w:ascii="Times New Roman" w:hAnsi="Times New Roman" w:cs="Times New Roman"/>
        </w:rPr>
        <w:t xml:space="preserve"> </w:t>
      </w:r>
      <w:r w:rsidRPr="009A4B90">
        <w:rPr>
          <w:rFonts w:ascii="Times New Roman" w:hAnsi="Times New Roman" w:cs="Times New Roman"/>
        </w:rPr>
        <w:t>внеочередное общее собрание акционеров проводится по решению Совета директоров общества на основании его собственной инициативы, требования ревизионной комиссии Общества, аудитора Общества, а также акционеров (акционера), являющихся владельцами не менее чем 10% голосующих акций Общества на дату предъявления требования.</w:t>
      </w:r>
      <w:proofErr w:type="gramEnd"/>
    </w:p>
    <w:p w:rsidR="009A4B90" w:rsidRPr="009A4B90" w:rsidRDefault="009A4B90" w:rsidP="009A4B90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A4B90">
        <w:rPr>
          <w:rFonts w:ascii="Times New Roman" w:hAnsi="Times New Roman" w:cs="Times New Roman"/>
        </w:rPr>
        <w:t>В соответствии с п. 11.11. Устава Эмитента решение о созыве годовых и внеочередных общих собраний акционеров принимает Совет директоров Общества. Совет директоров Общества обязан известить акционеров о дате и месте проведения общего собрания акционеров, повестке дня, обеспечить ознакомление акционеров с документами и материалами, выносимыми на рассмотрение общему собранию акционеров, и осуществить другие необходимые действия.</w:t>
      </w:r>
    </w:p>
    <w:p w:rsidR="009A4B90" w:rsidRPr="009A4B90" w:rsidRDefault="009A4B90" w:rsidP="009A4B90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A4B90">
        <w:rPr>
          <w:rFonts w:ascii="Times New Roman" w:hAnsi="Times New Roman" w:cs="Times New Roman"/>
        </w:rPr>
        <w:t xml:space="preserve">Порядок определения даты проведения собрания (заседания) высшего органа управления эмитента: </w:t>
      </w:r>
      <w:r>
        <w:rPr>
          <w:rFonts w:ascii="Times New Roman" w:hAnsi="Times New Roman" w:cs="Times New Roman"/>
        </w:rPr>
        <w:t xml:space="preserve"> </w:t>
      </w:r>
      <w:r w:rsidRPr="009A4B90">
        <w:rPr>
          <w:rFonts w:ascii="Times New Roman" w:hAnsi="Times New Roman" w:cs="Times New Roman"/>
        </w:rPr>
        <w:t xml:space="preserve">В соответствии с п. 11.1., 11.1.2. Устава Эмитента Годовое общее собрание акционеров проводится в сроки, не ранее чем через два месяца и не позднее чем через шесть месяцев после окончания финансового года. </w:t>
      </w:r>
      <w:proofErr w:type="gramStart"/>
      <w:r w:rsidRPr="009A4B90">
        <w:rPr>
          <w:rFonts w:ascii="Times New Roman" w:hAnsi="Times New Roman" w:cs="Times New Roman"/>
        </w:rPr>
        <w:t>Проводимые помимо годового общие собрания акционеров являются внеочередными.</w:t>
      </w:r>
      <w:proofErr w:type="gramEnd"/>
      <w:r w:rsidRPr="009A4B90">
        <w:rPr>
          <w:rFonts w:ascii="Times New Roman" w:hAnsi="Times New Roman" w:cs="Times New Roman"/>
        </w:rPr>
        <w:t xml:space="preserve"> Решение о созыве внеочередного общего собрания акционеров по требованию акционеров, владеющих не менее чем 10% голосующих акций Общества, ревизионной комиссии, Аудитора Общества должно быть принято в течение 5 дней с момента предъявления требования. Внеочередное собрание должно быть проведено в течение 40 дней с момента принятия решения Советом директоров о его созыве.</w:t>
      </w:r>
    </w:p>
    <w:p w:rsidR="009A4B90" w:rsidRPr="009A4B90" w:rsidRDefault="009A4B90" w:rsidP="009A4B90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A4B90">
        <w:rPr>
          <w:rFonts w:ascii="Times New Roman" w:hAnsi="Times New Roman" w:cs="Times New Roman"/>
        </w:rPr>
        <w:t xml:space="preserve"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 </w:t>
      </w:r>
    </w:p>
    <w:p w:rsidR="009A4B90" w:rsidRPr="009A4B90" w:rsidRDefault="009A4B90" w:rsidP="009A4B90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A4B90">
        <w:rPr>
          <w:rFonts w:ascii="Times New Roman" w:hAnsi="Times New Roman" w:cs="Times New Roman"/>
        </w:rPr>
        <w:t>В соответствии с ФЗ “Об акционерных обществах” и п. 3.3.Положения об общем собрании акционеров ОАО «НПП «Сапфир»  акционеры (акционер), являющиеся в совокупности владельцами не менее чем 2 процентов голосующих акций общества, вправе внести вопросы в повестку дня годового общего собрания акционеров и выдвинуть кандидатов в совет директоров общества, ревизионную комиссию и счетную комиссию общества, число которых не может превышать</w:t>
      </w:r>
      <w:proofErr w:type="gramEnd"/>
      <w:r w:rsidRPr="009A4B90">
        <w:rPr>
          <w:rFonts w:ascii="Times New Roman" w:hAnsi="Times New Roman" w:cs="Times New Roman"/>
        </w:rPr>
        <w:t xml:space="preserve"> количественный состав соответствующего органа, а также кандидата на должность генерального директора. </w:t>
      </w:r>
      <w:proofErr w:type="gramStart"/>
      <w:r w:rsidRPr="009A4B90">
        <w:rPr>
          <w:rFonts w:ascii="Times New Roman" w:hAnsi="Times New Roman" w:cs="Times New Roman"/>
        </w:rPr>
        <w:t>Такие предложения должны поступить в общество не позднее чем через 30 дней после окончания финансового года, не менее чем за 30 дней до даты проведения внеочередного общего собрания акционеров</w:t>
      </w:r>
      <w:r>
        <w:rPr>
          <w:rFonts w:ascii="Times New Roman" w:hAnsi="Times New Roman" w:cs="Times New Roman"/>
        </w:rPr>
        <w:t xml:space="preserve"> </w:t>
      </w:r>
      <w:r w:rsidRPr="009A4B90">
        <w:rPr>
          <w:rFonts w:ascii="Times New Roman" w:hAnsi="Times New Roman" w:cs="Times New Roman"/>
        </w:rPr>
        <w:t>Предложение о внесении в повестку дня общего собрания акционеров и предложение о выдвижении кандидатов вносятся в письменной форме с указанием имени (наименования) представивших их акционеров (акционера), количества и категории (типа) принадлежащих</w:t>
      </w:r>
      <w:proofErr w:type="gramEnd"/>
      <w:r w:rsidRPr="009A4B90">
        <w:rPr>
          <w:rFonts w:ascii="Times New Roman" w:hAnsi="Times New Roman" w:cs="Times New Roman"/>
        </w:rPr>
        <w:t xml:space="preserve"> им акций и должны быть подписаны акционерами (акционером). </w:t>
      </w:r>
    </w:p>
    <w:p w:rsidR="009A4B90" w:rsidRPr="009A4B90" w:rsidRDefault="009A4B90" w:rsidP="009A4B90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A4B90">
        <w:rPr>
          <w:rFonts w:ascii="Times New Roman" w:hAnsi="Times New Roman" w:cs="Times New Roman"/>
        </w:rPr>
        <w:t>Предложение о внесении вопросов в повестку дня общего собрания акционеров должно содержать формулировку каждого предлагаемого вопроса, а предложение о выдвижении кандидатов - имя каждого предлагаемого кандидата, наименование органа, для избрания в который он предлагается,. Предложение о внесении вопросов в повестку дня общего собрания акционеров может содержать формулировку решения по каждому предлагаемому вопросу.</w:t>
      </w:r>
      <w:proofErr w:type="gramEnd"/>
    </w:p>
    <w:p w:rsidR="009A4B90" w:rsidRPr="009A4B90" w:rsidRDefault="009A4B90" w:rsidP="009A4B90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9A4B90" w:rsidRPr="009A4B90" w:rsidRDefault="009A4B90" w:rsidP="009A4B90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A4B90">
        <w:rPr>
          <w:rFonts w:ascii="Times New Roman" w:hAnsi="Times New Roman" w:cs="Times New Roman"/>
        </w:rPr>
        <w:lastRenderedPageBreak/>
        <w:t xml:space="preserve"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 </w:t>
      </w:r>
      <w:r>
        <w:rPr>
          <w:rFonts w:ascii="Times New Roman" w:hAnsi="Times New Roman" w:cs="Times New Roman"/>
        </w:rPr>
        <w:t xml:space="preserve"> </w:t>
      </w:r>
      <w:r w:rsidRPr="009A4B90">
        <w:rPr>
          <w:rFonts w:ascii="Times New Roman" w:hAnsi="Times New Roman" w:cs="Times New Roman"/>
        </w:rPr>
        <w:t>В соответствии с п. 11.14. Устава Эмитента при подготовке общего собрания лицам, имеющим право на участие в общем собрании, должна быть обеспечена возможность ознакомления с информацией и материалами в сроки  и в объеме, устанавливаемые ФЗ “Об акционерных обществах”.</w:t>
      </w:r>
    </w:p>
    <w:p w:rsidR="009A4B90" w:rsidRPr="009A4B90" w:rsidRDefault="009A4B90" w:rsidP="009A4B90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A4B90">
        <w:rPr>
          <w:rFonts w:ascii="Times New Roman" w:hAnsi="Times New Roman" w:cs="Times New Roman"/>
        </w:rPr>
        <w:t xml:space="preserve">Порядок оглашения решений, принятых высшим органом управления эмитента, а также итогов голосования: в соответствии с требованиями действующего </w:t>
      </w:r>
      <w:hyperlink r:id="rId6" w:tooltip="Законы в России" w:history="1">
        <w:r w:rsidRPr="009A4B90">
          <w:rPr>
            <w:rFonts w:ascii="Times New Roman" w:hAnsi="Times New Roman" w:cs="Times New Roman"/>
          </w:rPr>
          <w:t>законодательства Российской Федерации</w:t>
        </w:r>
      </w:hyperlink>
      <w:r w:rsidRPr="009A4B90">
        <w:rPr>
          <w:rFonts w:ascii="Times New Roman" w:hAnsi="Times New Roman" w:cs="Times New Roman"/>
        </w:rPr>
        <w:t xml:space="preserve"> и Уставом Общества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9A4B90" w:rsidRPr="009A4B90" w:rsidRDefault="009A4B90" w:rsidP="009A4B90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6F3DAE" w:rsidRPr="00986FED" w:rsidRDefault="006F3DAE" w:rsidP="00986FED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902"/>
        <w:rPr>
          <w:b/>
          <w:color w:val="000000"/>
        </w:rPr>
      </w:pPr>
      <w:r w:rsidRPr="00986FED">
        <w:rPr>
          <w:b/>
          <w:color w:val="000000"/>
        </w:rPr>
        <w:t>Причины (обстоятельства) послужившие основанием для внесения изменений:</w:t>
      </w:r>
    </w:p>
    <w:p w:rsidR="006F3DAE" w:rsidRDefault="006F3DAE" w:rsidP="00986FED">
      <w:pPr>
        <w:pStyle w:val="a3"/>
        <w:shd w:val="clear" w:color="auto" w:fill="FFFFFF"/>
        <w:spacing w:before="0" w:beforeAutospacing="0" w:after="0" w:afterAutospacing="0"/>
        <w:ind w:left="902"/>
        <w:rPr>
          <w:color w:val="000000"/>
        </w:rPr>
      </w:pPr>
      <w:r w:rsidRPr="00986FED">
        <w:rPr>
          <w:color w:val="000000"/>
        </w:rPr>
        <w:t>Выполн</w:t>
      </w:r>
      <w:r w:rsidR="00986FED" w:rsidRPr="00986FED">
        <w:rPr>
          <w:color w:val="000000"/>
        </w:rPr>
        <w:t>ен</w:t>
      </w:r>
      <w:r w:rsidRPr="00986FED">
        <w:rPr>
          <w:color w:val="000000"/>
        </w:rPr>
        <w:t>ие Предписания от 0</w:t>
      </w:r>
      <w:r w:rsidR="009A4B90">
        <w:rPr>
          <w:color w:val="000000"/>
        </w:rPr>
        <w:t>7</w:t>
      </w:r>
      <w:r w:rsidRPr="00986FED">
        <w:rPr>
          <w:color w:val="000000"/>
        </w:rPr>
        <w:t>.0</w:t>
      </w:r>
      <w:r w:rsidR="009A4B90">
        <w:rPr>
          <w:color w:val="000000"/>
        </w:rPr>
        <w:t>8.2018г.  №Т1-50-2-09/83562</w:t>
      </w:r>
      <w:r w:rsidRPr="00986FED">
        <w:rPr>
          <w:color w:val="000000"/>
        </w:rPr>
        <w:t xml:space="preserve"> ГУ Банка России по ЦФО</w:t>
      </w:r>
      <w:r w:rsidR="00986FED">
        <w:rPr>
          <w:color w:val="000000"/>
        </w:rPr>
        <w:t>.</w:t>
      </w:r>
    </w:p>
    <w:p w:rsidR="006F3DAE" w:rsidRDefault="00986FED" w:rsidP="00986FED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902"/>
        <w:rPr>
          <w:color w:val="000000"/>
        </w:rPr>
      </w:pPr>
      <w:r w:rsidRPr="00986FED">
        <w:rPr>
          <w:color w:val="000000"/>
        </w:rPr>
        <w:t>Дата опубликования текста ежеквартального отчета</w:t>
      </w:r>
      <w:r w:rsidR="009A4B90">
        <w:rPr>
          <w:color w:val="000000"/>
        </w:rPr>
        <w:t xml:space="preserve"> за 4 квартал 2017.</w:t>
      </w:r>
      <w:r w:rsidRPr="00986FED">
        <w:rPr>
          <w:color w:val="000000"/>
        </w:rPr>
        <w:t>, в который внесены изменения</w:t>
      </w:r>
      <w:r w:rsidR="009A4B90">
        <w:rPr>
          <w:color w:val="000000"/>
        </w:rPr>
        <w:t>, на странице в сети Интернет: 14</w:t>
      </w:r>
      <w:r w:rsidRPr="00986FED">
        <w:rPr>
          <w:color w:val="000000"/>
        </w:rPr>
        <w:t>.</w:t>
      </w:r>
      <w:r w:rsidR="009A4B90">
        <w:rPr>
          <w:color w:val="000000"/>
        </w:rPr>
        <w:t>02</w:t>
      </w:r>
      <w:r w:rsidRPr="00986FED">
        <w:rPr>
          <w:color w:val="000000"/>
        </w:rPr>
        <w:t>.201</w:t>
      </w:r>
      <w:r w:rsidR="009A4B90">
        <w:rPr>
          <w:color w:val="000000"/>
        </w:rPr>
        <w:t>8</w:t>
      </w:r>
      <w:r w:rsidRPr="00986FED">
        <w:rPr>
          <w:color w:val="000000"/>
        </w:rPr>
        <w:t>г.</w:t>
      </w:r>
    </w:p>
    <w:p w:rsidR="00986FED" w:rsidRPr="00986FED" w:rsidRDefault="00986FED" w:rsidP="00986FED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902"/>
        <w:rPr>
          <w:color w:val="000000"/>
        </w:rPr>
      </w:pPr>
      <w:r w:rsidRPr="00986FED">
        <w:rPr>
          <w:color w:val="000000"/>
        </w:rPr>
        <w:t xml:space="preserve">Дата опубликования текста ежеквартального отчета </w:t>
      </w:r>
      <w:r w:rsidR="006E6E9E">
        <w:rPr>
          <w:color w:val="000000"/>
        </w:rPr>
        <w:t>за 4 квартал 2017</w:t>
      </w:r>
      <w:r w:rsidRPr="00986FED">
        <w:rPr>
          <w:color w:val="000000"/>
        </w:rPr>
        <w:t>с внесенными изменениям</w:t>
      </w:r>
      <w:r w:rsidR="009A4B90">
        <w:rPr>
          <w:color w:val="000000"/>
        </w:rPr>
        <w:t>и на странице в сети Интернет: 26</w:t>
      </w:r>
      <w:r w:rsidRPr="00986FED">
        <w:rPr>
          <w:color w:val="000000"/>
        </w:rPr>
        <w:t>.0</w:t>
      </w:r>
      <w:r w:rsidR="009A4B90">
        <w:rPr>
          <w:color w:val="000000"/>
        </w:rPr>
        <w:t>9</w:t>
      </w:r>
      <w:r w:rsidRPr="00986FED">
        <w:rPr>
          <w:color w:val="000000"/>
        </w:rPr>
        <w:t>.2018г.</w:t>
      </w:r>
    </w:p>
    <w:p w:rsidR="006C7521" w:rsidRPr="00986FED" w:rsidRDefault="00986FED" w:rsidP="00986F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6FED">
        <w:rPr>
          <w:color w:val="000000"/>
        </w:rPr>
        <w:t>2.6</w:t>
      </w:r>
      <w:r w:rsidR="006C7521" w:rsidRPr="00986FED">
        <w:rPr>
          <w:color w:val="000000"/>
        </w:rPr>
        <w:t xml:space="preserve">. Идентификационные признаки ценных бумаг эмитента: </w:t>
      </w:r>
      <w:r>
        <w:rPr>
          <w:color w:val="000000"/>
        </w:rPr>
        <w:t xml:space="preserve">акции </w:t>
      </w:r>
      <w:r w:rsidR="006C7521" w:rsidRPr="00986FED">
        <w:rPr>
          <w:color w:val="000000"/>
        </w:rPr>
        <w:t>обыкновенные именные бездокументарные, регистрационный номер: 1-01-02925-А,</w:t>
      </w:r>
      <w:r>
        <w:rPr>
          <w:color w:val="000000"/>
        </w:rPr>
        <w:t xml:space="preserve"> </w:t>
      </w:r>
      <w:r w:rsidR="006C7521" w:rsidRPr="00986FED">
        <w:rPr>
          <w:color w:val="000000"/>
        </w:rPr>
        <w:t>присвоен  13.12.2005г.</w:t>
      </w:r>
    </w:p>
    <w:p w:rsidR="005677F5" w:rsidRDefault="005677F5" w:rsidP="006C75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5677F5" w:rsidSect="000A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51"/>
    <w:multiLevelType w:val="multilevel"/>
    <w:tmpl w:val="7B62C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ED2B68"/>
    <w:multiLevelType w:val="multilevel"/>
    <w:tmpl w:val="59D6F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>
    <w:nsid w:val="4AA97996"/>
    <w:multiLevelType w:val="multilevel"/>
    <w:tmpl w:val="E5C2D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0C67882"/>
    <w:multiLevelType w:val="multilevel"/>
    <w:tmpl w:val="E07465C8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7B182DE5"/>
    <w:multiLevelType w:val="hybridMultilevel"/>
    <w:tmpl w:val="2CB48100"/>
    <w:lvl w:ilvl="0" w:tplc="FDF655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813"/>
    <w:rsid w:val="000A5522"/>
    <w:rsid w:val="001104D9"/>
    <w:rsid w:val="0023241E"/>
    <w:rsid w:val="002D2813"/>
    <w:rsid w:val="00352CB8"/>
    <w:rsid w:val="003A5E73"/>
    <w:rsid w:val="00413A08"/>
    <w:rsid w:val="0043415B"/>
    <w:rsid w:val="005677F5"/>
    <w:rsid w:val="00645C3D"/>
    <w:rsid w:val="006C7521"/>
    <w:rsid w:val="006D4B6E"/>
    <w:rsid w:val="006E6E9E"/>
    <w:rsid w:val="006F3DAE"/>
    <w:rsid w:val="00781430"/>
    <w:rsid w:val="00986FED"/>
    <w:rsid w:val="009A4B90"/>
    <w:rsid w:val="00C50236"/>
    <w:rsid w:val="00E51048"/>
    <w:rsid w:val="00F5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2D28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D281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C7521"/>
    <w:pPr>
      <w:ind w:left="720"/>
      <w:contextualSpacing/>
    </w:pPr>
  </w:style>
  <w:style w:type="paragraph" w:customStyle="1" w:styleId="ConsPlusNormal">
    <w:name w:val="ConsPlusNormal"/>
    <w:rsid w:val="006F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ing2">
    <w:name w:val="Heading 2"/>
    <w:rsid w:val="006F3DAE"/>
    <w:pPr>
      <w:widowControl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UBST">
    <w:name w:val="__SUBST"/>
    <w:rsid w:val="001104D9"/>
    <w:rPr>
      <w:b/>
      <w:i/>
      <w:sz w:val="22"/>
    </w:rPr>
  </w:style>
  <w:style w:type="paragraph" w:customStyle="1" w:styleId="Heading3">
    <w:name w:val="Heading 3"/>
    <w:rsid w:val="001104D9"/>
    <w:pPr>
      <w:widowControl w:val="0"/>
      <w:spacing w:before="240" w:after="4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Normal">
    <w:name w:val="ConsNormal"/>
    <w:rsid w:val="001104D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1104D9"/>
    <w:pPr>
      <w:widowControl w:val="0"/>
      <w:spacing w:before="40"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04D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footer"/>
    <w:basedOn w:val="a"/>
    <w:link w:val="aa"/>
    <w:rsid w:val="001104D9"/>
    <w:pPr>
      <w:widowControl w:val="0"/>
      <w:tabs>
        <w:tab w:val="center" w:pos="4153"/>
        <w:tab w:val="right" w:pos="8306"/>
      </w:tabs>
      <w:spacing w:before="40" w:after="0" w:line="240" w:lineRule="auto"/>
      <w:ind w:left="20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1104D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ubHeading1">
    <w:name w:val="Sub Heading 1"/>
    <w:rsid w:val="001104D9"/>
    <w:pPr>
      <w:widowControl w:val="0"/>
      <w:spacing w:before="240" w:after="4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www.sapfi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2018-09-26T08:15:00Z</dcterms:created>
  <dcterms:modified xsi:type="dcterms:W3CDTF">2018-09-26T08:15:00Z</dcterms:modified>
</cp:coreProperties>
</file>