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4" w:rsidRDefault="00EC6DCE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E35F84">
        <w:rPr>
          <w:rFonts w:ascii="Arial" w:hAnsi="Arial" w:cs="Arial"/>
          <w:sz w:val="20"/>
          <w:szCs w:val="20"/>
        </w:rPr>
        <w:t>ообщени</w:t>
      </w:r>
      <w:r>
        <w:rPr>
          <w:rFonts w:ascii="Arial" w:hAnsi="Arial" w:cs="Arial"/>
          <w:sz w:val="20"/>
          <w:szCs w:val="20"/>
        </w:rPr>
        <w:t>е</w:t>
      </w:r>
      <w:r w:rsidR="00E35F84">
        <w:rPr>
          <w:rFonts w:ascii="Arial" w:hAnsi="Arial" w:cs="Arial"/>
          <w:sz w:val="20"/>
          <w:szCs w:val="20"/>
        </w:rPr>
        <w:t xml:space="preserve"> о существенном </w:t>
      </w:r>
      <w:proofErr w:type="gramStart"/>
      <w:r w:rsidR="00E35F84">
        <w:rPr>
          <w:rFonts w:ascii="Arial" w:hAnsi="Arial" w:cs="Arial"/>
          <w:sz w:val="20"/>
          <w:szCs w:val="20"/>
        </w:rPr>
        <w:t>факте</w:t>
      </w:r>
      <w:proofErr w:type="gramEnd"/>
      <w:r w:rsidR="00E35F84">
        <w:rPr>
          <w:rFonts w:ascii="Arial" w:hAnsi="Arial" w:cs="Arial"/>
          <w:sz w:val="20"/>
          <w:szCs w:val="20"/>
        </w:rPr>
        <w:t xml:space="preserve"> о прекращении у лица, контролировавшего эмит</w:t>
      </w:r>
      <w:r w:rsidR="005D4E9E">
        <w:rPr>
          <w:rFonts w:ascii="Arial" w:hAnsi="Arial" w:cs="Arial"/>
          <w:sz w:val="20"/>
          <w:szCs w:val="20"/>
        </w:rPr>
        <w:t>ента, оснований такого контроля</w:t>
      </w:r>
      <w:bookmarkStart w:id="0" w:name="_GoBack"/>
      <w:bookmarkEnd w:id="0"/>
      <w:r w:rsidR="00E35F84">
        <w:rPr>
          <w:rFonts w:ascii="Arial" w:hAnsi="Arial" w:cs="Arial"/>
          <w:sz w:val="20"/>
          <w:szCs w:val="20"/>
        </w:rPr>
        <w:t>:</w:t>
      </w:r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</w:t>
      </w:r>
      <w:r w:rsidR="00EC6DCE">
        <w:rPr>
          <w:rFonts w:ascii="Arial" w:hAnsi="Arial" w:cs="Arial"/>
          <w:sz w:val="20"/>
          <w:szCs w:val="20"/>
        </w:rPr>
        <w:t>- Общество с ограниченной ответственностью «</w:t>
      </w:r>
      <w:proofErr w:type="spellStart"/>
      <w:r w:rsidR="00EC6DCE">
        <w:rPr>
          <w:rFonts w:ascii="Arial" w:hAnsi="Arial" w:cs="Arial"/>
          <w:sz w:val="20"/>
          <w:szCs w:val="20"/>
        </w:rPr>
        <w:t>Транссервис</w:t>
      </w:r>
      <w:proofErr w:type="spellEnd"/>
      <w:r w:rsidR="00EC6DCE">
        <w:rPr>
          <w:rFonts w:ascii="Arial" w:hAnsi="Arial" w:cs="Arial"/>
          <w:sz w:val="20"/>
          <w:szCs w:val="20"/>
        </w:rPr>
        <w:t>», 195273, СПб, Пискаревский пр.,125, корпус 3, офис 322.</w:t>
      </w:r>
      <w:r>
        <w:rPr>
          <w:rFonts w:ascii="Arial" w:hAnsi="Arial" w:cs="Arial"/>
          <w:sz w:val="20"/>
          <w:szCs w:val="20"/>
        </w:rPr>
        <w:t>;</w:t>
      </w:r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контроля, под которым находился эмитент по отношению к лицу, которое его контролировало (прямой контроль, косвенный контроль)</w:t>
      </w:r>
      <w:r w:rsidR="00EC6DCE">
        <w:rPr>
          <w:rFonts w:ascii="Arial" w:hAnsi="Arial" w:cs="Arial"/>
          <w:sz w:val="20"/>
          <w:szCs w:val="20"/>
        </w:rPr>
        <w:t>- прямой контроль</w:t>
      </w:r>
      <w:r>
        <w:rPr>
          <w:rFonts w:ascii="Arial" w:hAnsi="Arial" w:cs="Arial"/>
          <w:sz w:val="20"/>
          <w:szCs w:val="20"/>
        </w:rPr>
        <w:t>;</w:t>
      </w:r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</w:t>
      </w:r>
      <w:r w:rsidR="00EC6DCE">
        <w:rPr>
          <w:rFonts w:ascii="Arial" w:hAnsi="Arial" w:cs="Arial"/>
          <w:sz w:val="20"/>
          <w:szCs w:val="20"/>
        </w:rPr>
        <w:t>- участие в эмитенте</w:t>
      </w:r>
      <w:r>
        <w:rPr>
          <w:rFonts w:ascii="Arial" w:hAnsi="Arial" w:cs="Arial"/>
          <w:sz w:val="20"/>
          <w:szCs w:val="20"/>
        </w:rPr>
        <w:t>;</w:t>
      </w:r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</w:t>
      </w:r>
      <w:r w:rsidR="00EC6DCE">
        <w:rPr>
          <w:rFonts w:ascii="Arial" w:hAnsi="Arial" w:cs="Arial"/>
          <w:sz w:val="20"/>
          <w:szCs w:val="20"/>
        </w:rPr>
        <w:t>- право распоряжаться более 50 % голосов в высшем органе управления эмитента</w:t>
      </w:r>
      <w:r>
        <w:rPr>
          <w:rFonts w:ascii="Arial" w:hAnsi="Arial" w:cs="Arial"/>
          <w:sz w:val="20"/>
          <w:szCs w:val="20"/>
        </w:rPr>
        <w:t>;</w:t>
      </w:r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</w:r>
      <w:r w:rsidR="00EC6DCE">
        <w:rPr>
          <w:rFonts w:ascii="Arial" w:hAnsi="Arial" w:cs="Arial"/>
          <w:sz w:val="20"/>
          <w:szCs w:val="20"/>
        </w:rPr>
        <w:t xml:space="preserve"> – прекращение участия в эмитенте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E35F84" w:rsidRDefault="00E35F84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наступления основания для прекращения у лица, контролировав</w:t>
      </w:r>
      <w:r w:rsidR="00EC6DCE">
        <w:rPr>
          <w:rFonts w:ascii="Arial" w:hAnsi="Arial" w:cs="Arial"/>
          <w:sz w:val="20"/>
          <w:szCs w:val="20"/>
        </w:rPr>
        <w:t>шег</w:t>
      </w:r>
      <w:r w:rsidR="00A77529">
        <w:rPr>
          <w:rFonts w:ascii="Arial" w:hAnsi="Arial" w:cs="Arial"/>
          <w:sz w:val="20"/>
          <w:szCs w:val="20"/>
        </w:rPr>
        <w:t xml:space="preserve">о эмитента, контроля над ним- </w:t>
      </w:r>
      <w:r w:rsidR="005E3890">
        <w:rPr>
          <w:rFonts w:ascii="Arial" w:hAnsi="Arial" w:cs="Arial"/>
          <w:sz w:val="20"/>
          <w:szCs w:val="20"/>
        </w:rPr>
        <w:t>29</w:t>
      </w:r>
      <w:r w:rsidR="00A77529" w:rsidRPr="005E3890">
        <w:rPr>
          <w:rFonts w:ascii="Arial" w:hAnsi="Arial" w:cs="Arial"/>
          <w:sz w:val="20"/>
          <w:szCs w:val="20"/>
        </w:rPr>
        <w:t>.01.</w:t>
      </w:r>
      <w:r w:rsidR="00855AD0" w:rsidRPr="005E3890">
        <w:rPr>
          <w:rFonts w:ascii="Arial" w:hAnsi="Arial" w:cs="Arial"/>
          <w:sz w:val="20"/>
          <w:szCs w:val="20"/>
        </w:rPr>
        <w:t>20</w:t>
      </w:r>
      <w:r w:rsidR="00A77529" w:rsidRPr="005E3890">
        <w:rPr>
          <w:rFonts w:ascii="Arial" w:hAnsi="Arial" w:cs="Arial"/>
          <w:sz w:val="20"/>
          <w:szCs w:val="20"/>
        </w:rPr>
        <w:t>19 г</w:t>
      </w:r>
      <w:proofErr w:type="gramStart"/>
      <w:r w:rsidR="00A77529" w:rsidRPr="005E3890">
        <w:rPr>
          <w:rFonts w:ascii="Arial" w:hAnsi="Arial" w:cs="Arial"/>
          <w:sz w:val="20"/>
          <w:szCs w:val="20"/>
        </w:rPr>
        <w:t>..</w:t>
      </w:r>
      <w:proofErr w:type="gramEnd"/>
    </w:p>
    <w:p w:rsidR="00855AD0" w:rsidRDefault="00855AD0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5AD0" w:rsidRDefault="00855AD0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5AD0" w:rsidRDefault="00855AD0" w:rsidP="00E35F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855AD0" w:rsidSect="008075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37"/>
    <w:rsid w:val="00441F06"/>
    <w:rsid w:val="005D4E9E"/>
    <w:rsid w:val="005E3890"/>
    <w:rsid w:val="007B1137"/>
    <w:rsid w:val="00855AD0"/>
    <w:rsid w:val="00A77529"/>
    <w:rsid w:val="00DF4F3A"/>
    <w:rsid w:val="00E35F84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8</cp:revision>
  <dcterms:created xsi:type="dcterms:W3CDTF">2019-01-24T09:18:00Z</dcterms:created>
  <dcterms:modified xsi:type="dcterms:W3CDTF">2019-01-29T11:46:00Z</dcterms:modified>
</cp:coreProperties>
</file>