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6057" w:rsidRDefault="008E6057" w:rsidP="006F5C6D">
      <w:pPr>
        <w:pStyle w:val="5"/>
        <w:shd w:val="clear" w:color="auto" w:fill="auto"/>
        <w:spacing w:after="0" w:line="240" w:lineRule="auto"/>
        <w:ind w:left="3540"/>
        <w:jc w:val="right"/>
      </w:pPr>
      <w:r>
        <w:t xml:space="preserve">УТВЕРЖДЕН </w:t>
      </w:r>
    </w:p>
    <w:p w:rsidR="008E6057" w:rsidRDefault="008E6057" w:rsidP="006F5C6D">
      <w:pPr>
        <w:pStyle w:val="5"/>
        <w:shd w:val="clear" w:color="auto" w:fill="auto"/>
        <w:spacing w:after="0" w:line="240" w:lineRule="auto"/>
        <w:ind w:left="3540"/>
        <w:jc w:val="right"/>
      </w:pPr>
      <w:r>
        <w:t xml:space="preserve">Решением единственного акционер </w:t>
      </w:r>
    </w:p>
    <w:p w:rsidR="008E6057" w:rsidRPr="00E64CE2" w:rsidRDefault="0064495E" w:rsidP="006F5C6D">
      <w:pPr>
        <w:pStyle w:val="5"/>
        <w:shd w:val="clear" w:color="auto" w:fill="auto"/>
        <w:spacing w:after="0" w:line="240" w:lineRule="auto"/>
        <w:ind w:left="3540"/>
        <w:jc w:val="right"/>
      </w:pPr>
      <w:r>
        <w:t>ОАО НПО «</w:t>
      </w:r>
      <w:proofErr w:type="spellStart"/>
      <w:r>
        <w:t>Синтезнефтехим</w:t>
      </w:r>
      <w:proofErr w:type="spellEnd"/>
      <w:r>
        <w:t xml:space="preserve"> №27 от </w:t>
      </w:r>
      <w:proofErr w:type="gramStart"/>
      <w:r>
        <w:t>30.06.2020</w:t>
      </w:r>
      <w:r w:rsidR="008E6057">
        <w:t xml:space="preserve"> :</w:t>
      </w:r>
      <w:proofErr w:type="gramEnd"/>
      <w:r w:rsidR="008E6057">
        <w:t xml:space="preserve"> </w:t>
      </w:r>
      <w:proofErr w:type="spellStart"/>
      <w:r w:rsidR="008E6057">
        <w:t>Асадулин</w:t>
      </w:r>
      <w:proofErr w:type="spellEnd"/>
      <w:r w:rsidR="008E6057">
        <w:t xml:space="preserve"> </w:t>
      </w:r>
      <w:r w:rsidR="008E6057">
        <w:rPr>
          <w:lang w:val="en-US"/>
        </w:rPr>
        <w:t>P</w:t>
      </w:r>
      <w:r w:rsidR="008E6057" w:rsidRPr="00096F6D">
        <w:t>.</w:t>
      </w:r>
      <w:r w:rsidR="008E6057">
        <w:t>Б.</w:t>
      </w:r>
    </w:p>
    <w:p w:rsidR="008E6057" w:rsidRPr="0082271C" w:rsidRDefault="008E6057"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3129C0" w:rsidRPr="0082271C" w:rsidRDefault="003129C0" w:rsidP="006F5C6D">
      <w:pPr>
        <w:pStyle w:val="5"/>
        <w:shd w:val="clear" w:color="auto" w:fill="auto"/>
        <w:spacing w:after="0" w:line="240" w:lineRule="auto"/>
        <w:ind w:left="360"/>
        <w:jc w:val="left"/>
      </w:pPr>
    </w:p>
    <w:p w:rsidR="008E6057" w:rsidRDefault="008E6057">
      <w:pPr>
        <w:pStyle w:val="12"/>
        <w:keepNext/>
        <w:keepLines/>
        <w:shd w:val="clear" w:color="auto" w:fill="auto"/>
        <w:spacing w:before="0" w:after="308" w:line="260" w:lineRule="exact"/>
      </w:pPr>
      <w:bookmarkStart w:id="0" w:name="bookmark0"/>
      <w:r>
        <w:t>ГОДОВОЙ ОТЧЕТ</w:t>
      </w:r>
      <w:bookmarkEnd w:id="0"/>
    </w:p>
    <w:p w:rsidR="008E6057" w:rsidRDefault="008E6057">
      <w:pPr>
        <w:pStyle w:val="12"/>
        <w:keepNext/>
        <w:keepLines/>
        <w:shd w:val="clear" w:color="auto" w:fill="auto"/>
        <w:spacing w:before="0" w:after="289" w:line="322" w:lineRule="exact"/>
      </w:pPr>
      <w:bookmarkStart w:id="1" w:name="bookmark1"/>
      <w:r>
        <w:t>ОТКРЫТОГО АКЦИОНЕРНОГО ОБЩЕСТВА НАУЧНО-ПРОИЗВОДСТВЕННОГО «СИНТЕЗНЕФТЕХИМ»</w:t>
      </w:r>
      <w:bookmarkEnd w:id="1"/>
    </w:p>
    <w:p w:rsidR="008E6057" w:rsidRDefault="0064495E" w:rsidP="0064495E">
      <w:pPr>
        <w:pStyle w:val="5"/>
        <w:shd w:val="clear" w:color="auto" w:fill="auto"/>
        <w:spacing w:after="561" w:line="260" w:lineRule="exact"/>
      </w:pPr>
      <w:r>
        <w:t>(по итогам работы за 2019</w:t>
      </w:r>
      <w:r w:rsidR="008E6057">
        <w:t xml:space="preserve"> год)</w:t>
      </w:r>
    </w:p>
    <w:p w:rsidR="008E6057" w:rsidRDefault="008E6057">
      <w:pPr>
        <w:pStyle w:val="5"/>
        <w:shd w:val="clear" w:color="auto" w:fill="auto"/>
        <w:spacing w:after="561" w:line="260" w:lineRule="exact"/>
      </w:pPr>
    </w:p>
    <w:p w:rsidR="008E6057" w:rsidRDefault="008E6057">
      <w:pPr>
        <w:pStyle w:val="5"/>
        <w:shd w:val="clear" w:color="auto" w:fill="auto"/>
        <w:spacing w:after="561" w:line="260" w:lineRule="exact"/>
      </w:pPr>
    </w:p>
    <w:p w:rsidR="008E6057" w:rsidRDefault="008E6057">
      <w:pPr>
        <w:pStyle w:val="5"/>
        <w:shd w:val="clear" w:color="auto" w:fill="auto"/>
        <w:spacing w:after="561" w:line="260" w:lineRule="exact"/>
      </w:pPr>
    </w:p>
    <w:p w:rsidR="008E6057" w:rsidRDefault="008E6057">
      <w:pPr>
        <w:pStyle w:val="5"/>
        <w:shd w:val="clear" w:color="auto" w:fill="auto"/>
        <w:spacing w:after="561" w:line="260" w:lineRule="exact"/>
      </w:pPr>
    </w:p>
    <w:p w:rsidR="008E6057" w:rsidRDefault="008E6057">
      <w:pPr>
        <w:pStyle w:val="5"/>
        <w:shd w:val="clear" w:color="auto" w:fill="auto"/>
        <w:spacing w:after="561" w:line="260" w:lineRule="exact"/>
      </w:pPr>
    </w:p>
    <w:p w:rsidR="008E6057" w:rsidRPr="006F5C6D" w:rsidRDefault="008E6057">
      <w:pPr>
        <w:pStyle w:val="5"/>
        <w:shd w:val="clear" w:color="auto" w:fill="auto"/>
        <w:spacing w:after="561" w:line="260" w:lineRule="exact"/>
      </w:pPr>
    </w:p>
    <w:p w:rsidR="008E6057" w:rsidRPr="00096F6D" w:rsidRDefault="008E6057">
      <w:pPr>
        <w:pStyle w:val="21"/>
        <w:shd w:val="clear" w:color="auto" w:fill="auto"/>
        <w:spacing w:before="0" w:after="1888" w:line="80" w:lineRule="exact"/>
        <w:ind w:left="960"/>
        <w:rPr>
          <w:lang w:val="ru-RU"/>
        </w:rPr>
      </w:pPr>
      <w:r w:rsidRPr="00096F6D">
        <w:rPr>
          <w:lang w:val="ru-RU"/>
        </w:rPr>
        <w:t>■</w:t>
      </w:r>
      <w:r>
        <w:t>J</w:t>
      </w:r>
    </w:p>
    <w:p w:rsidR="008E6057" w:rsidRDefault="008E6057">
      <w:pPr>
        <w:pStyle w:val="12"/>
        <w:keepNext/>
        <w:keepLines/>
        <w:shd w:val="clear" w:color="auto" w:fill="auto"/>
        <w:spacing w:before="0" w:after="0" w:line="260" w:lineRule="exact"/>
        <w:sectPr w:rsidR="008E6057" w:rsidSect="00096F6D">
          <w:type w:val="continuous"/>
          <w:pgSz w:w="11907" w:h="16839" w:code="9"/>
          <w:pgMar w:top="1134" w:right="567" w:bottom="794" w:left="1701" w:header="0" w:footer="3" w:gutter="0"/>
          <w:cols w:space="720"/>
          <w:noEndnote/>
          <w:docGrid w:linePitch="360"/>
        </w:sectPr>
      </w:pPr>
      <w:bookmarkStart w:id="2" w:name="bookmark2"/>
      <w:r>
        <w:t>г. Уфа</w:t>
      </w:r>
      <w:bookmarkEnd w:id="2"/>
    </w:p>
    <w:p w:rsidR="008E6057" w:rsidRPr="00B27557" w:rsidRDefault="008E6057" w:rsidP="00BD7C69">
      <w:pPr>
        <w:pStyle w:val="23"/>
        <w:keepNext/>
        <w:keepLines/>
        <w:shd w:val="clear" w:color="auto" w:fill="auto"/>
        <w:spacing w:line="240" w:lineRule="auto"/>
        <w:ind w:left="1418"/>
        <w:rPr>
          <w:i w:val="0"/>
          <w:sz w:val="28"/>
          <w:szCs w:val="28"/>
        </w:rPr>
      </w:pPr>
      <w:bookmarkStart w:id="3" w:name="bookmark3"/>
      <w:r w:rsidRPr="00B27557">
        <w:rPr>
          <w:sz w:val="28"/>
          <w:szCs w:val="28"/>
        </w:rPr>
        <w:lastRenderedPageBreak/>
        <w:t xml:space="preserve">1. </w:t>
      </w:r>
      <w:r w:rsidRPr="00B27557">
        <w:rPr>
          <w:i w:val="0"/>
          <w:sz w:val="28"/>
          <w:szCs w:val="28"/>
        </w:rPr>
        <w:t>Общие сведения об Обществе и его положение в отрасли. Приоритетные направления деятельности</w:t>
      </w:r>
      <w:bookmarkEnd w:id="3"/>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Открытое акционерное общество научно-производственное объединение «</w:t>
      </w:r>
      <w:proofErr w:type="spellStart"/>
      <w:r w:rsidRPr="00B27557">
        <w:rPr>
          <w:sz w:val="28"/>
          <w:szCs w:val="28"/>
        </w:rPr>
        <w:t>Синтезнефтехим</w:t>
      </w:r>
      <w:proofErr w:type="spellEnd"/>
      <w:r w:rsidRPr="00B27557">
        <w:rPr>
          <w:sz w:val="28"/>
          <w:szCs w:val="28"/>
        </w:rPr>
        <w:t>», именуемое в дальнейшем "Общество", создано в соответствии с Федеральными законами «Об акционерных обществах», Гражданским кодексом РФ.</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Единственным акционером Открытого акционерного общества научно-производственного объединения «</w:t>
      </w:r>
      <w:proofErr w:type="spellStart"/>
      <w:r w:rsidRPr="00B27557">
        <w:rPr>
          <w:sz w:val="28"/>
          <w:szCs w:val="28"/>
        </w:rPr>
        <w:t>Синтезнефтехим</w:t>
      </w:r>
      <w:proofErr w:type="spellEnd"/>
      <w:r w:rsidRPr="00B27557">
        <w:rPr>
          <w:sz w:val="28"/>
          <w:szCs w:val="28"/>
        </w:rPr>
        <w:t xml:space="preserve">» является </w:t>
      </w:r>
      <w:proofErr w:type="spellStart"/>
      <w:r w:rsidRPr="00B27557">
        <w:rPr>
          <w:sz w:val="28"/>
          <w:szCs w:val="28"/>
        </w:rPr>
        <w:t>Асадулин</w:t>
      </w:r>
      <w:proofErr w:type="spellEnd"/>
      <w:r w:rsidRPr="00B27557">
        <w:rPr>
          <w:sz w:val="28"/>
          <w:szCs w:val="28"/>
        </w:rPr>
        <w:t xml:space="preserve"> Рустам Борисович.</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Основной целью деятельности Общества является производство органических химических веществ.</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Основной вид деятельности Общества - производство органических химических веществ.</w:t>
      </w:r>
    </w:p>
    <w:p w:rsidR="008E6057" w:rsidRPr="00B27557" w:rsidRDefault="008E6057" w:rsidP="00252360">
      <w:pPr>
        <w:pStyle w:val="5"/>
        <w:shd w:val="clear" w:color="auto" w:fill="auto"/>
        <w:spacing w:after="0" w:line="240" w:lineRule="auto"/>
        <w:ind w:left="1418" w:right="701"/>
        <w:jc w:val="left"/>
        <w:rPr>
          <w:sz w:val="28"/>
          <w:szCs w:val="28"/>
        </w:rPr>
      </w:pPr>
      <w:r w:rsidRPr="00B27557">
        <w:rPr>
          <w:sz w:val="28"/>
          <w:szCs w:val="28"/>
        </w:rPr>
        <w:t>Приоритетные направления деятельности:</w:t>
      </w:r>
    </w:p>
    <w:p w:rsidR="008E6057" w:rsidRPr="00B27557" w:rsidRDefault="008E6057" w:rsidP="00252360">
      <w:pPr>
        <w:pStyle w:val="5"/>
        <w:numPr>
          <w:ilvl w:val="0"/>
          <w:numId w:val="1"/>
        </w:numPr>
        <w:shd w:val="clear" w:color="auto" w:fill="auto"/>
        <w:tabs>
          <w:tab w:val="left" w:pos="1083"/>
        </w:tabs>
        <w:spacing w:after="0" w:line="240" w:lineRule="auto"/>
        <w:ind w:left="1418" w:right="701"/>
        <w:jc w:val="both"/>
        <w:rPr>
          <w:sz w:val="28"/>
          <w:szCs w:val="28"/>
        </w:rPr>
      </w:pPr>
      <w:r w:rsidRPr="00B27557">
        <w:rPr>
          <w:sz w:val="28"/>
          <w:szCs w:val="28"/>
        </w:rPr>
        <w:t>производство органических химических веществ</w:t>
      </w:r>
    </w:p>
    <w:p w:rsidR="008E6057" w:rsidRPr="00B27557" w:rsidRDefault="008E6057" w:rsidP="00252360">
      <w:pPr>
        <w:pStyle w:val="5"/>
        <w:numPr>
          <w:ilvl w:val="0"/>
          <w:numId w:val="1"/>
        </w:numPr>
        <w:shd w:val="clear" w:color="auto" w:fill="auto"/>
        <w:tabs>
          <w:tab w:val="left" w:pos="1088"/>
        </w:tabs>
        <w:spacing w:after="0" w:line="240" w:lineRule="auto"/>
        <w:ind w:left="1418" w:right="701"/>
        <w:jc w:val="both"/>
        <w:rPr>
          <w:sz w:val="28"/>
          <w:szCs w:val="28"/>
        </w:rPr>
      </w:pPr>
      <w:r w:rsidRPr="00B27557">
        <w:rPr>
          <w:sz w:val="28"/>
          <w:szCs w:val="28"/>
        </w:rPr>
        <w:t>научно-исследовательская работа</w:t>
      </w:r>
    </w:p>
    <w:p w:rsidR="008E6057" w:rsidRPr="00B27557" w:rsidRDefault="008E6057" w:rsidP="00252360">
      <w:pPr>
        <w:pStyle w:val="23"/>
        <w:keepNext/>
        <w:keepLines/>
        <w:shd w:val="clear" w:color="auto" w:fill="auto"/>
        <w:spacing w:line="240" w:lineRule="auto"/>
        <w:ind w:left="1418" w:right="701"/>
        <w:rPr>
          <w:sz w:val="28"/>
          <w:szCs w:val="28"/>
        </w:rPr>
      </w:pPr>
      <w:bookmarkStart w:id="4" w:name="bookmark4"/>
      <w:r w:rsidRPr="00B27557">
        <w:rPr>
          <w:sz w:val="28"/>
          <w:szCs w:val="28"/>
        </w:rPr>
        <w:t xml:space="preserve">2. </w:t>
      </w:r>
      <w:r w:rsidRPr="00B27557">
        <w:rPr>
          <w:i w:val="0"/>
          <w:sz w:val="28"/>
          <w:szCs w:val="28"/>
        </w:rPr>
        <w:t>Отчет генерального директора общества</w:t>
      </w:r>
      <w:bookmarkEnd w:id="4"/>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Убыток Открытого акционерного общества научно-производственного объединения</w:t>
      </w:r>
      <w:r w:rsidR="004165C7">
        <w:rPr>
          <w:sz w:val="28"/>
          <w:szCs w:val="28"/>
        </w:rPr>
        <w:t xml:space="preserve"> «</w:t>
      </w:r>
      <w:proofErr w:type="spellStart"/>
      <w:r w:rsidR="004165C7">
        <w:rPr>
          <w:sz w:val="28"/>
          <w:szCs w:val="28"/>
        </w:rPr>
        <w:t>Синтезнефтехим</w:t>
      </w:r>
      <w:proofErr w:type="spellEnd"/>
      <w:r w:rsidR="004165C7">
        <w:rPr>
          <w:sz w:val="28"/>
          <w:szCs w:val="28"/>
        </w:rPr>
        <w:t>» по итогам 2019</w:t>
      </w:r>
      <w:r w:rsidRPr="00B27557">
        <w:rPr>
          <w:sz w:val="28"/>
          <w:szCs w:val="28"/>
        </w:rPr>
        <w:t xml:space="preserve"> года составила </w:t>
      </w:r>
      <w:r w:rsidRPr="00B27557">
        <w:rPr>
          <w:rStyle w:val="3"/>
          <w:sz w:val="28"/>
          <w:szCs w:val="28"/>
        </w:rPr>
        <w:t xml:space="preserve">- </w:t>
      </w:r>
      <w:r w:rsidR="004165C7">
        <w:rPr>
          <w:rStyle w:val="3"/>
          <w:sz w:val="28"/>
          <w:szCs w:val="28"/>
        </w:rPr>
        <w:t>15520</w:t>
      </w:r>
      <w:r w:rsidRPr="00B27557">
        <w:rPr>
          <w:sz w:val="28"/>
          <w:szCs w:val="28"/>
        </w:rPr>
        <w:t xml:space="preserve"> тыс.</w:t>
      </w:r>
      <w:r w:rsidR="003129C0" w:rsidRPr="003129C0">
        <w:rPr>
          <w:sz w:val="28"/>
          <w:szCs w:val="28"/>
        </w:rPr>
        <w:t xml:space="preserve"> </w:t>
      </w:r>
      <w:r w:rsidRPr="00B27557">
        <w:rPr>
          <w:sz w:val="28"/>
          <w:szCs w:val="28"/>
        </w:rPr>
        <w:t xml:space="preserve">руб. </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Среднесписочная численность персонала -1 человек.</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В целом, показатели результат</w:t>
      </w:r>
      <w:r>
        <w:rPr>
          <w:sz w:val="28"/>
          <w:szCs w:val="28"/>
        </w:rPr>
        <w:t>ов деятельности Общества за 201</w:t>
      </w:r>
      <w:r w:rsidR="004165C7">
        <w:rPr>
          <w:sz w:val="28"/>
          <w:szCs w:val="28"/>
        </w:rPr>
        <w:t>9</w:t>
      </w:r>
      <w:r w:rsidRPr="00B27557">
        <w:rPr>
          <w:sz w:val="28"/>
          <w:szCs w:val="28"/>
        </w:rPr>
        <w:t xml:space="preserve"> год невысоки. Финансовая стратегия органов управления Общества направлена на достижение поставленных целей ОАО НПО «</w:t>
      </w:r>
      <w:proofErr w:type="spellStart"/>
      <w:r w:rsidRPr="00B27557">
        <w:rPr>
          <w:sz w:val="28"/>
          <w:szCs w:val="28"/>
        </w:rPr>
        <w:t>Синтезнефтехим</w:t>
      </w:r>
      <w:proofErr w:type="spellEnd"/>
      <w:r w:rsidRPr="00B27557">
        <w:rPr>
          <w:sz w:val="28"/>
          <w:szCs w:val="28"/>
        </w:rPr>
        <w:t>» за счет собственных средств Общества.</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 xml:space="preserve">Перспективы развития акционерного общества обусловлены необходимостью, прежде всего, со строительством собственной базы предприятия, связанной с разработанными тремя новыми уникальными видами продукции: ингибиторов коррозии, </w:t>
      </w:r>
      <w:proofErr w:type="spellStart"/>
      <w:r w:rsidRPr="00B27557">
        <w:rPr>
          <w:sz w:val="28"/>
          <w:szCs w:val="28"/>
        </w:rPr>
        <w:t>парафино</w:t>
      </w:r>
      <w:proofErr w:type="spellEnd"/>
      <w:r w:rsidRPr="00B27557">
        <w:rPr>
          <w:sz w:val="28"/>
          <w:szCs w:val="28"/>
        </w:rPr>
        <w:t xml:space="preserve">- и </w:t>
      </w:r>
      <w:proofErr w:type="spellStart"/>
      <w:r w:rsidRPr="00B27557">
        <w:rPr>
          <w:sz w:val="28"/>
          <w:szCs w:val="28"/>
        </w:rPr>
        <w:t>солеотложений</w:t>
      </w:r>
      <w:proofErr w:type="spellEnd"/>
      <w:r w:rsidRPr="00B27557">
        <w:rPr>
          <w:sz w:val="28"/>
          <w:szCs w:val="28"/>
        </w:rPr>
        <w:t>, весьма конкурентоспособных в России и странах СНГ.</w:t>
      </w:r>
    </w:p>
    <w:p w:rsidR="008E6057" w:rsidRPr="00B27557" w:rsidRDefault="008E6057" w:rsidP="00252360">
      <w:pPr>
        <w:pStyle w:val="23"/>
        <w:keepNext/>
        <w:keepLines/>
        <w:numPr>
          <w:ilvl w:val="1"/>
          <w:numId w:val="1"/>
        </w:numPr>
        <w:shd w:val="clear" w:color="auto" w:fill="auto"/>
        <w:tabs>
          <w:tab w:val="left" w:pos="739"/>
        </w:tabs>
        <w:spacing w:line="240" w:lineRule="auto"/>
        <w:ind w:left="1418" w:right="701"/>
        <w:rPr>
          <w:i w:val="0"/>
          <w:sz w:val="28"/>
          <w:szCs w:val="28"/>
        </w:rPr>
      </w:pPr>
      <w:bookmarkStart w:id="5" w:name="bookmark5"/>
      <w:r w:rsidRPr="00B27557">
        <w:rPr>
          <w:i w:val="0"/>
          <w:sz w:val="28"/>
          <w:szCs w:val="28"/>
        </w:rPr>
        <w:t>Отчет о выплате объявленных (начисленных) дивидендов по акциям Общества</w:t>
      </w:r>
      <w:bookmarkEnd w:id="5"/>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Единственным акционером Открытого акционерного общества научно-производственного объединения «</w:t>
      </w:r>
      <w:proofErr w:type="spellStart"/>
      <w:r w:rsidRPr="00B27557">
        <w:rPr>
          <w:sz w:val="28"/>
          <w:szCs w:val="28"/>
        </w:rPr>
        <w:t>Синтезнефтехим</w:t>
      </w:r>
      <w:proofErr w:type="spellEnd"/>
      <w:r w:rsidRPr="00B27557">
        <w:rPr>
          <w:sz w:val="28"/>
          <w:szCs w:val="28"/>
        </w:rPr>
        <w:t>» не принималось решения о выплате дивидендов.</w:t>
      </w:r>
    </w:p>
    <w:p w:rsidR="008E6057" w:rsidRPr="00B27557" w:rsidRDefault="008E6057" w:rsidP="00252360">
      <w:pPr>
        <w:pStyle w:val="23"/>
        <w:keepNext/>
        <w:keepLines/>
        <w:numPr>
          <w:ilvl w:val="1"/>
          <w:numId w:val="1"/>
        </w:numPr>
        <w:shd w:val="clear" w:color="auto" w:fill="auto"/>
        <w:tabs>
          <w:tab w:val="left" w:pos="816"/>
        </w:tabs>
        <w:spacing w:line="240" w:lineRule="auto"/>
        <w:ind w:left="1418" w:right="701"/>
        <w:rPr>
          <w:i w:val="0"/>
          <w:sz w:val="28"/>
          <w:szCs w:val="28"/>
        </w:rPr>
      </w:pPr>
      <w:bookmarkStart w:id="6" w:name="bookmark6"/>
      <w:r w:rsidRPr="00B27557">
        <w:rPr>
          <w:i w:val="0"/>
          <w:sz w:val="28"/>
          <w:szCs w:val="28"/>
        </w:rPr>
        <w:t>Описание основных факторов риска, связанных с деятельностью Общества</w:t>
      </w:r>
      <w:bookmarkEnd w:id="6"/>
    </w:p>
    <w:p w:rsidR="008E6057" w:rsidRPr="00B27557" w:rsidRDefault="008E6057" w:rsidP="00252360">
      <w:pPr>
        <w:pStyle w:val="23"/>
        <w:keepNext/>
        <w:keepLines/>
        <w:shd w:val="clear" w:color="auto" w:fill="auto"/>
        <w:spacing w:line="240" w:lineRule="auto"/>
        <w:ind w:left="1418" w:right="701"/>
        <w:jc w:val="both"/>
        <w:rPr>
          <w:i w:val="0"/>
          <w:sz w:val="28"/>
          <w:szCs w:val="28"/>
        </w:rPr>
      </w:pPr>
      <w:bookmarkStart w:id="7" w:name="bookmark7"/>
      <w:r w:rsidRPr="00B27557">
        <w:rPr>
          <w:i w:val="0"/>
          <w:sz w:val="28"/>
          <w:szCs w:val="28"/>
        </w:rPr>
        <w:t>Отраслевые риски</w:t>
      </w:r>
      <w:bookmarkEnd w:id="7"/>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Колебание цен на материалы, оборудование и услуги, используемых в своей деятельности Обществом, приводит к росту себестоимости выполненных работ, снижению выручки от объема выполненных работ, а значит и прибыли.</w:t>
      </w:r>
    </w:p>
    <w:p w:rsidR="008E6057" w:rsidRPr="00B27557" w:rsidRDefault="008E6057" w:rsidP="00252360">
      <w:pPr>
        <w:pStyle w:val="23"/>
        <w:keepNext/>
        <w:keepLines/>
        <w:shd w:val="clear" w:color="auto" w:fill="auto"/>
        <w:spacing w:line="240" w:lineRule="auto"/>
        <w:ind w:left="1418" w:right="701"/>
        <w:jc w:val="both"/>
        <w:rPr>
          <w:i w:val="0"/>
          <w:sz w:val="28"/>
          <w:szCs w:val="28"/>
        </w:rPr>
      </w:pPr>
      <w:bookmarkStart w:id="8" w:name="bookmark8"/>
      <w:proofErr w:type="spellStart"/>
      <w:r w:rsidRPr="00B27557">
        <w:rPr>
          <w:i w:val="0"/>
          <w:sz w:val="28"/>
          <w:szCs w:val="28"/>
        </w:rPr>
        <w:t>Страновые</w:t>
      </w:r>
      <w:proofErr w:type="spellEnd"/>
      <w:r w:rsidRPr="00B27557">
        <w:rPr>
          <w:i w:val="0"/>
          <w:sz w:val="28"/>
          <w:szCs w:val="28"/>
        </w:rPr>
        <w:t xml:space="preserve"> и региональные риски</w:t>
      </w:r>
      <w:bookmarkEnd w:id="8"/>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Эмитент ведет деятельность на территории Республики Башкортостан и подвержен всем рискам, связанным с политической и экономической ситуацией в стране и регионе.</w:t>
      </w:r>
    </w:p>
    <w:p w:rsidR="008E6057" w:rsidRPr="00B27557" w:rsidRDefault="008E6057" w:rsidP="00252360">
      <w:pPr>
        <w:pStyle w:val="5"/>
        <w:shd w:val="clear" w:color="auto" w:fill="auto"/>
        <w:spacing w:after="0" w:line="240" w:lineRule="auto"/>
        <w:ind w:left="1418" w:right="701"/>
        <w:jc w:val="left"/>
        <w:rPr>
          <w:sz w:val="28"/>
          <w:szCs w:val="28"/>
        </w:rPr>
      </w:pPr>
      <w:r w:rsidRPr="00B27557">
        <w:rPr>
          <w:sz w:val="28"/>
          <w:szCs w:val="28"/>
        </w:rPr>
        <w:t>Вероятность военных конфликтов, введение чрезвычайного положения в этом регионе крайне мала. Риски, связанные с опасностью возникновения стихийных</w:t>
      </w:r>
    </w:p>
    <w:p w:rsidR="008E6057" w:rsidRDefault="008E6057" w:rsidP="00252360">
      <w:pPr>
        <w:pStyle w:val="21"/>
        <w:shd w:val="clear" w:color="auto" w:fill="auto"/>
        <w:spacing w:before="0" w:after="0" w:line="240" w:lineRule="auto"/>
        <w:ind w:left="1418" w:right="701"/>
        <w:rPr>
          <w:sz w:val="28"/>
          <w:szCs w:val="28"/>
          <w:lang w:val="ru-RU"/>
        </w:rPr>
      </w:pPr>
      <w:r w:rsidRPr="00B27557">
        <w:rPr>
          <w:sz w:val="28"/>
          <w:szCs w:val="28"/>
          <w:lang w:val="ru-RU"/>
        </w:rPr>
        <w:t xml:space="preserve">бедствий и возможностью прекращения транспортного сообщения минимальны. </w:t>
      </w:r>
    </w:p>
    <w:p w:rsidR="00252360" w:rsidRPr="00B27557" w:rsidRDefault="00252360" w:rsidP="00252360">
      <w:pPr>
        <w:pStyle w:val="21"/>
        <w:shd w:val="clear" w:color="auto" w:fill="auto"/>
        <w:spacing w:before="0" w:after="0" w:line="240" w:lineRule="auto"/>
        <w:ind w:left="1418" w:right="701"/>
        <w:rPr>
          <w:sz w:val="28"/>
          <w:szCs w:val="28"/>
          <w:lang w:val="ru-RU"/>
        </w:rPr>
      </w:pPr>
    </w:p>
    <w:p w:rsidR="008E6057" w:rsidRPr="00B27557" w:rsidRDefault="008E6057" w:rsidP="00252360">
      <w:pPr>
        <w:pStyle w:val="21"/>
        <w:shd w:val="clear" w:color="auto" w:fill="auto"/>
        <w:spacing w:before="0" w:after="0" w:line="240" w:lineRule="auto"/>
        <w:ind w:left="1418" w:right="701"/>
        <w:rPr>
          <w:sz w:val="28"/>
          <w:szCs w:val="28"/>
          <w:lang w:val="ru-RU"/>
        </w:rPr>
      </w:pPr>
      <w:r w:rsidRPr="00B27557">
        <w:rPr>
          <w:rStyle w:val="213pt"/>
          <w:sz w:val="28"/>
          <w:szCs w:val="28"/>
          <w:lang w:val="ru-RU"/>
        </w:rPr>
        <w:lastRenderedPageBreak/>
        <w:t>Финансовые риски</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В виду того, что эмитент осуществляет свою деятельность на территории Российской Федерации, на него имеют влияние инфляционные процессы, неплатежеспособность заказчика. Колебание валютного курса значительного влияния на деятельность эмитента не оказывает, поскольку деятельность осуществляется только на территории Российской Федерации, все расчеты ведется в валюте Российской Федерации (в рублях).</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 xml:space="preserve">Изменение процентных ставок на рынке капитала может повлиять на результаты деятельности Общества в части снижения платежеспособности потребителей услуг Общества. Значительное удорожание стоимости заемных средств может отразиться на уменьшении возможностей Общества по осуществлению крупномасштабных мероприятий, связанных с модернизацией техники и оборудования, расширением объемов осуществляемых работ и проч. </w:t>
      </w:r>
      <w:r w:rsidRPr="006D24C3">
        <w:rPr>
          <w:rStyle w:val="13"/>
          <w:sz w:val="28"/>
          <w:szCs w:val="28"/>
        </w:rPr>
        <w:t>Правовые риски</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Изменение валютного регулирования, налогового законодательства, правил таможенного контроля и пошлин может привести к введению правовых ограничений деятельности организации, которые, в свою очередь, могут негативно отразиться на финансовом состоянии предприятия.</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Кроме рисков, непосредственно связанных с хозяйственной деятельностью предприятия, возможно негативное влияние форс-мажорных обстоятельств общеэкономического характера, рост цен на энергоносители, транспортные услуги, материально-технические ресурсы и т.п.</w:t>
      </w:r>
    </w:p>
    <w:p w:rsidR="008E6057" w:rsidRPr="003971EE" w:rsidRDefault="008E6057" w:rsidP="00252360">
      <w:pPr>
        <w:pStyle w:val="31"/>
        <w:numPr>
          <w:ilvl w:val="0"/>
          <w:numId w:val="2"/>
        </w:numPr>
        <w:shd w:val="clear" w:color="auto" w:fill="auto"/>
        <w:tabs>
          <w:tab w:val="left" w:pos="299"/>
        </w:tabs>
        <w:spacing w:line="240" w:lineRule="auto"/>
        <w:ind w:left="1418" w:right="701"/>
        <w:jc w:val="both"/>
        <w:rPr>
          <w:i w:val="0"/>
          <w:sz w:val="28"/>
          <w:szCs w:val="28"/>
        </w:rPr>
      </w:pPr>
      <w:r w:rsidRPr="003971EE">
        <w:rPr>
          <w:i w:val="0"/>
          <w:sz w:val="28"/>
          <w:szCs w:val="28"/>
        </w:rPr>
        <w:t>Переч</w:t>
      </w:r>
      <w:r w:rsidR="00C775EE">
        <w:rPr>
          <w:i w:val="0"/>
          <w:sz w:val="28"/>
          <w:szCs w:val="28"/>
        </w:rPr>
        <w:t>ень совершенных Обществом в 2019</w:t>
      </w:r>
      <w:r w:rsidRPr="003971EE">
        <w:rPr>
          <w:i w:val="0"/>
          <w:sz w:val="28"/>
          <w:szCs w:val="28"/>
        </w:rPr>
        <w:t xml:space="preserve"> году крупных сделок</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Крупных сделок, а также иных сделок, на совершение которых в соответствии с Уставом общества распространяется порядок одобрения крупных сделок, в отчетном году не было.</w:t>
      </w:r>
    </w:p>
    <w:p w:rsidR="008E6057" w:rsidRPr="006D24C3" w:rsidRDefault="008E6057" w:rsidP="00252360">
      <w:pPr>
        <w:pStyle w:val="12"/>
        <w:keepNext/>
        <w:keepLines/>
        <w:numPr>
          <w:ilvl w:val="0"/>
          <w:numId w:val="2"/>
        </w:numPr>
        <w:shd w:val="clear" w:color="auto" w:fill="auto"/>
        <w:tabs>
          <w:tab w:val="left" w:pos="616"/>
        </w:tabs>
        <w:spacing w:before="0" w:after="0" w:line="240" w:lineRule="auto"/>
        <w:ind w:left="1418" w:right="701"/>
        <w:jc w:val="both"/>
        <w:rPr>
          <w:sz w:val="28"/>
          <w:szCs w:val="28"/>
        </w:rPr>
      </w:pPr>
      <w:r w:rsidRPr="006D24C3">
        <w:rPr>
          <w:sz w:val="28"/>
          <w:szCs w:val="28"/>
        </w:rPr>
        <w:t>Переч</w:t>
      </w:r>
      <w:r w:rsidR="00C775EE">
        <w:rPr>
          <w:sz w:val="28"/>
          <w:szCs w:val="28"/>
        </w:rPr>
        <w:t>ень совершенных Обществом в 2019</w:t>
      </w:r>
      <w:r w:rsidRPr="006D24C3">
        <w:rPr>
          <w:sz w:val="28"/>
          <w:szCs w:val="28"/>
        </w:rPr>
        <w:t xml:space="preserve"> году сделок с заинтересованностью</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Сделок, в совершении которых имеется заинтересованность, в отчетном году не было.</w:t>
      </w:r>
    </w:p>
    <w:p w:rsidR="008E6057" w:rsidRPr="006D24C3" w:rsidRDefault="008E6057" w:rsidP="00252360">
      <w:pPr>
        <w:pStyle w:val="12"/>
        <w:keepNext/>
        <w:keepLines/>
        <w:numPr>
          <w:ilvl w:val="0"/>
          <w:numId w:val="2"/>
        </w:numPr>
        <w:shd w:val="clear" w:color="auto" w:fill="auto"/>
        <w:tabs>
          <w:tab w:val="left" w:pos="462"/>
        </w:tabs>
        <w:spacing w:before="0" w:after="0" w:line="240" w:lineRule="auto"/>
        <w:ind w:left="1418" w:right="701"/>
        <w:jc w:val="both"/>
        <w:rPr>
          <w:sz w:val="28"/>
          <w:szCs w:val="28"/>
        </w:rPr>
      </w:pPr>
      <w:r w:rsidRPr="006D24C3">
        <w:rPr>
          <w:sz w:val="28"/>
          <w:szCs w:val="28"/>
        </w:rPr>
        <w:t>Сведения о лице, занимающем должность генерального директора Общества</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В соответствии с положениями п. 13.1 Устава ОАО НПО «</w:t>
      </w:r>
      <w:proofErr w:type="spellStart"/>
      <w:r w:rsidRPr="006D24C3">
        <w:rPr>
          <w:rFonts w:ascii="Times New Roman" w:hAnsi="Times New Roman" w:cs="Times New Roman"/>
          <w:sz w:val="28"/>
          <w:szCs w:val="28"/>
        </w:rPr>
        <w:t>Синтезнефтехим</w:t>
      </w:r>
      <w:proofErr w:type="spellEnd"/>
      <w:r w:rsidRPr="006D24C3">
        <w:rPr>
          <w:rFonts w:ascii="Times New Roman" w:hAnsi="Times New Roman" w:cs="Times New Roman"/>
          <w:sz w:val="28"/>
          <w:szCs w:val="28"/>
        </w:rPr>
        <w:t>» руководство текущей деятельностью Общества осуществляется единоличным исполнительным органом Общества - генеральным директором, который подотчетен единственному акционеру.</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Генеральный директор утвержден решением единственного акционера ОАО НПО «</w:t>
      </w:r>
      <w:proofErr w:type="spellStart"/>
      <w:r w:rsidRPr="006D24C3">
        <w:rPr>
          <w:rFonts w:ascii="Times New Roman" w:hAnsi="Times New Roman" w:cs="Times New Roman"/>
          <w:sz w:val="28"/>
          <w:szCs w:val="28"/>
        </w:rPr>
        <w:t>Синтезнефтехим</w:t>
      </w:r>
      <w:proofErr w:type="spellEnd"/>
      <w:r w:rsidRPr="006D24C3">
        <w:rPr>
          <w:rFonts w:ascii="Times New Roman" w:hAnsi="Times New Roman" w:cs="Times New Roman"/>
          <w:sz w:val="28"/>
          <w:szCs w:val="28"/>
        </w:rPr>
        <w:t xml:space="preserve">» от 13.02.2007г. </w:t>
      </w:r>
      <w:proofErr w:type="spellStart"/>
      <w:r w:rsidRPr="006D24C3">
        <w:rPr>
          <w:rStyle w:val="a5"/>
          <w:sz w:val="28"/>
          <w:szCs w:val="28"/>
        </w:rPr>
        <w:t>Ахметвалеев</w:t>
      </w:r>
      <w:proofErr w:type="spellEnd"/>
      <w:r w:rsidRPr="006D24C3">
        <w:rPr>
          <w:rStyle w:val="a5"/>
          <w:sz w:val="28"/>
          <w:szCs w:val="28"/>
        </w:rPr>
        <w:t xml:space="preserve"> Ринат </w:t>
      </w:r>
      <w:proofErr w:type="spellStart"/>
      <w:r w:rsidRPr="006D24C3">
        <w:rPr>
          <w:rStyle w:val="a5"/>
          <w:sz w:val="28"/>
          <w:szCs w:val="28"/>
        </w:rPr>
        <w:t>Рауфович</w:t>
      </w:r>
      <w:proofErr w:type="spellEnd"/>
      <w:r w:rsidR="00533801">
        <w:rPr>
          <w:rStyle w:val="a5"/>
          <w:sz w:val="28"/>
          <w:szCs w:val="28"/>
        </w:rPr>
        <w:t>.</w:t>
      </w:r>
      <w:r w:rsidRPr="006D24C3">
        <w:rPr>
          <w:rStyle w:val="a5"/>
          <w:sz w:val="28"/>
          <w:szCs w:val="28"/>
        </w:rPr>
        <w:t xml:space="preserve"> </w:t>
      </w:r>
      <w:r w:rsidRPr="006D24C3">
        <w:rPr>
          <w:rFonts w:ascii="Times New Roman" w:hAnsi="Times New Roman" w:cs="Times New Roman"/>
          <w:sz w:val="28"/>
          <w:szCs w:val="28"/>
        </w:rPr>
        <w:t>Год рождения: 1959. Сведения об образовании: высшее. Должность в Обществе: генеральный директор.</w:t>
      </w:r>
    </w:p>
    <w:p w:rsidR="008E6057" w:rsidRPr="006D24C3" w:rsidRDefault="008E6057" w:rsidP="00252360">
      <w:pPr>
        <w:ind w:left="1418" w:right="701"/>
        <w:rPr>
          <w:rFonts w:ascii="Times New Roman" w:hAnsi="Times New Roman" w:cs="Times New Roman"/>
          <w:sz w:val="28"/>
          <w:szCs w:val="28"/>
        </w:rPr>
      </w:pPr>
      <w:r w:rsidRPr="006D24C3">
        <w:rPr>
          <w:rFonts w:ascii="Times New Roman" w:hAnsi="Times New Roman" w:cs="Times New Roman"/>
          <w:sz w:val="28"/>
          <w:szCs w:val="28"/>
        </w:rPr>
        <w:t>Доля принадлежащих указанному лицу обыкновенных акций Общества: доли не имеет.</w:t>
      </w:r>
    </w:p>
    <w:p w:rsidR="008E6057" w:rsidRPr="006D24C3" w:rsidRDefault="003129C0" w:rsidP="00252360">
      <w:pPr>
        <w:pStyle w:val="12"/>
        <w:keepNext/>
        <w:keepLines/>
        <w:numPr>
          <w:ilvl w:val="0"/>
          <w:numId w:val="2"/>
        </w:numPr>
        <w:shd w:val="clear" w:color="auto" w:fill="auto"/>
        <w:tabs>
          <w:tab w:val="left" w:pos="1662"/>
        </w:tabs>
        <w:spacing w:before="0" w:after="0" w:line="240" w:lineRule="auto"/>
        <w:ind w:left="1418" w:right="701"/>
        <w:jc w:val="both"/>
        <w:rPr>
          <w:sz w:val="28"/>
          <w:szCs w:val="28"/>
        </w:rPr>
      </w:pPr>
      <w:r>
        <w:rPr>
          <w:sz w:val="28"/>
          <w:szCs w:val="28"/>
        </w:rPr>
        <w:t>Критерии</w:t>
      </w:r>
      <w:r w:rsidRPr="003129C0">
        <w:rPr>
          <w:sz w:val="28"/>
          <w:szCs w:val="28"/>
        </w:rPr>
        <w:t xml:space="preserve"> </w:t>
      </w:r>
      <w:r w:rsidR="008E6057" w:rsidRPr="006D24C3">
        <w:rPr>
          <w:sz w:val="28"/>
          <w:szCs w:val="28"/>
        </w:rPr>
        <w:t>определения и размер вознаграждения (компенсации расходов) лица, занимающего должность единоличного исполнительного органа Общества</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Критерии определения и размер вознаграждения генерального директора определяется трудовым договором с Обществом.</w:t>
      </w:r>
    </w:p>
    <w:p w:rsidR="008E6057" w:rsidRDefault="008E6057" w:rsidP="00252360">
      <w:pPr>
        <w:pStyle w:val="31"/>
        <w:shd w:val="clear" w:color="auto" w:fill="auto"/>
        <w:tabs>
          <w:tab w:val="left" w:pos="303"/>
        </w:tabs>
        <w:spacing w:line="240" w:lineRule="auto"/>
        <w:ind w:left="1418" w:right="701"/>
      </w:pPr>
      <w:r w:rsidRPr="003971EE">
        <w:rPr>
          <w:i w:val="0"/>
        </w:rPr>
        <w:t>9</w:t>
      </w:r>
      <w:r>
        <w:t>.</w:t>
      </w:r>
      <w:r w:rsidRPr="00B27557">
        <w:rPr>
          <w:i w:val="0"/>
          <w:sz w:val="28"/>
          <w:szCs w:val="28"/>
        </w:rPr>
        <w:t>Сведения о соблюдении Обществом Кодекса корпоративного поведения</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Кодекс корпоративного поведения в обществе отсутствует.</w:t>
      </w:r>
    </w:p>
    <w:p w:rsidR="008E6057" w:rsidRPr="00B27557" w:rsidRDefault="008E6057" w:rsidP="00252360">
      <w:pPr>
        <w:pStyle w:val="31"/>
        <w:shd w:val="clear" w:color="auto" w:fill="auto"/>
        <w:tabs>
          <w:tab w:val="left" w:pos="1095"/>
        </w:tabs>
        <w:spacing w:line="240" w:lineRule="auto"/>
        <w:ind w:left="1418" w:right="701"/>
        <w:rPr>
          <w:i w:val="0"/>
          <w:sz w:val="28"/>
          <w:szCs w:val="28"/>
        </w:rPr>
      </w:pPr>
      <w:r w:rsidRPr="003971EE">
        <w:rPr>
          <w:i w:val="0"/>
        </w:rPr>
        <w:lastRenderedPageBreak/>
        <w:t>10</w:t>
      </w:r>
      <w:r>
        <w:t>.</w:t>
      </w:r>
      <w:r w:rsidRPr="00B27557">
        <w:rPr>
          <w:i w:val="0"/>
          <w:sz w:val="28"/>
          <w:szCs w:val="28"/>
        </w:rPr>
        <w:t>Иная</w:t>
      </w:r>
      <w:r w:rsidRPr="00B27557">
        <w:rPr>
          <w:i w:val="0"/>
          <w:sz w:val="28"/>
          <w:szCs w:val="28"/>
        </w:rPr>
        <w:tab/>
        <w:t>информация, предусмотренная уставом общества или иным внутренним документом общества</w:t>
      </w:r>
    </w:p>
    <w:p w:rsidR="008E6057" w:rsidRPr="00B27557" w:rsidRDefault="008E6057" w:rsidP="00252360">
      <w:pPr>
        <w:pStyle w:val="5"/>
        <w:shd w:val="clear" w:color="auto" w:fill="auto"/>
        <w:spacing w:after="0" w:line="240" w:lineRule="auto"/>
        <w:ind w:left="1418" w:right="701"/>
        <w:jc w:val="both"/>
        <w:rPr>
          <w:sz w:val="28"/>
          <w:szCs w:val="28"/>
        </w:rPr>
      </w:pPr>
      <w:r w:rsidRPr="00B27557">
        <w:rPr>
          <w:sz w:val="28"/>
          <w:szCs w:val="28"/>
        </w:rPr>
        <w:t>Иная информация, подлежащая включению в годовой отчет о деятельности общества, уставом общества и иными внутренними документами не предусмотрена.</w:t>
      </w:r>
    </w:p>
    <w:p w:rsidR="00BD7C69" w:rsidRDefault="00BD7C69" w:rsidP="00252360">
      <w:pPr>
        <w:pStyle w:val="5"/>
        <w:shd w:val="clear" w:color="auto" w:fill="auto"/>
        <w:tabs>
          <w:tab w:val="left" w:leader="underscore" w:pos="1983"/>
        </w:tabs>
        <w:spacing w:after="0" w:line="240" w:lineRule="auto"/>
        <w:ind w:left="1418" w:right="701"/>
        <w:jc w:val="left"/>
        <w:rPr>
          <w:sz w:val="28"/>
          <w:szCs w:val="28"/>
        </w:rPr>
      </w:pPr>
    </w:p>
    <w:p w:rsidR="00BD7C69" w:rsidRDefault="008E6057" w:rsidP="00252360">
      <w:pPr>
        <w:pStyle w:val="5"/>
        <w:shd w:val="clear" w:color="auto" w:fill="auto"/>
        <w:tabs>
          <w:tab w:val="left" w:leader="underscore" w:pos="1983"/>
        </w:tabs>
        <w:spacing w:after="0" w:line="240" w:lineRule="auto"/>
        <w:ind w:left="1418" w:right="701"/>
        <w:jc w:val="left"/>
        <w:rPr>
          <w:sz w:val="28"/>
          <w:szCs w:val="28"/>
        </w:rPr>
      </w:pPr>
      <w:r w:rsidRPr="00B27557">
        <w:rPr>
          <w:sz w:val="28"/>
          <w:szCs w:val="28"/>
        </w:rPr>
        <w:t>Генеральный директор ОАО НПО «</w:t>
      </w:r>
      <w:proofErr w:type="spellStart"/>
      <w:r w:rsidRPr="00B27557">
        <w:rPr>
          <w:sz w:val="28"/>
          <w:szCs w:val="28"/>
        </w:rPr>
        <w:t>Синтехнефтехим</w:t>
      </w:r>
      <w:proofErr w:type="spellEnd"/>
      <w:r w:rsidRPr="00B27557">
        <w:rPr>
          <w:sz w:val="28"/>
          <w:szCs w:val="28"/>
        </w:rPr>
        <w:t xml:space="preserve">» </w:t>
      </w:r>
    </w:p>
    <w:p w:rsidR="00BD7C69" w:rsidRDefault="008E6057" w:rsidP="00BD7C69">
      <w:pPr>
        <w:pStyle w:val="5"/>
        <w:shd w:val="clear" w:color="auto" w:fill="auto"/>
        <w:tabs>
          <w:tab w:val="left" w:leader="underscore" w:pos="1983"/>
        </w:tabs>
        <w:spacing w:after="0" w:line="240" w:lineRule="auto"/>
        <w:ind w:left="1418"/>
        <w:jc w:val="left"/>
        <w:rPr>
          <w:sz w:val="2"/>
          <w:szCs w:val="2"/>
        </w:rPr>
        <w:sectPr w:rsidR="00BD7C69">
          <w:headerReference w:type="even" r:id="rId7"/>
          <w:headerReference w:type="default" r:id="rId8"/>
          <w:pgSz w:w="11900" w:h="16840"/>
          <w:pgMar w:top="505" w:right="0" w:bottom="292" w:left="0" w:header="0" w:footer="3" w:gutter="0"/>
          <w:cols w:space="720"/>
          <w:noEndnote/>
          <w:docGrid w:linePitch="360"/>
        </w:sectPr>
      </w:pPr>
      <w:r w:rsidRPr="00B27557">
        <w:rPr>
          <w:rStyle w:val="4"/>
          <w:sz w:val="28"/>
          <w:szCs w:val="28"/>
        </w:rPr>
        <w:tab/>
      </w:r>
      <w:proofErr w:type="spellStart"/>
      <w:r w:rsidRPr="00B27557">
        <w:rPr>
          <w:sz w:val="28"/>
          <w:szCs w:val="28"/>
        </w:rPr>
        <w:t>Ахметвалеев</w:t>
      </w:r>
      <w:proofErr w:type="spellEnd"/>
      <w:r w:rsidRPr="00B27557">
        <w:rPr>
          <w:sz w:val="28"/>
          <w:szCs w:val="28"/>
        </w:rPr>
        <w:t xml:space="preserve"> </w:t>
      </w:r>
      <w:r w:rsidRPr="00B27557">
        <w:rPr>
          <w:sz w:val="28"/>
          <w:szCs w:val="28"/>
          <w:lang w:val="en-US"/>
        </w:rPr>
        <w:t>P</w:t>
      </w:r>
      <w:r w:rsidRPr="00B27557">
        <w:rPr>
          <w:sz w:val="28"/>
          <w:szCs w:val="28"/>
        </w:rPr>
        <w:t>.</w:t>
      </w:r>
      <w:r w:rsidRPr="00B27557">
        <w:rPr>
          <w:sz w:val="28"/>
          <w:szCs w:val="28"/>
          <w:lang w:val="en-US"/>
        </w:rPr>
        <w:t>P</w:t>
      </w:r>
      <w:r w:rsidRPr="00B27557">
        <w:rPr>
          <w:sz w:val="28"/>
          <w:szCs w:val="28"/>
        </w:rPr>
        <w:t>.</w:t>
      </w:r>
      <w:r w:rsidR="00BD7C69">
        <w:rPr>
          <w:sz w:val="28"/>
          <w:szCs w:val="28"/>
        </w:rPr>
        <w:t xml:space="preserve">  </w:t>
      </w:r>
    </w:p>
    <w:p w:rsidR="00BD7C69" w:rsidRDefault="00BD7C69" w:rsidP="00BD7C69">
      <w:pPr>
        <w:rPr>
          <w:sz w:val="2"/>
          <w:szCs w:val="2"/>
        </w:rPr>
      </w:pPr>
      <w:bookmarkStart w:id="9" w:name="_GoBack"/>
      <w:r>
        <w:rPr>
          <w:noProof/>
        </w:rPr>
        <w:lastRenderedPageBreak/>
        <w:drawing>
          <wp:inline distT="0" distB="0" distL="0" distR="0" wp14:anchorId="7923F3DD" wp14:editId="734F5D9E">
            <wp:extent cx="6530340" cy="10071735"/>
            <wp:effectExtent l="0" t="0" r="0" b="0"/>
            <wp:docPr id="36" name="Рисунок 36" descr="C:\Users\pent\Deskto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nt\Desktop\media\image6.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0340" cy="10071735"/>
                    </a:xfrm>
                    <a:prstGeom prst="rect">
                      <a:avLst/>
                    </a:prstGeom>
                    <a:noFill/>
                    <a:ln>
                      <a:noFill/>
                    </a:ln>
                  </pic:spPr>
                </pic:pic>
              </a:graphicData>
            </a:graphic>
          </wp:inline>
        </w:drawing>
      </w:r>
      <w:bookmarkEnd w:id="9"/>
    </w:p>
    <w:p w:rsidR="00BD7C69" w:rsidRDefault="00BD7C69" w:rsidP="00BD7C69">
      <w:pPr>
        <w:rPr>
          <w:sz w:val="2"/>
          <w:szCs w:val="2"/>
        </w:rPr>
        <w:sectPr w:rsidR="00BD7C69" w:rsidSect="00BD7C69">
          <w:type w:val="continuous"/>
          <w:pgSz w:w="11900" w:h="16840"/>
          <w:pgMar w:top="0" w:right="212" w:bottom="1843" w:left="1252" w:header="0" w:footer="3" w:gutter="0"/>
          <w:cols w:space="720"/>
          <w:noEndnote/>
          <w:docGrid w:linePitch="360"/>
        </w:sectPr>
      </w:pPr>
    </w:p>
    <w:p w:rsidR="00BD7C69" w:rsidRDefault="00BD7C69" w:rsidP="00BD7C69">
      <w:pPr>
        <w:framePr w:h="15851" w:wrap="notBeside" w:vAnchor="text" w:hAnchor="text" w:xAlign="center" w:y="1"/>
        <w:jc w:val="center"/>
        <w:rPr>
          <w:sz w:val="2"/>
          <w:szCs w:val="2"/>
        </w:rPr>
      </w:pPr>
    </w:p>
    <w:p w:rsidR="00BD7C69" w:rsidRDefault="00BD7C69" w:rsidP="00BD7C69">
      <w:pPr>
        <w:rPr>
          <w:sz w:val="2"/>
          <w:szCs w:val="2"/>
        </w:rPr>
      </w:pPr>
    </w:p>
    <w:p w:rsidR="00BD7C69" w:rsidRDefault="00BD7C69" w:rsidP="00BD7C69">
      <w:pPr>
        <w:framePr w:h="15894" w:wrap="notBeside" w:vAnchor="text" w:hAnchor="text" w:xAlign="center" w:y="1"/>
        <w:jc w:val="center"/>
        <w:rPr>
          <w:sz w:val="2"/>
          <w:szCs w:val="2"/>
        </w:rPr>
      </w:pPr>
      <w:r>
        <w:rPr>
          <w:noProof/>
        </w:rPr>
        <w:lastRenderedPageBreak/>
        <w:drawing>
          <wp:inline distT="0" distB="0" distL="0" distR="0" wp14:anchorId="56990503" wp14:editId="47621A55">
            <wp:extent cx="6462395" cy="10099040"/>
            <wp:effectExtent l="0" t="0" r="0" b="0"/>
            <wp:docPr id="37" name="Рисунок 37" descr="C:\Users\pent\Deskto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nt\Desktop\media\image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62395" cy="10099040"/>
                    </a:xfrm>
                    <a:prstGeom prst="rect">
                      <a:avLst/>
                    </a:prstGeom>
                    <a:noFill/>
                    <a:ln>
                      <a:noFill/>
                    </a:ln>
                  </pic:spPr>
                </pic:pic>
              </a:graphicData>
            </a:graphic>
          </wp:inline>
        </w:drawing>
      </w:r>
    </w:p>
    <w:p w:rsidR="00BD7C69" w:rsidRDefault="00BD7C69" w:rsidP="00BD7C69">
      <w:pPr>
        <w:rPr>
          <w:sz w:val="2"/>
          <w:szCs w:val="2"/>
        </w:rPr>
      </w:pPr>
    </w:p>
    <w:p w:rsidR="00BD7C69" w:rsidRDefault="00BD7C69" w:rsidP="00BD7C69">
      <w:pPr>
        <w:rPr>
          <w:sz w:val="2"/>
          <w:szCs w:val="2"/>
        </w:rPr>
        <w:sectPr w:rsidR="00BD7C69">
          <w:pgSz w:w="11900" w:h="16840"/>
          <w:pgMar w:top="430" w:right="837" w:bottom="436" w:left="781" w:header="0" w:footer="3" w:gutter="0"/>
          <w:cols w:space="720"/>
          <w:noEndnote/>
          <w:docGrid w:linePitch="360"/>
        </w:sectPr>
      </w:pPr>
    </w:p>
    <w:p w:rsidR="00BD7C69" w:rsidRDefault="00BD7C69" w:rsidP="00BD7C69">
      <w:pPr>
        <w:spacing w:line="360" w:lineRule="exact"/>
      </w:pPr>
      <w:r>
        <w:rPr>
          <w:noProof/>
        </w:rPr>
        <w:lastRenderedPageBreak/>
        <w:drawing>
          <wp:anchor distT="0" distB="0" distL="63500" distR="63500" simplePos="0" relativeHeight="251674624" behindDoc="1" locked="0" layoutInCell="1" allowOverlap="1" wp14:anchorId="19990B58" wp14:editId="1F54E7FE">
            <wp:simplePos x="0" y="0"/>
            <wp:positionH relativeFrom="margin">
              <wp:posOffset>75565</wp:posOffset>
            </wp:positionH>
            <wp:positionV relativeFrom="paragraph">
              <wp:posOffset>0</wp:posOffset>
            </wp:positionV>
            <wp:extent cx="6797040" cy="6309360"/>
            <wp:effectExtent l="0" t="0" r="0" b="0"/>
            <wp:wrapNone/>
            <wp:docPr id="38" name="Рисунок 9" descr="C:\Users\pent\Deskto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nt\Desktop\media\image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7040" cy="63093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75648" behindDoc="0" locked="0" layoutInCell="1" allowOverlap="1" wp14:anchorId="1754B785" wp14:editId="28111E4B">
                <wp:simplePos x="0" y="0"/>
                <wp:positionH relativeFrom="margin">
                  <wp:posOffset>15875</wp:posOffset>
                </wp:positionH>
                <wp:positionV relativeFrom="paragraph">
                  <wp:posOffset>6376670</wp:posOffset>
                </wp:positionV>
                <wp:extent cx="130175" cy="184150"/>
                <wp:effectExtent l="1905" t="4445" r="1270" b="1905"/>
                <wp:wrapNone/>
                <wp:docPr id="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C69" w:rsidRDefault="00BD7C69" w:rsidP="00BD7C6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754B785" id="_x0000_t202" coordsize="21600,21600" o:spt="202" path="m,l,21600r21600,l21600,xe">
                <v:stroke joinstyle="miter"/>
                <v:path gradientshapeok="t" o:connecttype="rect"/>
              </v:shapetype>
              <v:shape id="Text Box 10" o:spid="_x0000_s1026" type="#_x0000_t202" style="position:absolute;margin-left:1.25pt;margin-top:502.1pt;width:10.25pt;height:14.5pt;z-index:2516756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" filled="f" stroked="f">
                <v:textbox style="mso-fit-shape-to-text:t" inset="0,0,0,0">
                  <w:txbxContent>
                    <w:p w:rsidR="00BD7C69" w:rsidRDefault="00BD7C69" w:rsidP="00BD7C69"/>
                  </w:txbxContent>
                </v:textbox>
                <w10:wrap anchorx="margin"/>
              </v:shape>
            </w:pict>
          </mc:Fallback>
        </mc:AlternateContent>
      </w:r>
      <w:r>
        <w:rPr>
          <w:noProof/>
        </w:rPr>
        <mc:AlternateContent>
          <mc:Choice Requires="wps">
            <w:drawing>
              <wp:anchor distT="0" distB="0" distL="63500" distR="63500" simplePos="0" relativeHeight="251676672" behindDoc="0" locked="0" layoutInCell="1" allowOverlap="1" wp14:anchorId="33C3E6D5" wp14:editId="7D7B4D12">
                <wp:simplePos x="0" y="0"/>
                <wp:positionH relativeFrom="margin">
                  <wp:posOffset>635</wp:posOffset>
                </wp:positionH>
                <wp:positionV relativeFrom="paragraph">
                  <wp:posOffset>7686675</wp:posOffset>
                </wp:positionV>
                <wp:extent cx="178435" cy="184150"/>
                <wp:effectExtent l="0" t="0" r="0" b="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C69" w:rsidRDefault="00BD7C69" w:rsidP="00BD7C6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C3E6D5" id="Text Box 11" o:spid="_x0000_s1027" type="#_x0000_t202" style="position:absolute;margin-left:.05pt;margin-top:605.25pt;width:14.05pt;height:14.5pt;z-index:251676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4MsAIAALE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" filled="f" stroked="f">
                <v:textbox style="mso-fit-shape-to-text:t" inset="0,0,0,0">
                  <w:txbxContent>
                    <w:p w:rsidR="00BD7C69" w:rsidRDefault="00BD7C69" w:rsidP="00BD7C69"/>
                  </w:txbxContent>
                </v:textbox>
                <w10:wrap anchorx="margin"/>
              </v:shape>
            </w:pict>
          </mc:Fallback>
        </mc:AlternateContent>
      </w:r>
      <w:r>
        <w:rPr>
          <w:noProof/>
        </w:rPr>
        <mc:AlternateContent>
          <mc:Choice Requires="wps">
            <w:drawing>
              <wp:anchor distT="0" distB="0" distL="63500" distR="63500" simplePos="0" relativeHeight="251679744" behindDoc="0" locked="0" layoutInCell="1" allowOverlap="1" wp14:anchorId="4B4FEB24" wp14:editId="53FCAB07">
                <wp:simplePos x="0" y="0"/>
                <wp:positionH relativeFrom="margin">
                  <wp:posOffset>20320</wp:posOffset>
                </wp:positionH>
                <wp:positionV relativeFrom="paragraph">
                  <wp:posOffset>8764270</wp:posOffset>
                </wp:positionV>
                <wp:extent cx="134620" cy="114300"/>
                <wp:effectExtent l="0" t="1270" r="1905" b="0"/>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C69" w:rsidRDefault="00BD7C69" w:rsidP="00BD7C69">
                            <w:pPr>
                              <w:pStyle w:val="320"/>
                              <w:shd w:val="clear" w:color="auto" w:fill="auto"/>
                              <w:spacing w:line="18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4FEB24" id="Text Box 13" o:spid="_x0000_s1028" type="#_x0000_t202" style="position:absolute;margin-left:1.6pt;margin-top:690.1pt;width:10.6pt;height:9pt;z-index:2516797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FusA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" filled="f" stroked="f">
                <v:textbox style="mso-fit-shape-to-text:t" inset="0,0,0,0">
                  <w:txbxContent>
                    <w:p w:rsidR="00BD7C69" w:rsidRDefault="00BD7C69" w:rsidP="00BD7C69">
                      <w:pPr>
                        <w:pStyle w:val="320"/>
                        <w:shd w:val="clear" w:color="auto" w:fill="auto"/>
                        <w:spacing w:line="180" w:lineRule="exact"/>
                      </w:pPr>
                    </w:p>
                  </w:txbxContent>
                </v:textbox>
                <w10:wrap anchorx="margin"/>
              </v:shape>
            </w:pict>
          </mc:Fallback>
        </mc:AlternateContent>
      </w: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252360" w:rsidRDefault="00252360">
      <w:r>
        <w:br w:type="page"/>
      </w: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r>
        <w:rPr>
          <w:noProof/>
        </w:rPr>
        <w:drawing>
          <wp:anchor distT="0" distB="0" distL="63500" distR="63500" simplePos="0" relativeHeight="251678720" behindDoc="1" locked="0" layoutInCell="1" allowOverlap="1" wp14:anchorId="20D47831" wp14:editId="1213BF3A">
            <wp:simplePos x="0" y="0"/>
            <wp:positionH relativeFrom="margin">
              <wp:posOffset>221615</wp:posOffset>
            </wp:positionH>
            <wp:positionV relativeFrom="paragraph">
              <wp:posOffset>335915</wp:posOffset>
            </wp:positionV>
            <wp:extent cx="6851650" cy="2682240"/>
            <wp:effectExtent l="0" t="0" r="0" b="0"/>
            <wp:wrapNone/>
            <wp:docPr id="18" name="Рисунок 18" descr="C:\Users\pent\Deskto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nt\Desktop\media\image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1650" cy="2682240"/>
                    </a:xfrm>
                    <a:prstGeom prst="rect">
                      <a:avLst/>
                    </a:prstGeom>
                    <a:noFill/>
                  </pic:spPr>
                </pic:pic>
              </a:graphicData>
            </a:graphic>
            <wp14:sizeRelH relativeFrom="page">
              <wp14:pctWidth>0</wp14:pctWidth>
            </wp14:sizeRelH>
            <wp14:sizeRelV relativeFrom="page">
              <wp14:pctHeight>0</wp14:pctHeight>
            </wp14:sizeRelV>
          </wp:anchor>
        </w:drawing>
      </w: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424" w:lineRule="exact"/>
      </w:pPr>
    </w:p>
    <w:p w:rsidR="00BD7C69" w:rsidRDefault="00BD7C69" w:rsidP="00BD7C69">
      <w:pPr>
        <w:rPr>
          <w:sz w:val="2"/>
          <w:szCs w:val="2"/>
        </w:rPr>
        <w:sectPr w:rsidR="00BD7C69">
          <w:footerReference w:type="default" r:id="rId13"/>
          <w:pgSz w:w="11900" w:h="16840"/>
          <w:pgMar w:top="59" w:right="683" w:bottom="59" w:left="82" w:header="0" w:footer="3" w:gutter="0"/>
          <w:cols w:space="720"/>
          <w:noEndnote/>
          <w:docGrid w:linePitch="360"/>
        </w:sectPr>
      </w:pPr>
    </w:p>
    <w:p w:rsidR="00BD7C69" w:rsidRDefault="00BD7C69" w:rsidP="00BD7C69">
      <w:pPr>
        <w:spacing w:line="360" w:lineRule="exact"/>
      </w:pPr>
      <w:r>
        <w:rPr>
          <w:noProof/>
        </w:rPr>
        <w:lastRenderedPageBreak/>
        <w:drawing>
          <wp:anchor distT="0" distB="0" distL="63500" distR="63500" simplePos="0" relativeHeight="251680768" behindDoc="1" locked="0" layoutInCell="1" allowOverlap="1" wp14:anchorId="1A9BDC3B" wp14:editId="685C73D6">
            <wp:simplePos x="0" y="0"/>
            <wp:positionH relativeFrom="margin">
              <wp:posOffset>635</wp:posOffset>
            </wp:positionH>
            <wp:positionV relativeFrom="paragraph">
              <wp:posOffset>0</wp:posOffset>
            </wp:positionV>
            <wp:extent cx="10149840" cy="4968240"/>
            <wp:effectExtent l="0" t="0" r="0" b="0"/>
            <wp:wrapNone/>
            <wp:docPr id="39" name="Рисунок 39" descr="C:\Users\pent\Deskto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ent\Desktop\media\image1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49840" cy="4968240"/>
                    </a:xfrm>
                    <a:prstGeom prst="rect">
                      <a:avLst/>
                    </a:prstGeom>
                    <a:noFill/>
                  </pic:spPr>
                </pic:pic>
              </a:graphicData>
            </a:graphic>
            <wp14:sizeRelH relativeFrom="page">
              <wp14:pctWidth>0</wp14:pctWidth>
            </wp14:sizeRelH>
            <wp14:sizeRelV relativeFrom="page">
              <wp14:pctHeight>0</wp14:pctHeight>
            </wp14:sizeRelV>
          </wp:anchor>
        </w:drawing>
      </w: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658" w:lineRule="exact"/>
      </w:pPr>
    </w:p>
    <w:p w:rsidR="00BD7C69" w:rsidRDefault="00BD7C69" w:rsidP="00BD7C69">
      <w:pPr>
        <w:rPr>
          <w:sz w:val="2"/>
          <w:szCs w:val="2"/>
        </w:rPr>
        <w:sectPr w:rsidR="00BD7C69">
          <w:pgSz w:w="16840" w:h="11900" w:orient="landscape"/>
          <w:pgMar w:top="781" w:right="630" w:bottom="683" w:left="222" w:header="0" w:footer="3" w:gutter="0"/>
          <w:cols w:space="720"/>
          <w:noEndnote/>
          <w:docGrid w:linePitch="360"/>
        </w:sectPr>
      </w:pPr>
    </w:p>
    <w:p w:rsidR="00BD7C69" w:rsidRDefault="00BD7C69" w:rsidP="00BD7C69">
      <w:pPr>
        <w:framePr w:h="10548" w:wrap="notBeside" w:vAnchor="text" w:hAnchor="text" w:xAlign="center" w:y="1"/>
        <w:jc w:val="center"/>
        <w:rPr>
          <w:sz w:val="2"/>
          <w:szCs w:val="2"/>
        </w:rPr>
      </w:pPr>
      <w:r>
        <w:rPr>
          <w:noProof/>
        </w:rPr>
        <w:lastRenderedPageBreak/>
        <w:drawing>
          <wp:inline distT="0" distB="0" distL="0" distR="0" wp14:anchorId="3DD4BF9F" wp14:editId="25C7F94D">
            <wp:extent cx="10222230" cy="6708140"/>
            <wp:effectExtent l="0" t="0" r="0" b="0"/>
            <wp:docPr id="40" name="Рисунок 40" descr="C:\Users\pent\Deskto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nt\Desktop\media\image1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22230" cy="6708140"/>
                    </a:xfrm>
                    <a:prstGeom prst="rect">
                      <a:avLst/>
                    </a:prstGeom>
                    <a:noFill/>
                    <a:ln>
                      <a:noFill/>
                    </a:ln>
                  </pic:spPr>
                </pic:pic>
              </a:graphicData>
            </a:graphic>
          </wp:inline>
        </w:drawing>
      </w:r>
    </w:p>
    <w:p w:rsidR="00BD7C69" w:rsidRDefault="00BD7C69" w:rsidP="00BD7C69">
      <w:pPr>
        <w:rPr>
          <w:sz w:val="2"/>
          <w:szCs w:val="2"/>
        </w:rPr>
      </w:pPr>
    </w:p>
    <w:p w:rsidR="00BD7C69" w:rsidRDefault="00BD7C69" w:rsidP="00BD7C69">
      <w:pPr>
        <w:spacing w:line="360" w:lineRule="exact"/>
      </w:pPr>
      <w:r>
        <w:rPr>
          <w:noProof/>
        </w:rPr>
        <w:drawing>
          <wp:anchor distT="0" distB="0" distL="63500" distR="63500" simplePos="0" relativeHeight="251682816" behindDoc="1" locked="0" layoutInCell="1" allowOverlap="1" wp14:anchorId="03B3BDD7" wp14:editId="2186A3CB">
            <wp:simplePos x="0" y="0"/>
            <wp:positionH relativeFrom="margin">
              <wp:posOffset>635</wp:posOffset>
            </wp:positionH>
            <wp:positionV relativeFrom="paragraph">
              <wp:posOffset>0</wp:posOffset>
            </wp:positionV>
            <wp:extent cx="10149840" cy="4364990"/>
            <wp:effectExtent l="0" t="0" r="0" b="0"/>
            <wp:wrapNone/>
            <wp:docPr id="41" name="Рисунок 41" descr="C:\Users\pent\Deskto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ent\Desktop\media\image1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149840" cy="4364990"/>
                    </a:xfrm>
                    <a:prstGeom prst="rect">
                      <a:avLst/>
                    </a:prstGeom>
                    <a:noFill/>
                  </pic:spPr>
                </pic:pic>
              </a:graphicData>
            </a:graphic>
            <wp14:sizeRelH relativeFrom="page">
              <wp14:pctWidth>0</wp14:pctWidth>
            </wp14:sizeRelH>
            <wp14:sizeRelV relativeFrom="page">
              <wp14:pctHeight>0</wp14:pctHeight>
            </wp14:sizeRelV>
          </wp:anchor>
        </w:drawing>
      </w: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590" w:lineRule="exact"/>
      </w:pPr>
    </w:p>
    <w:p w:rsidR="00BD7C69" w:rsidRDefault="00BD7C69" w:rsidP="00BD7C69">
      <w:pPr>
        <w:rPr>
          <w:sz w:val="2"/>
          <w:szCs w:val="2"/>
        </w:rPr>
        <w:sectPr w:rsidR="00BD7C69">
          <w:pgSz w:w="16840" w:h="11900" w:orient="landscape"/>
          <w:pgMar w:top="906" w:right="618" w:bottom="266" w:left="238" w:header="0" w:footer="3" w:gutter="0"/>
          <w:cols w:space="720"/>
          <w:noEndnote/>
          <w:docGrid w:linePitch="360"/>
        </w:sectPr>
      </w:pPr>
    </w:p>
    <w:p w:rsidR="00BD7C69" w:rsidRDefault="00BD7C69" w:rsidP="00BD7C69">
      <w:pPr>
        <w:spacing w:line="360" w:lineRule="exact"/>
      </w:pPr>
      <w:r>
        <w:rPr>
          <w:noProof/>
        </w:rPr>
        <w:lastRenderedPageBreak/>
        <mc:AlternateContent>
          <mc:Choice Requires="wps">
            <w:drawing>
              <wp:anchor distT="0" distB="0" distL="63500" distR="63500" simplePos="0" relativeHeight="251685888" behindDoc="0" locked="0" layoutInCell="1" allowOverlap="1" wp14:anchorId="45466F8C" wp14:editId="3A322EAB">
                <wp:simplePos x="0" y="0"/>
                <wp:positionH relativeFrom="margin">
                  <wp:posOffset>9157970</wp:posOffset>
                </wp:positionH>
                <wp:positionV relativeFrom="paragraph">
                  <wp:posOffset>490855</wp:posOffset>
                </wp:positionV>
                <wp:extent cx="974090" cy="95250"/>
                <wp:effectExtent l="0" t="0" r="635" b="635"/>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C69" w:rsidRDefault="00BD7C69" w:rsidP="00BD7C69">
                            <w:pPr>
                              <w:pStyle w:val="27"/>
                              <w:shd w:val="clear" w:color="auto" w:fill="auto"/>
                              <w:spacing w:line="150" w:lineRule="exact"/>
                            </w:pPr>
                            <w:r>
                              <w:t>Форма 0710023 с.4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66F8C" id="Text Box 28" o:spid="_x0000_s1029" type="#_x0000_t202" style="position:absolute;margin-left:721.1pt;margin-top:38.65pt;width:76.7pt;height:7.5pt;z-index:251685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Y0rg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" filled="f" stroked="f">
                <v:textbox style="mso-fit-shape-to-text:t" inset="0,0,0,0">
                  <w:txbxContent>
                    <w:p w:rsidR="00BD7C69" w:rsidRDefault="00BD7C69" w:rsidP="00BD7C69">
                      <w:pPr>
                        <w:pStyle w:val="27"/>
                        <w:shd w:val="clear" w:color="auto" w:fill="auto"/>
                        <w:spacing w:line="150" w:lineRule="exact"/>
                      </w:pPr>
                      <w:r>
                        <w:t>Форма 0710023 с.4</w:t>
                      </w:r>
                    </w:p>
                  </w:txbxContent>
                </v:textbox>
                <w10:wrap anchorx="margin"/>
              </v:shape>
            </w:pict>
          </mc:Fallback>
        </mc:AlternateContent>
      </w:r>
      <w:r>
        <w:rPr>
          <w:noProof/>
        </w:rPr>
        <w:drawing>
          <wp:anchor distT="0" distB="0" distL="63500" distR="63500" simplePos="0" relativeHeight="251684864" behindDoc="1" locked="0" layoutInCell="1" allowOverlap="1" wp14:anchorId="323523AC" wp14:editId="3BA65740">
            <wp:simplePos x="0" y="0"/>
            <wp:positionH relativeFrom="margin">
              <wp:posOffset>121285</wp:posOffset>
            </wp:positionH>
            <wp:positionV relativeFrom="paragraph">
              <wp:posOffset>619760</wp:posOffset>
            </wp:positionV>
            <wp:extent cx="7491730" cy="1816735"/>
            <wp:effectExtent l="0" t="0" r="0" b="0"/>
            <wp:wrapNone/>
            <wp:docPr id="42" name="Рисунок 42" descr="C:\Users\pent\Deskto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ent\Desktop\media\image1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91730" cy="181673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63500" distR="63500" simplePos="0" relativeHeight="251686912" behindDoc="0" locked="0" layoutInCell="1" allowOverlap="1" wp14:anchorId="776DFCF3" wp14:editId="518DFA26">
                <wp:simplePos x="0" y="0"/>
                <wp:positionH relativeFrom="margin">
                  <wp:posOffset>553085</wp:posOffset>
                </wp:positionH>
                <wp:positionV relativeFrom="paragraph">
                  <wp:posOffset>6884035</wp:posOffset>
                </wp:positionV>
                <wp:extent cx="894080" cy="107950"/>
                <wp:effectExtent l="2540" t="1270" r="0" b="0"/>
                <wp:wrapNone/>
                <wp:docPr id="1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7C69" w:rsidRDefault="00BD7C69" w:rsidP="00BD7C69">
                            <w:pPr>
                              <w:pStyle w:val="80"/>
                              <w:shd w:val="clear" w:color="auto" w:fill="auto"/>
                              <w:spacing w:line="170" w:lineRule="exact"/>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6DFCF3" id="Text Box 33" o:spid="_x0000_s1030" type="#_x0000_t202" style="position:absolute;margin-left:43.55pt;margin-top:542.05pt;width:70.4pt;height:8.5pt;z-index:251686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sQIAALE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" filled="f" stroked="f">
                <v:textbox style="mso-fit-shape-to-text:t" inset="0,0,0,0">
                  <w:txbxContent>
                    <w:p w:rsidR="00BD7C69" w:rsidRDefault="00BD7C69" w:rsidP="00BD7C69">
                      <w:pPr>
                        <w:pStyle w:val="80"/>
                        <w:shd w:val="clear" w:color="auto" w:fill="auto"/>
                        <w:spacing w:line="170" w:lineRule="exact"/>
                      </w:pPr>
                    </w:p>
                  </w:txbxContent>
                </v:textbox>
                <w10:wrap anchorx="margin"/>
              </v:shape>
            </w:pict>
          </mc:Fallback>
        </mc:AlternateContent>
      </w: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spacing w:line="360" w:lineRule="exact"/>
      </w:pPr>
    </w:p>
    <w:p w:rsidR="00BD7C69" w:rsidRDefault="00BD7C69" w:rsidP="00BD7C69">
      <w:pPr>
        <w:rPr>
          <w:sz w:val="2"/>
          <w:szCs w:val="2"/>
        </w:rPr>
        <w:sectPr w:rsidR="00BD7C69">
          <w:pgSz w:w="16840" w:h="11900" w:orient="landscape"/>
          <w:pgMar w:top="141" w:right="196" w:bottom="141" w:left="63" w:header="0" w:footer="3" w:gutter="0"/>
          <w:cols w:space="720"/>
          <w:noEndnote/>
          <w:docGrid w:linePitch="360"/>
        </w:sectPr>
      </w:pPr>
    </w:p>
    <w:p w:rsidR="00BD7C69" w:rsidRDefault="00BD7C69" w:rsidP="00BD7C69">
      <w:pPr>
        <w:framePr w:w="11027" w:h="16121" w:hSpace="109" w:wrap="notBeside" w:vAnchor="text" w:hAnchor="text" w:x="330" w:y="437"/>
        <w:rPr>
          <w:sz w:val="2"/>
          <w:szCs w:val="2"/>
        </w:rPr>
      </w:pPr>
      <w:r>
        <w:rPr>
          <w:noProof/>
        </w:rPr>
        <w:lastRenderedPageBreak/>
        <w:drawing>
          <wp:inline distT="0" distB="0" distL="0" distR="0" wp14:anchorId="4EC27805" wp14:editId="15832718">
            <wp:extent cx="7007860" cy="10235565"/>
            <wp:effectExtent l="0" t="0" r="0" b="0"/>
            <wp:docPr id="47" name="Рисунок 47" descr="C:\Users\pent\Desktop\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nt\Desktop\media\image16.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07860" cy="10235565"/>
                    </a:xfrm>
                    <a:prstGeom prst="rect">
                      <a:avLst/>
                    </a:prstGeom>
                    <a:noFill/>
                    <a:ln>
                      <a:noFill/>
                    </a:ln>
                  </pic:spPr>
                </pic:pic>
              </a:graphicData>
            </a:graphic>
          </wp:inline>
        </w:drawing>
      </w:r>
    </w:p>
    <w:p w:rsidR="00BD7C69" w:rsidRPr="002F0022" w:rsidRDefault="00BD7C69" w:rsidP="00BD7C69">
      <w:pPr>
        <w:pStyle w:val="af"/>
        <w:framePr w:w="626" w:h="4137" w:hSpace="109" w:wrap="notBeside" w:vAnchor="text" w:hAnchor="page" w:x="2825" w:y="-133"/>
        <w:shd w:val="clear" w:color="auto" w:fill="auto"/>
        <w:spacing w:after="0" w:line="940" w:lineRule="exact"/>
        <w:rPr>
          <w:sz w:val="16"/>
          <w:szCs w:val="16"/>
        </w:rPr>
      </w:pPr>
    </w:p>
    <w:p w:rsidR="00BD7C69" w:rsidRDefault="00BD7C69" w:rsidP="00BD7C69">
      <w:pPr>
        <w:rPr>
          <w:sz w:val="2"/>
          <w:szCs w:val="2"/>
        </w:rPr>
      </w:pPr>
    </w:p>
    <w:p w:rsidR="00BD7C69" w:rsidRDefault="00BD7C69" w:rsidP="00BD7C69">
      <w:pPr>
        <w:framePr w:h="8989" w:wrap="notBeside" w:vAnchor="text" w:hAnchor="text" w:xAlign="center" w:y="1"/>
        <w:jc w:val="center"/>
        <w:rPr>
          <w:sz w:val="2"/>
          <w:szCs w:val="2"/>
        </w:rPr>
      </w:pPr>
      <w:r>
        <w:rPr>
          <w:noProof/>
        </w:rPr>
        <w:drawing>
          <wp:inline distT="0" distB="0" distL="0" distR="0" wp14:anchorId="637F7DF0" wp14:editId="2D0F3F33">
            <wp:extent cx="6796405" cy="5704840"/>
            <wp:effectExtent l="0" t="0" r="0" b="0"/>
            <wp:docPr id="48" name="Рисунок 48" descr="C:\Users\pent\Desktop\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nt\Desktop\media\image1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96405" cy="5704840"/>
                    </a:xfrm>
                    <a:prstGeom prst="rect">
                      <a:avLst/>
                    </a:prstGeom>
                    <a:noFill/>
                    <a:ln>
                      <a:noFill/>
                    </a:ln>
                  </pic:spPr>
                </pic:pic>
              </a:graphicData>
            </a:graphic>
          </wp:inline>
        </w:drawing>
      </w:r>
    </w:p>
    <w:p w:rsidR="00BD7C69" w:rsidRDefault="00BD7C69" w:rsidP="00BD7C69">
      <w:pPr>
        <w:rPr>
          <w:sz w:val="2"/>
          <w:szCs w:val="2"/>
        </w:rPr>
        <w:sectPr w:rsidR="00BD7C69">
          <w:pgSz w:w="11900" w:h="16840"/>
          <w:pgMar w:top="489" w:right="247" w:bottom="150" w:left="406" w:header="0" w:footer="3" w:gutter="0"/>
          <w:cols w:space="720"/>
          <w:noEndnote/>
          <w:docGrid w:linePitch="360"/>
        </w:sectPr>
      </w:pPr>
    </w:p>
    <w:p w:rsidR="003129C0" w:rsidRDefault="003129C0" w:rsidP="00252360">
      <w:pPr>
        <w:rPr>
          <w:sz w:val="28"/>
          <w:szCs w:val="28"/>
          <w:lang w:val="en-US"/>
        </w:rPr>
      </w:pPr>
    </w:p>
    <w:sectPr w:rsidR="003129C0" w:rsidSect="00252360">
      <w:footerReference w:type="even" r:id="rId20"/>
      <w:footerReference w:type="default" r:id="rId21"/>
      <w:footerReference w:type="first" r:id="rId22"/>
      <w:pgSz w:w="11900" w:h="16840"/>
      <w:pgMar w:top="457" w:right="215" w:bottom="43" w:left="684"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603A" w:rsidRDefault="0016603A">
      <w:r>
        <w:separator/>
      </w:r>
    </w:p>
  </w:endnote>
  <w:endnote w:type="continuationSeparator" w:id="0">
    <w:p w:rsidR="0016603A" w:rsidRDefault="001660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7C69" w:rsidRDefault="00BD7C6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403" w:rsidRDefault="00C76403"/>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403" w:rsidRDefault="00C76403"/>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403" w:rsidRDefault="00C7640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603A" w:rsidRDefault="0016603A"/>
  </w:footnote>
  <w:footnote w:type="continuationSeparator" w:id="0">
    <w:p w:rsidR="0016603A" w:rsidRDefault="0016603A"/>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403" w:rsidRDefault="00C7640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6403" w:rsidRPr="00BD7C69" w:rsidRDefault="00C76403" w:rsidP="00BD7C69">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660E65"/>
    <w:multiLevelType w:val="multilevel"/>
    <w:tmpl w:val="A7CA8B0C"/>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3"/>
      <w:numFmt w:val="decimal"/>
      <w:lvlText w:val="%2."/>
      <w:lvlJc w:val="left"/>
      <w:rPr>
        <w:rFonts w:ascii="Times New Roman" w:eastAsia="Times New Roman" w:hAnsi="Times New Roman" w:cs="Times New Roman"/>
        <w:b/>
        <w:bCs/>
        <w:i/>
        <w:iCs/>
        <w:smallCaps w:val="0"/>
        <w:strike w:val="0"/>
        <w:color w:val="000000"/>
        <w:spacing w:val="0"/>
        <w:w w:val="100"/>
        <w:position w:val="0"/>
        <w:sz w:val="26"/>
        <w:szCs w:val="26"/>
        <w:u w:val="none"/>
      </w:rPr>
    </w:lvl>
    <w:lvl w:ilvl="2">
      <w:start w:val="8"/>
      <w:numFmt w:val="decimal"/>
      <w:lvlText w:val="%3."/>
      <w:lvlJc w:val="left"/>
      <w:rPr>
        <w:rFonts w:ascii="Times New Roman" w:eastAsia="Times New Roman" w:hAnsi="Times New Roman" w:cs="Times New Roman"/>
        <w:b/>
        <w:bCs/>
        <w:i/>
        <w:iCs/>
        <w:smallCaps w:val="0"/>
        <w:strike w:val="0"/>
        <w:color w:val="000000"/>
        <w:spacing w:val="0"/>
        <w:w w:val="100"/>
        <w:position w:val="0"/>
        <w:sz w:val="26"/>
        <w:szCs w:val="26"/>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7CA33FFC"/>
    <w:multiLevelType w:val="multilevel"/>
    <w:tmpl w:val="11C4FCF0"/>
    <w:lvl w:ilvl="0">
      <w:start w:val="5"/>
      <w:numFmt w:val="decimal"/>
      <w:lvlText w:val="%1."/>
      <w:lvlJc w:val="left"/>
      <w:rPr>
        <w:rFonts w:ascii="Times New Roman" w:eastAsia="Times New Roman" w:hAnsi="Times New Roman" w:cs="Times New Roman"/>
        <w:b/>
        <w:bCs/>
        <w:i w:val="0"/>
        <w:iCs/>
        <w:smallCaps w:val="0"/>
        <w:strike w:val="0"/>
        <w:color w:val="000000"/>
        <w:spacing w:val="0"/>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1BE0"/>
    <w:rsid w:val="000156E6"/>
    <w:rsid w:val="00023C5B"/>
    <w:rsid w:val="0006363B"/>
    <w:rsid w:val="00096F6D"/>
    <w:rsid w:val="00114B5B"/>
    <w:rsid w:val="0016603A"/>
    <w:rsid w:val="00252360"/>
    <w:rsid w:val="003129C0"/>
    <w:rsid w:val="00375577"/>
    <w:rsid w:val="003971EE"/>
    <w:rsid w:val="003E699B"/>
    <w:rsid w:val="0040085A"/>
    <w:rsid w:val="004165C7"/>
    <w:rsid w:val="00533801"/>
    <w:rsid w:val="005A6DD8"/>
    <w:rsid w:val="0064495E"/>
    <w:rsid w:val="006D24C3"/>
    <w:rsid w:val="006F5C6D"/>
    <w:rsid w:val="0074057D"/>
    <w:rsid w:val="007777A7"/>
    <w:rsid w:val="0082271C"/>
    <w:rsid w:val="00847385"/>
    <w:rsid w:val="00856E3A"/>
    <w:rsid w:val="008E0727"/>
    <w:rsid w:val="008E6057"/>
    <w:rsid w:val="00910493"/>
    <w:rsid w:val="00B27557"/>
    <w:rsid w:val="00B808CE"/>
    <w:rsid w:val="00B81437"/>
    <w:rsid w:val="00BD7C69"/>
    <w:rsid w:val="00C26E2F"/>
    <w:rsid w:val="00C76403"/>
    <w:rsid w:val="00C775EE"/>
    <w:rsid w:val="00D01BE0"/>
    <w:rsid w:val="00D14F9C"/>
    <w:rsid w:val="00D64890"/>
    <w:rsid w:val="00DF1353"/>
    <w:rsid w:val="00E64CE2"/>
    <w:rsid w:val="00EB47FE"/>
    <w:rsid w:val="00EC0696"/>
    <w:rsid w:val="00FA60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6614FE"/>
  <w15:docId w15:val="{6A09766A-F191-4AEF-92F9-AA591763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E2F"/>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C26E2F"/>
    <w:rPr>
      <w:rFonts w:cs="Times New Roman"/>
      <w:color w:val="000080"/>
      <w:u w:val="single"/>
    </w:rPr>
  </w:style>
  <w:style w:type="character" w:customStyle="1" w:styleId="a4">
    <w:name w:val="Основной текст_"/>
    <w:basedOn w:val="a0"/>
    <w:link w:val="5"/>
    <w:uiPriority w:val="99"/>
    <w:locked/>
    <w:rsid w:val="00C26E2F"/>
    <w:rPr>
      <w:rFonts w:ascii="Times New Roman" w:hAnsi="Times New Roman" w:cs="Times New Roman"/>
      <w:spacing w:val="0"/>
      <w:sz w:val="26"/>
      <w:szCs w:val="26"/>
    </w:rPr>
  </w:style>
  <w:style w:type="character" w:customStyle="1" w:styleId="1">
    <w:name w:val="Основной текст1"/>
    <w:basedOn w:val="a4"/>
    <w:uiPriority w:val="99"/>
    <w:rsid w:val="00C26E2F"/>
    <w:rPr>
      <w:rFonts w:ascii="Times New Roman" w:hAnsi="Times New Roman" w:cs="Times New Roman"/>
      <w:spacing w:val="0"/>
      <w:sz w:val="26"/>
      <w:szCs w:val="26"/>
    </w:rPr>
  </w:style>
  <w:style w:type="character" w:customStyle="1" w:styleId="a5">
    <w:name w:val="Основной текст + Полужирный"/>
    <w:basedOn w:val="a4"/>
    <w:uiPriority w:val="99"/>
    <w:rsid w:val="00C26E2F"/>
    <w:rPr>
      <w:rFonts w:ascii="Times New Roman" w:hAnsi="Times New Roman" w:cs="Times New Roman"/>
      <w:b/>
      <w:bCs/>
      <w:spacing w:val="0"/>
      <w:sz w:val="26"/>
      <w:szCs w:val="26"/>
    </w:rPr>
  </w:style>
  <w:style w:type="character" w:customStyle="1" w:styleId="2">
    <w:name w:val="Основной текст2"/>
    <w:basedOn w:val="a4"/>
    <w:uiPriority w:val="99"/>
    <w:rsid w:val="00C26E2F"/>
    <w:rPr>
      <w:rFonts w:ascii="Times New Roman" w:hAnsi="Times New Roman" w:cs="Times New Roman"/>
      <w:spacing w:val="0"/>
      <w:sz w:val="26"/>
      <w:szCs w:val="26"/>
      <w:lang w:val="en-US"/>
    </w:rPr>
  </w:style>
  <w:style w:type="character" w:customStyle="1" w:styleId="a6">
    <w:name w:val="Основной текст + Курсив"/>
    <w:basedOn w:val="a4"/>
    <w:uiPriority w:val="99"/>
    <w:rsid w:val="00C26E2F"/>
    <w:rPr>
      <w:rFonts w:ascii="Times New Roman" w:hAnsi="Times New Roman" w:cs="Times New Roman"/>
      <w:i/>
      <w:iCs/>
      <w:spacing w:val="0"/>
      <w:sz w:val="26"/>
      <w:szCs w:val="26"/>
    </w:rPr>
  </w:style>
  <w:style w:type="character" w:customStyle="1" w:styleId="10">
    <w:name w:val="Основной текст + Курсив1"/>
    <w:basedOn w:val="a4"/>
    <w:uiPriority w:val="99"/>
    <w:rsid w:val="00C26E2F"/>
    <w:rPr>
      <w:rFonts w:ascii="Times New Roman" w:hAnsi="Times New Roman" w:cs="Times New Roman"/>
      <w:i/>
      <w:iCs/>
      <w:spacing w:val="0"/>
      <w:sz w:val="26"/>
      <w:szCs w:val="26"/>
    </w:rPr>
  </w:style>
  <w:style w:type="character" w:customStyle="1" w:styleId="11">
    <w:name w:val="Заголовок №1_"/>
    <w:basedOn w:val="a0"/>
    <w:link w:val="12"/>
    <w:uiPriority w:val="99"/>
    <w:locked/>
    <w:rsid w:val="00C26E2F"/>
    <w:rPr>
      <w:rFonts w:ascii="Times New Roman" w:hAnsi="Times New Roman" w:cs="Times New Roman"/>
      <w:spacing w:val="0"/>
      <w:sz w:val="26"/>
      <w:szCs w:val="26"/>
    </w:rPr>
  </w:style>
  <w:style w:type="character" w:customStyle="1" w:styleId="20">
    <w:name w:val="Основной текст (2)_"/>
    <w:basedOn w:val="a0"/>
    <w:link w:val="21"/>
    <w:locked/>
    <w:rsid w:val="00C26E2F"/>
    <w:rPr>
      <w:rFonts w:ascii="Times New Roman" w:hAnsi="Times New Roman" w:cs="Times New Roman"/>
      <w:spacing w:val="0"/>
      <w:sz w:val="8"/>
      <w:szCs w:val="8"/>
      <w:lang w:val="en-US"/>
    </w:rPr>
  </w:style>
  <w:style w:type="character" w:customStyle="1" w:styleId="22">
    <w:name w:val="Заголовок №2_"/>
    <w:basedOn w:val="a0"/>
    <w:link w:val="23"/>
    <w:uiPriority w:val="99"/>
    <w:locked/>
    <w:rsid w:val="00C26E2F"/>
    <w:rPr>
      <w:rFonts w:ascii="Times New Roman" w:hAnsi="Times New Roman" w:cs="Times New Roman"/>
      <w:spacing w:val="0"/>
      <w:sz w:val="26"/>
      <w:szCs w:val="26"/>
    </w:rPr>
  </w:style>
  <w:style w:type="character" w:customStyle="1" w:styleId="3">
    <w:name w:val="Основной текст3"/>
    <w:basedOn w:val="a4"/>
    <w:uiPriority w:val="99"/>
    <w:rsid w:val="00C26E2F"/>
    <w:rPr>
      <w:rFonts w:ascii="Times New Roman" w:hAnsi="Times New Roman" w:cs="Times New Roman"/>
      <w:spacing w:val="0"/>
      <w:sz w:val="26"/>
      <w:szCs w:val="26"/>
    </w:rPr>
  </w:style>
  <w:style w:type="character" w:customStyle="1" w:styleId="30">
    <w:name w:val="Основной текст (3)_"/>
    <w:basedOn w:val="a0"/>
    <w:link w:val="31"/>
    <w:uiPriority w:val="99"/>
    <w:locked/>
    <w:rsid w:val="00C26E2F"/>
    <w:rPr>
      <w:rFonts w:ascii="Times New Roman" w:hAnsi="Times New Roman" w:cs="Times New Roman"/>
      <w:spacing w:val="0"/>
      <w:sz w:val="26"/>
      <w:szCs w:val="26"/>
    </w:rPr>
  </w:style>
  <w:style w:type="character" w:customStyle="1" w:styleId="4">
    <w:name w:val="Основной текст4"/>
    <w:basedOn w:val="a4"/>
    <w:uiPriority w:val="99"/>
    <w:rsid w:val="00C26E2F"/>
    <w:rPr>
      <w:rFonts w:ascii="Times New Roman" w:hAnsi="Times New Roman" w:cs="Times New Roman"/>
      <w:spacing w:val="0"/>
      <w:sz w:val="26"/>
      <w:szCs w:val="26"/>
    </w:rPr>
  </w:style>
  <w:style w:type="paragraph" w:customStyle="1" w:styleId="5">
    <w:name w:val="Основной текст5"/>
    <w:basedOn w:val="a"/>
    <w:link w:val="a4"/>
    <w:uiPriority w:val="99"/>
    <w:rsid w:val="00C26E2F"/>
    <w:pPr>
      <w:shd w:val="clear" w:color="auto" w:fill="FFFFFF"/>
      <w:spacing w:after="300" w:line="322" w:lineRule="exact"/>
      <w:jc w:val="center"/>
    </w:pPr>
    <w:rPr>
      <w:rFonts w:ascii="Times New Roman" w:hAnsi="Times New Roman" w:cs="Times New Roman"/>
      <w:sz w:val="26"/>
      <w:szCs w:val="26"/>
    </w:rPr>
  </w:style>
  <w:style w:type="paragraph" w:customStyle="1" w:styleId="12">
    <w:name w:val="Заголовок №1"/>
    <w:basedOn w:val="a"/>
    <w:link w:val="11"/>
    <w:uiPriority w:val="99"/>
    <w:rsid w:val="00C26E2F"/>
    <w:pPr>
      <w:shd w:val="clear" w:color="auto" w:fill="FFFFFF"/>
      <w:spacing w:before="1500" w:after="420" w:line="240" w:lineRule="atLeast"/>
      <w:jc w:val="center"/>
      <w:outlineLvl w:val="0"/>
    </w:pPr>
    <w:rPr>
      <w:rFonts w:ascii="Times New Roman" w:hAnsi="Times New Roman" w:cs="Times New Roman"/>
      <w:b/>
      <w:bCs/>
      <w:sz w:val="26"/>
      <w:szCs w:val="26"/>
    </w:rPr>
  </w:style>
  <w:style w:type="paragraph" w:customStyle="1" w:styleId="21">
    <w:name w:val="Основной текст (2)"/>
    <w:basedOn w:val="a"/>
    <w:link w:val="20"/>
    <w:rsid w:val="00C26E2F"/>
    <w:pPr>
      <w:shd w:val="clear" w:color="auto" w:fill="FFFFFF"/>
      <w:spacing w:before="600" w:after="1920" w:line="240" w:lineRule="atLeast"/>
    </w:pPr>
    <w:rPr>
      <w:rFonts w:ascii="Times New Roman" w:hAnsi="Times New Roman" w:cs="Times New Roman"/>
      <w:i/>
      <w:iCs/>
      <w:sz w:val="8"/>
      <w:szCs w:val="8"/>
      <w:lang w:val="en-US"/>
    </w:rPr>
  </w:style>
  <w:style w:type="paragraph" w:customStyle="1" w:styleId="23">
    <w:name w:val="Заголовок №2"/>
    <w:basedOn w:val="a"/>
    <w:link w:val="22"/>
    <w:uiPriority w:val="99"/>
    <w:rsid w:val="00C26E2F"/>
    <w:pPr>
      <w:shd w:val="clear" w:color="auto" w:fill="FFFFFF"/>
      <w:spacing w:line="322" w:lineRule="exact"/>
      <w:outlineLvl w:val="1"/>
    </w:pPr>
    <w:rPr>
      <w:rFonts w:ascii="Times New Roman" w:hAnsi="Times New Roman" w:cs="Times New Roman"/>
      <w:b/>
      <w:bCs/>
      <w:i/>
      <w:iCs/>
      <w:sz w:val="26"/>
      <w:szCs w:val="26"/>
    </w:rPr>
  </w:style>
  <w:style w:type="paragraph" w:customStyle="1" w:styleId="31">
    <w:name w:val="Основной текст (3)"/>
    <w:basedOn w:val="a"/>
    <w:link w:val="30"/>
    <w:uiPriority w:val="99"/>
    <w:rsid w:val="00C26E2F"/>
    <w:pPr>
      <w:shd w:val="clear" w:color="auto" w:fill="FFFFFF"/>
      <w:spacing w:line="322" w:lineRule="exact"/>
    </w:pPr>
    <w:rPr>
      <w:rFonts w:ascii="Times New Roman" w:hAnsi="Times New Roman" w:cs="Times New Roman"/>
      <w:b/>
      <w:bCs/>
      <w:i/>
      <w:iCs/>
      <w:sz w:val="26"/>
      <w:szCs w:val="26"/>
    </w:rPr>
  </w:style>
  <w:style w:type="character" w:customStyle="1" w:styleId="213pt">
    <w:name w:val="Основной текст (2) + 13 pt"/>
    <w:aliases w:val="Полужирный,Курсив"/>
    <w:basedOn w:val="20"/>
    <w:uiPriority w:val="99"/>
    <w:rsid w:val="006D24C3"/>
    <w:rPr>
      <w:rFonts w:ascii="Times New Roman" w:hAnsi="Times New Roman" w:cs="Times New Roman"/>
      <w:b/>
      <w:bCs/>
      <w:i/>
      <w:iCs/>
      <w:spacing w:val="0"/>
      <w:sz w:val="26"/>
      <w:szCs w:val="26"/>
      <w:lang w:val="en-US"/>
    </w:rPr>
  </w:style>
  <w:style w:type="character" w:customStyle="1" w:styleId="13">
    <w:name w:val="Основной текст + Полужирный1"/>
    <w:aliases w:val="Курсив1"/>
    <w:basedOn w:val="a4"/>
    <w:uiPriority w:val="99"/>
    <w:rsid w:val="006D24C3"/>
    <w:rPr>
      <w:rFonts w:ascii="Times New Roman" w:hAnsi="Times New Roman" w:cs="Times New Roman"/>
      <w:b/>
      <w:bCs/>
      <w:i/>
      <w:iCs/>
      <w:spacing w:val="0"/>
      <w:sz w:val="26"/>
      <w:szCs w:val="26"/>
    </w:rPr>
  </w:style>
  <w:style w:type="paragraph" w:styleId="a7">
    <w:name w:val="Balloon Text"/>
    <w:basedOn w:val="a"/>
    <w:link w:val="a8"/>
    <w:uiPriority w:val="99"/>
    <w:semiHidden/>
    <w:rsid w:val="00DF1353"/>
    <w:rPr>
      <w:rFonts w:ascii="Tahoma" w:hAnsi="Tahoma" w:cs="Tahoma"/>
      <w:sz w:val="16"/>
      <w:szCs w:val="16"/>
    </w:rPr>
  </w:style>
  <w:style w:type="character" w:customStyle="1" w:styleId="a8">
    <w:name w:val="Текст выноски Знак"/>
    <w:basedOn w:val="a0"/>
    <w:link w:val="a7"/>
    <w:uiPriority w:val="99"/>
    <w:semiHidden/>
    <w:locked/>
    <w:rsid w:val="00DF1353"/>
    <w:rPr>
      <w:rFonts w:ascii="Tahoma" w:hAnsi="Tahoma" w:cs="Tahoma"/>
      <w:color w:val="000000"/>
      <w:sz w:val="16"/>
      <w:szCs w:val="16"/>
    </w:rPr>
  </w:style>
  <w:style w:type="character" w:customStyle="1" w:styleId="24">
    <w:name w:val="Колонтитул (2)_"/>
    <w:basedOn w:val="a0"/>
    <w:link w:val="25"/>
    <w:rsid w:val="00C76403"/>
    <w:rPr>
      <w:rFonts w:ascii="Arial" w:eastAsia="Arial" w:hAnsi="Arial" w:cs="Arial"/>
      <w:sz w:val="17"/>
      <w:szCs w:val="17"/>
      <w:shd w:val="clear" w:color="auto" w:fill="FFFFFF"/>
    </w:rPr>
  </w:style>
  <w:style w:type="character" w:customStyle="1" w:styleId="8Exact">
    <w:name w:val="Основной текст (8) Exact"/>
    <w:basedOn w:val="a0"/>
    <w:rsid w:val="00C76403"/>
    <w:rPr>
      <w:rFonts w:ascii="Times New Roman" w:eastAsia="Times New Roman" w:hAnsi="Times New Roman" w:cs="Times New Roman"/>
      <w:b w:val="0"/>
      <w:bCs w:val="0"/>
      <w:i/>
      <w:iCs/>
      <w:smallCaps w:val="0"/>
      <w:strike w:val="0"/>
      <w:spacing w:val="0"/>
      <w:sz w:val="24"/>
      <w:szCs w:val="24"/>
      <w:u w:val="none"/>
    </w:rPr>
  </w:style>
  <w:style w:type="character" w:customStyle="1" w:styleId="14">
    <w:name w:val="Колонтитул (14)_"/>
    <w:basedOn w:val="a0"/>
    <w:link w:val="140"/>
    <w:rsid w:val="00C76403"/>
    <w:rPr>
      <w:rFonts w:ascii="Arial" w:eastAsia="Arial" w:hAnsi="Arial" w:cs="Arial"/>
      <w:sz w:val="20"/>
      <w:szCs w:val="20"/>
      <w:shd w:val="clear" w:color="auto" w:fill="FFFFFF"/>
    </w:rPr>
  </w:style>
  <w:style w:type="character" w:customStyle="1" w:styleId="100">
    <w:name w:val="Основной текст (10)"/>
    <w:basedOn w:val="a0"/>
    <w:rsid w:val="00C76403"/>
    <w:rPr>
      <w:rFonts w:ascii="Courier New" w:eastAsia="Courier New" w:hAnsi="Courier New" w:cs="Courier New"/>
      <w:b w:val="0"/>
      <w:bCs w:val="0"/>
      <w:i w:val="0"/>
      <w:iCs w:val="0"/>
      <w:smallCaps w:val="0"/>
      <w:strike w:val="0"/>
      <w:w w:val="100"/>
      <w:sz w:val="40"/>
      <w:szCs w:val="40"/>
      <w:u w:val="none"/>
    </w:rPr>
  </w:style>
  <w:style w:type="character" w:customStyle="1" w:styleId="4Exact">
    <w:name w:val="Колонтитул (4) Exact"/>
    <w:basedOn w:val="a0"/>
    <w:rsid w:val="00C76403"/>
    <w:rPr>
      <w:rFonts w:ascii="Courier New" w:eastAsia="Courier New" w:hAnsi="Courier New" w:cs="Courier New"/>
      <w:b w:val="0"/>
      <w:bCs w:val="0"/>
      <w:i w:val="0"/>
      <w:iCs w:val="0"/>
      <w:smallCaps w:val="0"/>
      <w:strike w:val="0"/>
      <w:sz w:val="13"/>
      <w:szCs w:val="13"/>
      <w:u w:val="none"/>
      <w:lang w:val="en-US" w:eastAsia="en-US" w:bidi="en-US"/>
    </w:rPr>
  </w:style>
  <w:style w:type="character" w:customStyle="1" w:styleId="4Exact0">
    <w:name w:val="Колонтитул (4) + Курсив Exact"/>
    <w:basedOn w:val="40"/>
    <w:rsid w:val="00C76403"/>
    <w:rPr>
      <w:rFonts w:ascii="Courier New" w:eastAsia="Courier New" w:hAnsi="Courier New" w:cs="Courier New"/>
      <w:i/>
      <w:iCs/>
      <w:sz w:val="13"/>
      <w:szCs w:val="13"/>
      <w:shd w:val="clear" w:color="auto" w:fill="FFFFFF"/>
    </w:rPr>
  </w:style>
  <w:style w:type="character" w:customStyle="1" w:styleId="5Exact">
    <w:name w:val="Колонтитул (5) Exact"/>
    <w:basedOn w:val="a0"/>
    <w:link w:val="50"/>
    <w:rsid w:val="00C76403"/>
    <w:rPr>
      <w:rFonts w:ascii="Arial" w:eastAsia="Arial" w:hAnsi="Arial" w:cs="Arial"/>
      <w:sz w:val="15"/>
      <w:szCs w:val="15"/>
      <w:shd w:val="clear" w:color="auto" w:fill="FFFFFF"/>
      <w:lang w:val="en-US" w:eastAsia="en-US" w:bidi="en-US"/>
    </w:rPr>
  </w:style>
  <w:style w:type="character" w:customStyle="1" w:styleId="32">
    <w:name w:val="Заголовок №3_"/>
    <w:basedOn w:val="a0"/>
    <w:link w:val="33"/>
    <w:rsid w:val="00C76403"/>
    <w:rPr>
      <w:rFonts w:ascii="Arial" w:eastAsia="Arial" w:hAnsi="Arial" w:cs="Arial"/>
      <w:b/>
      <w:bCs/>
      <w:sz w:val="17"/>
      <w:szCs w:val="17"/>
      <w:shd w:val="clear" w:color="auto" w:fill="FFFFFF"/>
    </w:rPr>
  </w:style>
  <w:style w:type="character" w:customStyle="1" w:styleId="a9">
    <w:name w:val="Колонтитул + Курсив"/>
    <w:basedOn w:val="a0"/>
    <w:rsid w:val="00C76403"/>
    <w:rPr>
      <w:rFonts w:ascii="Arial" w:eastAsia="Arial" w:hAnsi="Arial" w:cs="Arial"/>
      <w:b w:val="0"/>
      <w:bCs w:val="0"/>
      <w:i/>
      <w:iCs/>
      <w:smallCaps w:val="0"/>
      <w:strike w:val="0"/>
      <w:color w:val="000000"/>
      <w:spacing w:val="0"/>
      <w:w w:val="100"/>
      <w:position w:val="0"/>
      <w:sz w:val="15"/>
      <w:szCs w:val="15"/>
      <w:u w:val="none"/>
      <w:lang w:val="ru-RU" w:eastAsia="ru-RU" w:bidi="ru-RU"/>
    </w:rPr>
  </w:style>
  <w:style w:type="character" w:customStyle="1" w:styleId="aa">
    <w:name w:val="Колонтитул"/>
    <w:basedOn w:val="a0"/>
    <w:rsid w:val="00C76403"/>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CourierNew65pt">
    <w:name w:val="Колонтитул + Courier New;6;5 pt"/>
    <w:basedOn w:val="a0"/>
    <w:rsid w:val="00C76403"/>
    <w:rPr>
      <w:rFonts w:ascii="Courier New" w:eastAsia="Courier New" w:hAnsi="Courier New" w:cs="Courier New"/>
      <w:b w:val="0"/>
      <w:bCs w:val="0"/>
      <w:i w:val="0"/>
      <w:iCs w:val="0"/>
      <w:smallCaps w:val="0"/>
      <w:strike w:val="0"/>
      <w:color w:val="000000"/>
      <w:spacing w:val="0"/>
      <w:w w:val="100"/>
      <w:position w:val="0"/>
      <w:sz w:val="13"/>
      <w:szCs w:val="13"/>
      <w:u w:val="none"/>
      <w:lang w:val="ru-RU" w:eastAsia="ru-RU" w:bidi="ru-RU"/>
    </w:rPr>
  </w:style>
  <w:style w:type="character" w:customStyle="1" w:styleId="FranklinGothicHeavy6pt">
    <w:name w:val="Колонтитул + Franklin Gothic Heavy;6 pt;Курсив"/>
    <w:basedOn w:val="a0"/>
    <w:rsid w:val="00C76403"/>
    <w:rPr>
      <w:rFonts w:ascii="Franklin Gothic Heavy" w:eastAsia="Franklin Gothic Heavy" w:hAnsi="Franklin Gothic Heavy" w:cs="Franklin Gothic Heavy"/>
      <w:b/>
      <w:bCs/>
      <w:i/>
      <w:iCs/>
      <w:smallCaps w:val="0"/>
      <w:strike w:val="0"/>
      <w:color w:val="000000"/>
      <w:spacing w:val="0"/>
      <w:w w:val="100"/>
      <w:position w:val="0"/>
      <w:sz w:val="12"/>
      <w:szCs w:val="12"/>
      <w:u w:val="none"/>
      <w:lang w:val="en-US" w:eastAsia="en-US" w:bidi="en-US"/>
    </w:rPr>
  </w:style>
  <w:style w:type="character" w:customStyle="1" w:styleId="2Arial75pt">
    <w:name w:val="Основной текст (2) + Arial;7;5 pt"/>
    <w:basedOn w:val="20"/>
    <w:rsid w:val="00C76403"/>
    <w:rPr>
      <w:rFonts w:ascii="Arial" w:eastAsia="Arial" w:hAnsi="Arial" w:cs="Arial"/>
      <w:color w:val="000000"/>
      <w:spacing w:val="0"/>
      <w:w w:val="100"/>
      <w:position w:val="0"/>
      <w:sz w:val="15"/>
      <w:szCs w:val="15"/>
      <w:shd w:val="clear" w:color="auto" w:fill="FFFFFF"/>
      <w:lang w:val="ru-RU" w:eastAsia="ru-RU" w:bidi="ru-RU"/>
    </w:rPr>
  </w:style>
  <w:style w:type="character" w:customStyle="1" w:styleId="2Arial85pt">
    <w:name w:val="Основной текст (2) + Arial;8;5 pt"/>
    <w:basedOn w:val="20"/>
    <w:rsid w:val="00C76403"/>
    <w:rPr>
      <w:rFonts w:ascii="Arial" w:eastAsia="Arial" w:hAnsi="Arial" w:cs="Arial"/>
      <w:color w:val="000000"/>
      <w:spacing w:val="0"/>
      <w:w w:val="100"/>
      <w:position w:val="0"/>
      <w:sz w:val="17"/>
      <w:szCs w:val="17"/>
      <w:shd w:val="clear" w:color="auto" w:fill="FFFFFF"/>
      <w:lang w:val="ru-RU" w:eastAsia="ru-RU" w:bidi="ru-RU"/>
    </w:rPr>
  </w:style>
  <w:style w:type="character" w:customStyle="1" w:styleId="Exact">
    <w:name w:val="Колонтитул Exact"/>
    <w:basedOn w:val="a0"/>
    <w:rsid w:val="00C76403"/>
    <w:rPr>
      <w:rFonts w:ascii="Arial" w:eastAsia="Arial" w:hAnsi="Arial" w:cs="Arial"/>
      <w:b w:val="0"/>
      <w:bCs w:val="0"/>
      <w:i w:val="0"/>
      <w:iCs w:val="0"/>
      <w:smallCaps w:val="0"/>
      <w:strike w:val="0"/>
      <w:sz w:val="15"/>
      <w:szCs w:val="15"/>
      <w:u w:val="none"/>
    </w:rPr>
  </w:style>
  <w:style w:type="character" w:customStyle="1" w:styleId="40">
    <w:name w:val="Колонтитул (4)_"/>
    <w:basedOn w:val="a0"/>
    <w:link w:val="41"/>
    <w:rsid w:val="00C76403"/>
    <w:rPr>
      <w:rFonts w:ascii="Courier New" w:eastAsia="Courier New" w:hAnsi="Courier New" w:cs="Courier New"/>
      <w:sz w:val="13"/>
      <w:szCs w:val="13"/>
      <w:shd w:val="clear" w:color="auto" w:fill="FFFFFF"/>
    </w:rPr>
  </w:style>
  <w:style w:type="character" w:customStyle="1" w:styleId="2Exact">
    <w:name w:val="Основной текст (2) Exact"/>
    <w:basedOn w:val="a0"/>
    <w:rsid w:val="00C76403"/>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9Exact">
    <w:name w:val="Колонтитул (9) Exact"/>
    <w:basedOn w:val="a0"/>
    <w:link w:val="9"/>
    <w:rsid w:val="00C76403"/>
    <w:rPr>
      <w:rFonts w:ascii="Arial" w:eastAsia="Arial" w:hAnsi="Arial" w:cs="Arial"/>
      <w:sz w:val="13"/>
      <w:szCs w:val="13"/>
      <w:shd w:val="clear" w:color="auto" w:fill="FFFFFF"/>
      <w:lang w:val="en-US" w:eastAsia="en-US" w:bidi="en-US"/>
    </w:rPr>
  </w:style>
  <w:style w:type="character" w:customStyle="1" w:styleId="6">
    <w:name w:val="Основной текст (6)_"/>
    <w:basedOn w:val="a0"/>
    <w:link w:val="60"/>
    <w:rsid w:val="00C76403"/>
    <w:rPr>
      <w:rFonts w:ascii="Arial" w:eastAsia="Arial" w:hAnsi="Arial" w:cs="Arial"/>
      <w:sz w:val="17"/>
      <w:szCs w:val="17"/>
      <w:shd w:val="clear" w:color="auto" w:fill="FFFFFF"/>
    </w:rPr>
  </w:style>
  <w:style w:type="character" w:customStyle="1" w:styleId="16">
    <w:name w:val="Основной текст (16)_"/>
    <w:basedOn w:val="a0"/>
    <w:link w:val="160"/>
    <w:rsid w:val="00C76403"/>
    <w:rPr>
      <w:rFonts w:ascii="Arial" w:eastAsia="Arial" w:hAnsi="Arial" w:cs="Arial"/>
      <w:b/>
      <w:bCs/>
      <w:sz w:val="12"/>
      <w:szCs w:val="12"/>
      <w:shd w:val="clear" w:color="auto" w:fill="FFFFFF"/>
      <w:lang w:val="en-US" w:eastAsia="en-US" w:bidi="en-US"/>
    </w:rPr>
  </w:style>
  <w:style w:type="character" w:customStyle="1" w:styleId="9TimesNewRoman5ptExact">
    <w:name w:val="Колонтитул (9) + Times New Roman;5 pt Exact"/>
    <w:basedOn w:val="9Exact"/>
    <w:rsid w:val="00C76403"/>
    <w:rPr>
      <w:rFonts w:ascii="Times New Roman" w:eastAsia="Times New Roman" w:hAnsi="Times New Roman" w:cs="Times New Roman"/>
      <w:color w:val="000000"/>
      <w:spacing w:val="0"/>
      <w:w w:val="100"/>
      <w:position w:val="0"/>
      <w:sz w:val="10"/>
      <w:szCs w:val="10"/>
      <w:shd w:val="clear" w:color="auto" w:fill="FFFFFF"/>
      <w:lang w:val="en-US" w:eastAsia="en-US" w:bidi="en-US"/>
    </w:rPr>
  </w:style>
  <w:style w:type="character" w:customStyle="1" w:styleId="9TimesNewRoman10ptExact">
    <w:name w:val="Колонтитул (9) + Times New Roman;10 pt Exact"/>
    <w:basedOn w:val="9Exact"/>
    <w:rsid w:val="00C76403"/>
    <w:rPr>
      <w:rFonts w:ascii="Times New Roman" w:eastAsia="Times New Roman" w:hAnsi="Times New Roman" w:cs="Times New Roman"/>
      <w:color w:val="000000"/>
      <w:spacing w:val="0"/>
      <w:w w:val="100"/>
      <w:position w:val="0"/>
      <w:sz w:val="20"/>
      <w:szCs w:val="20"/>
      <w:shd w:val="clear" w:color="auto" w:fill="FFFFFF"/>
      <w:lang w:val="en-US" w:eastAsia="en-US" w:bidi="en-US"/>
    </w:rPr>
  </w:style>
  <w:style w:type="character" w:customStyle="1" w:styleId="8">
    <w:name w:val="Основной текст (8)_"/>
    <w:basedOn w:val="a0"/>
    <w:link w:val="80"/>
    <w:rsid w:val="00C76403"/>
    <w:rPr>
      <w:rFonts w:ascii="Times New Roman" w:eastAsia="Times New Roman" w:hAnsi="Times New Roman" w:cs="Times New Roman"/>
      <w:i/>
      <w:iCs/>
      <w:shd w:val="clear" w:color="auto" w:fill="FFFFFF"/>
      <w:lang w:val="en-US" w:eastAsia="en-US" w:bidi="en-US"/>
    </w:rPr>
  </w:style>
  <w:style w:type="paragraph" w:customStyle="1" w:styleId="25">
    <w:name w:val="Колонтитул (2)"/>
    <w:basedOn w:val="a"/>
    <w:link w:val="24"/>
    <w:rsid w:val="00C76403"/>
    <w:pPr>
      <w:widowControl w:val="0"/>
      <w:shd w:val="clear" w:color="auto" w:fill="FFFFFF"/>
      <w:spacing w:line="0" w:lineRule="atLeast"/>
    </w:pPr>
    <w:rPr>
      <w:rFonts w:ascii="Arial" w:eastAsia="Arial" w:hAnsi="Arial" w:cs="Arial"/>
      <w:color w:val="auto"/>
      <w:sz w:val="17"/>
      <w:szCs w:val="17"/>
    </w:rPr>
  </w:style>
  <w:style w:type="paragraph" w:customStyle="1" w:styleId="80">
    <w:name w:val="Основной текст (8)"/>
    <w:basedOn w:val="a"/>
    <w:link w:val="8"/>
    <w:rsid w:val="00C76403"/>
    <w:pPr>
      <w:widowControl w:val="0"/>
      <w:shd w:val="clear" w:color="auto" w:fill="FFFFFF"/>
      <w:spacing w:line="0" w:lineRule="atLeast"/>
    </w:pPr>
    <w:rPr>
      <w:rFonts w:ascii="Times New Roman" w:eastAsia="Times New Roman" w:hAnsi="Times New Roman" w:cs="Times New Roman"/>
      <w:i/>
      <w:iCs/>
      <w:color w:val="auto"/>
      <w:sz w:val="22"/>
      <w:szCs w:val="22"/>
      <w:lang w:val="en-US" w:eastAsia="en-US" w:bidi="en-US"/>
    </w:rPr>
  </w:style>
  <w:style w:type="paragraph" w:customStyle="1" w:styleId="140">
    <w:name w:val="Колонтитул (14)"/>
    <w:basedOn w:val="a"/>
    <w:link w:val="14"/>
    <w:rsid w:val="00C76403"/>
    <w:pPr>
      <w:widowControl w:val="0"/>
      <w:shd w:val="clear" w:color="auto" w:fill="FFFFFF"/>
      <w:spacing w:line="0" w:lineRule="atLeast"/>
    </w:pPr>
    <w:rPr>
      <w:rFonts w:ascii="Arial" w:eastAsia="Arial" w:hAnsi="Arial" w:cs="Arial"/>
      <w:color w:val="auto"/>
      <w:sz w:val="20"/>
      <w:szCs w:val="20"/>
    </w:rPr>
  </w:style>
  <w:style w:type="paragraph" w:customStyle="1" w:styleId="41">
    <w:name w:val="Колонтитул (4)"/>
    <w:basedOn w:val="a"/>
    <w:link w:val="40"/>
    <w:rsid w:val="00C76403"/>
    <w:pPr>
      <w:widowControl w:val="0"/>
      <w:shd w:val="clear" w:color="auto" w:fill="FFFFFF"/>
      <w:spacing w:line="0" w:lineRule="atLeast"/>
    </w:pPr>
    <w:rPr>
      <w:rFonts w:ascii="Courier New" w:eastAsia="Courier New" w:hAnsi="Courier New" w:cs="Courier New"/>
      <w:color w:val="auto"/>
      <w:sz w:val="13"/>
      <w:szCs w:val="13"/>
    </w:rPr>
  </w:style>
  <w:style w:type="paragraph" w:customStyle="1" w:styleId="50">
    <w:name w:val="Колонтитул (5)"/>
    <w:basedOn w:val="a"/>
    <w:link w:val="5Exact"/>
    <w:rsid w:val="00C76403"/>
    <w:pPr>
      <w:widowControl w:val="0"/>
      <w:shd w:val="clear" w:color="auto" w:fill="FFFFFF"/>
      <w:spacing w:line="0" w:lineRule="atLeast"/>
    </w:pPr>
    <w:rPr>
      <w:rFonts w:ascii="Arial" w:eastAsia="Arial" w:hAnsi="Arial" w:cs="Arial"/>
      <w:color w:val="auto"/>
      <w:sz w:val="15"/>
      <w:szCs w:val="15"/>
      <w:lang w:val="en-US" w:eastAsia="en-US" w:bidi="en-US"/>
    </w:rPr>
  </w:style>
  <w:style w:type="paragraph" w:customStyle="1" w:styleId="33">
    <w:name w:val="Заголовок №3"/>
    <w:basedOn w:val="a"/>
    <w:link w:val="32"/>
    <w:rsid w:val="00C76403"/>
    <w:pPr>
      <w:widowControl w:val="0"/>
      <w:shd w:val="clear" w:color="auto" w:fill="FFFFFF"/>
      <w:spacing w:line="293" w:lineRule="exact"/>
      <w:jc w:val="center"/>
      <w:outlineLvl w:val="2"/>
    </w:pPr>
    <w:rPr>
      <w:rFonts w:ascii="Arial" w:eastAsia="Arial" w:hAnsi="Arial" w:cs="Arial"/>
      <w:b/>
      <w:bCs/>
      <w:color w:val="auto"/>
      <w:sz w:val="17"/>
      <w:szCs w:val="17"/>
    </w:rPr>
  </w:style>
  <w:style w:type="paragraph" w:customStyle="1" w:styleId="9">
    <w:name w:val="Колонтитул (9)"/>
    <w:basedOn w:val="a"/>
    <w:link w:val="9Exact"/>
    <w:rsid w:val="00C76403"/>
    <w:pPr>
      <w:widowControl w:val="0"/>
      <w:shd w:val="clear" w:color="auto" w:fill="FFFFFF"/>
      <w:spacing w:line="0" w:lineRule="atLeast"/>
      <w:jc w:val="right"/>
    </w:pPr>
    <w:rPr>
      <w:rFonts w:ascii="Arial" w:eastAsia="Arial" w:hAnsi="Arial" w:cs="Arial"/>
      <w:color w:val="auto"/>
      <w:sz w:val="13"/>
      <w:szCs w:val="13"/>
      <w:lang w:val="en-US" w:eastAsia="en-US" w:bidi="en-US"/>
    </w:rPr>
  </w:style>
  <w:style w:type="paragraph" w:customStyle="1" w:styleId="60">
    <w:name w:val="Основной текст (6)"/>
    <w:basedOn w:val="a"/>
    <w:link w:val="6"/>
    <w:rsid w:val="00C76403"/>
    <w:pPr>
      <w:widowControl w:val="0"/>
      <w:shd w:val="clear" w:color="auto" w:fill="FFFFFF"/>
      <w:spacing w:before="60" w:after="120" w:line="0" w:lineRule="atLeast"/>
      <w:jc w:val="both"/>
    </w:pPr>
    <w:rPr>
      <w:rFonts w:ascii="Arial" w:eastAsia="Arial" w:hAnsi="Arial" w:cs="Arial"/>
      <w:color w:val="auto"/>
      <w:sz w:val="17"/>
      <w:szCs w:val="17"/>
    </w:rPr>
  </w:style>
  <w:style w:type="paragraph" w:customStyle="1" w:styleId="160">
    <w:name w:val="Основной текст (16)"/>
    <w:basedOn w:val="a"/>
    <w:link w:val="16"/>
    <w:rsid w:val="00C76403"/>
    <w:pPr>
      <w:widowControl w:val="0"/>
      <w:shd w:val="clear" w:color="auto" w:fill="FFFFFF"/>
      <w:spacing w:line="0" w:lineRule="atLeast"/>
    </w:pPr>
    <w:rPr>
      <w:rFonts w:ascii="Arial" w:eastAsia="Arial" w:hAnsi="Arial" w:cs="Arial"/>
      <w:b/>
      <w:bCs/>
      <w:color w:val="auto"/>
      <w:sz w:val="12"/>
      <w:szCs w:val="12"/>
      <w:lang w:val="en-US" w:eastAsia="en-US" w:bidi="en-US"/>
    </w:rPr>
  </w:style>
  <w:style w:type="paragraph" w:styleId="ab">
    <w:name w:val="header"/>
    <w:basedOn w:val="a"/>
    <w:link w:val="ac"/>
    <w:uiPriority w:val="99"/>
    <w:unhideWhenUsed/>
    <w:rsid w:val="00C76403"/>
    <w:pPr>
      <w:widowControl w:val="0"/>
      <w:tabs>
        <w:tab w:val="center" w:pos="4677"/>
        <w:tab w:val="right" w:pos="9355"/>
      </w:tabs>
    </w:pPr>
    <w:rPr>
      <w:rFonts w:ascii="Tahoma" w:eastAsia="Tahoma" w:hAnsi="Tahoma" w:cs="Tahoma"/>
      <w:lang w:bidi="ru-RU"/>
    </w:rPr>
  </w:style>
  <w:style w:type="character" w:customStyle="1" w:styleId="ac">
    <w:name w:val="Верхний колонтитул Знак"/>
    <w:basedOn w:val="a0"/>
    <w:link w:val="ab"/>
    <w:uiPriority w:val="99"/>
    <w:rsid w:val="00C76403"/>
    <w:rPr>
      <w:rFonts w:ascii="Tahoma" w:eastAsia="Tahoma" w:hAnsi="Tahoma" w:cs="Tahoma"/>
      <w:color w:val="000000"/>
      <w:sz w:val="24"/>
      <w:szCs w:val="24"/>
      <w:lang w:bidi="ru-RU"/>
    </w:rPr>
  </w:style>
  <w:style w:type="character" w:customStyle="1" w:styleId="Exact0">
    <w:name w:val="Другое Exact"/>
    <w:basedOn w:val="a0"/>
    <w:link w:val="ad"/>
    <w:rsid w:val="00BD7C69"/>
    <w:rPr>
      <w:rFonts w:ascii="Arial" w:eastAsia="Arial" w:hAnsi="Arial" w:cs="Arial"/>
      <w:b/>
      <w:bCs/>
      <w:sz w:val="13"/>
      <w:szCs w:val="13"/>
      <w:shd w:val="clear" w:color="auto" w:fill="FFFFFF"/>
      <w:lang w:val="en-US" w:eastAsia="en-US" w:bidi="en-US"/>
    </w:rPr>
  </w:style>
  <w:style w:type="character" w:customStyle="1" w:styleId="32Exact">
    <w:name w:val="Основной текст (32) Exact"/>
    <w:basedOn w:val="a0"/>
    <w:link w:val="320"/>
    <w:rsid w:val="00BD7C69"/>
    <w:rPr>
      <w:rFonts w:ascii="Arial" w:eastAsia="Arial" w:hAnsi="Arial" w:cs="Arial"/>
      <w:b/>
      <w:bCs/>
      <w:sz w:val="18"/>
      <w:szCs w:val="18"/>
      <w:shd w:val="clear" w:color="auto" w:fill="FFFFFF"/>
    </w:rPr>
  </w:style>
  <w:style w:type="character" w:customStyle="1" w:styleId="33Exact">
    <w:name w:val="Основной текст (33) Exact"/>
    <w:basedOn w:val="a0"/>
    <w:link w:val="330"/>
    <w:rsid w:val="00BD7C69"/>
    <w:rPr>
      <w:rFonts w:ascii="Arial" w:eastAsia="Arial" w:hAnsi="Arial" w:cs="Arial"/>
      <w:spacing w:val="-10"/>
      <w:shd w:val="clear" w:color="auto" w:fill="FFFFFF"/>
    </w:rPr>
  </w:style>
  <w:style w:type="character" w:customStyle="1" w:styleId="33Sylfaen13pt0ptExact">
    <w:name w:val="Основной текст (33) + Sylfaen;13 pt;Интервал 0 pt Exact"/>
    <w:basedOn w:val="33Exact"/>
    <w:rsid w:val="00BD7C69"/>
    <w:rPr>
      <w:rFonts w:ascii="Sylfaen" w:eastAsia="Sylfaen" w:hAnsi="Sylfaen" w:cs="Sylfaen"/>
      <w:color w:val="000000"/>
      <w:spacing w:val="0"/>
      <w:w w:val="100"/>
      <w:position w:val="0"/>
      <w:sz w:val="26"/>
      <w:szCs w:val="26"/>
      <w:shd w:val="clear" w:color="auto" w:fill="FFFFFF"/>
    </w:rPr>
  </w:style>
  <w:style w:type="character" w:customStyle="1" w:styleId="35Exact">
    <w:name w:val="Основной текст (35) Exact"/>
    <w:basedOn w:val="a0"/>
    <w:link w:val="35"/>
    <w:rsid w:val="00BD7C69"/>
    <w:rPr>
      <w:rFonts w:ascii="Arial" w:eastAsia="Arial" w:hAnsi="Arial" w:cs="Arial"/>
      <w:spacing w:val="-30"/>
      <w:w w:val="200"/>
      <w:sz w:val="19"/>
      <w:szCs w:val="19"/>
      <w:shd w:val="clear" w:color="auto" w:fill="FFFFFF"/>
    </w:rPr>
  </w:style>
  <w:style w:type="character" w:customStyle="1" w:styleId="27Exact">
    <w:name w:val="Основной текст (27) Exact"/>
    <w:basedOn w:val="a0"/>
    <w:link w:val="27"/>
    <w:rsid w:val="00BD7C69"/>
    <w:rPr>
      <w:rFonts w:ascii="Arial" w:eastAsia="Arial" w:hAnsi="Arial" w:cs="Arial"/>
      <w:sz w:val="15"/>
      <w:szCs w:val="15"/>
      <w:shd w:val="clear" w:color="auto" w:fill="FFFFFF"/>
    </w:rPr>
  </w:style>
  <w:style w:type="character" w:customStyle="1" w:styleId="ae">
    <w:name w:val="Подпись к картинке_"/>
    <w:basedOn w:val="a0"/>
    <w:link w:val="af"/>
    <w:rsid w:val="00BD7C69"/>
    <w:rPr>
      <w:rFonts w:ascii="Georgia" w:eastAsia="Georgia" w:hAnsi="Georgia" w:cs="Georgia"/>
      <w:b/>
      <w:bCs/>
      <w:sz w:val="94"/>
      <w:szCs w:val="94"/>
      <w:shd w:val="clear" w:color="auto" w:fill="FFFFFF"/>
      <w:lang w:val="en-US" w:eastAsia="en-US" w:bidi="en-US"/>
    </w:rPr>
  </w:style>
  <w:style w:type="paragraph" w:customStyle="1" w:styleId="ad">
    <w:name w:val="Другое"/>
    <w:basedOn w:val="a"/>
    <w:link w:val="Exact0"/>
    <w:rsid w:val="00BD7C69"/>
    <w:pPr>
      <w:widowControl w:val="0"/>
      <w:shd w:val="clear" w:color="auto" w:fill="FFFFFF"/>
      <w:spacing w:line="0" w:lineRule="atLeast"/>
    </w:pPr>
    <w:rPr>
      <w:rFonts w:ascii="Arial" w:eastAsia="Arial" w:hAnsi="Arial" w:cs="Arial"/>
      <w:b/>
      <w:bCs/>
      <w:color w:val="auto"/>
      <w:sz w:val="13"/>
      <w:szCs w:val="13"/>
      <w:lang w:val="en-US" w:eastAsia="en-US" w:bidi="en-US"/>
    </w:rPr>
  </w:style>
  <w:style w:type="paragraph" w:customStyle="1" w:styleId="320">
    <w:name w:val="Основной текст (32)"/>
    <w:basedOn w:val="a"/>
    <w:link w:val="32Exact"/>
    <w:rsid w:val="00BD7C69"/>
    <w:pPr>
      <w:widowControl w:val="0"/>
      <w:shd w:val="clear" w:color="auto" w:fill="FFFFFF"/>
      <w:spacing w:line="0" w:lineRule="atLeast"/>
    </w:pPr>
    <w:rPr>
      <w:rFonts w:ascii="Arial" w:eastAsia="Arial" w:hAnsi="Arial" w:cs="Arial"/>
      <w:b/>
      <w:bCs/>
      <w:color w:val="auto"/>
      <w:sz w:val="18"/>
      <w:szCs w:val="18"/>
    </w:rPr>
  </w:style>
  <w:style w:type="paragraph" w:customStyle="1" w:styleId="330">
    <w:name w:val="Основной текст (33)"/>
    <w:basedOn w:val="a"/>
    <w:link w:val="33Exact"/>
    <w:rsid w:val="00BD7C69"/>
    <w:pPr>
      <w:widowControl w:val="0"/>
      <w:shd w:val="clear" w:color="auto" w:fill="FFFFFF"/>
      <w:spacing w:line="0" w:lineRule="atLeast"/>
      <w:jc w:val="both"/>
    </w:pPr>
    <w:rPr>
      <w:rFonts w:ascii="Arial" w:eastAsia="Arial" w:hAnsi="Arial" w:cs="Arial"/>
      <w:color w:val="auto"/>
      <w:spacing w:val="-10"/>
      <w:sz w:val="22"/>
      <w:szCs w:val="22"/>
    </w:rPr>
  </w:style>
  <w:style w:type="paragraph" w:customStyle="1" w:styleId="35">
    <w:name w:val="Основной текст (35)"/>
    <w:basedOn w:val="a"/>
    <w:link w:val="35Exact"/>
    <w:rsid w:val="00BD7C69"/>
    <w:pPr>
      <w:widowControl w:val="0"/>
      <w:shd w:val="clear" w:color="auto" w:fill="FFFFFF"/>
      <w:spacing w:line="0" w:lineRule="atLeast"/>
    </w:pPr>
    <w:rPr>
      <w:rFonts w:ascii="Arial" w:eastAsia="Arial" w:hAnsi="Arial" w:cs="Arial"/>
      <w:color w:val="auto"/>
      <w:spacing w:val="-30"/>
      <w:w w:val="200"/>
      <w:sz w:val="19"/>
      <w:szCs w:val="19"/>
    </w:rPr>
  </w:style>
  <w:style w:type="paragraph" w:customStyle="1" w:styleId="27">
    <w:name w:val="Основной текст (27)"/>
    <w:basedOn w:val="a"/>
    <w:link w:val="27Exact"/>
    <w:rsid w:val="00BD7C69"/>
    <w:pPr>
      <w:widowControl w:val="0"/>
      <w:shd w:val="clear" w:color="auto" w:fill="FFFFFF"/>
      <w:spacing w:line="0" w:lineRule="atLeast"/>
    </w:pPr>
    <w:rPr>
      <w:rFonts w:ascii="Arial" w:eastAsia="Arial" w:hAnsi="Arial" w:cs="Arial"/>
      <w:color w:val="auto"/>
      <w:sz w:val="15"/>
      <w:szCs w:val="15"/>
    </w:rPr>
  </w:style>
  <w:style w:type="paragraph" w:customStyle="1" w:styleId="af">
    <w:name w:val="Подпись к картинке"/>
    <w:basedOn w:val="a"/>
    <w:link w:val="ae"/>
    <w:rsid w:val="00BD7C69"/>
    <w:pPr>
      <w:widowControl w:val="0"/>
      <w:shd w:val="clear" w:color="auto" w:fill="FFFFFF"/>
      <w:spacing w:after="300" w:line="0" w:lineRule="atLeast"/>
    </w:pPr>
    <w:rPr>
      <w:rFonts w:ascii="Georgia" w:eastAsia="Georgia" w:hAnsi="Georgia" w:cs="Georgia"/>
      <w:b/>
      <w:bCs/>
      <w:color w:val="auto"/>
      <w:sz w:val="94"/>
      <w:szCs w:val="94"/>
      <w:lang w:val="en-US" w:eastAsia="en-US" w:bidi="en-US"/>
    </w:rPr>
  </w:style>
  <w:style w:type="paragraph" w:styleId="af0">
    <w:name w:val="footer"/>
    <w:basedOn w:val="a"/>
    <w:link w:val="af1"/>
    <w:uiPriority w:val="99"/>
    <w:unhideWhenUsed/>
    <w:rsid w:val="00BD7C69"/>
    <w:pPr>
      <w:tabs>
        <w:tab w:val="center" w:pos="4677"/>
        <w:tab w:val="right" w:pos="9355"/>
      </w:tabs>
    </w:pPr>
  </w:style>
  <w:style w:type="character" w:customStyle="1" w:styleId="af1">
    <w:name w:val="Нижний колонтитул Знак"/>
    <w:basedOn w:val="a0"/>
    <w:link w:val="af0"/>
    <w:uiPriority w:val="99"/>
    <w:rsid w:val="00BD7C69"/>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1.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881</Words>
  <Characters>5026</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Пояснительная записка к годовому балансу за 2017 г</vt:lpstr>
    </vt:vector>
  </TitlesOfParts>
  <Company>SPecialiST RePack</Company>
  <LinksUpToDate>false</LinksUpToDate>
  <CharactersWithSpaces>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 к годовому балансу за 2017 г</dc:title>
  <dc:creator>User</dc:creator>
  <cp:lastModifiedBy>pent</cp:lastModifiedBy>
  <cp:revision>8</cp:revision>
  <cp:lastPrinted>2019-06-26T10:00:00Z</cp:lastPrinted>
  <dcterms:created xsi:type="dcterms:W3CDTF">2020-07-02T13:54:00Z</dcterms:created>
  <dcterms:modified xsi:type="dcterms:W3CDTF">2020-07-02T17:59:00Z</dcterms:modified>
</cp:coreProperties>
</file>