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9" w:rsidRPr="00061083" w:rsidRDefault="00AB4C99" w:rsidP="00AB4C99">
      <w:pPr>
        <w:pStyle w:val="a3"/>
        <w:rPr>
          <w:rFonts w:ascii="Arial" w:hAnsi="Arial" w:cs="Arial"/>
          <w:b/>
          <w:sz w:val="20"/>
          <w:szCs w:val="20"/>
        </w:rPr>
      </w:pPr>
      <w:r w:rsidRPr="00061083">
        <w:rPr>
          <w:rFonts w:ascii="Arial" w:hAnsi="Arial" w:cs="Arial"/>
          <w:b/>
          <w:sz w:val="21"/>
          <w:szCs w:val="21"/>
        </w:rPr>
        <w:t xml:space="preserve">Решения совета директоров </w:t>
      </w:r>
      <w:r w:rsidRPr="00061083">
        <w:rPr>
          <w:rFonts w:ascii="Arial" w:hAnsi="Arial" w:cs="Arial"/>
          <w:b/>
          <w:sz w:val="20"/>
          <w:szCs w:val="20"/>
        </w:rPr>
        <w:t>(наблюдательного совета)</w:t>
      </w:r>
      <w:r w:rsidR="00F03E50">
        <w:rPr>
          <w:rFonts w:ascii="Arial" w:hAnsi="Arial" w:cs="Arial"/>
          <w:b/>
          <w:sz w:val="20"/>
          <w:szCs w:val="20"/>
        </w:rPr>
        <w:t xml:space="preserve"> АО «Редуктор»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 Общие сведения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1.1. Полное фирменное наименование эмитента:  акционерное общество "РЕДУКТОР"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1.2. Сокращенное фирменное наименование эмитента: АО "РЕДУКТОР"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1.3. Место нахождения эмитента: 433750, Ульяновская область, </w:t>
      </w:r>
      <w:proofErr w:type="gramStart"/>
      <w:r w:rsidRPr="00061083">
        <w:rPr>
          <w:rFonts w:ascii="Arial" w:hAnsi="Arial" w:cs="Arial"/>
          <w:sz w:val="18"/>
          <w:szCs w:val="18"/>
        </w:rPr>
        <w:t>г</w:t>
      </w:r>
      <w:proofErr w:type="gramEnd"/>
      <w:r w:rsidRPr="00061083">
        <w:rPr>
          <w:rFonts w:ascii="Arial" w:hAnsi="Arial" w:cs="Arial"/>
          <w:sz w:val="18"/>
          <w:szCs w:val="18"/>
        </w:rPr>
        <w:t>. Барыш, ул. Пионерская 9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1.4. ОГРН эмитента: 1027300514856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1.5. ИНН эмитента: 7301000737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1.6. Уникальный код эмитента, присвоенный регистрирующим органом: 01871-E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1.7. Адрес страницы в сети Интернет, используемой эмитентом для раскрытия информации: http://www.disclosure.ru/issuer/7301000737/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2. Содержание сообщения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2.1. Дата проведения заседания Совета директоров, на котором принят</w:t>
      </w:r>
      <w:r w:rsidR="00FD5826" w:rsidRPr="00061083">
        <w:rPr>
          <w:rFonts w:ascii="Arial" w:hAnsi="Arial" w:cs="Arial"/>
          <w:sz w:val="18"/>
          <w:szCs w:val="18"/>
        </w:rPr>
        <w:t>ы</w:t>
      </w:r>
      <w:r w:rsidRPr="00061083">
        <w:rPr>
          <w:rFonts w:ascii="Arial" w:hAnsi="Arial" w:cs="Arial"/>
          <w:sz w:val="18"/>
          <w:szCs w:val="18"/>
        </w:rPr>
        <w:t xml:space="preserve"> соответствующ</w:t>
      </w:r>
      <w:r w:rsidR="00FD5826" w:rsidRPr="00061083">
        <w:rPr>
          <w:rFonts w:ascii="Arial" w:hAnsi="Arial" w:cs="Arial"/>
          <w:sz w:val="18"/>
          <w:szCs w:val="18"/>
        </w:rPr>
        <w:t>и</w:t>
      </w:r>
      <w:r w:rsidRPr="00061083">
        <w:rPr>
          <w:rFonts w:ascii="Arial" w:hAnsi="Arial" w:cs="Arial"/>
          <w:sz w:val="18"/>
          <w:szCs w:val="18"/>
        </w:rPr>
        <w:t>е решени</w:t>
      </w:r>
      <w:r w:rsidR="00FD5826" w:rsidRPr="00061083">
        <w:rPr>
          <w:rFonts w:ascii="Arial" w:hAnsi="Arial" w:cs="Arial"/>
          <w:sz w:val="18"/>
          <w:szCs w:val="18"/>
        </w:rPr>
        <w:t>я</w:t>
      </w:r>
      <w:r w:rsidRPr="00061083">
        <w:rPr>
          <w:rFonts w:ascii="Arial" w:hAnsi="Arial" w:cs="Arial"/>
          <w:sz w:val="18"/>
          <w:szCs w:val="18"/>
        </w:rPr>
        <w:t xml:space="preserve">: </w:t>
      </w:r>
      <w:r w:rsidR="00B81F22">
        <w:rPr>
          <w:rFonts w:ascii="Arial" w:hAnsi="Arial" w:cs="Arial"/>
          <w:sz w:val="18"/>
          <w:szCs w:val="18"/>
        </w:rPr>
        <w:t>18.04.2017</w:t>
      </w:r>
      <w:r w:rsidRPr="00061083">
        <w:rPr>
          <w:rFonts w:ascii="Arial" w:hAnsi="Arial" w:cs="Arial"/>
          <w:sz w:val="18"/>
          <w:szCs w:val="18"/>
        </w:rPr>
        <w:t>г.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2.2. Дата составления и номер протокола заседания совета директоров, на котором принят</w:t>
      </w:r>
      <w:r w:rsidR="00FD5826" w:rsidRPr="00061083">
        <w:rPr>
          <w:rFonts w:ascii="Arial" w:hAnsi="Arial" w:cs="Arial"/>
          <w:sz w:val="18"/>
          <w:szCs w:val="18"/>
        </w:rPr>
        <w:t>ы</w:t>
      </w:r>
      <w:r w:rsidRPr="00061083">
        <w:rPr>
          <w:rFonts w:ascii="Arial" w:hAnsi="Arial" w:cs="Arial"/>
          <w:sz w:val="18"/>
          <w:szCs w:val="18"/>
        </w:rPr>
        <w:t xml:space="preserve"> соответствующ</w:t>
      </w:r>
      <w:r w:rsidR="00FD5826" w:rsidRPr="00061083">
        <w:rPr>
          <w:rFonts w:ascii="Arial" w:hAnsi="Arial" w:cs="Arial"/>
          <w:sz w:val="18"/>
          <w:szCs w:val="18"/>
        </w:rPr>
        <w:t>и</w:t>
      </w:r>
      <w:r w:rsidRPr="00061083">
        <w:rPr>
          <w:rFonts w:ascii="Arial" w:hAnsi="Arial" w:cs="Arial"/>
          <w:sz w:val="18"/>
          <w:szCs w:val="18"/>
        </w:rPr>
        <w:t>е решени</w:t>
      </w:r>
      <w:r w:rsidR="00FD5826" w:rsidRPr="00061083">
        <w:rPr>
          <w:rFonts w:ascii="Arial" w:hAnsi="Arial" w:cs="Arial"/>
          <w:sz w:val="18"/>
          <w:szCs w:val="18"/>
        </w:rPr>
        <w:t>я</w:t>
      </w:r>
      <w:r w:rsidRPr="00061083">
        <w:rPr>
          <w:rFonts w:ascii="Arial" w:hAnsi="Arial" w:cs="Arial"/>
          <w:sz w:val="18"/>
          <w:szCs w:val="18"/>
        </w:rPr>
        <w:t>: протокол N</w:t>
      </w:r>
      <w:r w:rsidR="00612199">
        <w:rPr>
          <w:rFonts w:ascii="Arial" w:hAnsi="Arial" w:cs="Arial"/>
          <w:sz w:val="18"/>
          <w:szCs w:val="18"/>
        </w:rPr>
        <w:t>4</w:t>
      </w:r>
      <w:r w:rsidRPr="00061083">
        <w:rPr>
          <w:rFonts w:ascii="Arial" w:hAnsi="Arial" w:cs="Arial"/>
          <w:sz w:val="18"/>
          <w:szCs w:val="18"/>
        </w:rPr>
        <w:t xml:space="preserve"> от </w:t>
      </w:r>
      <w:r w:rsidR="00B81F22">
        <w:rPr>
          <w:rFonts w:ascii="Arial" w:hAnsi="Arial" w:cs="Arial"/>
          <w:sz w:val="18"/>
          <w:szCs w:val="18"/>
        </w:rPr>
        <w:t>18.04.2017</w:t>
      </w:r>
      <w:r w:rsidR="00437CD3" w:rsidRPr="00061083">
        <w:rPr>
          <w:rFonts w:ascii="Arial" w:hAnsi="Arial" w:cs="Arial"/>
          <w:sz w:val="18"/>
          <w:szCs w:val="18"/>
        </w:rPr>
        <w:t>г</w:t>
      </w:r>
      <w:r w:rsidRPr="00061083">
        <w:rPr>
          <w:rFonts w:ascii="Arial" w:hAnsi="Arial" w:cs="Arial"/>
          <w:sz w:val="18"/>
          <w:szCs w:val="18"/>
        </w:rPr>
        <w:t xml:space="preserve">. </w:t>
      </w:r>
    </w:p>
    <w:p w:rsidR="00AB4C99" w:rsidRPr="00061083" w:rsidRDefault="00AB4C99" w:rsidP="00AB4C99">
      <w:pPr>
        <w:pStyle w:val="a3"/>
        <w:rPr>
          <w:rFonts w:ascii="Arial" w:hAnsi="Arial" w:cs="Arial"/>
          <w:b/>
          <w:sz w:val="18"/>
          <w:szCs w:val="18"/>
        </w:rPr>
      </w:pPr>
      <w:r w:rsidRPr="00061083">
        <w:rPr>
          <w:rFonts w:ascii="Arial" w:hAnsi="Arial" w:cs="Arial"/>
          <w:b/>
          <w:sz w:val="18"/>
          <w:szCs w:val="18"/>
        </w:rPr>
        <w:t xml:space="preserve">Повестка </w:t>
      </w:r>
      <w:proofErr w:type="gramStart"/>
      <w:r w:rsidRPr="00061083">
        <w:rPr>
          <w:rFonts w:ascii="Arial" w:hAnsi="Arial" w:cs="Arial"/>
          <w:b/>
          <w:sz w:val="18"/>
          <w:szCs w:val="18"/>
        </w:rPr>
        <w:t>дня заседания Совета директоров эмитента</w:t>
      </w:r>
      <w:proofErr w:type="gramEnd"/>
      <w:r w:rsidRPr="00061083">
        <w:rPr>
          <w:rFonts w:ascii="Arial" w:hAnsi="Arial" w:cs="Arial"/>
          <w:b/>
          <w:sz w:val="18"/>
          <w:szCs w:val="18"/>
        </w:rPr>
        <w:t>: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1.О проведении годового общего собрания акционеров общества.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2. Предварительное утверждение  годовой бухгалтерской (финансовой) отчетности, в том числе бухгалтерского баланса, отчета о финансовых результатах</w:t>
      </w:r>
      <w:r w:rsidR="00437CD3" w:rsidRPr="00061083">
        <w:rPr>
          <w:rFonts w:ascii="Arial" w:hAnsi="Arial" w:cs="Arial"/>
          <w:sz w:val="18"/>
          <w:szCs w:val="18"/>
        </w:rPr>
        <w:t>, утверждение годового отчета совета директоров</w:t>
      </w:r>
      <w:r w:rsidR="00F03E50">
        <w:rPr>
          <w:rFonts w:ascii="Arial" w:hAnsi="Arial" w:cs="Arial"/>
          <w:sz w:val="18"/>
          <w:szCs w:val="18"/>
        </w:rPr>
        <w:t xml:space="preserve"> за 2016 г.</w:t>
      </w:r>
    </w:p>
    <w:p w:rsidR="00FD5826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3.О выплате дивидендов по итогам работы за 201</w:t>
      </w:r>
      <w:r w:rsidR="00B81F22">
        <w:rPr>
          <w:rFonts w:ascii="Arial" w:hAnsi="Arial" w:cs="Arial"/>
          <w:sz w:val="18"/>
          <w:szCs w:val="18"/>
        </w:rPr>
        <w:t>6</w:t>
      </w:r>
      <w:r w:rsidRPr="00061083">
        <w:rPr>
          <w:rFonts w:ascii="Arial" w:hAnsi="Arial" w:cs="Arial"/>
          <w:sz w:val="18"/>
          <w:szCs w:val="18"/>
        </w:rPr>
        <w:t>год.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4. Утверждение формы и текста бюллетеней для голосования на годовом общем собрании акционеров общества.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5. Об аудиторе общества.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2.3. </w:t>
      </w:r>
      <w:r w:rsidRPr="00061083">
        <w:rPr>
          <w:rFonts w:ascii="Arial" w:hAnsi="Arial" w:cs="Arial"/>
          <w:b/>
          <w:sz w:val="18"/>
          <w:szCs w:val="18"/>
        </w:rPr>
        <w:t>Содержание решений, принятых советом директоров (наблюдательным советом) эмитента: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Годовое общее собрание акционеров АО "Редуктор", зарегистрированного по адресу: г</w:t>
      </w:r>
      <w:proofErr w:type="gramStart"/>
      <w:r w:rsidRPr="00061083">
        <w:rPr>
          <w:rFonts w:ascii="Arial" w:hAnsi="Arial" w:cs="Arial"/>
          <w:sz w:val="18"/>
          <w:szCs w:val="18"/>
        </w:rPr>
        <w:t>.Б</w:t>
      </w:r>
      <w:proofErr w:type="gramEnd"/>
      <w:r w:rsidRPr="00061083">
        <w:rPr>
          <w:rFonts w:ascii="Arial" w:hAnsi="Arial" w:cs="Arial"/>
          <w:sz w:val="18"/>
          <w:szCs w:val="18"/>
        </w:rPr>
        <w:t xml:space="preserve">арыш, Ульяновской области, ул.Пионерская,9 провести в помещении </w:t>
      </w:r>
      <w:r w:rsidR="00B81F22">
        <w:rPr>
          <w:rFonts w:ascii="Arial" w:hAnsi="Arial" w:cs="Arial"/>
          <w:sz w:val="18"/>
          <w:szCs w:val="18"/>
        </w:rPr>
        <w:t>заводоуправления  24 мая 2017</w:t>
      </w:r>
      <w:r w:rsidR="00437CD3" w:rsidRPr="00061083">
        <w:rPr>
          <w:rFonts w:ascii="Arial" w:hAnsi="Arial" w:cs="Arial"/>
          <w:sz w:val="18"/>
          <w:szCs w:val="18"/>
        </w:rPr>
        <w:t>г.</w:t>
      </w:r>
      <w:r w:rsidR="00B81F22">
        <w:rPr>
          <w:rFonts w:ascii="Arial" w:hAnsi="Arial" w:cs="Arial"/>
          <w:sz w:val="18"/>
          <w:szCs w:val="18"/>
        </w:rPr>
        <w:t>. Начало собрания в 11</w:t>
      </w:r>
      <w:r w:rsidRPr="00061083">
        <w:rPr>
          <w:rFonts w:ascii="Arial" w:hAnsi="Arial" w:cs="Arial"/>
          <w:sz w:val="18"/>
          <w:szCs w:val="18"/>
        </w:rPr>
        <w:t xml:space="preserve"> часов. Регистрацию провести там же с 10 час. 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Форма проведения</w:t>
      </w:r>
      <w:r w:rsidR="00437CD3" w:rsidRPr="00061083">
        <w:rPr>
          <w:rFonts w:ascii="Arial" w:hAnsi="Arial" w:cs="Arial"/>
          <w:sz w:val="18"/>
          <w:szCs w:val="18"/>
        </w:rPr>
        <w:t xml:space="preserve"> </w:t>
      </w:r>
      <w:r w:rsidRPr="00061083">
        <w:rPr>
          <w:rFonts w:ascii="Arial" w:hAnsi="Arial" w:cs="Arial"/>
          <w:sz w:val="18"/>
          <w:szCs w:val="18"/>
        </w:rPr>
        <w:t>-</w:t>
      </w:r>
      <w:r w:rsidR="00437CD3" w:rsidRPr="00061083">
        <w:rPr>
          <w:rFonts w:ascii="Arial" w:hAnsi="Arial" w:cs="Arial"/>
          <w:sz w:val="18"/>
          <w:szCs w:val="18"/>
        </w:rPr>
        <w:t xml:space="preserve"> </w:t>
      </w:r>
      <w:r w:rsidRPr="00061083">
        <w:rPr>
          <w:rFonts w:ascii="Arial" w:hAnsi="Arial" w:cs="Arial"/>
          <w:sz w:val="18"/>
          <w:szCs w:val="18"/>
        </w:rPr>
        <w:t>совместное присутствие акционеров</w:t>
      </w:r>
      <w:r w:rsidR="005A5876" w:rsidRPr="00061083">
        <w:rPr>
          <w:rFonts w:ascii="Arial" w:hAnsi="Arial" w:cs="Arial"/>
          <w:sz w:val="18"/>
          <w:szCs w:val="18"/>
        </w:rPr>
        <w:t xml:space="preserve"> для обсуждения вопросов повестки дня и принятия решений по вопросам, поставленным на голосование.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Список акционеров, имеющих право на участие в общем годовом собрании акционеров общества, утвердить по состоянию на </w:t>
      </w:r>
      <w:r w:rsidR="00B81F22">
        <w:rPr>
          <w:rFonts w:ascii="Arial" w:hAnsi="Arial" w:cs="Arial"/>
          <w:sz w:val="18"/>
          <w:szCs w:val="18"/>
        </w:rPr>
        <w:t>29 апреля 2017</w:t>
      </w:r>
      <w:r w:rsidR="005A5876" w:rsidRPr="00061083">
        <w:rPr>
          <w:rFonts w:ascii="Arial" w:hAnsi="Arial" w:cs="Arial"/>
          <w:sz w:val="18"/>
          <w:szCs w:val="18"/>
        </w:rPr>
        <w:t>г.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С материалами по подготовке к проведению годового общего собрания акционеров можно ознакомиться в юридической группе завода с </w:t>
      </w:r>
      <w:r w:rsidR="00B81F22">
        <w:rPr>
          <w:rFonts w:ascii="Arial" w:hAnsi="Arial" w:cs="Arial"/>
          <w:sz w:val="18"/>
          <w:szCs w:val="18"/>
        </w:rPr>
        <w:t>3 мая 2017</w:t>
      </w:r>
      <w:r w:rsidR="005A5876" w:rsidRPr="00061083">
        <w:rPr>
          <w:rFonts w:ascii="Arial" w:hAnsi="Arial" w:cs="Arial"/>
          <w:sz w:val="18"/>
          <w:szCs w:val="18"/>
        </w:rPr>
        <w:t xml:space="preserve"> г.</w:t>
      </w:r>
      <w:r w:rsidRPr="00061083">
        <w:rPr>
          <w:rFonts w:ascii="Arial" w:hAnsi="Arial" w:cs="Arial"/>
          <w:sz w:val="18"/>
          <w:szCs w:val="18"/>
        </w:rPr>
        <w:t xml:space="preserve">  с 8-00 до 12-00 часов. Телефон для справок 21-</w:t>
      </w:r>
      <w:r w:rsidR="00483350">
        <w:rPr>
          <w:rFonts w:ascii="Arial" w:hAnsi="Arial" w:cs="Arial"/>
          <w:sz w:val="18"/>
          <w:szCs w:val="18"/>
        </w:rPr>
        <w:t>4-53</w:t>
      </w:r>
      <w:r w:rsidRPr="00061083">
        <w:rPr>
          <w:rFonts w:ascii="Arial" w:hAnsi="Arial" w:cs="Arial"/>
          <w:sz w:val="18"/>
          <w:szCs w:val="18"/>
        </w:rPr>
        <w:t xml:space="preserve">. </w:t>
      </w:r>
      <w:r w:rsidR="005124AE" w:rsidRPr="00061083">
        <w:rPr>
          <w:rFonts w:ascii="Arial" w:hAnsi="Arial" w:cs="Arial"/>
          <w:sz w:val="18"/>
          <w:szCs w:val="18"/>
        </w:rPr>
        <w:t>Список акционеров, имеющих право на участие в общем годовом собрании акционеров, годовой отчет и годовая бухгалтерская отчетность, заключение ревизионной комисс</w:t>
      </w:r>
      <w:proofErr w:type="gramStart"/>
      <w:r w:rsidR="005124AE" w:rsidRPr="00061083">
        <w:rPr>
          <w:rFonts w:ascii="Arial" w:hAnsi="Arial" w:cs="Arial"/>
          <w:sz w:val="18"/>
          <w:szCs w:val="18"/>
        </w:rPr>
        <w:t>ии и ау</w:t>
      </w:r>
      <w:proofErr w:type="gramEnd"/>
      <w:r w:rsidR="005124AE" w:rsidRPr="00061083">
        <w:rPr>
          <w:rFonts w:ascii="Arial" w:hAnsi="Arial" w:cs="Arial"/>
          <w:sz w:val="18"/>
          <w:szCs w:val="18"/>
        </w:rPr>
        <w:t>дитора Общества и другие материалы, предусмотренные ФЗ «Об акционерных обществах» при подготовке годового собрания акционеров находятся там же.</w:t>
      </w:r>
    </w:p>
    <w:p w:rsidR="00AB4C99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Правом голоса по вопросам повестки дня обладают акции всех типов</w:t>
      </w:r>
      <w:r w:rsidR="00F03E50">
        <w:rPr>
          <w:rFonts w:ascii="Arial" w:hAnsi="Arial" w:cs="Arial"/>
          <w:sz w:val="18"/>
          <w:szCs w:val="18"/>
        </w:rPr>
        <w:t>:</w:t>
      </w:r>
    </w:p>
    <w:p w:rsidR="00F03E50" w:rsidRDefault="00F03E50" w:rsidP="00AB4C99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обыкновенные бездокументарные акции, государственный регистрационный номер 1-02-01871-Е;</w:t>
      </w:r>
    </w:p>
    <w:p w:rsidR="00F03E50" w:rsidRPr="00061083" w:rsidRDefault="00F03E50" w:rsidP="00AB4C99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привилегированные бездокументарные акции типа</w:t>
      </w:r>
      <w:proofErr w:type="gramStart"/>
      <w:r>
        <w:rPr>
          <w:rFonts w:ascii="Arial" w:hAnsi="Arial" w:cs="Arial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sz w:val="18"/>
          <w:szCs w:val="18"/>
        </w:rPr>
        <w:t>, государственный номер 2-02-01871-Е.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Утвердить следующую повестку дня собрания: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утверждение годового отчета, годовой бухгалтерской (финансовой) отчетности, в том числе бухгалтерского баланса, отчета о финансовых результатах</w:t>
      </w:r>
      <w:r w:rsidR="006105E2" w:rsidRPr="00061083">
        <w:rPr>
          <w:rFonts w:ascii="Arial" w:hAnsi="Arial" w:cs="Arial"/>
          <w:sz w:val="18"/>
          <w:szCs w:val="18"/>
        </w:rPr>
        <w:t>, а также распределение прибыли по результатам 201</w:t>
      </w:r>
      <w:r w:rsidR="00B81F22">
        <w:rPr>
          <w:rFonts w:ascii="Arial" w:hAnsi="Arial" w:cs="Arial"/>
          <w:sz w:val="18"/>
          <w:szCs w:val="18"/>
        </w:rPr>
        <w:t>6</w:t>
      </w:r>
      <w:r w:rsidR="006105E2" w:rsidRPr="00061083">
        <w:rPr>
          <w:rFonts w:ascii="Arial" w:hAnsi="Arial" w:cs="Arial"/>
          <w:sz w:val="18"/>
          <w:szCs w:val="18"/>
        </w:rPr>
        <w:t xml:space="preserve"> финансового года.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-о дивидендах</w:t>
      </w:r>
      <w:r w:rsidR="00F03E50">
        <w:rPr>
          <w:rFonts w:ascii="Arial" w:hAnsi="Arial" w:cs="Arial"/>
          <w:sz w:val="18"/>
          <w:szCs w:val="18"/>
        </w:rPr>
        <w:t xml:space="preserve"> (по</w:t>
      </w:r>
      <w:r w:rsidR="00F03E50" w:rsidRPr="00F03E50">
        <w:rPr>
          <w:rFonts w:ascii="Arial" w:hAnsi="Arial" w:cs="Arial"/>
          <w:sz w:val="18"/>
          <w:szCs w:val="18"/>
        </w:rPr>
        <w:t xml:space="preserve"> </w:t>
      </w:r>
      <w:r w:rsidR="00F03E50">
        <w:rPr>
          <w:rFonts w:ascii="Arial" w:hAnsi="Arial" w:cs="Arial"/>
          <w:sz w:val="18"/>
          <w:szCs w:val="18"/>
        </w:rPr>
        <w:t>обыкновенным бездокументарным акциям, государственный регистрационный номер 1-02-01871-Е;  привилегированным бездокументарным акциям  типа</w:t>
      </w:r>
      <w:proofErr w:type="gramStart"/>
      <w:r w:rsidR="00F03E50">
        <w:rPr>
          <w:rFonts w:ascii="Arial" w:hAnsi="Arial" w:cs="Arial"/>
          <w:sz w:val="18"/>
          <w:szCs w:val="18"/>
        </w:rPr>
        <w:t xml:space="preserve"> А</w:t>
      </w:r>
      <w:proofErr w:type="gramEnd"/>
      <w:r w:rsidR="00F03E50">
        <w:rPr>
          <w:rFonts w:ascii="Arial" w:hAnsi="Arial" w:cs="Arial"/>
          <w:sz w:val="18"/>
          <w:szCs w:val="18"/>
        </w:rPr>
        <w:t xml:space="preserve">, государственный номер 2-02-01871-Е) </w:t>
      </w:r>
      <w:r w:rsidRPr="00061083">
        <w:rPr>
          <w:rFonts w:ascii="Arial" w:hAnsi="Arial" w:cs="Arial"/>
          <w:sz w:val="18"/>
          <w:szCs w:val="18"/>
        </w:rPr>
        <w:t xml:space="preserve"> по результатам работы за 201</w:t>
      </w:r>
      <w:r w:rsidR="00B81F22">
        <w:rPr>
          <w:rFonts w:ascii="Arial" w:hAnsi="Arial" w:cs="Arial"/>
          <w:sz w:val="18"/>
          <w:szCs w:val="18"/>
        </w:rPr>
        <w:t>6</w:t>
      </w:r>
      <w:r w:rsidR="006105E2" w:rsidRPr="00061083">
        <w:rPr>
          <w:rFonts w:ascii="Arial" w:hAnsi="Arial" w:cs="Arial"/>
          <w:sz w:val="18"/>
          <w:szCs w:val="18"/>
        </w:rPr>
        <w:t xml:space="preserve"> </w:t>
      </w:r>
      <w:r w:rsidRPr="00061083">
        <w:rPr>
          <w:rFonts w:ascii="Arial" w:hAnsi="Arial" w:cs="Arial"/>
          <w:sz w:val="18"/>
          <w:szCs w:val="18"/>
        </w:rPr>
        <w:t>год, их размере, порядке и сроках выплаты;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избрание Совета директоров общества;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избрание ревизионной комиссии общества;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утверждение аудитора общества;</w:t>
      </w:r>
    </w:p>
    <w:p w:rsidR="006105E2" w:rsidRPr="00061083" w:rsidRDefault="00483350" w:rsidP="00AB4C99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Решили: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Годовую бухгалтерскую (финансовую) отчетность, в том числе бухгалтерский баланс, отчет о финансовых результатах по результатам 201</w:t>
      </w:r>
      <w:r w:rsidR="00B81F22">
        <w:rPr>
          <w:rFonts w:ascii="Arial" w:hAnsi="Arial" w:cs="Arial"/>
          <w:sz w:val="18"/>
          <w:szCs w:val="18"/>
        </w:rPr>
        <w:t>6</w:t>
      </w:r>
      <w:r w:rsidRPr="00061083">
        <w:rPr>
          <w:rFonts w:ascii="Arial" w:hAnsi="Arial" w:cs="Arial"/>
          <w:sz w:val="18"/>
          <w:szCs w:val="18"/>
        </w:rPr>
        <w:t xml:space="preserve"> финансового года утвердить и представить на рассмотрение годовому собранию акционеров.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Утвердить годовой отчет </w:t>
      </w:r>
      <w:r w:rsidR="006105E2" w:rsidRPr="00061083">
        <w:rPr>
          <w:rFonts w:ascii="Arial" w:hAnsi="Arial" w:cs="Arial"/>
          <w:sz w:val="18"/>
          <w:szCs w:val="18"/>
        </w:rPr>
        <w:t xml:space="preserve"> Совета директоров </w:t>
      </w:r>
      <w:r w:rsidRPr="00061083">
        <w:rPr>
          <w:rFonts w:ascii="Arial" w:hAnsi="Arial" w:cs="Arial"/>
          <w:sz w:val="18"/>
          <w:szCs w:val="18"/>
        </w:rPr>
        <w:t xml:space="preserve">о работе </w:t>
      </w:r>
      <w:r w:rsidR="00B81F22">
        <w:rPr>
          <w:rFonts w:ascii="Arial" w:hAnsi="Arial" w:cs="Arial"/>
          <w:sz w:val="18"/>
          <w:szCs w:val="18"/>
        </w:rPr>
        <w:t>за 2016 г. и два месяца 2017</w:t>
      </w:r>
      <w:r w:rsidRPr="00061083">
        <w:rPr>
          <w:rFonts w:ascii="Arial" w:hAnsi="Arial" w:cs="Arial"/>
          <w:sz w:val="18"/>
          <w:szCs w:val="18"/>
        </w:rPr>
        <w:t>г.</w:t>
      </w:r>
      <w:r w:rsidR="00483350">
        <w:rPr>
          <w:rFonts w:ascii="Arial" w:hAnsi="Arial" w:cs="Arial"/>
          <w:sz w:val="18"/>
          <w:szCs w:val="18"/>
        </w:rPr>
        <w:t xml:space="preserve"> и представить на рассмотрение годовому собранию акционеров.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Дивиденды по</w:t>
      </w:r>
      <w:r w:rsidR="00F03E50" w:rsidRPr="00F03E50">
        <w:rPr>
          <w:rFonts w:ascii="Arial" w:hAnsi="Arial" w:cs="Arial"/>
          <w:sz w:val="18"/>
          <w:szCs w:val="18"/>
        </w:rPr>
        <w:t xml:space="preserve"> </w:t>
      </w:r>
      <w:r w:rsidR="00F03E50">
        <w:rPr>
          <w:rFonts w:ascii="Arial" w:hAnsi="Arial" w:cs="Arial"/>
          <w:sz w:val="18"/>
          <w:szCs w:val="18"/>
        </w:rPr>
        <w:t>обыкновенным бездокументарным акциям, государственный регистрационный номер 1-02-01871-Е;  привилегированным бездокументарным акциям  типа А, государственный номер 2-02-01871-Е</w:t>
      </w:r>
      <w:proofErr w:type="gramStart"/>
      <w:r w:rsidRPr="00061083">
        <w:rPr>
          <w:rFonts w:ascii="Arial" w:hAnsi="Arial" w:cs="Arial"/>
          <w:sz w:val="18"/>
          <w:szCs w:val="18"/>
        </w:rPr>
        <w:t xml:space="preserve"> </w:t>
      </w:r>
      <w:r w:rsidR="00F03E50">
        <w:rPr>
          <w:rFonts w:ascii="Arial" w:hAnsi="Arial" w:cs="Arial"/>
          <w:sz w:val="18"/>
          <w:szCs w:val="18"/>
        </w:rPr>
        <w:t>,</w:t>
      </w:r>
      <w:proofErr w:type="gramEnd"/>
      <w:r w:rsidRPr="00061083">
        <w:rPr>
          <w:rFonts w:ascii="Arial" w:hAnsi="Arial" w:cs="Arial"/>
          <w:sz w:val="18"/>
          <w:szCs w:val="18"/>
        </w:rPr>
        <w:t xml:space="preserve"> общества по итогам 201</w:t>
      </w:r>
      <w:r w:rsidR="00B81F22">
        <w:rPr>
          <w:rFonts w:ascii="Arial" w:hAnsi="Arial" w:cs="Arial"/>
          <w:sz w:val="18"/>
          <w:szCs w:val="18"/>
        </w:rPr>
        <w:t>6</w:t>
      </w:r>
      <w:r w:rsidR="00FD5826" w:rsidRPr="00061083">
        <w:rPr>
          <w:rFonts w:ascii="Arial" w:hAnsi="Arial" w:cs="Arial"/>
          <w:sz w:val="18"/>
          <w:szCs w:val="18"/>
        </w:rPr>
        <w:t xml:space="preserve"> </w:t>
      </w:r>
      <w:r w:rsidRPr="00061083">
        <w:rPr>
          <w:rFonts w:ascii="Arial" w:hAnsi="Arial" w:cs="Arial"/>
          <w:sz w:val="18"/>
          <w:szCs w:val="18"/>
        </w:rPr>
        <w:t>года не начислять.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Форму и текст бюллетеней для голосования на годовом общем собрании акционеров утвердить.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Рекомендовать собранию акционеров утвердить аудитором обществ</w:t>
      </w:r>
      <w:proofErr w:type="gramStart"/>
      <w:r w:rsidRPr="00061083">
        <w:rPr>
          <w:rFonts w:ascii="Arial" w:hAnsi="Arial" w:cs="Arial"/>
          <w:sz w:val="18"/>
          <w:szCs w:val="18"/>
        </w:rPr>
        <w:t>а ООО</w:t>
      </w:r>
      <w:proofErr w:type="gramEnd"/>
      <w:r w:rsidRPr="00061083">
        <w:rPr>
          <w:rFonts w:ascii="Arial" w:hAnsi="Arial" w:cs="Arial"/>
          <w:sz w:val="18"/>
          <w:szCs w:val="18"/>
        </w:rPr>
        <w:t xml:space="preserve"> "Лидер-аудит"</w:t>
      </w:r>
      <w:r w:rsidR="000C3A46">
        <w:rPr>
          <w:rFonts w:ascii="Arial" w:hAnsi="Arial" w:cs="Arial"/>
          <w:sz w:val="18"/>
          <w:szCs w:val="18"/>
        </w:rPr>
        <w:t>.</w:t>
      </w:r>
    </w:p>
    <w:p w:rsid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3. Подпись</w:t>
      </w:r>
    </w:p>
    <w:p w:rsidR="00061083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3.1. Генеральный директор</w:t>
      </w:r>
      <w:r w:rsidR="00B81F22">
        <w:rPr>
          <w:rFonts w:ascii="Arial" w:hAnsi="Arial" w:cs="Arial"/>
          <w:sz w:val="18"/>
          <w:szCs w:val="18"/>
        </w:rPr>
        <w:t xml:space="preserve">  </w:t>
      </w:r>
      <w:r w:rsidRPr="00061083">
        <w:rPr>
          <w:rFonts w:ascii="Arial" w:hAnsi="Arial" w:cs="Arial"/>
          <w:sz w:val="18"/>
          <w:szCs w:val="18"/>
        </w:rPr>
        <w:t>АО "РЕДУКТОР"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__________________ П</w:t>
      </w:r>
      <w:r w:rsidR="000C3A46">
        <w:rPr>
          <w:rFonts w:ascii="Arial" w:hAnsi="Arial" w:cs="Arial"/>
          <w:sz w:val="18"/>
          <w:szCs w:val="18"/>
        </w:rPr>
        <w:t>рохоров</w:t>
      </w:r>
      <w:r w:rsidRPr="00061083">
        <w:rPr>
          <w:rFonts w:ascii="Arial" w:hAnsi="Arial" w:cs="Arial"/>
          <w:sz w:val="18"/>
          <w:szCs w:val="18"/>
        </w:rPr>
        <w:t xml:space="preserve"> С.Н.</w:t>
      </w:r>
    </w:p>
    <w:p w:rsidR="000C3A46" w:rsidRDefault="00AB4C99" w:rsidP="00FD5826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подпись Фамилия И.О. </w:t>
      </w:r>
      <w:r w:rsidR="00FD5826" w:rsidRPr="00061083">
        <w:rPr>
          <w:rFonts w:ascii="Arial" w:hAnsi="Arial" w:cs="Arial"/>
          <w:sz w:val="18"/>
          <w:szCs w:val="18"/>
        </w:rPr>
        <w:t xml:space="preserve">  </w:t>
      </w:r>
    </w:p>
    <w:p w:rsidR="005B4603" w:rsidRPr="00061083" w:rsidRDefault="00FD5826" w:rsidP="00FD5826">
      <w:pPr>
        <w:pStyle w:val="a3"/>
        <w:rPr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   </w:t>
      </w:r>
      <w:r w:rsidR="00AB4C99" w:rsidRPr="00061083">
        <w:rPr>
          <w:rFonts w:ascii="Arial" w:hAnsi="Arial" w:cs="Arial"/>
          <w:sz w:val="18"/>
          <w:szCs w:val="18"/>
        </w:rPr>
        <w:t xml:space="preserve">3.2. Дата </w:t>
      </w:r>
      <w:r w:rsidR="00B81F22">
        <w:rPr>
          <w:rFonts w:ascii="Arial" w:hAnsi="Arial" w:cs="Arial"/>
          <w:sz w:val="18"/>
          <w:szCs w:val="18"/>
        </w:rPr>
        <w:t>18.04.2017</w:t>
      </w:r>
      <w:r w:rsidR="00AB4C99" w:rsidRPr="00061083">
        <w:rPr>
          <w:rFonts w:ascii="Arial" w:hAnsi="Arial" w:cs="Arial"/>
          <w:sz w:val="18"/>
          <w:szCs w:val="18"/>
        </w:rPr>
        <w:t>г. М.П.</w:t>
      </w:r>
    </w:p>
    <w:sectPr w:rsidR="005B4603" w:rsidRPr="00061083" w:rsidSect="005B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99"/>
    <w:rsid w:val="00061083"/>
    <w:rsid w:val="000C3A46"/>
    <w:rsid w:val="001B511A"/>
    <w:rsid w:val="00437CD3"/>
    <w:rsid w:val="00444698"/>
    <w:rsid w:val="00483350"/>
    <w:rsid w:val="005124AE"/>
    <w:rsid w:val="005A5876"/>
    <w:rsid w:val="005B4603"/>
    <w:rsid w:val="006071A0"/>
    <w:rsid w:val="006105E2"/>
    <w:rsid w:val="00612199"/>
    <w:rsid w:val="006139C2"/>
    <w:rsid w:val="008224AD"/>
    <w:rsid w:val="009E7764"/>
    <w:rsid w:val="00AB4C99"/>
    <w:rsid w:val="00B81F22"/>
    <w:rsid w:val="00E1334B"/>
    <w:rsid w:val="00F03E50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45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2014-03-11T11:14:00Z</cp:lastPrinted>
  <dcterms:created xsi:type="dcterms:W3CDTF">2017-04-13T07:24:00Z</dcterms:created>
  <dcterms:modified xsi:type="dcterms:W3CDTF">2017-04-19T08:49:00Z</dcterms:modified>
</cp:coreProperties>
</file>