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330BAC" w14:textId="77777777" w:rsidR="00194B76" w:rsidRDefault="00194B76" w:rsidP="0029159B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СПИСОК АФФИЛИРОВАННЫХ ЛИЦ</w:t>
      </w:r>
    </w:p>
    <w:p w14:paraId="4453A146" w14:textId="71856C1D" w:rsidR="00194B76" w:rsidRPr="008F33B8" w:rsidRDefault="0048678D" w:rsidP="00A668F7">
      <w:pPr>
        <w:ind w:left="2835" w:right="2835"/>
        <w:jc w:val="center"/>
        <w:rPr>
          <w:color w:val="000000" w:themeColor="text1"/>
          <w:sz w:val="24"/>
          <w:szCs w:val="24"/>
        </w:rPr>
      </w:pPr>
      <w:r w:rsidRPr="008F33B8">
        <w:rPr>
          <w:color w:val="000000" w:themeColor="text1"/>
          <w:sz w:val="24"/>
          <w:szCs w:val="24"/>
        </w:rPr>
        <w:t>АКЦИОНЕРНОЕ ОБЩЕСТВО «АЛАН-89»</w:t>
      </w:r>
    </w:p>
    <w:p w14:paraId="575EC176" w14:textId="77777777" w:rsidR="00E86AE9" w:rsidRPr="008F33B8" w:rsidRDefault="00194B76" w:rsidP="00A668F7">
      <w:pPr>
        <w:pBdr>
          <w:top w:val="single" w:sz="4" w:space="1" w:color="auto"/>
        </w:pBdr>
        <w:spacing w:after="240"/>
        <w:ind w:left="2835" w:right="2835"/>
        <w:jc w:val="center"/>
        <w:rPr>
          <w:color w:val="000000" w:themeColor="text1"/>
          <w:sz w:val="18"/>
          <w:szCs w:val="18"/>
        </w:rPr>
      </w:pPr>
      <w:r w:rsidRPr="008F33B8">
        <w:rPr>
          <w:color w:val="000000" w:themeColor="text1"/>
          <w:sz w:val="18"/>
          <w:szCs w:val="18"/>
        </w:rPr>
        <w:t>(полное фирменное наим</w:t>
      </w:r>
      <w:r w:rsidR="00D73925" w:rsidRPr="008F33B8">
        <w:rPr>
          <w:color w:val="000000" w:themeColor="text1"/>
          <w:sz w:val="18"/>
          <w:szCs w:val="18"/>
        </w:rPr>
        <w:t xml:space="preserve">енование </w:t>
      </w:r>
      <w:r w:rsidR="00E86AE9" w:rsidRPr="008F33B8">
        <w:rPr>
          <w:color w:val="000000" w:themeColor="text1"/>
          <w:sz w:val="18"/>
          <w:szCs w:val="18"/>
        </w:rPr>
        <w:t>общества)</w:t>
      </w:r>
    </w:p>
    <w:tbl>
      <w:tblPr>
        <w:tblW w:w="0" w:type="auto"/>
        <w:tblInd w:w="529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8F33B8" w:rsidRPr="008F33B8" w14:paraId="4568D5B0" w14:textId="77777777" w:rsidTr="0099727F">
        <w:trPr>
          <w:trHeight w:val="44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AD32" w14:textId="77777777" w:rsidR="00E86AE9" w:rsidRPr="008F33B8" w:rsidRDefault="00E86AE9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557F" w14:textId="77777777" w:rsidR="00E86AE9" w:rsidRPr="008F33B8" w:rsidRDefault="00E86AE9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A60E" w14:textId="35AB7A62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4346A" w14:textId="4AA28CD2" w:rsidR="00E86AE9" w:rsidRPr="008F33B8" w:rsidRDefault="0048678D" w:rsidP="0048678D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B8B5E" w14:textId="1E3C4F30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E6C37" w14:textId="1B954AAC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565E" w14:textId="451D10FA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02C91" w14:textId="1DBADBE3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A770A" w14:textId="1CCC254D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59599" w14:textId="7B3DDBD1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7</w:t>
            </w:r>
          </w:p>
        </w:tc>
      </w:tr>
    </w:tbl>
    <w:p w14:paraId="61DAA93C" w14:textId="77777777" w:rsidR="00E86AE9" w:rsidRPr="008F33B8" w:rsidRDefault="00E86AE9" w:rsidP="00A668F7">
      <w:pPr>
        <w:jc w:val="center"/>
        <w:rPr>
          <w:color w:val="000000" w:themeColor="text1"/>
          <w:sz w:val="40"/>
          <w:szCs w:val="40"/>
        </w:rPr>
      </w:pPr>
      <w:r w:rsidRPr="008F33B8">
        <w:rPr>
          <w:color w:val="000000" w:themeColor="text1"/>
          <w:sz w:val="40"/>
          <w:szCs w:val="40"/>
        </w:rPr>
        <w:t>ИНН</w:t>
      </w:r>
    </w:p>
    <w:p w14:paraId="1C9B5D02" w14:textId="77777777" w:rsidR="00E86AE9" w:rsidRPr="008F33B8" w:rsidRDefault="00E86AE9" w:rsidP="00A668F7">
      <w:pPr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tblInd w:w="432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8F33B8" w:rsidRPr="008F33B8" w14:paraId="37DD7FF7" w14:textId="77777777" w:rsidTr="0099727F">
        <w:trPr>
          <w:trHeight w:val="44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BD305" w14:textId="5F94F7CF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B309E" w14:textId="4DA854F3" w:rsidR="00E86AE9" w:rsidRPr="008F33B8" w:rsidRDefault="0048678D" w:rsidP="0048678D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1A61" w14:textId="173926A2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D42D" w14:textId="068BC15D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5B37E" w14:textId="3A85BC37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3A6E4" w14:textId="379262FF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428F" w14:textId="05ECA263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43799" w14:textId="621E69F5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C5A5" w14:textId="43D3CC79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1559" w14:textId="2F580A16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B8F8" w14:textId="5F87B672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E06E" w14:textId="746F260D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A9BC" w14:textId="6713BD7A" w:rsidR="00E86AE9" w:rsidRPr="008F33B8" w:rsidRDefault="0048678D" w:rsidP="0099727F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</w:tr>
    </w:tbl>
    <w:p w14:paraId="47830B82" w14:textId="77777777" w:rsidR="00194B76" w:rsidRPr="008F33B8" w:rsidRDefault="00E86AE9" w:rsidP="00A668F7">
      <w:pPr>
        <w:jc w:val="center"/>
        <w:rPr>
          <w:color w:val="000000" w:themeColor="text1"/>
          <w:sz w:val="40"/>
          <w:szCs w:val="40"/>
        </w:rPr>
      </w:pPr>
      <w:r w:rsidRPr="008F33B8">
        <w:rPr>
          <w:color w:val="000000" w:themeColor="text1"/>
          <w:sz w:val="40"/>
          <w:szCs w:val="40"/>
        </w:rPr>
        <w:t>ОГРН</w:t>
      </w:r>
    </w:p>
    <w:p w14:paraId="095D5FD5" w14:textId="77777777" w:rsidR="00977461" w:rsidRPr="008F33B8" w:rsidRDefault="00977461" w:rsidP="00A668F7">
      <w:pPr>
        <w:jc w:val="center"/>
        <w:rPr>
          <w:color w:val="000000" w:themeColor="text1"/>
          <w:sz w:val="24"/>
          <w:szCs w:val="24"/>
        </w:rPr>
      </w:pPr>
    </w:p>
    <w:tbl>
      <w:tblPr>
        <w:tblW w:w="0" w:type="auto"/>
        <w:tblInd w:w="511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80"/>
        <w:gridCol w:w="510"/>
        <w:gridCol w:w="510"/>
        <w:gridCol w:w="284"/>
        <w:gridCol w:w="510"/>
        <w:gridCol w:w="510"/>
        <w:gridCol w:w="284"/>
        <w:gridCol w:w="510"/>
        <w:gridCol w:w="510"/>
        <w:gridCol w:w="510"/>
        <w:gridCol w:w="510"/>
      </w:tblGrid>
      <w:tr w:rsidR="008F33B8" w:rsidRPr="008F33B8" w14:paraId="27365C63" w14:textId="77777777" w:rsidTr="0099727F">
        <w:trPr>
          <w:trHeight w:val="44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22D8B" w14:textId="77777777" w:rsidR="00A524B2" w:rsidRPr="008F33B8" w:rsidRDefault="00A524B2" w:rsidP="00A668F7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на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A0C0E" w14:textId="1AF4D8DC" w:rsidR="00A524B2" w:rsidRPr="008F33B8" w:rsidRDefault="0048678D" w:rsidP="00B7718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57C5" w14:textId="5899C86A" w:rsidR="00A524B2" w:rsidRPr="008F33B8" w:rsidRDefault="0048678D" w:rsidP="0048678D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059CDC83" w14:textId="77777777" w:rsidR="00A524B2" w:rsidRPr="008F33B8" w:rsidRDefault="00A524B2" w:rsidP="00B7718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44D0D" w14:textId="77777777" w:rsidR="00A524B2" w:rsidRPr="008F33B8" w:rsidRDefault="00A524B2" w:rsidP="00B7718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CE628" w14:textId="0B4E2B32" w:rsidR="00A524B2" w:rsidRPr="008F33B8" w:rsidRDefault="0048678D" w:rsidP="00B7718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35A65EE1" w14:textId="77777777" w:rsidR="00A524B2" w:rsidRPr="008F33B8" w:rsidRDefault="00A524B2" w:rsidP="00B7718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2A91E" w14:textId="77777777" w:rsidR="00A524B2" w:rsidRPr="008F33B8" w:rsidRDefault="00A524B2" w:rsidP="00B7718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EB365" w14:textId="77777777" w:rsidR="00A524B2" w:rsidRPr="008F33B8" w:rsidRDefault="00A524B2" w:rsidP="00B7718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51F2D" w14:textId="77777777" w:rsidR="00A524B2" w:rsidRPr="008F33B8" w:rsidRDefault="00A524B2" w:rsidP="00B7718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9FA5C" w14:textId="77777777" w:rsidR="00A524B2" w:rsidRPr="008F33B8" w:rsidRDefault="00A524B2" w:rsidP="00B77188">
            <w:pPr>
              <w:jc w:val="center"/>
              <w:rPr>
                <w:b/>
                <w:bCs/>
                <w:color w:val="000000" w:themeColor="text1"/>
                <w:sz w:val="32"/>
                <w:szCs w:val="32"/>
              </w:rPr>
            </w:pPr>
            <w:r w:rsidRPr="008F33B8">
              <w:rPr>
                <w:b/>
                <w:bCs/>
                <w:color w:val="000000" w:themeColor="text1"/>
                <w:sz w:val="32"/>
                <w:szCs w:val="32"/>
              </w:rPr>
              <w:t>2</w:t>
            </w:r>
          </w:p>
        </w:tc>
      </w:tr>
    </w:tbl>
    <w:p w14:paraId="6B8307F2" w14:textId="77777777" w:rsidR="00194B76" w:rsidRPr="008F33B8" w:rsidRDefault="00194B76" w:rsidP="00A668F7">
      <w:pPr>
        <w:ind w:left="5529" w:right="4932"/>
        <w:jc w:val="center"/>
        <w:rPr>
          <w:color w:val="000000" w:themeColor="text1"/>
          <w:sz w:val="18"/>
          <w:szCs w:val="18"/>
        </w:rPr>
      </w:pPr>
      <w:r w:rsidRPr="008F33B8">
        <w:rPr>
          <w:color w:val="000000" w:themeColor="text1"/>
          <w:sz w:val="18"/>
          <w:szCs w:val="18"/>
        </w:rPr>
        <w:t>(указывается дата, на которую составлен список аффилированных лиц общества)</w:t>
      </w:r>
    </w:p>
    <w:p w14:paraId="1CD4C1C8" w14:textId="77777777" w:rsidR="00E86AE9" w:rsidRPr="008F33B8" w:rsidRDefault="00E86AE9">
      <w:pPr>
        <w:spacing w:before="240"/>
        <w:rPr>
          <w:color w:val="000000" w:themeColor="text1"/>
          <w:sz w:val="24"/>
          <w:szCs w:val="24"/>
        </w:rPr>
      </w:pPr>
    </w:p>
    <w:p w14:paraId="291ADAAB" w14:textId="709E997C" w:rsidR="00194B76" w:rsidRPr="008F33B8" w:rsidRDefault="00194B76">
      <w:pPr>
        <w:spacing w:before="240"/>
        <w:rPr>
          <w:color w:val="000000" w:themeColor="text1"/>
          <w:sz w:val="24"/>
          <w:szCs w:val="24"/>
        </w:rPr>
      </w:pPr>
      <w:r w:rsidRPr="008F33B8">
        <w:rPr>
          <w:color w:val="000000" w:themeColor="text1"/>
          <w:sz w:val="24"/>
          <w:szCs w:val="24"/>
        </w:rPr>
        <w:t>Адрес</w:t>
      </w:r>
      <w:r w:rsidR="00977461" w:rsidRPr="008F33B8">
        <w:rPr>
          <w:color w:val="000000" w:themeColor="text1"/>
          <w:sz w:val="24"/>
          <w:szCs w:val="24"/>
        </w:rPr>
        <w:t xml:space="preserve"> общества</w:t>
      </w:r>
      <w:r w:rsidRPr="008F33B8">
        <w:rPr>
          <w:color w:val="000000" w:themeColor="text1"/>
          <w:sz w:val="24"/>
          <w:szCs w:val="24"/>
        </w:rPr>
        <w:t xml:space="preserve">:  </w:t>
      </w:r>
      <w:r w:rsidR="0048678D" w:rsidRPr="008F33B8">
        <w:rPr>
          <w:color w:val="000000" w:themeColor="text1"/>
          <w:sz w:val="24"/>
          <w:szCs w:val="24"/>
        </w:rPr>
        <w:t xml:space="preserve">127566, Москва г,Алтуфьевское ш, д.44 эт.6 пм </w:t>
      </w:r>
      <w:r w:rsidR="0048678D" w:rsidRPr="008F33B8">
        <w:rPr>
          <w:color w:val="000000" w:themeColor="text1"/>
          <w:sz w:val="24"/>
          <w:szCs w:val="24"/>
          <w:lang w:val="en-US"/>
        </w:rPr>
        <w:t>VIII</w:t>
      </w:r>
      <w:r w:rsidR="0048678D" w:rsidRPr="008F33B8">
        <w:rPr>
          <w:color w:val="000000" w:themeColor="text1"/>
          <w:sz w:val="24"/>
          <w:szCs w:val="24"/>
        </w:rPr>
        <w:t>, ком 47,48</w:t>
      </w:r>
    </w:p>
    <w:p w14:paraId="064390C4" w14:textId="77777777" w:rsidR="00194B76" w:rsidRPr="008F33B8" w:rsidRDefault="00194B76">
      <w:pPr>
        <w:pBdr>
          <w:top w:val="single" w:sz="4" w:space="1" w:color="auto"/>
        </w:pBdr>
        <w:ind w:left="1803" w:right="-30"/>
        <w:jc w:val="center"/>
        <w:rPr>
          <w:color w:val="000000" w:themeColor="text1"/>
          <w:sz w:val="18"/>
          <w:szCs w:val="18"/>
        </w:rPr>
      </w:pPr>
      <w:r w:rsidRPr="008F33B8">
        <w:rPr>
          <w:color w:val="000000" w:themeColor="text1"/>
          <w:sz w:val="18"/>
          <w:szCs w:val="18"/>
        </w:rPr>
        <w:t>(адрес, указанный в едином государств</w:t>
      </w:r>
      <w:r w:rsidR="00E86AE9" w:rsidRPr="008F33B8">
        <w:rPr>
          <w:color w:val="000000" w:themeColor="text1"/>
          <w:sz w:val="18"/>
          <w:szCs w:val="18"/>
        </w:rPr>
        <w:t>енном реестре юридических лиц</w:t>
      </w:r>
      <w:r w:rsidRPr="008F33B8">
        <w:rPr>
          <w:color w:val="000000" w:themeColor="text1"/>
          <w:sz w:val="18"/>
          <w:szCs w:val="18"/>
        </w:rPr>
        <w:t>)</w:t>
      </w:r>
    </w:p>
    <w:p w14:paraId="69155CFB" w14:textId="77777777" w:rsidR="00194B76" w:rsidRPr="008F33B8" w:rsidRDefault="00194B76">
      <w:pPr>
        <w:pBdr>
          <w:top w:val="single" w:sz="4" w:space="1" w:color="auto"/>
        </w:pBdr>
        <w:spacing w:after="240"/>
        <w:ind w:left="3561" w:right="-30"/>
        <w:jc w:val="center"/>
        <w:rPr>
          <w:color w:val="000000" w:themeColor="text1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96"/>
        <w:gridCol w:w="329"/>
        <w:gridCol w:w="230"/>
        <w:gridCol w:w="1613"/>
        <w:gridCol w:w="284"/>
        <w:gridCol w:w="283"/>
        <w:gridCol w:w="2126"/>
        <w:gridCol w:w="851"/>
        <w:gridCol w:w="1417"/>
        <w:gridCol w:w="284"/>
        <w:gridCol w:w="1951"/>
        <w:gridCol w:w="317"/>
      </w:tblGrid>
      <w:tr w:rsidR="008F33B8" w:rsidRPr="008F33B8" w14:paraId="7D10AE1F" w14:textId="77777777" w:rsidTr="0048678D">
        <w:trPr>
          <w:cantSplit/>
        </w:trPr>
        <w:tc>
          <w:tcPr>
            <w:tcW w:w="170" w:type="dxa"/>
            <w:tcBorders>
              <w:bottom w:val="nil"/>
              <w:right w:val="nil"/>
            </w:tcBorders>
            <w:vAlign w:val="bottom"/>
          </w:tcPr>
          <w:p w14:paraId="739D08B5" w14:textId="77777777" w:rsidR="00194B76" w:rsidRPr="008F33B8" w:rsidRDefault="00194B76">
            <w:pPr>
              <w:ind w:left="57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961" w:type="dxa"/>
            <w:gridSpan w:val="7"/>
            <w:tcBorders>
              <w:left w:val="nil"/>
              <w:right w:val="nil"/>
            </w:tcBorders>
            <w:vAlign w:val="bottom"/>
          </w:tcPr>
          <w:p w14:paraId="6A640DCC" w14:textId="77777777" w:rsidR="00194B76" w:rsidRPr="008F33B8" w:rsidRDefault="00735A6C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Генеральный директор</w:t>
            </w:r>
          </w:p>
        </w:tc>
        <w:tc>
          <w:tcPr>
            <w:tcW w:w="851" w:type="dxa"/>
            <w:tcBorders>
              <w:left w:val="nil"/>
              <w:bottom w:val="nil"/>
              <w:right w:val="nil"/>
            </w:tcBorders>
            <w:vAlign w:val="bottom"/>
          </w:tcPr>
          <w:p w14:paraId="1B7249AA" w14:textId="77777777" w:rsidR="00194B76" w:rsidRPr="008F33B8" w:rsidRDefault="00194B7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  <w:vAlign w:val="bottom"/>
          </w:tcPr>
          <w:p w14:paraId="0A80D095" w14:textId="0F7325C2" w:rsidR="00194B76" w:rsidRPr="008F33B8" w:rsidRDefault="00194B76" w:rsidP="008A486A">
            <w:pPr>
              <w:jc w:val="center"/>
              <w:rPr>
                <w:i/>
                <w:color w:val="000000" w:themeColor="text1"/>
                <w:sz w:val="24"/>
                <w:szCs w:val="24"/>
              </w:rPr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14:paraId="0ACEA518" w14:textId="77777777" w:rsidR="00194B76" w:rsidRPr="008F33B8" w:rsidRDefault="00194B76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51" w:type="dxa"/>
            <w:tcBorders>
              <w:left w:val="nil"/>
              <w:right w:val="nil"/>
            </w:tcBorders>
            <w:vAlign w:val="bottom"/>
          </w:tcPr>
          <w:p w14:paraId="34A04FB4" w14:textId="1E79C5C8" w:rsidR="00194B76" w:rsidRPr="008F33B8" w:rsidRDefault="004867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С.Н.Швыдченко</w:t>
            </w:r>
          </w:p>
        </w:tc>
        <w:tc>
          <w:tcPr>
            <w:tcW w:w="317" w:type="dxa"/>
            <w:tcBorders>
              <w:left w:val="nil"/>
              <w:bottom w:val="nil"/>
            </w:tcBorders>
            <w:vAlign w:val="bottom"/>
          </w:tcPr>
          <w:p w14:paraId="051E78E5" w14:textId="77777777" w:rsidR="00194B76" w:rsidRPr="008F33B8" w:rsidRDefault="00194B76">
            <w:pPr>
              <w:rPr>
                <w:color w:val="000000" w:themeColor="text1"/>
                <w:sz w:val="24"/>
                <w:szCs w:val="24"/>
              </w:rPr>
            </w:pPr>
          </w:p>
        </w:tc>
      </w:tr>
      <w:tr w:rsidR="008F33B8" w:rsidRPr="008F33B8" w14:paraId="6DC27B03" w14:textId="77777777" w:rsidTr="0048678D">
        <w:trPr>
          <w:cantSplit/>
        </w:trPr>
        <w:tc>
          <w:tcPr>
            <w:tcW w:w="170" w:type="dxa"/>
            <w:tcBorders>
              <w:top w:val="nil"/>
              <w:bottom w:val="nil"/>
              <w:right w:val="nil"/>
            </w:tcBorders>
            <w:vAlign w:val="bottom"/>
          </w:tcPr>
          <w:p w14:paraId="03F4DFAA" w14:textId="77777777" w:rsidR="00194B76" w:rsidRPr="008F33B8" w:rsidRDefault="00194B76">
            <w:pPr>
              <w:ind w:left="57"/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496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64352EBC" w14:textId="77777777" w:rsidR="00194B76" w:rsidRPr="008F33B8" w:rsidRDefault="00194B76" w:rsidP="00D73925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F33B8">
              <w:rPr>
                <w:color w:val="000000" w:themeColor="text1"/>
                <w:sz w:val="18"/>
                <w:szCs w:val="18"/>
              </w:rPr>
              <w:t>(наименование должности уполномоченного лица общества)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14:paraId="674EC20E" w14:textId="77777777" w:rsidR="00194B76" w:rsidRPr="008F33B8" w:rsidRDefault="00194B7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14:paraId="5377722B" w14:textId="77777777" w:rsidR="00194B76" w:rsidRPr="008F33B8" w:rsidRDefault="00194B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F33B8">
              <w:rPr>
                <w:color w:val="000000" w:themeColor="text1"/>
                <w:sz w:val="18"/>
                <w:szCs w:val="18"/>
              </w:rPr>
              <w:t>(подпись)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14:paraId="2863C8B8" w14:textId="77777777" w:rsidR="00194B76" w:rsidRPr="008F33B8" w:rsidRDefault="00194B76">
            <w:pPr>
              <w:rPr>
                <w:color w:val="000000" w:themeColor="text1"/>
                <w:sz w:val="18"/>
                <w:szCs w:val="18"/>
              </w:rPr>
            </w:pP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</w:tcPr>
          <w:p w14:paraId="1718004E" w14:textId="77777777" w:rsidR="00194B76" w:rsidRPr="008F33B8" w:rsidRDefault="00194B76">
            <w:pPr>
              <w:jc w:val="center"/>
              <w:rPr>
                <w:color w:val="000000" w:themeColor="text1"/>
                <w:sz w:val="18"/>
                <w:szCs w:val="18"/>
              </w:rPr>
            </w:pPr>
            <w:r w:rsidRPr="008F33B8">
              <w:rPr>
                <w:color w:val="000000" w:themeColor="text1"/>
                <w:sz w:val="18"/>
                <w:szCs w:val="18"/>
              </w:rPr>
              <w:t>(И.О. Фамилия)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</w:tcBorders>
          </w:tcPr>
          <w:p w14:paraId="0ED0726D" w14:textId="77777777" w:rsidR="00194B76" w:rsidRPr="008F33B8" w:rsidRDefault="00194B76">
            <w:pPr>
              <w:rPr>
                <w:color w:val="000000" w:themeColor="text1"/>
                <w:sz w:val="18"/>
                <w:szCs w:val="18"/>
              </w:rPr>
            </w:pPr>
          </w:p>
        </w:tc>
      </w:tr>
      <w:tr w:rsidR="008F33B8" w:rsidRPr="008F33B8" w14:paraId="6A53BAC6" w14:textId="77777777">
        <w:trPr>
          <w:cantSplit/>
        </w:trPr>
        <w:tc>
          <w:tcPr>
            <w:tcW w:w="266" w:type="dxa"/>
            <w:gridSpan w:val="2"/>
            <w:tcBorders>
              <w:top w:val="nil"/>
              <w:bottom w:val="nil"/>
              <w:right w:val="nil"/>
            </w:tcBorders>
            <w:vAlign w:val="bottom"/>
          </w:tcPr>
          <w:p w14:paraId="58F623DD" w14:textId="77777777" w:rsidR="00194B76" w:rsidRPr="008F33B8" w:rsidRDefault="00194B76">
            <w:pPr>
              <w:ind w:left="57"/>
              <w:jc w:val="right"/>
              <w:rPr>
                <w:color w:val="000000" w:themeColor="text1"/>
              </w:rPr>
            </w:pPr>
            <w:r w:rsidRPr="008F33B8">
              <w:rPr>
                <w:color w:val="000000" w:themeColor="text1"/>
              </w:rPr>
              <w:t>“</w:t>
            </w:r>
          </w:p>
        </w:tc>
        <w:tc>
          <w:tcPr>
            <w:tcW w:w="329" w:type="dxa"/>
            <w:tcBorders>
              <w:top w:val="nil"/>
              <w:left w:val="nil"/>
              <w:right w:val="nil"/>
            </w:tcBorders>
            <w:vAlign w:val="bottom"/>
          </w:tcPr>
          <w:p w14:paraId="75CAC633" w14:textId="34B1951E" w:rsidR="00194B76" w:rsidRPr="008F33B8" w:rsidRDefault="0048678D" w:rsidP="001E7CDE">
            <w:pPr>
              <w:jc w:val="center"/>
              <w:rPr>
                <w:color w:val="000000" w:themeColor="text1"/>
              </w:rPr>
            </w:pPr>
            <w:r w:rsidRPr="008F33B8">
              <w:rPr>
                <w:color w:val="000000" w:themeColor="text1"/>
              </w:rPr>
              <w:t>30</w:t>
            </w:r>
          </w:p>
        </w:tc>
        <w:tc>
          <w:tcPr>
            <w:tcW w:w="2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228876" w14:textId="77777777" w:rsidR="00194B76" w:rsidRPr="008F33B8" w:rsidRDefault="00194B76">
            <w:pPr>
              <w:rPr>
                <w:color w:val="000000" w:themeColor="text1"/>
              </w:rPr>
            </w:pPr>
            <w:r w:rsidRPr="008F33B8">
              <w:rPr>
                <w:color w:val="000000" w:themeColor="text1"/>
              </w:rPr>
              <w:t>”</w:t>
            </w:r>
          </w:p>
        </w:tc>
        <w:tc>
          <w:tcPr>
            <w:tcW w:w="1613" w:type="dxa"/>
            <w:tcBorders>
              <w:top w:val="nil"/>
              <w:left w:val="nil"/>
              <w:right w:val="nil"/>
            </w:tcBorders>
            <w:vAlign w:val="bottom"/>
          </w:tcPr>
          <w:p w14:paraId="6ADA1378" w14:textId="26EFB09D" w:rsidR="00194B76" w:rsidRPr="008F33B8" w:rsidRDefault="0048678D">
            <w:pPr>
              <w:jc w:val="center"/>
              <w:rPr>
                <w:color w:val="000000" w:themeColor="text1"/>
              </w:rPr>
            </w:pPr>
            <w:r w:rsidRPr="008F33B8">
              <w:rPr>
                <w:color w:val="000000" w:themeColor="text1"/>
              </w:rPr>
              <w:t>сентября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29E57E" w14:textId="77777777" w:rsidR="00194B76" w:rsidRPr="008F33B8" w:rsidRDefault="00194B76">
            <w:pPr>
              <w:jc w:val="right"/>
              <w:rPr>
                <w:color w:val="000000" w:themeColor="text1"/>
              </w:rPr>
            </w:pPr>
            <w:r w:rsidRPr="008F33B8">
              <w:rPr>
                <w:color w:val="000000" w:themeColor="text1"/>
              </w:rPr>
              <w:t>20</w:t>
            </w:r>
          </w:p>
        </w:tc>
        <w:tc>
          <w:tcPr>
            <w:tcW w:w="283" w:type="dxa"/>
            <w:tcBorders>
              <w:top w:val="nil"/>
              <w:left w:val="nil"/>
              <w:right w:val="nil"/>
            </w:tcBorders>
            <w:vAlign w:val="bottom"/>
          </w:tcPr>
          <w:p w14:paraId="2155F934" w14:textId="77777777" w:rsidR="00194B76" w:rsidRPr="008F33B8" w:rsidRDefault="0027703F" w:rsidP="00A524B2">
            <w:pPr>
              <w:rPr>
                <w:color w:val="000000" w:themeColor="text1"/>
              </w:rPr>
            </w:pPr>
            <w:r w:rsidRPr="008F33B8">
              <w:rPr>
                <w:color w:val="000000" w:themeColor="text1"/>
              </w:rPr>
              <w:t>2</w:t>
            </w:r>
            <w:r w:rsidR="00A524B2" w:rsidRPr="008F33B8">
              <w:rPr>
                <w:color w:val="000000" w:themeColor="text1"/>
              </w:rPr>
              <w:t>2</w:t>
            </w:r>
          </w:p>
        </w:tc>
        <w:tc>
          <w:tcPr>
            <w:tcW w:w="6946" w:type="dxa"/>
            <w:gridSpan w:val="6"/>
            <w:tcBorders>
              <w:top w:val="nil"/>
              <w:left w:val="nil"/>
              <w:bottom w:val="nil"/>
            </w:tcBorders>
            <w:vAlign w:val="bottom"/>
          </w:tcPr>
          <w:p w14:paraId="7A45FEFA" w14:textId="77777777" w:rsidR="00194B76" w:rsidRPr="008F33B8" w:rsidRDefault="00194B76">
            <w:pPr>
              <w:tabs>
                <w:tab w:val="left" w:pos="3516"/>
              </w:tabs>
              <w:ind w:left="57"/>
              <w:rPr>
                <w:color w:val="000000" w:themeColor="text1"/>
                <w:lang w:val="en-US"/>
              </w:rPr>
            </w:pPr>
            <w:r w:rsidRPr="008F33B8">
              <w:rPr>
                <w:color w:val="000000" w:themeColor="text1"/>
              </w:rPr>
              <w:t>г.</w:t>
            </w:r>
            <w:r w:rsidRPr="008F33B8">
              <w:rPr>
                <w:color w:val="000000" w:themeColor="text1"/>
                <w:lang w:val="en-US"/>
              </w:rPr>
              <w:tab/>
            </w:r>
            <w:r w:rsidRPr="008F33B8">
              <w:rPr>
                <w:color w:val="000000" w:themeColor="text1"/>
                <w:sz w:val="18"/>
                <w:szCs w:val="18"/>
              </w:rPr>
              <w:t>М.П.</w:t>
            </w:r>
          </w:p>
        </w:tc>
      </w:tr>
      <w:tr w:rsidR="008F33B8" w:rsidRPr="008F33B8" w14:paraId="5D5DDBBC" w14:textId="77777777">
        <w:tblPrEx>
          <w:tblBorders>
            <w:top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951" w:type="dxa"/>
            <w:gridSpan w:val="13"/>
            <w:tcBorders>
              <w:top w:val="nil"/>
              <w:bottom w:val="single" w:sz="4" w:space="0" w:color="auto"/>
            </w:tcBorders>
          </w:tcPr>
          <w:p w14:paraId="293124CF" w14:textId="77777777" w:rsidR="00194B76" w:rsidRPr="008F33B8" w:rsidRDefault="00194B76">
            <w:pPr>
              <w:rPr>
                <w:color w:val="000000" w:themeColor="text1"/>
              </w:rPr>
            </w:pPr>
          </w:p>
        </w:tc>
      </w:tr>
    </w:tbl>
    <w:p w14:paraId="74C3A086" w14:textId="77777777" w:rsidR="00194B76" w:rsidRPr="008F33B8" w:rsidRDefault="00194B76">
      <w:pPr>
        <w:rPr>
          <w:color w:val="000000" w:themeColor="text1"/>
          <w:sz w:val="24"/>
          <w:szCs w:val="24"/>
        </w:rPr>
      </w:pPr>
    </w:p>
    <w:p w14:paraId="0FF21DBC" w14:textId="77777777" w:rsidR="00194B76" w:rsidRDefault="00194B76">
      <w:pPr>
        <w:pageBreakBefore/>
        <w:spacing w:after="120"/>
        <w:rPr>
          <w:b/>
          <w:bCs/>
          <w:sz w:val="26"/>
          <w:szCs w:val="26"/>
        </w:rPr>
      </w:pPr>
      <w:r w:rsidRPr="008F33B8">
        <w:rPr>
          <w:b/>
          <w:bCs/>
          <w:color w:val="000000" w:themeColor="text1"/>
          <w:sz w:val="26"/>
          <w:szCs w:val="26"/>
        </w:rPr>
        <w:lastRenderedPageBreak/>
        <w:t xml:space="preserve">Содержание списка аффилированных лиц </w:t>
      </w:r>
      <w:r w:rsidR="00977461" w:rsidRPr="008F33B8">
        <w:rPr>
          <w:b/>
          <w:bCs/>
          <w:color w:val="000000" w:themeColor="text1"/>
          <w:sz w:val="26"/>
          <w:szCs w:val="26"/>
        </w:rPr>
        <w:t xml:space="preserve">общества с ограниченной </w:t>
      </w:r>
      <w:r w:rsidR="00E86AE9" w:rsidRPr="008F33B8">
        <w:rPr>
          <w:b/>
          <w:bCs/>
          <w:color w:val="000000" w:themeColor="text1"/>
          <w:sz w:val="26"/>
          <w:szCs w:val="26"/>
        </w:rPr>
        <w:t>ответственность</w:t>
      </w:r>
      <w:r w:rsidR="00E86AE9">
        <w:rPr>
          <w:b/>
          <w:bCs/>
          <w:sz w:val="26"/>
          <w:szCs w:val="26"/>
        </w:rPr>
        <w:t>ю</w:t>
      </w:r>
    </w:p>
    <w:p w14:paraId="566B5BE2" w14:textId="77777777" w:rsidR="00194B76" w:rsidRDefault="00194B7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289"/>
        <w:gridCol w:w="3458"/>
        <w:gridCol w:w="3487"/>
        <w:gridCol w:w="2268"/>
        <w:gridCol w:w="1985"/>
      </w:tblGrid>
      <w:tr w:rsidR="00EF37B2" w:rsidRPr="00656AAD" w14:paraId="3F716DFF" w14:textId="77777777" w:rsidTr="0089148B">
        <w:tc>
          <w:tcPr>
            <w:tcW w:w="567" w:type="dxa"/>
          </w:tcPr>
          <w:p w14:paraId="6FB0DBD8" w14:textId="77777777" w:rsidR="00EF37B2" w:rsidRPr="00656AAD" w:rsidRDefault="00EF37B2">
            <w:pPr>
              <w:jc w:val="center"/>
              <w:rPr>
                <w:sz w:val="24"/>
                <w:szCs w:val="24"/>
              </w:rPr>
            </w:pPr>
            <w:bookmarkStart w:id="0" w:name="_GoBack"/>
            <w:commentRangeStart w:id="1"/>
            <w:r w:rsidRPr="00656AAD">
              <w:rPr>
                <w:sz w:val="24"/>
                <w:szCs w:val="24"/>
              </w:rPr>
              <w:t>№ п/п</w:t>
            </w:r>
          </w:p>
        </w:tc>
        <w:tc>
          <w:tcPr>
            <w:tcW w:w="3289" w:type="dxa"/>
          </w:tcPr>
          <w:p w14:paraId="6EEED923" w14:textId="77777777" w:rsidR="00EF37B2" w:rsidRPr="00656AAD" w:rsidRDefault="001E7CDE" w:rsidP="001E7CDE">
            <w:pPr>
              <w:jc w:val="center"/>
              <w:rPr>
                <w:sz w:val="24"/>
                <w:szCs w:val="24"/>
              </w:rPr>
            </w:pPr>
            <w:r w:rsidRPr="007F1C87">
              <w:rPr>
                <w:sz w:val="24"/>
                <w:szCs w:val="24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при наличии) аффилированного лица</w:t>
            </w:r>
          </w:p>
        </w:tc>
        <w:tc>
          <w:tcPr>
            <w:tcW w:w="3458" w:type="dxa"/>
          </w:tcPr>
          <w:p w14:paraId="5C0D14AA" w14:textId="77777777" w:rsidR="001E7CDE" w:rsidRPr="001E7CDE" w:rsidRDefault="001E7CDE" w:rsidP="001E7CDE">
            <w:pPr>
              <w:jc w:val="center"/>
              <w:rPr>
                <w:sz w:val="24"/>
                <w:szCs w:val="24"/>
              </w:rPr>
            </w:pPr>
            <w:r w:rsidRPr="001E7CDE">
              <w:rPr>
                <w:sz w:val="24"/>
                <w:szCs w:val="24"/>
              </w:rPr>
              <w:t>ОГРН юрлица (иной идентификационный номер - в отношении иностранного юрлица)/</w:t>
            </w:r>
          </w:p>
          <w:p w14:paraId="7CDEAED2" w14:textId="77777777" w:rsidR="00EF37B2" w:rsidRPr="00656AAD" w:rsidRDefault="001E7CDE" w:rsidP="001E7CDE">
            <w:pPr>
              <w:jc w:val="center"/>
              <w:rPr>
                <w:sz w:val="24"/>
                <w:szCs w:val="24"/>
              </w:rPr>
            </w:pPr>
            <w:r w:rsidRPr="001E7CDE">
              <w:rPr>
                <w:sz w:val="24"/>
                <w:szCs w:val="24"/>
              </w:rPr>
              <w:t>ИНН физического лица (при наличии)</w:t>
            </w:r>
            <w:r w:rsidRPr="001E7CDE" w:rsidDel="007F1C87">
              <w:rPr>
                <w:sz w:val="24"/>
                <w:szCs w:val="24"/>
              </w:rPr>
              <w:t xml:space="preserve"> </w:t>
            </w:r>
            <w:r w:rsidRPr="001E7CDE">
              <w:rPr>
                <w:sz w:val="24"/>
                <w:szCs w:val="24"/>
              </w:rPr>
              <w:t>(указывается только с согласия физического лица)</w:t>
            </w:r>
          </w:p>
        </w:tc>
        <w:tc>
          <w:tcPr>
            <w:tcW w:w="3487" w:type="dxa"/>
          </w:tcPr>
          <w:p w14:paraId="05E5B22B" w14:textId="77777777" w:rsidR="00EF37B2" w:rsidRPr="00656AAD" w:rsidRDefault="00EF37B2">
            <w:pPr>
              <w:jc w:val="center"/>
              <w:rPr>
                <w:sz w:val="24"/>
                <w:szCs w:val="24"/>
              </w:rPr>
            </w:pPr>
            <w:r w:rsidRPr="00656AAD">
              <w:rPr>
                <w:sz w:val="24"/>
                <w:szCs w:val="24"/>
              </w:rPr>
              <w:t>Основание (основания), в силу которого (ко</w:t>
            </w:r>
            <w:r w:rsidR="003216C3">
              <w:rPr>
                <w:sz w:val="24"/>
                <w:szCs w:val="24"/>
              </w:rPr>
              <w:t>торых) лицо признается аффилиро</w:t>
            </w:r>
            <w:r w:rsidRPr="00656AAD">
              <w:rPr>
                <w:sz w:val="24"/>
                <w:szCs w:val="24"/>
              </w:rPr>
              <w:t>ванным</w:t>
            </w:r>
          </w:p>
        </w:tc>
        <w:tc>
          <w:tcPr>
            <w:tcW w:w="2268" w:type="dxa"/>
          </w:tcPr>
          <w:p w14:paraId="57F0C31B" w14:textId="77777777" w:rsidR="00EF37B2" w:rsidRPr="00656AAD" w:rsidRDefault="00EF37B2">
            <w:pPr>
              <w:jc w:val="center"/>
              <w:rPr>
                <w:sz w:val="24"/>
                <w:szCs w:val="24"/>
              </w:rPr>
            </w:pPr>
            <w:r w:rsidRPr="00656AAD">
              <w:rPr>
                <w:sz w:val="24"/>
                <w:szCs w:val="24"/>
              </w:rPr>
              <w:t>Дата наступле</w:t>
            </w:r>
            <w:r w:rsidRPr="00656AAD">
              <w:rPr>
                <w:sz w:val="24"/>
                <w:szCs w:val="24"/>
              </w:rPr>
              <w:softHyphen/>
              <w:t>ния основания (оснований)</w:t>
            </w:r>
          </w:p>
        </w:tc>
        <w:tc>
          <w:tcPr>
            <w:tcW w:w="1985" w:type="dxa"/>
          </w:tcPr>
          <w:p w14:paraId="4A79D872" w14:textId="77777777" w:rsidR="00EF37B2" w:rsidRPr="00656AAD" w:rsidRDefault="003216C3" w:rsidP="00EF37B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</w:t>
            </w:r>
            <w:r w:rsidR="00EF37B2" w:rsidRPr="00656AAD">
              <w:rPr>
                <w:sz w:val="24"/>
                <w:szCs w:val="24"/>
              </w:rPr>
              <w:t>ванного лица в уставном капитале общества, %</w:t>
            </w:r>
            <w:commentRangeEnd w:id="1"/>
            <w:r w:rsidR="00A668F7">
              <w:rPr>
                <w:rStyle w:val="a7"/>
              </w:rPr>
              <w:commentReference w:id="1"/>
            </w:r>
          </w:p>
        </w:tc>
      </w:tr>
      <w:bookmarkEnd w:id="0"/>
      <w:tr w:rsidR="00EF37B2" w:rsidRPr="00656AAD" w14:paraId="72511CD1" w14:textId="77777777" w:rsidTr="0089148B">
        <w:tc>
          <w:tcPr>
            <w:tcW w:w="567" w:type="dxa"/>
          </w:tcPr>
          <w:p w14:paraId="7D95AEA4" w14:textId="77777777" w:rsidR="00EF37B2" w:rsidRPr="00656AAD" w:rsidRDefault="00EF37B2">
            <w:pPr>
              <w:jc w:val="center"/>
              <w:rPr>
                <w:sz w:val="24"/>
                <w:szCs w:val="24"/>
              </w:rPr>
            </w:pPr>
            <w:r w:rsidRPr="00656AAD">
              <w:rPr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14:paraId="7259D611" w14:textId="77777777" w:rsidR="00EF37B2" w:rsidRPr="00656AAD" w:rsidRDefault="00EF37B2">
            <w:pPr>
              <w:jc w:val="center"/>
              <w:rPr>
                <w:sz w:val="24"/>
                <w:szCs w:val="24"/>
              </w:rPr>
            </w:pPr>
            <w:commentRangeStart w:id="2"/>
            <w:r w:rsidRPr="00656AAD">
              <w:rPr>
                <w:sz w:val="24"/>
                <w:szCs w:val="24"/>
              </w:rPr>
              <w:t>2</w:t>
            </w:r>
            <w:commentRangeEnd w:id="2"/>
            <w:r w:rsidR="00A668F7">
              <w:rPr>
                <w:rStyle w:val="a7"/>
              </w:rPr>
              <w:commentReference w:id="2"/>
            </w:r>
          </w:p>
        </w:tc>
        <w:tc>
          <w:tcPr>
            <w:tcW w:w="3458" w:type="dxa"/>
          </w:tcPr>
          <w:p w14:paraId="7B763A31" w14:textId="77777777" w:rsidR="00EF37B2" w:rsidRPr="00656AAD" w:rsidRDefault="00EF37B2">
            <w:pPr>
              <w:jc w:val="center"/>
              <w:rPr>
                <w:sz w:val="24"/>
                <w:szCs w:val="24"/>
              </w:rPr>
            </w:pPr>
            <w:r w:rsidRPr="00656AAD">
              <w:rPr>
                <w:sz w:val="24"/>
                <w:szCs w:val="24"/>
              </w:rPr>
              <w:t>3</w:t>
            </w:r>
          </w:p>
        </w:tc>
        <w:tc>
          <w:tcPr>
            <w:tcW w:w="3487" w:type="dxa"/>
          </w:tcPr>
          <w:p w14:paraId="01A358EC" w14:textId="77777777" w:rsidR="00EF37B2" w:rsidRPr="00656AAD" w:rsidRDefault="00EF37B2">
            <w:pPr>
              <w:jc w:val="center"/>
              <w:rPr>
                <w:sz w:val="24"/>
                <w:szCs w:val="24"/>
              </w:rPr>
            </w:pPr>
            <w:commentRangeStart w:id="3"/>
            <w:r w:rsidRPr="00656AAD">
              <w:rPr>
                <w:sz w:val="24"/>
                <w:szCs w:val="24"/>
              </w:rPr>
              <w:t>4</w:t>
            </w:r>
            <w:commentRangeEnd w:id="3"/>
            <w:r w:rsidR="00A668F7">
              <w:rPr>
                <w:rStyle w:val="a7"/>
              </w:rPr>
              <w:commentReference w:id="3"/>
            </w:r>
          </w:p>
        </w:tc>
        <w:tc>
          <w:tcPr>
            <w:tcW w:w="2268" w:type="dxa"/>
          </w:tcPr>
          <w:p w14:paraId="72971798" w14:textId="77777777" w:rsidR="00EF37B2" w:rsidRPr="00656AAD" w:rsidRDefault="00EF37B2">
            <w:pPr>
              <w:jc w:val="center"/>
              <w:rPr>
                <w:sz w:val="24"/>
                <w:szCs w:val="24"/>
              </w:rPr>
            </w:pPr>
            <w:commentRangeStart w:id="4"/>
            <w:r w:rsidRPr="00656AAD">
              <w:rPr>
                <w:sz w:val="24"/>
                <w:szCs w:val="24"/>
              </w:rPr>
              <w:t>5</w:t>
            </w:r>
            <w:commentRangeEnd w:id="4"/>
            <w:r w:rsidR="00A668F7">
              <w:rPr>
                <w:rStyle w:val="a7"/>
              </w:rPr>
              <w:commentReference w:id="4"/>
            </w:r>
          </w:p>
        </w:tc>
        <w:tc>
          <w:tcPr>
            <w:tcW w:w="1985" w:type="dxa"/>
          </w:tcPr>
          <w:p w14:paraId="29711576" w14:textId="77777777" w:rsidR="00EF37B2" w:rsidRPr="00656AAD" w:rsidRDefault="00EF37B2">
            <w:pPr>
              <w:jc w:val="center"/>
              <w:rPr>
                <w:sz w:val="24"/>
                <w:szCs w:val="24"/>
              </w:rPr>
            </w:pPr>
            <w:commentRangeStart w:id="5"/>
            <w:r w:rsidRPr="00656AAD">
              <w:rPr>
                <w:sz w:val="24"/>
                <w:szCs w:val="24"/>
              </w:rPr>
              <w:t>6</w:t>
            </w:r>
            <w:commentRangeEnd w:id="5"/>
            <w:r w:rsidR="00A668F7">
              <w:rPr>
                <w:rStyle w:val="a7"/>
              </w:rPr>
              <w:commentReference w:id="5"/>
            </w:r>
          </w:p>
        </w:tc>
      </w:tr>
      <w:tr w:rsidR="008F33B8" w:rsidRPr="008F33B8" w14:paraId="403BCB5E" w14:textId="77777777" w:rsidTr="0089148B">
        <w:tc>
          <w:tcPr>
            <w:tcW w:w="567" w:type="dxa"/>
          </w:tcPr>
          <w:p w14:paraId="2CCB6CAC" w14:textId="77777777" w:rsidR="00A524B2" w:rsidRPr="008F33B8" w:rsidRDefault="00A524B2" w:rsidP="0054350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89" w:type="dxa"/>
          </w:tcPr>
          <w:p w14:paraId="1314C7F2" w14:textId="046438AF" w:rsidR="00A524B2" w:rsidRPr="008F33B8" w:rsidRDefault="0048678D" w:rsidP="0054350E">
            <w:pPr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Самородов Александр Валерьевич</w:t>
            </w:r>
          </w:p>
        </w:tc>
        <w:tc>
          <w:tcPr>
            <w:tcW w:w="3458" w:type="dxa"/>
          </w:tcPr>
          <w:p w14:paraId="1F475101" w14:textId="13DF3864" w:rsidR="00A524B2" w:rsidRPr="008F33B8" w:rsidRDefault="00A524B2" w:rsidP="0054350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CCB1CC5" w14:textId="77777777" w:rsidR="00A524B2" w:rsidRPr="008F33B8" w:rsidRDefault="0048678D" w:rsidP="0054350E">
            <w:pPr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Договор купли-продажи ценных бумаг</w:t>
            </w:r>
          </w:p>
          <w:p w14:paraId="771B9631" w14:textId="77777777" w:rsidR="008F33B8" w:rsidRPr="008F33B8" w:rsidRDefault="008F33B8" w:rsidP="0054350E">
            <w:pPr>
              <w:rPr>
                <w:color w:val="000000" w:themeColor="text1"/>
                <w:sz w:val="24"/>
                <w:szCs w:val="24"/>
              </w:rPr>
            </w:pPr>
          </w:p>
          <w:p w14:paraId="0DFB4EC9" w14:textId="7FD1CA95" w:rsidR="008F33B8" w:rsidRPr="008F33B8" w:rsidRDefault="008F33B8" w:rsidP="0054350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14:paraId="7D0A2A11" w14:textId="2A184301" w:rsidR="00A524B2" w:rsidRPr="008F33B8" w:rsidRDefault="0048678D" w:rsidP="00B77188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18.05.2012</w:t>
            </w:r>
          </w:p>
        </w:tc>
        <w:tc>
          <w:tcPr>
            <w:tcW w:w="1985" w:type="dxa"/>
          </w:tcPr>
          <w:p w14:paraId="09FCBF19" w14:textId="4C438640" w:rsidR="00A524B2" w:rsidRPr="008F33B8" w:rsidRDefault="0048678D" w:rsidP="0054350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20,4</w:t>
            </w:r>
          </w:p>
        </w:tc>
      </w:tr>
      <w:tr w:rsidR="008F33B8" w:rsidRPr="008F33B8" w14:paraId="63EC033B" w14:textId="77777777" w:rsidTr="0089148B">
        <w:trPr>
          <w:trHeight w:val="1687"/>
        </w:trPr>
        <w:tc>
          <w:tcPr>
            <w:tcW w:w="567" w:type="dxa"/>
          </w:tcPr>
          <w:p w14:paraId="50F5B235" w14:textId="77777777" w:rsidR="00A524B2" w:rsidRPr="008F33B8" w:rsidRDefault="00A524B2" w:rsidP="0054350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289" w:type="dxa"/>
          </w:tcPr>
          <w:p w14:paraId="7CC28C05" w14:textId="01797F79" w:rsidR="00A524B2" w:rsidRPr="008F33B8" w:rsidRDefault="0048678D" w:rsidP="008A486A">
            <w:pPr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Швыдченко Сергей Николаевич</w:t>
            </w:r>
          </w:p>
        </w:tc>
        <w:tc>
          <w:tcPr>
            <w:tcW w:w="3458" w:type="dxa"/>
          </w:tcPr>
          <w:p w14:paraId="4E8283D1" w14:textId="2D1BF5BD" w:rsidR="00A524B2" w:rsidRPr="008F33B8" w:rsidRDefault="00A524B2" w:rsidP="001E7CDE">
            <w:pPr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007C744" w14:textId="46F02D50" w:rsidR="00A524B2" w:rsidRPr="008F33B8" w:rsidRDefault="0048678D" w:rsidP="0054350E">
            <w:pPr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Договор купли-продажи ценных бумаг</w:t>
            </w:r>
          </w:p>
        </w:tc>
        <w:tc>
          <w:tcPr>
            <w:tcW w:w="2268" w:type="dxa"/>
          </w:tcPr>
          <w:p w14:paraId="4574231E" w14:textId="68FB4EDD" w:rsidR="00A524B2" w:rsidRPr="008F33B8" w:rsidRDefault="0048678D" w:rsidP="004867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1</w:t>
            </w:r>
            <w:r w:rsidR="00A524B2" w:rsidRPr="008F33B8">
              <w:rPr>
                <w:color w:val="000000" w:themeColor="text1"/>
                <w:sz w:val="24"/>
                <w:szCs w:val="24"/>
              </w:rPr>
              <w:t>8.0</w:t>
            </w:r>
            <w:r w:rsidRPr="008F33B8">
              <w:rPr>
                <w:color w:val="000000" w:themeColor="text1"/>
                <w:sz w:val="24"/>
                <w:szCs w:val="24"/>
              </w:rPr>
              <w:t>5</w:t>
            </w:r>
            <w:r w:rsidR="00A524B2" w:rsidRPr="008F33B8">
              <w:rPr>
                <w:color w:val="000000" w:themeColor="text1"/>
                <w:sz w:val="24"/>
                <w:szCs w:val="24"/>
              </w:rPr>
              <w:t>.20</w:t>
            </w:r>
            <w:r w:rsidRPr="008F33B8">
              <w:rPr>
                <w:color w:val="000000" w:themeColor="text1"/>
                <w:sz w:val="24"/>
                <w:szCs w:val="24"/>
              </w:rPr>
              <w:t>1</w:t>
            </w:r>
            <w:r w:rsidR="00A524B2" w:rsidRPr="008F33B8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1373FE35" w14:textId="79C501E4" w:rsidR="00A524B2" w:rsidRPr="008F33B8" w:rsidRDefault="0048678D" w:rsidP="0054350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30,6</w:t>
            </w:r>
          </w:p>
        </w:tc>
      </w:tr>
      <w:tr w:rsidR="008F33B8" w:rsidRPr="008F33B8" w14:paraId="0B40059B" w14:textId="77777777" w:rsidTr="0089148B">
        <w:trPr>
          <w:trHeight w:val="1687"/>
        </w:trPr>
        <w:tc>
          <w:tcPr>
            <w:tcW w:w="567" w:type="dxa"/>
          </w:tcPr>
          <w:p w14:paraId="7044CF50" w14:textId="77777777" w:rsidR="00A524B2" w:rsidRPr="008F33B8" w:rsidRDefault="00A524B2" w:rsidP="0054350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289" w:type="dxa"/>
          </w:tcPr>
          <w:p w14:paraId="1AD22AF3" w14:textId="6879104D" w:rsidR="00A524B2" w:rsidRPr="008F33B8" w:rsidRDefault="0048678D" w:rsidP="008A486A">
            <w:pPr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Якушев Роман Сергеевич</w:t>
            </w:r>
          </w:p>
        </w:tc>
        <w:tc>
          <w:tcPr>
            <w:tcW w:w="3458" w:type="dxa"/>
          </w:tcPr>
          <w:p w14:paraId="0BC65B90" w14:textId="25BCF9D1" w:rsidR="00A524B2" w:rsidRPr="008F33B8" w:rsidRDefault="00A524B2" w:rsidP="0048678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87" w:type="dxa"/>
          </w:tcPr>
          <w:p w14:paraId="53B34807" w14:textId="0FDE30E7" w:rsidR="00A524B2" w:rsidRPr="008F33B8" w:rsidRDefault="0048678D" w:rsidP="0054350E">
            <w:pPr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Договор купли-продажи ценных бумаг</w:t>
            </w:r>
          </w:p>
        </w:tc>
        <w:tc>
          <w:tcPr>
            <w:tcW w:w="2268" w:type="dxa"/>
          </w:tcPr>
          <w:p w14:paraId="1FDF0E89" w14:textId="7FA5D3DD" w:rsidR="00A524B2" w:rsidRPr="008F33B8" w:rsidRDefault="0048678D" w:rsidP="0048678D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1</w:t>
            </w:r>
            <w:r w:rsidR="00A524B2" w:rsidRPr="008F33B8">
              <w:rPr>
                <w:color w:val="000000" w:themeColor="text1"/>
                <w:sz w:val="24"/>
                <w:szCs w:val="24"/>
              </w:rPr>
              <w:t>8.0</w:t>
            </w:r>
            <w:r w:rsidRPr="008F33B8">
              <w:rPr>
                <w:color w:val="000000" w:themeColor="text1"/>
                <w:sz w:val="24"/>
                <w:szCs w:val="24"/>
              </w:rPr>
              <w:t>5</w:t>
            </w:r>
            <w:r w:rsidR="00A524B2" w:rsidRPr="008F33B8">
              <w:rPr>
                <w:color w:val="000000" w:themeColor="text1"/>
                <w:sz w:val="24"/>
                <w:szCs w:val="24"/>
              </w:rPr>
              <w:t>.20</w:t>
            </w:r>
            <w:r w:rsidRPr="008F33B8">
              <w:rPr>
                <w:color w:val="000000" w:themeColor="text1"/>
                <w:sz w:val="24"/>
                <w:szCs w:val="24"/>
              </w:rPr>
              <w:t>1</w:t>
            </w:r>
            <w:r w:rsidR="00A524B2" w:rsidRPr="008F33B8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985" w:type="dxa"/>
          </w:tcPr>
          <w:p w14:paraId="4B3D5704" w14:textId="638AFDF8" w:rsidR="00A524B2" w:rsidRPr="008F33B8" w:rsidRDefault="0048678D" w:rsidP="0054350E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8F33B8">
              <w:rPr>
                <w:color w:val="000000" w:themeColor="text1"/>
                <w:sz w:val="24"/>
                <w:szCs w:val="24"/>
              </w:rPr>
              <w:t>49,0</w:t>
            </w:r>
          </w:p>
        </w:tc>
      </w:tr>
      <w:tr w:rsidR="008F33B8" w:rsidRPr="008F33B8" w14:paraId="3000237B" w14:textId="77777777" w:rsidTr="0089148B">
        <w:tc>
          <w:tcPr>
            <w:tcW w:w="567" w:type="dxa"/>
          </w:tcPr>
          <w:p w14:paraId="3223B3EC" w14:textId="77777777" w:rsidR="00A524B2" w:rsidRPr="008F33B8" w:rsidRDefault="00A524B2" w:rsidP="0054350E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8F33B8">
              <w:rPr>
                <w:color w:val="000000" w:themeColor="text1"/>
                <w:sz w:val="24"/>
                <w:szCs w:val="24"/>
                <w:lang w:val="en-US"/>
              </w:rPr>
              <w:t>4</w:t>
            </w:r>
          </w:p>
        </w:tc>
        <w:tc>
          <w:tcPr>
            <w:tcW w:w="3289" w:type="dxa"/>
          </w:tcPr>
          <w:p w14:paraId="1EBA2972" w14:textId="663D3E1A" w:rsidR="00A524B2" w:rsidRPr="008F33B8" w:rsidRDefault="00A524B2" w:rsidP="0054350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58" w:type="dxa"/>
          </w:tcPr>
          <w:p w14:paraId="66D4C38B" w14:textId="21662244" w:rsidR="00A524B2" w:rsidRPr="008F33B8" w:rsidRDefault="00A524B2" w:rsidP="0054350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87" w:type="dxa"/>
          </w:tcPr>
          <w:p w14:paraId="0B5E9021" w14:textId="2795302E" w:rsidR="00A524B2" w:rsidRPr="008F33B8" w:rsidRDefault="00A524B2" w:rsidP="0054350E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8" w:type="dxa"/>
          </w:tcPr>
          <w:p w14:paraId="45CBF34B" w14:textId="7424170C" w:rsidR="00A524B2" w:rsidRPr="008F33B8" w:rsidRDefault="00A524B2" w:rsidP="00B77188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14:paraId="3C414BA7" w14:textId="663E03C9" w:rsidR="00A524B2" w:rsidRPr="008F33B8" w:rsidRDefault="00A524B2" w:rsidP="0054350E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</w:tr>
    </w:tbl>
    <w:p w14:paraId="1A9F15F6" w14:textId="77777777" w:rsidR="00255514" w:rsidRPr="008F33B8" w:rsidRDefault="00255514" w:rsidP="001E7CDE">
      <w:pPr>
        <w:spacing w:before="240" w:after="60"/>
        <w:rPr>
          <w:color w:val="000000" w:themeColor="text1"/>
          <w:sz w:val="24"/>
          <w:szCs w:val="24"/>
        </w:rPr>
      </w:pPr>
    </w:p>
    <w:sectPr w:rsidR="00255514" w:rsidRPr="008F33B8" w:rsidSect="004C3FAA">
      <w:pgSz w:w="16840" w:h="11907" w:orient="landscape" w:code="9"/>
      <w:pgMar w:top="1134" w:right="851" w:bottom="567" w:left="851" w:header="397" w:footer="397" w:gutter="0"/>
      <w:cols w:space="709"/>
      <w:docGrid w:linePitch="272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КонсультантПлюс" w:date="2017-11-09T15:44:00Z" w:initials="К+ ">
    <w:p w14:paraId="0BA2B91E" w14:textId="77777777" w:rsidR="00731FB3" w:rsidRDefault="00A668F7" w:rsidP="00A668F7">
      <w:pPr>
        <w:pStyle w:val="a8"/>
      </w:pPr>
      <w:r>
        <w:rPr>
          <w:rStyle w:val="a7"/>
        </w:rPr>
        <w:annotationRef/>
      </w:r>
      <w:r>
        <w:t>Правил заполнения столбцов таблицы  нет. Рекомендуем заполнять их в соответстви</w:t>
      </w:r>
      <w:r w:rsidR="00F314C3">
        <w:t>и</w:t>
      </w:r>
      <w:r>
        <w:t xml:space="preserve"> с нижеприведенными рекомендациями.</w:t>
      </w:r>
    </w:p>
  </w:comment>
  <w:comment w:id="2" w:author="КонсультантПлюс" w:date="2017-11-09T15:45:00Z" w:initials="К+ ">
    <w:p w14:paraId="7CA47C93" w14:textId="77777777" w:rsidR="00A668F7" w:rsidRDefault="00A668F7" w:rsidP="00A668F7">
      <w:r>
        <w:rPr>
          <w:rStyle w:val="a7"/>
        </w:rPr>
        <w:annotationRef/>
      </w:r>
      <w:r>
        <w:t>Столбец 2  рекомендуем заполнять так, чтобы было понятно, о каком лице идет речь, а именно:</w:t>
      </w:r>
    </w:p>
    <w:p w14:paraId="4D4C1AF2" w14:textId="77777777" w:rsidR="00A668F7" w:rsidRDefault="00A668F7" w:rsidP="00A668F7">
      <w:r>
        <w:t>- Ф</w:t>
      </w:r>
      <w:r w:rsidR="00F314C3">
        <w:t>.</w:t>
      </w:r>
      <w:r>
        <w:t>И</w:t>
      </w:r>
      <w:r w:rsidR="00F314C3">
        <w:t>.</w:t>
      </w:r>
      <w:r>
        <w:t>О</w:t>
      </w:r>
      <w:r w:rsidR="00F314C3">
        <w:t>.</w:t>
      </w:r>
      <w:r>
        <w:t xml:space="preserve"> физлиц указывать полностью;</w:t>
      </w:r>
    </w:p>
    <w:p w14:paraId="7BB2A661" w14:textId="77777777" w:rsidR="00A668F7" w:rsidRDefault="00A668F7" w:rsidP="00A668F7">
      <w:r>
        <w:t xml:space="preserve">- </w:t>
      </w:r>
      <w:r w:rsidR="00F314C3">
        <w:t>при указании наименования юрлиц</w:t>
      </w:r>
      <w:r>
        <w:t xml:space="preserve"> можно сократить организационно</w:t>
      </w:r>
      <w:r w:rsidR="00F314C3">
        <w:t>-</w:t>
      </w:r>
      <w:r>
        <w:t>правовую форму;</w:t>
      </w:r>
    </w:p>
    <w:p w14:paraId="0FA5C9BB" w14:textId="77777777" w:rsidR="00731FB3" w:rsidRDefault="00A668F7" w:rsidP="00A668F7">
      <w:pPr>
        <w:pStyle w:val="a8"/>
      </w:pPr>
      <w:r>
        <w:t>- наименование инос</w:t>
      </w:r>
      <w:r w:rsidR="00F314C3">
        <w:t>транного юрлица стоит указывать</w:t>
      </w:r>
      <w:r>
        <w:t xml:space="preserve"> так</w:t>
      </w:r>
      <w:r w:rsidR="00F314C3">
        <w:t>,</w:t>
      </w:r>
      <w:r>
        <w:t xml:space="preserve"> как оно указано в его учредительных документах. Также следует указать его транскрипцию на русском языке.</w:t>
      </w:r>
    </w:p>
  </w:comment>
  <w:comment w:id="3" w:author="КонсультантПлюс" w:date="2017-11-09T15:45:00Z" w:initials="К+ ">
    <w:p w14:paraId="6638D363" w14:textId="77777777" w:rsidR="00731FB3" w:rsidRDefault="00A668F7">
      <w:pPr>
        <w:pStyle w:val="a8"/>
      </w:pPr>
      <w:r>
        <w:rPr>
          <w:rStyle w:val="a7"/>
        </w:rPr>
        <w:annotationRef/>
      </w:r>
      <w:r>
        <w:t>В столбце 4 указывается критерий</w:t>
      </w:r>
      <w:r w:rsidR="00F314C3">
        <w:t>,</w:t>
      </w:r>
      <w:r>
        <w:t xml:space="preserve"> в соответстви</w:t>
      </w:r>
      <w:r w:rsidR="00F314C3">
        <w:t>и</w:t>
      </w:r>
      <w:r>
        <w:t xml:space="preserve"> с которым лицо является аффилированным</w:t>
      </w:r>
    </w:p>
  </w:comment>
  <w:comment w:id="4" w:author="КонсультантПлюс" w:date="2017-11-09T15:45:00Z" w:initials="К+ ">
    <w:p w14:paraId="2D126F9B" w14:textId="77777777" w:rsidR="00A668F7" w:rsidRDefault="00A668F7" w:rsidP="00A668F7">
      <w:pPr>
        <w:pStyle w:val="a8"/>
      </w:pPr>
      <w:r>
        <w:rPr>
          <w:rStyle w:val="a7"/>
        </w:rPr>
        <w:annotationRef/>
      </w:r>
      <w:r>
        <w:t>В столбце 5 нужно указать дату, с которой лицо стало аффилированным.</w:t>
      </w:r>
    </w:p>
    <w:p w14:paraId="375063B4" w14:textId="77777777" w:rsidR="00731FB3" w:rsidRDefault="00A668F7" w:rsidP="00A668F7">
      <w:pPr>
        <w:pStyle w:val="a8"/>
      </w:pPr>
      <w:r>
        <w:t>Рекомендуем указывать дату цифрами.</w:t>
      </w:r>
    </w:p>
  </w:comment>
  <w:comment w:id="5" w:author="КонсультантПлюс" w:date="2017-11-09T15:46:00Z" w:initials="К+ ">
    <w:p w14:paraId="220DB46D" w14:textId="77777777" w:rsidR="00A668F7" w:rsidRPr="000D6393" w:rsidRDefault="00A668F7" w:rsidP="00A668F7">
      <w:r>
        <w:rPr>
          <w:rStyle w:val="a7"/>
        </w:rPr>
        <w:annotationRef/>
      </w:r>
      <w:r>
        <w:t>В столбце 6 ну</w:t>
      </w:r>
      <w:r w:rsidRPr="000D6393">
        <w:t xml:space="preserve">жно указать процент долей, которым владеет аффилированное лицо в уставном капитале </w:t>
      </w:r>
      <w:r>
        <w:t>ООО</w:t>
      </w:r>
      <w:r w:rsidR="00F314C3">
        <w:t>,</w:t>
      </w:r>
      <w:r w:rsidRPr="000D6393">
        <w:t xml:space="preserve"> составляющего список. </w:t>
      </w:r>
    </w:p>
    <w:p w14:paraId="02CF90BE" w14:textId="77777777" w:rsidR="00731FB3" w:rsidRDefault="00A668F7" w:rsidP="00A668F7">
      <w:pPr>
        <w:pStyle w:val="a8"/>
      </w:pPr>
      <w:r w:rsidRPr="000D6393">
        <w:t>Если лицо не владеет долей</w:t>
      </w:r>
      <w:r>
        <w:t xml:space="preserve"> в ООО</w:t>
      </w:r>
      <w:r w:rsidRPr="000D6393">
        <w:t>, то ставится прочерк</w:t>
      </w:r>
      <w:r w:rsidR="00F314C3">
        <w:t>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BA2B91E" w15:done="0"/>
  <w15:commentEx w15:paraId="0FA5C9BB" w15:done="0"/>
  <w15:commentEx w15:paraId="6638D363" w15:done="0"/>
  <w15:commentEx w15:paraId="375063B4" w15:done="0"/>
  <w15:commentEx w15:paraId="02CF90BE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4A418" w14:textId="77777777" w:rsidR="000444A9" w:rsidRDefault="000444A9">
      <w:r>
        <w:separator/>
      </w:r>
    </w:p>
  </w:endnote>
  <w:endnote w:type="continuationSeparator" w:id="0">
    <w:p w14:paraId="37481AA1" w14:textId="77777777" w:rsidR="000444A9" w:rsidRDefault="00044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11BEFB" w14:textId="77777777" w:rsidR="000444A9" w:rsidRDefault="000444A9">
      <w:r>
        <w:separator/>
      </w:r>
    </w:p>
  </w:footnote>
  <w:footnote w:type="continuationSeparator" w:id="0">
    <w:p w14:paraId="4934F354" w14:textId="77777777" w:rsidR="000444A9" w:rsidRDefault="000444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B1E"/>
    <w:rsid w:val="000150EF"/>
    <w:rsid w:val="0002071A"/>
    <w:rsid w:val="000444A9"/>
    <w:rsid w:val="00083E5A"/>
    <w:rsid w:val="000C4F2D"/>
    <w:rsid w:val="000D4F2B"/>
    <w:rsid w:val="000D6393"/>
    <w:rsid w:val="0011174F"/>
    <w:rsid w:val="00126426"/>
    <w:rsid w:val="00162CAA"/>
    <w:rsid w:val="00172D83"/>
    <w:rsid w:val="001731D3"/>
    <w:rsid w:val="00194B76"/>
    <w:rsid w:val="001D3F22"/>
    <w:rsid w:val="001E7CDE"/>
    <w:rsid w:val="00207D72"/>
    <w:rsid w:val="00213CF7"/>
    <w:rsid w:val="00224A65"/>
    <w:rsid w:val="00240BCC"/>
    <w:rsid w:val="00240BFC"/>
    <w:rsid w:val="00240C91"/>
    <w:rsid w:val="00247AB6"/>
    <w:rsid w:val="00251EF9"/>
    <w:rsid w:val="00255514"/>
    <w:rsid w:val="0027097E"/>
    <w:rsid w:val="00275803"/>
    <w:rsid w:val="0027703F"/>
    <w:rsid w:val="0029159B"/>
    <w:rsid w:val="002C076A"/>
    <w:rsid w:val="002D6EBB"/>
    <w:rsid w:val="003216C3"/>
    <w:rsid w:val="0032539D"/>
    <w:rsid w:val="003321A6"/>
    <w:rsid w:val="00341E52"/>
    <w:rsid w:val="003B6277"/>
    <w:rsid w:val="003D0B1E"/>
    <w:rsid w:val="003E3EED"/>
    <w:rsid w:val="00410AD6"/>
    <w:rsid w:val="004175D9"/>
    <w:rsid w:val="004574BA"/>
    <w:rsid w:val="00471BAC"/>
    <w:rsid w:val="0048115E"/>
    <w:rsid w:val="0048678D"/>
    <w:rsid w:val="004C3FAA"/>
    <w:rsid w:val="004D18FE"/>
    <w:rsid w:val="0054350E"/>
    <w:rsid w:val="0055045A"/>
    <w:rsid w:val="00556504"/>
    <w:rsid w:val="005938A8"/>
    <w:rsid w:val="00595FCB"/>
    <w:rsid w:val="005B0E55"/>
    <w:rsid w:val="005C2D51"/>
    <w:rsid w:val="005D7AB1"/>
    <w:rsid w:val="00656AAD"/>
    <w:rsid w:val="00666B4F"/>
    <w:rsid w:val="006A2228"/>
    <w:rsid w:val="006A4D41"/>
    <w:rsid w:val="006B60D3"/>
    <w:rsid w:val="006D4379"/>
    <w:rsid w:val="00731FB3"/>
    <w:rsid w:val="00735A6C"/>
    <w:rsid w:val="007B1E8C"/>
    <w:rsid w:val="007B4A88"/>
    <w:rsid w:val="007C1867"/>
    <w:rsid w:val="007D2BDF"/>
    <w:rsid w:val="007F1B58"/>
    <w:rsid w:val="007F1C87"/>
    <w:rsid w:val="00807E1E"/>
    <w:rsid w:val="008253E8"/>
    <w:rsid w:val="008348A7"/>
    <w:rsid w:val="0089148B"/>
    <w:rsid w:val="008A486A"/>
    <w:rsid w:val="008B1C3E"/>
    <w:rsid w:val="008F33B8"/>
    <w:rsid w:val="0094350E"/>
    <w:rsid w:val="00977461"/>
    <w:rsid w:val="0099727F"/>
    <w:rsid w:val="009A3512"/>
    <w:rsid w:val="009B5C54"/>
    <w:rsid w:val="009E1576"/>
    <w:rsid w:val="00A107F5"/>
    <w:rsid w:val="00A34BEE"/>
    <w:rsid w:val="00A524B2"/>
    <w:rsid w:val="00A668F7"/>
    <w:rsid w:val="00AA0161"/>
    <w:rsid w:val="00AC6BBE"/>
    <w:rsid w:val="00AF0704"/>
    <w:rsid w:val="00AF7507"/>
    <w:rsid w:val="00B02DBD"/>
    <w:rsid w:val="00B11787"/>
    <w:rsid w:val="00B317DF"/>
    <w:rsid w:val="00B378B9"/>
    <w:rsid w:val="00B77188"/>
    <w:rsid w:val="00B84F97"/>
    <w:rsid w:val="00B93E1A"/>
    <w:rsid w:val="00BB2355"/>
    <w:rsid w:val="00BB5963"/>
    <w:rsid w:val="00BC0FCB"/>
    <w:rsid w:val="00BC4741"/>
    <w:rsid w:val="00C0327D"/>
    <w:rsid w:val="00C24F31"/>
    <w:rsid w:val="00C47E55"/>
    <w:rsid w:val="00C6384B"/>
    <w:rsid w:val="00C73681"/>
    <w:rsid w:val="00C868D0"/>
    <w:rsid w:val="00C95173"/>
    <w:rsid w:val="00CA7E1F"/>
    <w:rsid w:val="00CD221E"/>
    <w:rsid w:val="00CE0529"/>
    <w:rsid w:val="00CE0EFE"/>
    <w:rsid w:val="00D27FE1"/>
    <w:rsid w:val="00D32E2A"/>
    <w:rsid w:val="00D51997"/>
    <w:rsid w:val="00D64656"/>
    <w:rsid w:val="00D64B99"/>
    <w:rsid w:val="00D73925"/>
    <w:rsid w:val="00D84BBE"/>
    <w:rsid w:val="00D95F9A"/>
    <w:rsid w:val="00DD3249"/>
    <w:rsid w:val="00E159FA"/>
    <w:rsid w:val="00E86AE9"/>
    <w:rsid w:val="00EA4672"/>
    <w:rsid w:val="00EF37B2"/>
    <w:rsid w:val="00F24663"/>
    <w:rsid w:val="00F314C3"/>
    <w:rsid w:val="00F72DD5"/>
    <w:rsid w:val="00F864E4"/>
    <w:rsid w:val="00FC295E"/>
    <w:rsid w:val="00FC60ED"/>
    <w:rsid w:val="00FE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F35881"/>
  <w14:defaultImageDpi w14:val="0"/>
  <w15:docId w15:val="{A5537D61-934C-4E5E-B9C9-FD69BA31A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6AE9"/>
    <w:pPr>
      <w:autoSpaceDE w:val="0"/>
      <w:autoSpaceDN w:val="0"/>
    </w:pPr>
    <w:rPr>
      <w:rFonts w:ascii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</w:rPr>
  </w:style>
  <w:style w:type="character" w:styleId="a7">
    <w:name w:val="annotation reference"/>
    <w:basedOn w:val="a0"/>
    <w:uiPriority w:val="99"/>
    <w:semiHidden/>
    <w:unhideWhenUsed/>
    <w:rsid w:val="004D18FE"/>
    <w:rPr>
      <w:rFonts w:cs="Times New Roman"/>
      <w:sz w:val="16"/>
    </w:rPr>
  </w:style>
  <w:style w:type="paragraph" w:styleId="a8">
    <w:name w:val="annotation text"/>
    <w:basedOn w:val="a"/>
    <w:link w:val="a9"/>
    <w:uiPriority w:val="99"/>
    <w:unhideWhenUsed/>
    <w:rsid w:val="004D18FE"/>
  </w:style>
  <w:style w:type="character" w:customStyle="1" w:styleId="a9">
    <w:name w:val="Текст примечания Знак"/>
    <w:basedOn w:val="a0"/>
    <w:link w:val="a8"/>
    <w:uiPriority w:val="99"/>
    <w:locked/>
    <w:rsid w:val="004D18FE"/>
    <w:rPr>
      <w:rFonts w:ascii="Times New Roman" w:hAnsi="Times New Roman" w:cs="Times New Roman"/>
      <w:sz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4D18F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locked/>
    <w:rsid w:val="004D18FE"/>
    <w:rPr>
      <w:rFonts w:ascii="Times New Roman" w:hAnsi="Times New Roman" w:cs="Times New Roman"/>
      <w:b/>
      <w:sz w:val="20"/>
    </w:rPr>
  </w:style>
  <w:style w:type="paragraph" w:styleId="ac">
    <w:name w:val="Balloon Text"/>
    <w:basedOn w:val="a"/>
    <w:link w:val="ad"/>
    <w:uiPriority w:val="99"/>
    <w:semiHidden/>
    <w:unhideWhenUsed/>
    <w:rsid w:val="004D18F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locked/>
    <w:rsid w:val="004D18FE"/>
    <w:rPr>
      <w:rFonts w:ascii="Tahoma" w:hAnsi="Tahoma" w:cs="Times New Roman"/>
      <w:sz w:val="16"/>
    </w:rPr>
  </w:style>
  <w:style w:type="paragraph" w:customStyle="1" w:styleId="ConsPlusNormal">
    <w:name w:val="ConsPlusNormal"/>
    <w:rsid w:val="00AC6BBE"/>
    <w:pPr>
      <w:widowControl w:val="0"/>
      <w:autoSpaceDE w:val="0"/>
      <w:autoSpaceDN w:val="0"/>
    </w:pPr>
    <w:rPr>
      <w:rFonts w:ascii="Arial" w:hAnsi="Arial" w:cs="Arial"/>
      <w:sz w:val="22"/>
    </w:rPr>
  </w:style>
  <w:style w:type="paragraph" w:styleId="ae">
    <w:name w:val="Revision"/>
    <w:hidden/>
    <w:uiPriority w:val="99"/>
    <w:semiHidden/>
    <w:rsid w:val="00FC295E"/>
    <w:rPr>
      <w:rFonts w:ascii="Times New Roman" w:hAnsi="Times New Roman" w:cs="Times New Roman"/>
    </w:rPr>
  </w:style>
  <w:style w:type="character" w:styleId="af">
    <w:name w:val="Hyperlink"/>
    <w:basedOn w:val="a0"/>
    <w:uiPriority w:val="99"/>
    <w:unhideWhenUsed/>
    <w:rsid w:val="00AF0704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6767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11/relationships/commentsExtended" Target="commentsExtended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omments" Target="comments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Пользователь Windows</cp:lastModifiedBy>
  <cp:revision>2</cp:revision>
  <cp:lastPrinted>2022-02-10T06:25:00Z</cp:lastPrinted>
  <dcterms:created xsi:type="dcterms:W3CDTF">2022-10-04T08:34:00Z</dcterms:created>
  <dcterms:modified xsi:type="dcterms:W3CDTF">2022-10-04T08:34:00Z</dcterms:modified>
</cp:coreProperties>
</file>