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3066D6" w:rsidP="003066D6">
      <w:pPr>
        <w:jc w:val="right"/>
        <w:rPr>
          <w:sz w:val="20"/>
          <w:szCs w:val="20"/>
        </w:rPr>
      </w:pPr>
      <w:r w:rsidRPr="00B67666">
        <w:rPr>
          <w:sz w:val="20"/>
          <w:szCs w:val="20"/>
        </w:rPr>
        <w:t xml:space="preserve">Н.М. Масляев  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  </w:t>
      </w: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9437FD" w:rsidRDefault="00E94363" w:rsidP="00442768">
      <w:pPr>
        <w:jc w:val="center"/>
      </w:pPr>
      <w:r>
        <w:t>«</w:t>
      </w:r>
      <w:r w:rsidR="0004448E">
        <w:t>Сведени</w:t>
      </w:r>
      <w:r w:rsidR="002C66A4">
        <w:t>я о</w:t>
      </w:r>
      <w:r>
        <w:t xml:space="preserve"> проведении заседания Совета директоров»</w:t>
      </w:r>
    </w:p>
    <w:p w:rsidR="004D71D7" w:rsidRDefault="004D71D7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</w:t>
            </w:r>
            <w:proofErr w:type="spellStart"/>
            <w:r w:rsidRPr="00442768">
              <w:t>Климовск</w:t>
            </w:r>
            <w:proofErr w:type="spellEnd"/>
            <w:r w:rsidRPr="00442768">
              <w:t xml:space="preserve">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8274A8" w:rsidP="00442768">
            <w:pPr>
              <w:rPr>
                <w:u w:val="single"/>
              </w:rPr>
            </w:pPr>
            <w:hyperlink r:id="rId7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  <w:tr w:rsidR="0020402E" w:rsidTr="00031EAD">
        <w:tc>
          <w:tcPr>
            <w:tcW w:w="9853" w:type="dxa"/>
            <w:gridSpan w:val="2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  <w:gridSpan w:val="2"/>
          </w:tcPr>
          <w:p w:rsidR="008053DD" w:rsidRPr="00A13850" w:rsidRDefault="004D71D7" w:rsidP="008053DD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2.1. </w:t>
            </w:r>
            <w:r w:rsidR="00075221" w:rsidRPr="00A13850">
              <w:rPr>
                <w:sz w:val="22"/>
                <w:szCs w:val="22"/>
              </w:rPr>
              <w:t xml:space="preserve">Дата принятия решения о проведении заседания Совета директоров </w:t>
            </w:r>
            <w:r w:rsidR="00B67666" w:rsidRPr="00A13850">
              <w:rPr>
                <w:sz w:val="22"/>
                <w:szCs w:val="22"/>
              </w:rPr>
              <w:t>–</w:t>
            </w:r>
            <w:r w:rsidR="00075221" w:rsidRPr="00A13850">
              <w:rPr>
                <w:sz w:val="22"/>
                <w:szCs w:val="22"/>
              </w:rPr>
              <w:t xml:space="preserve"> </w:t>
            </w:r>
            <w:r w:rsidR="00353EF8">
              <w:rPr>
                <w:sz w:val="22"/>
                <w:szCs w:val="22"/>
              </w:rPr>
              <w:t>06.0</w:t>
            </w:r>
            <w:r w:rsidR="003D437E">
              <w:rPr>
                <w:sz w:val="22"/>
                <w:szCs w:val="22"/>
              </w:rPr>
              <w:t>2</w:t>
            </w:r>
            <w:r w:rsidR="00E357A6" w:rsidRPr="00A13850">
              <w:rPr>
                <w:sz w:val="22"/>
                <w:szCs w:val="22"/>
              </w:rPr>
              <w:t>.</w:t>
            </w:r>
            <w:r w:rsidR="00353EF8">
              <w:rPr>
                <w:sz w:val="22"/>
                <w:szCs w:val="22"/>
              </w:rPr>
              <w:t>2015</w:t>
            </w:r>
            <w:r w:rsidR="008053DD" w:rsidRPr="00A13850">
              <w:rPr>
                <w:sz w:val="22"/>
                <w:szCs w:val="22"/>
              </w:rPr>
              <w:t xml:space="preserve"> г. </w:t>
            </w:r>
          </w:p>
          <w:p w:rsidR="0007467F" w:rsidRPr="00A13850" w:rsidRDefault="008053DD" w:rsidP="004D71D7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У</w:t>
            </w:r>
            <w:r w:rsidRPr="00A13850">
              <w:rPr>
                <w:bCs/>
                <w:sz w:val="22"/>
                <w:szCs w:val="22"/>
              </w:rPr>
              <w:t xml:space="preserve">ведомление </w:t>
            </w:r>
            <w:r w:rsidRPr="00A13850">
              <w:rPr>
                <w:sz w:val="22"/>
                <w:szCs w:val="22"/>
              </w:rPr>
              <w:t>о заседании Совета директоров ОАО «КБАЛ им. Л.Н. Кошкина»</w:t>
            </w:r>
            <w:r w:rsidR="00B67666" w:rsidRPr="00A13850">
              <w:rPr>
                <w:sz w:val="22"/>
                <w:szCs w:val="22"/>
              </w:rPr>
              <w:t xml:space="preserve"> </w:t>
            </w:r>
            <w:r w:rsidR="00E357A6" w:rsidRPr="00A13850">
              <w:rPr>
                <w:sz w:val="22"/>
                <w:szCs w:val="22"/>
              </w:rPr>
              <w:t xml:space="preserve">от </w:t>
            </w:r>
            <w:r w:rsidR="007D6EB5">
              <w:rPr>
                <w:sz w:val="22"/>
                <w:szCs w:val="22"/>
              </w:rPr>
              <w:t>"</w:t>
            </w:r>
            <w:r w:rsidR="00353EF8">
              <w:rPr>
                <w:sz w:val="22"/>
                <w:szCs w:val="22"/>
              </w:rPr>
              <w:t>06</w:t>
            </w:r>
            <w:r w:rsidR="00592701" w:rsidRPr="00A13850">
              <w:rPr>
                <w:sz w:val="22"/>
                <w:szCs w:val="22"/>
              </w:rPr>
              <w:t xml:space="preserve">" </w:t>
            </w:r>
            <w:r w:rsidR="00353EF8">
              <w:rPr>
                <w:sz w:val="22"/>
                <w:szCs w:val="22"/>
              </w:rPr>
              <w:t>февраля</w:t>
            </w:r>
            <w:r w:rsidR="007D6EB5">
              <w:rPr>
                <w:sz w:val="22"/>
                <w:szCs w:val="22"/>
              </w:rPr>
              <w:t xml:space="preserve"> 201</w:t>
            </w:r>
            <w:r w:rsidR="00353EF8">
              <w:rPr>
                <w:sz w:val="22"/>
                <w:szCs w:val="22"/>
              </w:rPr>
              <w:t>5</w:t>
            </w:r>
            <w:r w:rsidR="00DB0080" w:rsidRPr="00A13850">
              <w:rPr>
                <w:sz w:val="22"/>
                <w:szCs w:val="22"/>
              </w:rPr>
              <w:t xml:space="preserve"> г</w:t>
            </w:r>
            <w:r w:rsidR="006908EB">
              <w:rPr>
                <w:sz w:val="22"/>
                <w:szCs w:val="22"/>
              </w:rPr>
              <w:t>.  №  СД-1</w:t>
            </w:r>
            <w:r w:rsidR="00A1238E">
              <w:rPr>
                <w:sz w:val="22"/>
                <w:szCs w:val="22"/>
              </w:rPr>
              <w:t>5</w:t>
            </w:r>
            <w:r w:rsidR="00353EF8">
              <w:rPr>
                <w:sz w:val="22"/>
                <w:szCs w:val="22"/>
              </w:rPr>
              <w:t>8</w:t>
            </w:r>
            <w:r w:rsidR="004D71D7" w:rsidRPr="00A13850">
              <w:rPr>
                <w:sz w:val="22"/>
                <w:szCs w:val="22"/>
              </w:rPr>
              <w:t>.</w:t>
            </w:r>
            <w:r w:rsidR="00720329" w:rsidRPr="00A13850">
              <w:rPr>
                <w:sz w:val="22"/>
                <w:szCs w:val="22"/>
              </w:rPr>
              <w:t xml:space="preserve"> </w:t>
            </w:r>
            <w:r w:rsidR="0007467F" w:rsidRPr="00A13850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3D437E" w:rsidRPr="00171C56" w:rsidRDefault="004D71D7" w:rsidP="003D437E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2.2</w:t>
            </w:r>
            <w:r w:rsidR="00720329" w:rsidRPr="00A13850">
              <w:rPr>
                <w:sz w:val="22"/>
                <w:szCs w:val="22"/>
              </w:rPr>
              <w:t>.</w:t>
            </w:r>
            <w:r w:rsidRPr="00A13850">
              <w:rPr>
                <w:sz w:val="22"/>
                <w:szCs w:val="22"/>
              </w:rPr>
              <w:t> </w:t>
            </w:r>
            <w:r w:rsidR="003D437E" w:rsidRPr="006E6F5E">
              <w:rPr>
                <w:sz w:val="22"/>
                <w:szCs w:val="22"/>
              </w:rPr>
              <w:t xml:space="preserve">Дата  и </w:t>
            </w:r>
            <w:r w:rsidR="003D437E">
              <w:rPr>
                <w:sz w:val="22"/>
                <w:szCs w:val="22"/>
              </w:rPr>
              <w:t xml:space="preserve"> </w:t>
            </w:r>
            <w:r w:rsidR="003D437E" w:rsidRPr="006E6F5E">
              <w:rPr>
                <w:sz w:val="22"/>
                <w:szCs w:val="22"/>
              </w:rPr>
              <w:t>время</w:t>
            </w:r>
            <w:r w:rsidR="003D437E">
              <w:rPr>
                <w:sz w:val="22"/>
                <w:szCs w:val="22"/>
              </w:rPr>
              <w:t xml:space="preserve"> </w:t>
            </w:r>
            <w:r w:rsidR="003D437E" w:rsidRPr="006E6F5E">
              <w:rPr>
                <w:sz w:val="22"/>
                <w:szCs w:val="22"/>
              </w:rPr>
              <w:t xml:space="preserve"> проведения</w:t>
            </w:r>
            <w:r w:rsidR="003D437E">
              <w:rPr>
                <w:sz w:val="22"/>
                <w:szCs w:val="22"/>
              </w:rPr>
              <w:t xml:space="preserve"> </w:t>
            </w:r>
            <w:r w:rsidR="003D437E" w:rsidRPr="006E6F5E">
              <w:rPr>
                <w:sz w:val="22"/>
                <w:szCs w:val="22"/>
              </w:rPr>
              <w:t xml:space="preserve"> заседания </w:t>
            </w:r>
            <w:r w:rsidR="003D437E" w:rsidRPr="00171C56">
              <w:rPr>
                <w:sz w:val="22"/>
                <w:szCs w:val="22"/>
              </w:rPr>
              <w:t>–</w:t>
            </w:r>
            <w:r w:rsidR="003D437E">
              <w:rPr>
                <w:sz w:val="22"/>
                <w:szCs w:val="22"/>
              </w:rPr>
              <w:t xml:space="preserve"> </w:t>
            </w:r>
            <w:r w:rsidR="00353EF8" w:rsidRPr="00BC0FE5">
              <w:rPr>
                <w:sz w:val="22"/>
                <w:szCs w:val="22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53EF8" w:rsidRPr="00BC0FE5">
                <w:rPr>
                  <w:sz w:val="22"/>
                  <w:szCs w:val="22"/>
                </w:rPr>
                <w:t>2015 г</w:t>
              </w:r>
            </w:smartTag>
            <w:r w:rsidR="00353EF8" w:rsidRPr="00BC0FE5">
              <w:rPr>
                <w:sz w:val="22"/>
                <w:szCs w:val="22"/>
              </w:rPr>
              <w:t>., 15 часов 00 минут.</w:t>
            </w:r>
          </w:p>
          <w:p w:rsidR="00353EF8" w:rsidRPr="00B42137" w:rsidRDefault="003D437E" w:rsidP="00353EF8">
            <w:pPr>
              <w:rPr>
                <w:sz w:val="22"/>
                <w:szCs w:val="22"/>
              </w:rPr>
            </w:pPr>
            <w:r w:rsidRPr="00171C5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3.</w:t>
            </w:r>
            <w:r w:rsidRPr="00171C56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>проведения</w:t>
            </w:r>
            <w:r w:rsidRPr="00171C56">
              <w:rPr>
                <w:sz w:val="22"/>
                <w:szCs w:val="22"/>
              </w:rPr>
              <w:t xml:space="preserve"> заседания – </w:t>
            </w:r>
            <w:proofErr w:type="gramStart"/>
            <w:r w:rsidR="00353EF8" w:rsidRPr="00B42137">
              <w:rPr>
                <w:sz w:val="22"/>
                <w:szCs w:val="22"/>
              </w:rPr>
              <w:t>Московская</w:t>
            </w:r>
            <w:proofErr w:type="gramEnd"/>
            <w:r w:rsidR="00353EF8" w:rsidRPr="00B42137">
              <w:rPr>
                <w:sz w:val="22"/>
                <w:szCs w:val="22"/>
              </w:rPr>
              <w:t xml:space="preserve"> обл., г. </w:t>
            </w:r>
            <w:proofErr w:type="spellStart"/>
            <w:r w:rsidR="00353EF8" w:rsidRPr="00B42137">
              <w:rPr>
                <w:sz w:val="22"/>
                <w:szCs w:val="22"/>
              </w:rPr>
              <w:t>Климовск</w:t>
            </w:r>
            <w:proofErr w:type="spellEnd"/>
            <w:r w:rsidR="00353EF8" w:rsidRPr="00B42137">
              <w:rPr>
                <w:sz w:val="22"/>
                <w:szCs w:val="22"/>
              </w:rPr>
              <w:t>, пр. 50 лет Октября, дом.21А., административный корпус ОАО «КБАЛ им. Л.Н.Кошкина».</w:t>
            </w:r>
          </w:p>
          <w:p w:rsidR="003D437E" w:rsidRPr="003D437E" w:rsidRDefault="003D437E" w:rsidP="003D4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 w:rsidRPr="00171C56">
              <w:rPr>
                <w:sz w:val="22"/>
                <w:szCs w:val="22"/>
              </w:rPr>
              <w:t xml:space="preserve">Форма проведения заседания – </w:t>
            </w:r>
            <w:r w:rsidRPr="003D437E">
              <w:rPr>
                <w:sz w:val="22"/>
                <w:szCs w:val="22"/>
              </w:rPr>
              <w:t>совместное присутствие.</w:t>
            </w:r>
          </w:p>
          <w:p w:rsidR="003D437E" w:rsidRPr="003D437E" w:rsidRDefault="003D437E" w:rsidP="003D437E">
            <w:pPr>
              <w:rPr>
                <w:sz w:val="22"/>
                <w:szCs w:val="22"/>
              </w:rPr>
            </w:pPr>
            <w:r w:rsidRPr="003D437E">
              <w:rPr>
                <w:sz w:val="22"/>
                <w:szCs w:val="22"/>
              </w:rPr>
              <w:t>Повестка дня заседания:</w:t>
            </w:r>
          </w:p>
          <w:p w:rsidR="00353EF8" w:rsidRPr="00B42137" w:rsidRDefault="00353EF8" w:rsidP="00353EF8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137">
              <w:rPr>
                <w:rFonts w:ascii="Times New Roman" w:hAnsi="Times New Roman"/>
                <w:sz w:val="22"/>
                <w:szCs w:val="22"/>
              </w:rPr>
              <w:t>1.Рассмотрение поступивших от акционеров Общества предложений о внесении вопросов в повестку дня годового общего собрания акционеров Общества по итогам 2014 финансового года.</w:t>
            </w:r>
          </w:p>
          <w:p w:rsidR="00353EF8" w:rsidRPr="00B42137" w:rsidRDefault="00353EF8" w:rsidP="00353EF8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137">
              <w:rPr>
                <w:rFonts w:ascii="Times New Roman" w:hAnsi="Times New Roman"/>
                <w:sz w:val="22"/>
                <w:szCs w:val="22"/>
              </w:rPr>
              <w:t>2.Рассмотрение поступивших от акционеров Общества предложений о выдвижении кандидатов в органы управления и контроля Общества для избрания на годовом общем собрании акционеров Общества по итогам 2014 финансового года.</w:t>
            </w:r>
          </w:p>
          <w:p w:rsidR="00353EF8" w:rsidRPr="00B42137" w:rsidRDefault="00353EF8" w:rsidP="00353E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137">
              <w:rPr>
                <w:sz w:val="22"/>
                <w:szCs w:val="22"/>
              </w:rPr>
              <w:t>3.О подготовке к проведению годового общего собрания акционеров Общества.</w:t>
            </w:r>
          </w:p>
          <w:p w:rsidR="00353EF8" w:rsidRDefault="00353EF8" w:rsidP="00353E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137">
              <w:rPr>
                <w:sz w:val="22"/>
                <w:szCs w:val="22"/>
              </w:rPr>
              <w:t>4.Внедрение единой централизованной автоматизированной системы Единого корпоративного казначейства на базе специализированной автоматизированной системы «ЦФТ</w:t>
            </w:r>
            <w:r>
              <w:rPr>
                <w:sz w:val="22"/>
                <w:szCs w:val="22"/>
              </w:rPr>
              <w:t xml:space="preserve"> </w:t>
            </w:r>
            <w:r w:rsidRPr="00B421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42137">
              <w:rPr>
                <w:sz w:val="22"/>
                <w:szCs w:val="22"/>
              </w:rPr>
              <w:t>Корпорация».</w:t>
            </w:r>
          </w:p>
          <w:p w:rsidR="00353EF8" w:rsidRDefault="00353EF8" w:rsidP="00353E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137">
              <w:rPr>
                <w:sz w:val="22"/>
                <w:szCs w:val="22"/>
              </w:rPr>
              <w:t>Приложени</w:t>
            </w:r>
            <w:r>
              <w:rPr>
                <w:sz w:val="22"/>
                <w:szCs w:val="22"/>
              </w:rPr>
              <w:t>я</w:t>
            </w:r>
            <w:r w:rsidRPr="00B42137">
              <w:rPr>
                <w:sz w:val="22"/>
                <w:szCs w:val="22"/>
              </w:rPr>
              <w:t xml:space="preserve">: </w:t>
            </w:r>
          </w:p>
          <w:p w:rsidR="00353EF8" w:rsidRPr="00B42137" w:rsidRDefault="00353EF8" w:rsidP="00353E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137">
              <w:rPr>
                <w:sz w:val="22"/>
                <w:szCs w:val="22"/>
              </w:rPr>
              <w:t>1.Предложения ГК «</w:t>
            </w:r>
            <w:proofErr w:type="spellStart"/>
            <w:r w:rsidRPr="00B42137">
              <w:rPr>
                <w:sz w:val="22"/>
                <w:szCs w:val="22"/>
              </w:rPr>
              <w:t>Ростехнологии</w:t>
            </w:r>
            <w:proofErr w:type="spellEnd"/>
            <w:r w:rsidRPr="00B42137">
              <w:rPr>
                <w:sz w:val="22"/>
                <w:szCs w:val="22"/>
              </w:rPr>
              <w:t xml:space="preserve">» на </w:t>
            </w:r>
            <w:r>
              <w:rPr>
                <w:sz w:val="22"/>
                <w:szCs w:val="22"/>
              </w:rPr>
              <w:t>4</w:t>
            </w:r>
            <w:r w:rsidRPr="00B42137">
              <w:rPr>
                <w:sz w:val="22"/>
                <w:szCs w:val="22"/>
              </w:rPr>
              <w:t xml:space="preserve"> листах;</w:t>
            </w:r>
          </w:p>
          <w:p w:rsidR="00353EF8" w:rsidRDefault="00353EF8" w:rsidP="00353EF8">
            <w:pPr>
              <w:jc w:val="both"/>
              <w:rPr>
                <w:sz w:val="22"/>
                <w:szCs w:val="22"/>
              </w:rPr>
            </w:pPr>
            <w:r w:rsidRPr="00B42137">
              <w:rPr>
                <w:sz w:val="22"/>
                <w:szCs w:val="22"/>
              </w:rPr>
              <w:t>2.Предложения группы акционеров Общества на 2 листах;</w:t>
            </w:r>
          </w:p>
          <w:p w:rsidR="00353EF8" w:rsidRPr="00B42137" w:rsidRDefault="00353EF8" w:rsidP="00353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Директивы ГК «</w:t>
            </w:r>
            <w:proofErr w:type="spellStart"/>
            <w:r>
              <w:rPr>
                <w:sz w:val="22"/>
                <w:szCs w:val="22"/>
              </w:rPr>
              <w:t>Ростех</w:t>
            </w:r>
            <w:proofErr w:type="spellEnd"/>
            <w:r>
              <w:rPr>
                <w:sz w:val="22"/>
                <w:szCs w:val="22"/>
              </w:rPr>
              <w:t>» от 27.01.2015 г. № 27-Д на 3 листах;</w:t>
            </w:r>
          </w:p>
          <w:p w:rsidR="00353EF8" w:rsidRDefault="00353EF8" w:rsidP="00353EF8">
            <w:pPr>
              <w:jc w:val="both"/>
              <w:rPr>
                <w:sz w:val="22"/>
                <w:szCs w:val="22"/>
              </w:rPr>
            </w:pPr>
            <w:r w:rsidRPr="00BA3446">
              <w:rPr>
                <w:sz w:val="22"/>
                <w:szCs w:val="22"/>
              </w:rPr>
              <w:t xml:space="preserve">4. Дополнительные материалы по </w:t>
            </w:r>
            <w:r>
              <w:rPr>
                <w:sz w:val="22"/>
                <w:szCs w:val="22"/>
              </w:rPr>
              <w:t>вопросам повестки дня заседания.</w:t>
            </w:r>
          </w:p>
          <w:p w:rsidR="00353EF8" w:rsidRDefault="00353EF8" w:rsidP="00353EF8">
            <w:pPr>
              <w:jc w:val="both"/>
              <w:rPr>
                <w:sz w:val="22"/>
                <w:szCs w:val="22"/>
              </w:rPr>
            </w:pPr>
          </w:p>
          <w:p w:rsidR="00353EF8" w:rsidRDefault="00353EF8" w:rsidP="00353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B42137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</w:p>
          <w:p w:rsidR="00353EF8" w:rsidRPr="00B42137" w:rsidRDefault="00353EF8" w:rsidP="00353EF8">
            <w:pPr>
              <w:jc w:val="both"/>
              <w:rPr>
                <w:sz w:val="22"/>
                <w:szCs w:val="22"/>
              </w:rPr>
            </w:pPr>
            <w:r w:rsidRPr="00B42137">
              <w:rPr>
                <w:sz w:val="22"/>
                <w:szCs w:val="22"/>
              </w:rPr>
              <w:t xml:space="preserve">Совета директоров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А.А.Забурдяев</w:t>
            </w:r>
            <w:proofErr w:type="spellEnd"/>
          </w:p>
          <w:p w:rsidR="003D437E" w:rsidRDefault="003D437E" w:rsidP="003D437E">
            <w:pPr>
              <w:ind w:firstLine="540"/>
            </w:pPr>
          </w:p>
          <w:p w:rsidR="00D51E5D" w:rsidRPr="006A0786" w:rsidRDefault="00D51E5D" w:rsidP="00A13850">
            <w:pPr>
              <w:pStyle w:val="a6"/>
              <w:jc w:val="both"/>
            </w:pPr>
          </w:p>
        </w:tc>
      </w:tr>
      <w:tr w:rsidR="00D8006D" w:rsidTr="00031EAD">
        <w:tc>
          <w:tcPr>
            <w:tcW w:w="9853" w:type="dxa"/>
            <w:gridSpan w:val="2"/>
          </w:tcPr>
          <w:p w:rsidR="00D8006D" w:rsidRDefault="00D8006D" w:rsidP="00031EAD">
            <w:pPr>
              <w:jc w:val="center"/>
            </w:pPr>
            <w:r>
              <w:t>3. Подпись</w:t>
            </w:r>
          </w:p>
        </w:tc>
      </w:tr>
      <w:tr w:rsidR="00D8006D" w:rsidTr="00031EAD">
        <w:tc>
          <w:tcPr>
            <w:tcW w:w="9853" w:type="dxa"/>
            <w:gridSpan w:val="2"/>
          </w:tcPr>
          <w:p w:rsidR="007F3757" w:rsidRDefault="007F3757" w:rsidP="00D8006D"/>
          <w:p w:rsidR="007F3757" w:rsidRDefault="00D8006D" w:rsidP="00D8006D">
            <w:r>
              <w:t>3.1. Генеральный директор</w:t>
            </w:r>
            <w:r w:rsidR="007F3757">
              <w:t xml:space="preserve">    __________________ Н.М.</w:t>
            </w:r>
            <w:r w:rsidR="00F612A6">
              <w:t xml:space="preserve"> </w:t>
            </w:r>
            <w:r w:rsidR="007F3757">
              <w:t>Масляев</w:t>
            </w:r>
          </w:p>
          <w:p w:rsidR="00D8006D" w:rsidRDefault="007F3757" w:rsidP="00D8006D">
            <w:r>
              <w:t xml:space="preserve">     </w:t>
            </w:r>
          </w:p>
          <w:p w:rsidR="007F3757" w:rsidRDefault="007F3757" w:rsidP="00353EF8">
            <w:r>
              <w:t xml:space="preserve">3.2. Дата </w:t>
            </w:r>
            <w:r w:rsidRPr="008053DD">
              <w:t xml:space="preserve">« </w:t>
            </w:r>
            <w:r w:rsidR="00353EF8">
              <w:t>06</w:t>
            </w:r>
            <w:r w:rsidR="00720329">
              <w:t xml:space="preserve"> </w:t>
            </w:r>
            <w:r w:rsidRPr="008053DD">
              <w:t xml:space="preserve">» </w:t>
            </w:r>
            <w:r w:rsidR="00353EF8">
              <w:t>февраля</w:t>
            </w:r>
            <w:r w:rsidR="006411C9">
              <w:t xml:space="preserve"> </w:t>
            </w:r>
            <w:r w:rsidR="00BD7FE8">
              <w:t>201</w:t>
            </w:r>
            <w:r w:rsidR="00353EF8">
              <w:t>5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A13850">
      <w:pPr>
        <w:jc w:val="center"/>
      </w:pPr>
    </w:p>
    <w:sectPr w:rsidR="00D8006D" w:rsidSect="003066D6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A0" w:rsidRDefault="00FA0FA0">
      <w:r>
        <w:separator/>
      </w:r>
    </w:p>
  </w:endnote>
  <w:endnote w:type="continuationSeparator" w:id="0">
    <w:p w:rsidR="00FA0FA0" w:rsidRDefault="00FA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A0" w:rsidRDefault="00FA0FA0">
      <w:r>
        <w:separator/>
      </w:r>
    </w:p>
  </w:footnote>
  <w:footnote w:type="continuationSeparator" w:id="0">
    <w:p w:rsidR="00FA0FA0" w:rsidRDefault="00FA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8274A8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8274A8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3EF8">
      <w:rPr>
        <w:rStyle w:val="a9"/>
        <w:noProof/>
      </w:rPr>
      <w:t>2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31EAD"/>
    <w:rsid w:val="00041218"/>
    <w:rsid w:val="0004448E"/>
    <w:rsid w:val="00045A83"/>
    <w:rsid w:val="00052D15"/>
    <w:rsid w:val="00055D00"/>
    <w:rsid w:val="0007467F"/>
    <w:rsid w:val="00075221"/>
    <w:rsid w:val="00096E2A"/>
    <w:rsid w:val="000A09B1"/>
    <w:rsid w:val="000B7D9A"/>
    <w:rsid w:val="000C00F3"/>
    <w:rsid w:val="000C7147"/>
    <w:rsid w:val="000D4014"/>
    <w:rsid w:val="000E4778"/>
    <w:rsid w:val="000F3A5E"/>
    <w:rsid w:val="000F3F83"/>
    <w:rsid w:val="000F771C"/>
    <w:rsid w:val="001315E4"/>
    <w:rsid w:val="00145EF2"/>
    <w:rsid w:val="00155843"/>
    <w:rsid w:val="001622CE"/>
    <w:rsid w:val="00165949"/>
    <w:rsid w:val="00193103"/>
    <w:rsid w:val="001A73E2"/>
    <w:rsid w:val="001D48C9"/>
    <w:rsid w:val="001F0075"/>
    <w:rsid w:val="001F36EB"/>
    <w:rsid w:val="001F7A0A"/>
    <w:rsid w:val="0020402E"/>
    <w:rsid w:val="00217190"/>
    <w:rsid w:val="00217235"/>
    <w:rsid w:val="002551C8"/>
    <w:rsid w:val="002566C1"/>
    <w:rsid w:val="002604EF"/>
    <w:rsid w:val="002703BB"/>
    <w:rsid w:val="002830B4"/>
    <w:rsid w:val="002965D8"/>
    <w:rsid w:val="002B0202"/>
    <w:rsid w:val="002C56C5"/>
    <w:rsid w:val="002C66A4"/>
    <w:rsid w:val="002C683C"/>
    <w:rsid w:val="002D01E3"/>
    <w:rsid w:val="002D6FCF"/>
    <w:rsid w:val="002E08F8"/>
    <w:rsid w:val="002F2D5C"/>
    <w:rsid w:val="002F45D2"/>
    <w:rsid w:val="0030214B"/>
    <w:rsid w:val="003066D6"/>
    <w:rsid w:val="003170FC"/>
    <w:rsid w:val="00323FA8"/>
    <w:rsid w:val="00327680"/>
    <w:rsid w:val="00353EF8"/>
    <w:rsid w:val="0038151B"/>
    <w:rsid w:val="003925C2"/>
    <w:rsid w:val="003A7546"/>
    <w:rsid w:val="003B71C4"/>
    <w:rsid w:val="003C5F7E"/>
    <w:rsid w:val="003C78E1"/>
    <w:rsid w:val="003D0D29"/>
    <w:rsid w:val="003D2D7B"/>
    <w:rsid w:val="003D437E"/>
    <w:rsid w:val="003E1B21"/>
    <w:rsid w:val="003E7601"/>
    <w:rsid w:val="003F5413"/>
    <w:rsid w:val="00437F46"/>
    <w:rsid w:val="00442768"/>
    <w:rsid w:val="00443FF9"/>
    <w:rsid w:val="0045398B"/>
    <w:rsid w:val="00460914"/>
    <w:rsid w:val="00460F07"/>
    <w:rsid w:val="00466D83"/>
    <w:rsid w:val="00475608"/>
    <w:rsid w:val="00475F3A"/>
    <w:rsid w:val="004A43EF"/>
    <w:rsid w:val="004B07AA"/>
    <w:rsid w:val="004B4C37"/>
    <w:rsid w:val="004D71D7"/>
    <w:rsid w:val="004E4AAB"/>
    <w:rsid w:val="00523451"/>
    <w:rsid w:val="00575238"/>
    <w:rsid w:val="00592701"/>
    <w:rsid w:val="005C3801"/>
    <w:rsid w:val="005C3F6A"/>
    <w:rsid w:val="005C56CF"/>
    <w:rsid w:val="005C7646"/>
    <w:rsid w:val="005E108A"/>
    <w:rsid w:val="00614B23"/>
    <w:rsid w:val="006411C9"/>
    <w:rsid w:val="006618B7"/>
    <w:rsid w:val="00662518"/>
    <w:rsid w:val="00666B4A"/>
    <w:rsid w:val="00675695"/>
    <w:rsid w:val="0067600B"/>
    <w:rsid w:val="00676BC0"/>
    <w:rsid w:val="006908EB"/>
    <w:rsid w:val="006928B8"/>
    <w:rsid w:val="006A0786"/>
    <w:rsid w:val="006B3E8C"/>
    <w:rsid w:val="006C2DAD"/>
    <w:rsid w:val="006C3199"/>
    <w:rsid w:val="006E300D"/>
    <w:rsid w:val="006E6AB4"/>
    <w:rsid w:val="006E75DF"/>
    <w:rsid w:val="006F7A4C"/>
    <w:rsid w:val="0071045F"/>
    <w:rsid w:val="007113C0"/>
    <w:rsid w:val="00720329"/>
    <w:rsid w:val="00767125"/>
    <w:rsid w:val="007B1FFC"/>
    <w:rsid w:val="007B3F48"/>
    <w:rsid w:val="007C0560"/>
    <w:rsid w:val="007D6EB5"/>
    <w:rsid w:val="007E5548"/>
    <w:rsid w:val="007F3757"/>
    <w:rsid w:val="008053DD"/>
    <w:rsid w:val="00807D01"/>
    <w:rsid w:val="008274A8"/>
    <w:rsid w:val="00850D05"/>
    <w:rsid w:val="00854883"/>
    <w:rsid w:val="00882A6A"/>
    <w:rsid w:val="00890724"/>
    <w:rsid w:val="00894281"/>
    <w:rsid w:val="0089452D"/>
    <w:rsid w:val="008A6F46"/>
    <w:rsid w:val="008B1784"/>
    <w:rsid w:val="008B4AD3"/>
    <w:rsid w:val="008C1C50"/>
    <w:rsid w:val="008E5DE7"/>
    <w:rsid w:val="009133CE"/>
    <w:rsid w:val="00941D84"/>
    <w:rsid w:val="009437FD"/>
    <w:rsid w:val="009445BF"/>
    <w:rsid w:val="00986930"/>
    <w:rsid w:val="009C1636"/>
    <w:rsid w:val="009D0D0A"/>
    <w:rsid w:val="009F3A81"/>
    <w:rsid w:val="00A0065C"/>
    <w:rsid w:val="00A11E3F"/>
    <w:rsid w:val="00A1238E"/>
    <w:rsid w:val="00A13850"/>
    <w:rsid w:val="00A17CCF"/>
    <w:rsid w:val="00A62320"/>
    <w:rsid w:val="00AA475B"/>
    <w:rsid w:val="00AB6297"/>
    <w:rsid w:val="00AE1EFD"/>
    <w:rsid w:val="00AF3024"/>
    <w:rsid w:val="00B04CD5"/>
    <w:rsid w:val="00B22D64"/>
    <w:rsid w:val="00B356A3"/>
    <w:rsid w:val="00B35DC2"/>
    <w:rsid w:val="00B35F95"/>
    <w:rsid w:val="00B54CDD"/>
    <w:rsid w:val="00B67666"/>
    <w:rsid w:val="00BD7FE8"/>
    <w:rsid w:val="00C4646E"/>
    <w:rsid w:val="00C47787"/>
    <w:rsid w:val="00C80E44"/>
    <w:rsid w:val="00C9305D"/>
    <w:rsid w:val="00C971FC"/>
    <w:rsid w:val="00CA0F92"/>
    <w:rsid w:val="00CA2FB4"/>
    <w:rsid w:val="00CD1E95"/>
    <w:rsid w:val="00CE402D"/>
    <w:rsid w:val="00CF5686"/>
    <w:rsid w:val="00D342B4"/>
    <w:rsid w:val="00D51E5D"/>
    <w:rsid w:val="00D76FC1"/>
    <w:rsid w:val="00D8006D"/>
    <w:rsid w:val="00D843C4"/>
    <w:rsid w:val="00DB0080"/>
    <w:rsid w:val="00DC08FD"/>
    <w:rsid w:val="00DF65C8"/>
    <w:rsid w:val="00E00A23"/>
    <w:rsid w:val="00E1189B"/>
    <w:rsid w:val="00E357A6"/>
    <w:rsid w:val="00E37432"/>
    <w:rsid w:val="00E778B6"/>
    <w:rsid w:val="00E85C33"/>
    <w:rsid w:val="00E94363"/>
    <w:rsid w:val="00E95C95"/>
    <w:rsid w:val="00EA688C"/>
    <w:rsid w:val="00EA7379"/>
    <w:rsid w:val="00EB3558"/>
    <w:rsid w:val="00EB6E9C"/>
    <w:rsid w:val="00EC5A6A"/>
    <w:rsid w:val="00EC717D"/>
    <w:rsid w:val="00EF2E43"/>
    <w:rsid w:val="00F02CEB"/>
    <w:rsid w:val="00F612A6"/>
    <w:rsid w:val="00F7094E"/>
    <w:rsid w:val="00FA0FA0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  <w:style w:type="paragraph" w:styleId="aa">
    <w:name w:val="Body Text"/>
    <w:basedOn w:val="a"/>
    <w:link w:val="ab"/>
    <w:rsid w:val="00A1238E"/>
    <w:pPr>
      <w:jc w:val="both"/>
    </w:pPr>
  </w:style>
  <w:style w:type="character" w:customStyle="1" w:styleId="ab">
    <w:name w:val="Основной текст Знак"/>
    <w:basedOn w:val="a0"/>
    <w:link w:val="aa"/>
    <w:rsid w:val="00A123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59BA-2339-4D55-BE0C-11128AFF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3007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21</cp:revision>
  <cp:lastPrinted>2013-11-14T10:31:00Z</cp:lastPrinted>
  <dcterms:created xsi:type="dcterms:W3CDTF">2013-10-04T06:04:00Z</dcterms:created>
  <dcterms:modified xsi:type="dcterms:W3CDTF">2015-02-06T08:38:00Z</dcterms:modified>
</cp:coreProperties>
</file>