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677B" w:rsidRDefault="005A6F2E" w:rsidP="005A6F2E">
      <w:pPr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Утверждено Решением общего собрания акционеров</w:t>
      </w:r>
    </w:p>
    <w:p w:rsidR="005A6F2E" w:rsidRDefault="009B4B08" w:rsidP="005A6F2E">
      <w:pPr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От 17 апреля </w:t>
      </w:r>
      <w:r w:rsidR="005A6F2E">
        <w:rPr>
          <w:rFonts w:ascii="Times New Roman" w:hAnsi="Times New Roman" w:cs="Times New Roman"/>
        </w:rPr>
        <w:t>2014г.</w:t>
      </w:r>
    </w:p>
    <w:p w:rsidR="005A6F2E" w:rsidRDefault="0054700B" w:rsidP="005A6F2E">
      <w:pPr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Протокол № 21</w:t>
      </w:r>
    </w:p>
    <w:p w:rsidR="005A6F2E" w:rsidRDefault="005A6F2E" w:rsidP="005A6F2E">
      <w:pPr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Председатель собрания</w:t>
      </w:r>
    </w:p>
    <w:p w:rsidR="005A6F2E" w:rsidRDefault="005A6F2E" w:rsidP="005A6F2E">
      <w:pPr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Пискунов Ю.В.______________</w:t>
      </w:r>
    </w:p>
    <w:p w:rsidR="005A6F2E" w:rsidRDefault="005A6F2E" w:rsidP="005A6F2E">
      <w:pPr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Секретарь собрания</w:t>
      </w:r>
    </w:p>
    <w:p w:rsidR="005A6F2E" w:rsidRDefault="0054700B" w:rsidP="005A6F2E">
      <w:pPr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Рыбина Г.Н.</w:t>
      </w:r>
      <w:r w:rsidR="005A6F2E">
        <w:rPr>
          <w:rFonts w:ascii="Times New Roman" w:hAnsi="Times New Roman" w:cs="Times New Roman"/>
        </w:rPr>
        <w:t>__________________</w:t>
      </w:r>
    </w:p>
    <w:p w:rsidR="005A6F2E" w:rsidRPr="00EE6ADF" w:rsidRDefault="005A6F2E" w:rsidP="005A6F2E">
      <w:pPr>
        <w:rPr>
          <w:rFonts w:ascii="Times New Roman" w:hAnsi="Times New Roman" w:cs="Times New Roman"/>
          <w:sz w:val="24"/>
          <w:szCs w:val="24"/>
        </w:rPr>
      </w:pPr>
    </w:p>
    <w:p w:rsidR="005A6F2E" w:rsidRPr="00CB6DCD" w:rsidRDefault="005A6F2E" w:rsidP="005A6F2E">
      <w:pPr>
        <w:tabs>
          <w:tab w:val="left" w:pos="3213"/>
        </w:tabs>
        <w:rPr>
          <w:rFonts w:ascii="Times New Roman" w:hAnsi="Times New Roman" w:cs="Times New Roman"/>
          <w:b/>
          <w:sz w:val="24"/>
          <w:szCs w:val="24"/>
        </w:rPr>
      </w:pPr>
      <w:r w:rsidRPr="00EE6ADF">
        <w:rPr>
          <w:rFonts w:ascii="Times New Roman" w:hAnsi="Times New Roman" w:cs="Times New Roman"/>
          <w:sz w:val="24"/>
          <w:szCs w:val="24"/>
        </w:rPr>
        <w:tab/>
      </w:r>
      <w:r w:rsidRPr="00CB6DCD">
        <w:rPr>
          <w:rFonts w:ascii="Times New Roman" w:hAnsi="Times New Roman" w:cs="Times New Roman"/>
          <w:b/>
          <w:sz w:val="24"/>
          <w:szCs w:val="24"/>
        </w:rPr>
        <w:t>Изменения к Уставу</w:t>
      </w:r>
    </w:p>
    <w:p w:rsidR="005A6F2E" w:rsidRPr="00CB6DCD" w:rsidRDefault="005A6F2E" w:rsidP="007D3A80">
      <w:pPr>
        <w:tabs>
          <w:tab w:val="left" w:pos="3213"/>
        </w:tabs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B6DCD">
        <w:rPr>
          <w:rFonts w:ascii="Times New Roman" w:hAnsi="Times New Roman" w:cs="Times New Roman"/>
          <w:b/>
          <w:sz w:val="24"/>
          <w:szCs w:val="24"/>
        </w:rPr>
        <w:t>Открытого Акционерного Общества «Городской ремонтно-строительный трест №1</w:t>
      </w:r>
      <w:r w:rsidR="007D3A80" w:rsidRPr="00CB6DCD">
        <w:rPr>
          <w:rFonts w:ascii="Times New Roman" w:hAnsi="Times New Roman" w:cs="Times New Roman"/>
          <w:b/>
          <w:sz w:val="24"/>
          <w:szCs w:val="24"/>
        </w:rPr>
        <w:t>»</w:t>
      </w:r>
    </w:p>
    <w:p w:rsidR="009C1392" w:rsidRPr="00EE6ADF" w:rsidRDefault="009C1392" w:rsidP="007D3A80">
      <w:pPr>
        <w:tabs>
          <w:tab w:val="left" w:pos="3213"/>
        </w:tabs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5A6F2E" w:rsidRDefault="005A6F2E" w:rsidP="007D3A80">
      <w:pPr>
        <w:tabs>
          <w:tab w:val="left" w:pos="3213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EE6ADF">
        <w:rPr>
          <w:rFonts w:ascii="Times New Roman" w:hAnsi="Times New Roman" w:cs="Times New Roman"/>
          <w:sz w:val="24"/>
          <w:szCs w:val="24"/>
        </w:rPr>
        <w:t>Внести изменения в Устав Открытого акционерного общества «Городской ремонтно-строительный трест №1»</w:t>
      </w:r>
      <w:r w:rsidR="00A41CA5" w:rsidRPr="00EE6ADF">
        <w:rPr>
          <w:rFonts w:ascii="Times New Roman" w:hAnsi="Times New Roman" w:cs="Times New Roman"/>
          <w:sz w:val="24"/>
          <w:szCs w:val="24"/>
        </w:rPr>
        <w:t>:</w:t>
      </w:r>
    </w:p>
    <w:p w:rsidR="00330187" w:rsidRDefault="009C1392" w:rsidP="009C1392">
      <w:pPr>
        <w:tabs>
          <w:tab w:val="left" w:pos="3213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</w:t>
      </w:r>
      <w:r w:rsidR="00330187" w:rsidRPr="009C1392">
        <w:rPr>
          <w:rFonts w:ascii="Times New Roman" w:hAnsi="Times New Roman" w:cs="Times New Roman"/>
          <w:sz w:val="24"/>
          <w:szCs w:val="24"/>
        </w:rPr>
        <w:t>Включить в раздел 1 устава пункт 1.9.</w:t>
      </w:r>
      <w:r w:rsidRPr="009C1392">
        <w:rPr>
          <w:rFonts w:ascii="Times New Roman" w:hAnsi="Times New Roman" w:cs="Times New Roman"/>
          <w:sz w:val="24"/>
          <w:szCs w:val="24"/>
        </w:rPr>
        <w:t xml:space="preserve"> в следующей редакции:</w:t>
      </w:r>
    </w:p>
    <w:p w:rsidR="009C1392" w:rsidRPr="00C012CF" w:rsidRDefault="009C1392" w:rsidP="009C1392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«Сайт О</w:t>
      </w:r>
      <w:r w:rsidRPr="006D47EC">
        <w:rPr>
          <w:rFonts w:ascii="Times New Roman" w:hAnsi="Times New Roman" w:cs="Times New Roman"/>
          <w:sz w:val="24"/>
          <w:szCs w:val="24"/>
        </w:rPr>
        <w:t>бщества в информационно-телекоммуникационной сети "Интернет"</w:t>
      </w:r>
      <w:r>
        <w:rPr>
          <w:rFonts w:ascii="Times New Roman" w:hAnsi="Times New Roman" w:cs="Times New Roman"/>
          <w:sz w:val="24"/>
          <w:szCs w:val="24"/>
        </w:rPr>
        <w:t>-</w:t>
      </w:r>
      <w:hyperlink r:id="rId6" w:history="1">
        <w:r w:rsidR="0000695F" w:rsidRPr="00D66E62">
          <w:rPr>
            <w:rStyle w:val="a4"/>
            <w:rFonts w:ascii="Times New Roman" w:hAnsi="Times New Roman" w:cs="Times New Roman"/>
            <w:sz w:val="24"/>
            <w:szCs w:val="24"/>
            <w:lang w:val="en-US"/>
          </w:rPr>
          <w:t>http</w:t>
        </w:r>
        <w:r w:rsidR="0000695F" w:rsidRPr="00D66E62">
          <w:rPr>
            <w:rStyle w:val="a4"/>
            <w:rFonts w:ascii="Times New Roman" w:hAnsi="Times New Roman" w:cs="Times New Roman"/>
            <w:sz w:val="24"/>
            <w:szCs w:val="24"/>
          </w:rPr>
          <w:t>://</w:t>
        </w:r>
        <w:r w:rsidR="0000695F" w:rsidRPr="00D66E62">
          <w:rPr>
            <w:rStyle w:val="a4"/>
            <w:rFonts w:ascii="Times New Roman" w:hAnsi="Times New Roman" w:cs="Times New Roman"/>
            <w:sz w:val="24"/>
            <w:szCs w:val="24"/>
            <w:lang w:val="en-US"/>
          </w:rPr>
          <w:t>www</w:t>
        </w:r>
        <w:r w:rsidR="0000695F" w:rsidRPr="00D66E62">
          <w:rPr>
            <w:rStyle w:val="a4"/>
            <w:rFonts w:ascii="Times New Roman" w:hAnsi="Times New Roman" w:cs="Times New Roman"/>
            <w:sz w:val="24"/>
            <w:szCs w:val="24"/>
          </w:rPr>
          <w:t>.</w:t>
        </w:r>
        <w:proofErr w:type="spellStart"/>
        <w:r w:rsidR="0000695F" w:rsidRPr="00D66E62">
          <w:rPr>
            <w:rStyle w:val="a4"/>
            <w:rFonts w:ascii="Times New Roman" w:hAnsi="Times New Roman" w:cs="Times New Roman"/>
            <w:sz w:val="24"/>
            <w:szCs w:val="24"/>
            <w:lang w:val="en-US"/>
          </w:rPr>
          <w:t>grst</w:t>
        </w:r>
        <w:proofErr w:type="spellEnd"/>
        <w:r w:rsidR="0000695F" w:rsidRPr="00D66E62">
          <w:rPr>
            <w:rStyle w:val="a4"/>
            <w:rFonts w:ascii="Times New Roman" w:hAnsi="Times New Roman" w:cs="Times New Roman"/>
            <w:sz w:val="24"/>
            <w:szCs w:val="24"/>
          </w:rPr>
          <w:t>-1.</w:t>
        </w:r>
        <w:proofErr w:type="spellStart"/>
        <w:r w:rsidR="0000695F" w:rsidRPr="00D66E62">
          <w:rPr>
            <w:rStyle w:val="a4"/>
            <w:rFonts w:ascii="Times New Roman" w:hAnsi="Times New Roman" w:cs="Times New Roman"/>
            <w:sz w:val="24"/>
            <w:szCs w:val="24"/>
            <w:lang w:val="en-US"/>
          </w:rPr>
          <w:t>ru</w:t>
        </w:r>
        <w:proofErr w:type="spellEnd"/>
        <w:r w:rsidR="0000695F" w:rsidRPr="00D66E62">
          <w:rPr>
            <w:rStyle w:val="a4"/>
            <w:rFonts w:ascii="Times New Roman" w:hAnsi="Times New Roman" w:cs="Times New Roman"/>
            <w:sz w:val="24"/>
            <w:szCs w:val="24"/>
          </w:rPr>
          <w:t>»</w:t>
        </w:r>
      </w:hyperlink>
      <w:r w:rsidR="00C012CF">
        <w:rPr>
          <w:rFonts w:ascii="Times New Roman" w:hAnsi="Times New Roman" w:cs="Times New Roman"/>
          <w:sz w:val="24"/>
          <w:szCs w:val="24"/>
        </w:rPr>
        <w:t>.</w:t>
      </w:r>
    </w:p>
    <w:p w:rsidR="009C1392" w:rsidRDefault="009C1392" w:rsidP="009C1392">
      <w:pPr>
        <w:tabs>
          <w:tab w:val="left" w:pos="3213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14613F" w:rsidRDefault="009C1392" w:rsidP="007D3A80">
      <w:pPr>
        <w:tabs>
          <w:tab w:val="left" w:pos="3213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="0014613F">
        <w:rPr>
          <w:rFonts w:ascii="Times New Roman" w:hAnsi="Times New Roman" w:cs="Times New Roman"/>
          <w:sz w:val="24"/>
          <w:szCs w:val="24"/>
        </w:rPr>
        <w:t>.</w:t>
      </w:r>
      <w:r w:rsidR="0000695F">
        <w:rPr>
          <w:rFonts w:ascii="Times New Roman" w:hAnsi="Times New Roman" w:cs="Times New Roman"/>
          <w:sz w:val="24"/>
          <w:szCs w:val="24"/>
        </w:rPr>
        <w:t xml:space="preserve"> </w:t>
      </w:r>
      <w:r w:rsidR="0014613F">
        <w:rPr>
          <w:rFonts w:ascii="Times New Roman" w:hAnsi="Times New Roman" w:cs="Times New Roman"/>
          <w:sz w:val="24"/>
          <w:szCs w:val="24"/>
        </w:rPr>
        <w:t xml:space="preserve">Исключить из раздела 7 </w:t>
      </w:r>
      <w:r w:rsidR="0054700B">
        <w:rPr>
          <w:rFonts w:ascii="Times New Roman" w:hAnsi="Times New Roman" w:cs="Times New Roman"/>
          <w:sz w:val="24"/>
          <w:szCs w:val="24"/>
        </w:rPr>
        <w:t>устава</w:t>
      </w:r>
      <w:r w:rsidR="0014613F">
        <w:rPr>
          <w:rFonts w:ascii="Times New Roman" w:hAnsi="Times New Roman" w:cs="Times New Roman"/>
          <w:sz w:val="24"/>
          <w:szCs w:val="24"/>
        </w:rPr>
        <w:t xml:space="preserve"> п. 7.6. в старой редакции.</w:t>
      </w:r>
    </w:p>
    <w:p w:rsidR="000D3327" w:rsidRDefault="009C1392" w:rsidP="007D3A80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="0014613F">
        <w:rPr>
          <w:rFonts w:ascii="Times New Roman" w:hAnsi="Times New Roman" w:cs="Times New Roman"/>
          <w:sz w:val="24"/>
          <w:szCs w:val="24"/>
        </w:rPr>
        <w:t xml:space="preserve">. </w:t>
      </w:r>
      <w:r w:rsidR="000D3327">
        <w:rPr>
          <w:rFonts w:ascii="Times New Roman" w:hAnsi="Times New Roman" w:cs="Times New Roman"/>
          <w:sz w:val="24"/>
          <w:szCs w:val="24"/>
        </w:rPr>
        <w:t>В</w:t>
      </w:r>
      <w:r w:rsidR="0014613F">
        <w:rPr>
          <w:rFonts w:ascii="Times New Roman" w:hAnsi="Times New Roman" w:cs="Times New Roman"/>
          <w:sz w:val="24"/>
          <w:szCs w:val="24"/>
        </w:rPr>
        <w:t>ключить в раздел</w:t>
      </w:r>
      <w:r w:rsidR="000D3327">
        <w:rPr>
          <w:rFonts w:ascii="Times New Roman" w:hAnsi="Times New Roman" w:cs="Times New Roman"/>
          <w:sz w:val="24"/>
          <w:szCs w:val="24"/>
        </w:rPr>
        <w:t xml:space="preserve"> 7</w:t>
      </w:r>
      <w:r w:rsidR="0014613F">
        <w:rPr>
          <w:rFonts w:ascii="Times New Roman" w:hAnsi="Times New Roman" w:cs="Times New Roman"/>
          <w:sz w:val="24"/>
          <w:szCs w:val="24"/>
        </w:rPr>
        <w:t xml:space="preserve"> </w:t>
      </w:r>
      <w:r w:rsidR="0054700B">
        <w:rPr>
          <w:rFonts w:ascii="Times New Roman" w:hAnsi="Times New Roman" w:cs="Times New Roman"/>
          <w:sz w:val="24"/>
          <w:szCs w:val="24"/>
        </w:rPr>
        <w:t xml:space="preserve">устава </w:t>
      </w:r>
      <w:r w:rsidR="00AE4BB0" w:rsidRPr="00EE6ADF">
        <w:rPr>
          <w:rFonts w:ascii="Times New Roman" w:hAnsi="Times New Roman" w:cs="Times New Roman"/>
          <w:sz w:val="24"/>
          <w:szCs w:val="24"/>
        </w:rPr>
        <w:t>п. 7.6</w:t>
      </w:r>
      <w:r w:rsidR="0000695F">
        <w:rPr>
          <w:rFonts w:ascii="Times New Roman" w:hAnsi="Times New Roman" w:cs="Times New Roman"/>
          <w:sz w:val="24"/>
          <w:szCs w:val="24"/>
        </w:rPr>
        <w:t>.</w:t>
      </w:r>
      <w:r w:rsidR="000C0E2C" w:rsidRPr="00EE6ADF">
        <w:rPr>
          <w:rFonts w:ascii="Times New Roman" w:hAnsi="Times New Roman" w:cs="Times New Roman"/>
          <w:sz w:val="24"/>
          <w:szCs w:val="24"/>
        </w:rPr>
        <w:t xml:space="preserve"> в следующей редакции:</w:t>
      </w:r>
    </w:p>
    <w:p w:rsidR="002F2608" w:rsidRDefault="00AE4BB0" w:rsidP="007D3A80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EE6ADF">
        <w:rPr>
          <w:rFonts w:ascii="Times New Roman" w:hAnsi="Times New Roman" w:cs="Times New Roman"/>
          <w:sz w:val="24"/>
          <w:szCs w:val="24"/>
        </w:rPr>
        <w:t xml:space="preserve"> </w:t>
      </w:r>
      <w:r w:rsidR="000D3327">
        <w:rPr>
          <w:rFonts w:ascii="Times New Roman" w:hAnsi="Times New Roman" w:cs="Times New Roman"/>
          <w:sz w:val="24"/>
          <w:szCs w:val="24"/>
        </w:rPr>
        <w:t>«</w:t>
      </w:r>
      <w:r w:rsidRPr="00EE6ADF">
        <w:rPr>
          <w:rFonts w:ascii="Times New Roman" w:hAnsi="Times New Roman" w:cs="Times New Roman"/>
          <w:sz w:val="24"/>
          <w:szCs w:val="24"/>
        </w:rPr>
        <w:t>Определен</w:t>
      </w:r>
      <w:r w:rsidR="000A2A82">
        <w:rPr>
          <w:rFonts w:ascii="Times New Roman" w:hAnsi="Times New Roman" w:cs="Times New Roman"/>
          <w:sz w:val="24"/>
          <w:szCs w:val="24"/>
        </w:rPr>
        <w:t>ие размера и объявление дивиденд</w:t>
      </w:r>
      <w:r w:rsidRPr="00EE6ADF">
        <w:rPr>
          <w:rFonts w:ascii="Times New Roman" w:hAnsi="Times New Roman" w:cs="Times New Roman"/>
          <w:sz w:val="24"/>
          <w:szCs w:val="24"/>
        </w:rPr>
        <w:t>ов,</w:t>
      </w:r>
      <w:r w:rsidR="0014613F">
        <w:rPr>
          <w:rFonts w:ascii="Times New Roman" w:hAnsi="Times New Roman" w:cs="Times New Roman"/>
          <w:sz w:val="24"/>
          <w:szCs w:val="24"/>
        </w:rPr>
        <w:t xml:space="preserve"> </w:t>
      </w:r>
      <w:r w:rsidRPr="00EE6ADF">
        <w:rPr>
          <w:rFonts w:ascii="Times New Roman" w:hAnsi="Times New Roman" w:cs="Times New Roman"/>
          <w:sz w:val="24"/>
          <w:szCs w:val="24"/>
        </w:rPr>
        <w:t>а так же порядок его выплаты осуществляется в соответствии с порядком,</w:t>
      </w:r>
      <w:r w:rsidR="0014613F">
        <w:rPr>
          <w:rFonts w:ascii="Times New Roman" w:hAnsi="Times New Roman" w:cs="Times New Roman"/>
          <w:sz w:val="24"/>
          <w:szCs w:val="24"/>
        </w:rPr>
        <w:t xml:space="preserve"> </w:t>
      </w:r>
      <w:r w:rsidRPr="00EE6ADF">
        <w:rPr>
          <w:rFonts w:ascii="Times New Roman" w:hAnsi="Times New Roman" w:cs="Times New Roman"/>
          <w:sz w:val="24"/>
          <w:szCs w:val="24"/>
        </w:rPr>
        <w:t xml:space="preserve">установленным законом. </w:t>
      </w:r>
      <w:r w:rsidR="000A2A82">
        <w:rPr>
          <w:rFonts w:ascii="Times New Roman" w:hAnsi="Times New Roman" w:cs="Times New Roman"/>
          <w:sz w:val="24"/>
          <w:szCs w:val="24"/>
        </w:rPr>
        <w:t xml:space="preserve"> Срок выплаты дивиденд</w:t>
      </w:r>
      <w:bookmarkStart w:id="0" w:name="_GoBack"/>
      <w:bookmarkEnd w:id="0"/>
      <w:r w:rsidR="0014613F">
        <w:rPr>
          <w:rFonts w:ascii="Times New Roman" w:hAnsi="Times New Roman" w:cs="Times New Roman"/>
          <w:sz w:val="24"/>
          <w:szCs w:val="24"/>
        </w:rPr>
        <w:t>ов</w:t>
      </w:r>
      <w:r w:rsidR="00EE6ADF" w:rsidRPr="00EE6ADF">
        <w:rPr>
          <w:rFonts w:ascii="Times New Roman" w:hAnsi="Times New Roman" w:cs="Times New Roman"/>
          <w:sz w:val="24"/>
          <w:szCs w:val="24"/>
        </w:rPr>
        <w:t xml:space="preserve"> </w:t>
      </w:r>
      <w:r w:rsidR="000D3327">
        <w:rPr>
          <w:rFonts w:ascii="Times New Roman" w:hAnsi="Times New Roman" w:cs="Times New Roman"/>
          <w:sz w:val="24"/>
          <w:szCs w:val="24"/>
        </w:rPr>
        <w:t xml:space="preserve">принимается </w:t>
      </w:r>
      <w:r w:rsidR="00EE6ADF" w:rsidRPr="00EE6ADF">
        <w:rPr>
          <w:rFonts w:ascii="Times New Roman" w:hAnsi="Times New Roman" w:cs="Times New Roman"/>
          <w:sz w:val="24"/>
          <w:szCs w:val="24"/>
        </w:rPr>
        <w:t>общим собранием акционеров.</w:t>
      </w:r>
      <w:r w:rsidR="00EE6ADF" w:rsidRPr="00EE6ADF">
        <w:rPr>
          <w:sz w:val="24"/>
          <w:szCs w:val="24"/>
        </w:rPr>
        <w:t xml:space="preserve"> </w:t>
      </w:r>
      <w:r w:rsidR="00EE6ADF" w:rsidRPr="00EE6ADF">
        <w:rPr>
          <w:rFonts w:ascii="Times New Roman" w:hAnsi="Times New Roman" w:cs="Times New Roman"/>
          <w:sz w:val="24"/>
          <w:szCs w:val="24"/>
        </w:rPr>
        <w:t xml:space="preserve">Дата, на которую в соответствии с решением о выплате (объявлении) дивидендов определяются лица, имеющие право на их получение, не может быть установлена ранее 10 дней </w:t>
      </w:r>
      <w:proofErr w:type="gramStart"/>
      <w:r w:rsidR="00EE6ADF" w:rsidRPr="00EE6ADF">
        <w:rPr>
          <w:rFonts w:ascii="Times New Roman" w:hAnsi="Times New Roman" w:cs="Times New Roman"/>
          <w:sz w:val="24"/>
          <w:szCs w:val="24"/>
        </w:rPr>
        <w:t>с даты принятия</w:t>
      </w:r>
      <w:proofErr w:type="gramEnd"/>
      <w:r w:rsidR="00EE6ADF" w:rsidRPr="00EE6ADF">
        <w:rPr>
          <w:rFonts w:ascii="Times New Roman" w:hAnsi="Times New Roman" w:cs="Times New Roman"/>
          <w:sz w:val="24"/>
          <w:szCs w:val="24"/>
        </w:rPr>
        <w:t xml:space="preserve"> решения о выплате (объявлении) дивидендов и позднее 20 дней с даты принят</w:t>
      </w:r>
      <w:r w:rsidR="000D3327">
        <w:rPr>
          <w:rFonts w:ascii="Times New Roman" w:hAnsi="Times New Roman" w:cs="Times New Roman"/>
          <w:sz w:val="24"/>
          <w:szCs w:val="24"/>
        </w:rPr>
        <w:t>ия такого решения</w:t>
      </w:r>
      <w:r w:rsidR="00CF7083">
        <w:rPr>
          <w:rFonts w:ascii="Times New Roman" w:hAnsi="Times New Roman" w:cs="Times New Roman"/>
          <w:sz w:val="24"/>
          <w:szCs w:val="24"/>
        </w:rPr>
        <w:t>.</w:t>
      </w:r>
    </w:p>
    <w:p w:rsidR="002F2608" w:rsidRPr="009B4B08" w:rsidRDefault="002F2608" w:rsidP="002F260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B4B08">
        <w:rPr>
          <w:rFonts w:ascii="Times New Roman" w:hAnsi="Times New Roman" w:cs="Times New Roman"/>
          <w:sz w:val="24"/>
          <w:szCs w:val="24"/>
        </w:rPr>
        <w:t>Срок выплаты дивидендов зарегистрированн</w:t>
      </w:r>
      <w:r>
        <w:rPr>
          <w:rFonts w:ascii="Times New Roman" w:hAnsi="Times New Roman" w:cs="Times New Roman"/>
          <w:sz w:val="24"/>
          <w:szCs w:val="24"/>
        </w:rPr>
        <w:t xml:space="preserve">ым в реестре акционеров лицам </w:t>
      </w:r>
      <w:r w:rsidRPr="009B4B08">
        <w:rPr>
          <w:rFonts w:ascii="Times New Roman" w:hAnsi="Times New Roman" w:cs="Times New Roman"/>
          <w:sz w:val="24"/>
          <w:szCs w:val="24"/>
        </w:rPr>
        <w:t>не должен превышать 25 рабочих дней с даты, на которую определяются лица, имеющие право на получение дивидендов.</w:t>
      </w:r>
    </w:p>
    <w:p w:rsidR="002F2608" w:rsidRPr="009B4B08" w:rsidRDefault="002F2608" w:rsidP="002F260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B4B08">
        <w:rPr>
          <w:rFonts w:ascii="Times New Roman" w:hAnsi="Times New Roman" w:cs="Times New Roman"/>
          <w:sz w:val="24"/>
          <w:szCs w:val="24"/>
        </w:rPr>
        <w:t>Дивиденды выплачиваются лицам, которые являлись владельцами акций соответствующей категории (типа) или лицами, осуществляющими в соответствии с федеральными законами права по этим акциям, на конец операционного дня даты, на которую в соответствии с решением о выплате дивидендов определяются лица, имеющие право на их получение.</w:t>
      </w:r>
    </w:p>
    <w:p w:rsidR="002F2608" w:rsidRPr="009B4B08" w:rsidRDefault="002F2608" w:rsidP="002F260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B4B08">
        <w:rPr>
          <w:rFonts w:ascii="Times New Roman" w:hAnsi="Times New Roman" w:cs="Times New Roman"/>
          <w:sz w:val="24"/>
          <w:szCs w:val="24"/>
        </w:rPr>
        <w:t>Выплата дивидендов в денежной форме осуществляется в безналичном порядке обществом или по его поручению регистратором, осуществляющим ведение реестра акционеров общества, либо кредитной организацией.</w:t>
      </w:r>
    </w:p>
    <w:p w:rsidR="002F2608" w:rsidRPr="009B4B08" w:rsidRDefault="002F2608" w:rsidP="002F260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9B4B08">
        <w:rPr>
          <w:rFonts w:ascii="Times New Roman" w:hAnsi="Times New Roman" w:cs="Times New Roman"/>
          <w:sz w:val="24"/>
          <w:szCs w:val="24"/>
        </w:rPr>
        <w:t xml:space="preserve">Выплата дивидендов в денежной форме физическим лицам, права которых на акции учитываются в реестре акционеров общества, осуществляется путем почтового перевода денежных средств или при наличии соответствующего заявления указанных лиц путем перечисления денежных средств на их банковские счета, а иным лицам, права которых на </w:t>
      </w:r>
      <w:r w:rsidRPr="009B4B08">
        <w:rPr>
          <w:rFonts w:ascii="Times New Roman" w:hAnsi="Times New Roman" w:cs="Times New Roman"/>
          <w:sz w:val="24"/>
          <w:szCs w:val="24"/>
        </w:rPr>
        <w:lastRenderedPageBreak/>
        <w:t>акции учитываются в реестре акционеров общества, путем перечисления денежных средств на их банковские счета.</w:t>
      </w:r>
      <w:proofErr w:type="gramEnd"/>
      <w:r w:rsidRPr="009B4B08">
        <w:rPr>
          <w:rFonts w:ascii="Times New Roman" w:hAnsi="Times New Roman" w:cs="Times New Roman"/>
          <w:sz w:val="24"/>
          <w:szCs w:val="24"/>
        </w:rPr>
        <w:t xml:space="preserve"> Обязанность общества по выплате дивидендов указанным лицам считается исполненной с даты приема переводимых денежных средств организацией федеральной почтовой связи или с даты поступления денежных сре</w:t>
      </w:r>
      <w:proofErr w:type="gramStart"/>
      <w:r w:rsidRPr="009B4B08">
        <w:rPr>
          <w:rFonts w:ascii="Times New Roman" w:hAnsi="Times New Roman" w:cs="Times New Roman"/>
          <w:sz w:val="24"/>
          <w:szCs w:val="24"/>
        </w:rPr>
        <w:t>дств в кр</w:t>
      </w:r>
      <w:proofErr w:type="gramEnd"/>
      <w:r w:rsidRPr="009B4B08">
        <w:rPr>
          <w:rFonts w:ascii="Times New Roman" w:hAnsi="Times New Roman" w:cs="Times New Roman"/>
          <w:sz w:val="24"/>
          <w:szCs w:val="24"/>
        </w:rPr>
        <w:t>едитную организацию, в которой открыт банковский счет лица, имеющего право на получение таких дивидендов.</w:t>
      </w:r>
    </w:p>
    <w:p w:rsidR="002F2608" w:rsidRPr="009B4B08" w:rsidRDefault="002F2608" w:rsidP="002F260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9B4B08">
        <w:rPr>
          <w:rFonts w:ascii="Times New Roman" w:hAnsi="Times New Roman" w:cs="Times New Roman"/>
          <w:sz w:val="24"/>
          <w:szCs w:val="24"/>
        </w:rPr>
        <w:t>Лицо, не получившее объявленных дивидендов в связи с тем, что у общества или регистратора отсутствуют точные и необходимые адресные данные или банковские реквизиты, либо в связи с иной просрочкой кредитора, вправе обратиться с требованием о выплате таких дивидендов (невостребованные дивиденды) в течение трех лет с даты принятия решения об их выплате</w:t>
      </w:r>
      <w:r w:rsidRPr="00C2472D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9B4B08">
        <w:rPr>
          <w:rFonts w:ascii="Times New Roman" w:hAnsi="Times New Roman" w:cs="Times New Roman"/>
          <w:sz w:val="24"/>
          <w:szCs w:val="24"/>
        </w:rPr>
        <w:t xml:space="preserve"> Срок для обращения с требованием о выплате невостребованных дивидендов при его пропуске восстановлению не подлежит, за исключением случая, если лицо, имеющее право на получение дивидендов, не подавало данное требование под влиянием насилия или угрозы.</w:t>
      </w:r>
    </w:p>
    <w:p w:rsidR="00EE6ADF" w:rsidRDefault="002F2608" w:rsidP="002F260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9B4B08">
        <w:rPr>
          <w:rFonts w:ascii="Times New Roman" w:hAnsi="Times New Roman" w:cs="Times New Roman"/>
          <w:sz w:val="24"/>
          <w:szCs w:val="24"/>
        </w:rPr>
        <w:t>По истечении такого срока объявленные и невостребованные дивиденды восстанавливаются в составе нераспределенной прибыли общества, а обязанн</w:t>
      </w:r>
      <w:r>
        <w:rPr>
          <w:rFonts w:ascii="Times New Roman" w:hAnsi="Times New Roman" w:cs="Times New Roman"/>
          <w:sz w:val="24"/>
          <w:szCs w:val="24"/>
        </w:rPr>
        <w:t>ость по их выплате прекращается</w:t>
      </w:r>
      <w:r w:rsidR="000D3327">
        <w:rPr>
          <w:rFonts w:ascii="Times New Roman" w:hAnsi="Times New Roman" w:cs="Times New Roman"/>
          <w:sz w:val="24"/>
          <w:szCs w:val="24"/>
        </w:rPr>
        <w:t>».</w:t>
      </w:r>
    </w:p>
    <w:p w:rsidR="0054700B" w:rsidRDefault="0054700B" w:rsidP="002F260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54700B" w:rsidRDefault="0054700B" w:rsidP="002F260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</w:t>
      </w:r>
      <w:r w:rsidRPr="0054700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Исключить из раздела 7 устава п.7.8. в старой редакции.</w:t>
      </w:r>
    </w:p>
    <w:p w:rsidR="007D3A80" w:rsidRDefault="007D3A80" w:rsidP="007D3A80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0D3327" w:rsidRDefault="0054700B" w:rsidP="007D3A80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5</w:t>
      </w:r>
      <w:r w:rsidR="000D3327">
        <w:rPr>
          <w:rFonts w:ascii="Times New Roman" w:hAnsi="Times New Roman" w:cs="Times New Roman"/>
          <w:sz w:val="24"/>
          <w:szCs w:val="24"/>
        </w:rPr>
        <w:t xml:space="preserve">. Исключить из раздела 8 </w:t>
      </w:r>
      <w:r>
        <w:rPr>
          <w:rFonts w:ascii="Times New Roman" w:hAnsi="Times New Roman" w:cs="Times New Roman"/>
          <w:sz w:val="24"/>
          <w:szCs w:val="24"/>
        </w:rPr>
        <w:t xml:space="preserve">устава </w:t>
      </w:r>
      <w:r w:rsidR="000D3327">
        <w:rPr>
          <w:rFonts w:ascii="Times New Roman" w:hAnsi="Times New Roman" w:cs="Times New Roman"/>
          <w:sz w:val="24"/>
          <w:szCs w:val="24"/>
        </w:rPr>
        <w:t>п.8.1.4.</w:t>
      </w:r>
      <w:r>
        <w:rPr>
          <w:rFonts w:ascii="Times New Roman" w:hAnsi="Times New Roman" w:cs="Times New Roman"/>
          <w:sz w:val="24"/>
          <w:szCs w:val="24"/>
        </w:rPr>
        <w:t xml:space="preserve"> в старой редакции.</w:t>
      </w:r>
    </w:p>
    <w:p w:rsidR="007D3A80" w:rsidRDefault="007D3A80" w:rsidP="007D3A80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7D3A80" w:rsidRDefault="0054700B" w:rsidP="007D3A80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6</w:t>
      </w:r>
      <w:r w:rsidR="007D3A80">
        <w:rPr>
          <w:rFonts w:ascii="Times New Roman" w:hAnsi="Times New Roman" w:cs="Times New Roman"/>
          <w:sz w:val="24"/>
          <w:szCs w:val="24"/>
        </w:rPr>
        <w:t>.</w:t>
      </w:r>
      <w:r w:rsidR="007D3A80" w:rsidRPr="007D3A80">
        <w:rPr>
          <w:rFonts w:ascii="Times New Roman" w:hAnsi="Times New Roman" w:cs="Times New Roman"/>
          <w:sz w:val="24"/>
          <w:szCs w:val="24"/>
        </w:rPr>
        <w:t xml:space="preserve"> </w:t>
      </w:r>
      <w:r w:rsidR="007D3A80">
        <w:rPr>
          <w:rFonts w:ascii="Times New Roman" w:hAnsi="Times New Roman" w:cs="Times New Roman"/>
          <w:sz w:val="24"/>
          <w:szCs w:val="24"/>
        </w:rPr>
        <w:t xml:space="preserve">Включить в раздел 8 </w:t>
      </w:r>
      <w:r>
        <w:rPr>
          <w:rFonts w:ascii="Times New Roman" w:hAnsi="Times New Roman" w:cs="Times New Roman"/>
          <w:sz w:val="24"/>
          <w:szCs w:val="24"/>
        </w:rPr>
        <w:t xml:space="preserve">устава </w:t>
      </w:r>
      <w:r w:rsidR="007D3A80">
        <w:rPr>
          <w:rFonts w:ascii="Times New Roman" w:hAnsi="Times New Roman" w:cs="Times New Roman"/>
          <w:sz w:val="24"/>
          <w:szCs w:val="24"/>
        </w:rPr>
        <w:t>п.8.1.4. в следующей редакции:</w:t>
      </w:r>
    </w:p>
    <w:p w:rsidR="00D80605" w:rsidRDefault="00D80605" w:rsidP="00D80605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«</w:t>
      </w:r>
      <w:r w:rsidRPr="00D80605">
        <w:rPr>
          <w:rFonts w:ascii="Times New Roman" w:hAnsi="Times New Roman" w:cs="Times New Roman"/>
          <w:sz w:val="24"/>
          <w:szCs w:val="24"/>
        </w:rPr>
        <w:t>Общее собрание акционеров созывается советом директоров путем размещения информации об это</w:t>
      </w:r>
      <w:r>
        <w:rPr>
          <w:rFonts w:ascii="Times New Roman" w:hAnsi="Times New Roman" w:cs="Times New Roman"/>
          <w:sz w:val="24"/>
          <w:szCs w:val="24"/>
        </w:rPr>
        <w:t xml:space="preserve">м </w:t>
      </w:r>
      <w:r w:rsidRPr="006D47EC">
        <w:rPr>
          <w:rFonts w:ascii="Times New Roman" w:hAnsi="Times New Roman" w:cs="Times New Roman"/>
          <w:sz w:val="24"/>
          <w:szCs w:val="24"/>
        </w:rPr>
        <w:t>на опред</w:t>
      </w:r>
      <w:r w:rsidR="00C94965">
        <w:rPr>
          <w:rFonts w:ascii="Times New Roman" w:hAnsi="Times New Roman" w:cs="Times New Roman"/>
          <w:sz w:val="24"/>
          <w:szCs w:val="24"/>
        </w:rPr>
        <w:t>еленном уставом общества сайте О</w:t>
      </w:r>
      <w:r w:rsidRPr="006D47EC">
        <w:rPr>
          <w:rFonts w:ascii="Times New Roman" w:hAnsi="Times New Roman" w:cs="Times New Roman"/>
          <w:sz w:val="24"/>
          <w:szCs w:val="24"/>
        </w:rPr>
        <w:t>бщества в информационно-телекоммуникационной сети "Интернет"</w:t>
      </w:r>
      <w:r w:rsidR="00C012CF" w:rsidRPr="00C012CF">
        <w:rPr>
          <w:rFonts w:ascii="Times New Roman" w:hAnsi="Times New Roman" w:cs="Times New Roman"/>
          <w:sz w:val="24"/>
          <w:szCs w:val="24"/>
        </w:rPr>
        <w:t xml:space="preserve"> </w:t>
      </w:r>
      <w:hyperlink r:id="rId7" w:history="1">
        <w:r w:rsidR="00C012CF" w:rsidRPr="0041526F">
          <w:rPr>
            <w:rStyle w:val="a4"/>
            <w:rFonts w:ascii="Times New Roman" w:hAnsi="Times New Roman" w:cs="Times New Roman"/>
            <w:sz w:val="24"/>
            <w:szCs w:val="24"/>
            <w:lang w:val="en-US"/>
          </w:rPr>
          <w:t>http</w:t>
        </w:r>
        <w:r w:rsidR="00C012CF" w:rsidRPr="0041526F">
          <w:rPr>
            <w:rStyle w:val="a4"/>
            <w:rFonts w:ascii="Times New Roman" w:hAnsi="Times New Roman" w:cs="Times New Roman"/>
            <w:sz w:val="24"/>
            <w:szCs w:val="24"/>
          </w:rPr>
          <w:t>://</w:t>
        </w:r>
        <w:r w:rsidR="00C012CF" w:rsidRPr="0041526F">
          <w:rPr>
            <w:rStyle w:val="a4"/>
            <w:rFonts w:ascii="Times New Roman" w:hAnsi="Times New Roman" w:cs="Times New Roman"/>
            <w:sz w:val="24"/>
            <w:szCs w:val="24"/>
            <w:lang w:val="en-US"/>
          </w:rPr>
          <w:t>www</w:t>
        </w:r>
        <w:r w:rsidR="00C012CF" w:rsidRPr="0041526F">
          <w:rPr>
            <w:rStyle w:val="a4"/>
            <w:rFonts w:ascii="Times New Roman" w:hAnsi="Times New Roman" w:cs="Times New Roman"/>
            <w:sz w:val="24"/>
            <w:szCs w:val="24"/>
          </w:rPr>
          <w:t>.</w:t>
        </w:r>
        <w:proofErr w:type="spellStart"/>
        <w:r w:rsidR="00C012CF" w:rsidRPr="0041526F">
          <w:rPr>
            <w:rStyle w:val="a4"/>
            <w:rFonts w:ascii="Times New Roman" w:hAnsi="Times New Roman" w:cs="Times New Roman"/>
            <w:sz w:val="24"/>
            <w:szCs w:val="24"/>
            <w:lang w:val="en-US"/>
          </w:rPr>
          <w:t>grst</w:t>
        </w:r>
        <w:proofErr w:type="spellEnd"/>
        <w:r w:rsidR="00C012CF" w:rsidRPr="0041526F">
          <w:rPr>
            <w:rStyle w:val="a4"/>
            <w:rFonts w:ascii="Times New Roman" w:hAnsi="Times New Roman" w:cs="Times New Roman"/>
            <w:sz w:val="24"/>
            <w:szCs w:val="24"/>
          </w:rPr>
          <w:t>-1.</w:t>
        </w:r>
        <w:proofErr w:type="spellStart"/>
        <w:r w:rsidR="00C012CF" w:rsidRPr="0041526F">
          <w:rPr>
            <w:rStyle w:val="a4"/>
            <w:rFonts w:ascii="Times New Roman" w:hAnsi="Times New Roman" w:cs="Times New Roman"/>
            <w:sz w:val="24"/>
            <w:szCs w:val="24"/>
            <w:lang w:val="en-US"/>
          </w:rPr>
          <w:t>ru</w:t>
        </w:r>
        <w:proofErr w:type="spellEnd"/>
        <w:r w:rsidR="00C012CF" w:rsidRPr="0041526F">
          <w:rPr>
            <w:rStyle w:val="a4"/>
            <w:rFonts w:ascii="Times New Roman" w:hAnsi="Times New Roman" w:cs="Times New Roman"/>
            <w:sz w:val="24"/>
            <w:szCs w:val="24"/>
          </w:rPr>
          <w:t>»</w:t>
        </w:r>
      </w:hyperlink>
      <w:r w:rsidR="00C012CF" w:rsidRPr="00C012CF">
        <w:rPr>
          <w:rFonts w:ascii="Times New Roman" w:hAnsi="Times New Roman" w:cs="Times New Roman"/>
          <w:sz w:val="24"/>
          <w:szCs w:val="24"/>
        </w:rPr>
        <w:t xml:space="preserve"> </w:t>
      </w:r>
      <w:r w:rsidR="006D47EC">
        <w:rPr>
          <w:rFonts w:ascii="Times New Roman" w:hAnsi="Times New Roman" w:cs="Times New Roman"/>
          <w:sz w:val="24"/>
          <w:szCs w:val="24"/>
        </w:rPr>
        <w:t>в сроки, предусмотренные в со</w:t>
      </w:r>
      <w:r w:rsidR="00DB004B">
        <w:rPr>
          <w:rFonts w:ascii="Times New Roman" w:hAnsi="Times New Roman" w:cs="Times New Roman"/>
          <w:sz w:val="24"/>
          <w:szCs w:val="24"/>
        </w:rPr>
        <w:t>о</w:t>
      </w:r>
      <w:r w:rsidR="006D47EC">
        <w:rPr>
          <w:rFonts w:ascii="Times New Roman" w:hAnsi="Times New Roman" w:cs="Times New Roman"/>
          <w:sz w:val="24"/>
          <w:szCs w:val="24"/>
        </w:rPr>
        <w:t>тве</w:t>
      </w:r>
      <w:r w:rsidR="00C94965">
        <w:rPr>
          <w:rFonts w:ascii="Times New Roman" w:hAnsi="Times New Roman" w:cs="Times New Roman"/>
          <w:sz w:val="24"/>
          <w:szCs w:val="24"/>
        </w:rPr>
        <w:t>т</w:t>
      </w:r>
      <w:r w:rsidR="006D47EC">
        <w:rPr>
          <w:rFonts w:ascii="Times New Roman" w:hAnsi="Times New Roman" w:cs="Times New Roman"/>
          <w:sz w:val="24"/>
          <w:szCs w:val="24"/>
        </w:rPr>
        <w:t>ствии с  Федеральным законом «Об акционерных обществах».</w:t>
      </w:r>
    </w:p>
    <w:p w:rsidR="00DB004B" w:rsidRDefault="00DB004B" w:rsidP="00DB004B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B004B">
        <w:rPr>
          <w:rFonts w:ascii="Times New Roman" w:hAnsi="Times New Roman" w:cs="Times New Roman"/>
          <w:sz w:val="24"/>
          <w:szCs w:val="24"/>
        </w:rPr>
        <w:t>Внеочередное общее собрание акционеров проводится по решению совета директоров на основании его собственной инициативы, требования ревизионной комиссии (ревизора) общества, аудитора общества, а также акционеров (акционера), являющихся владельцами не менее чем 10 процентов голосующих акций общества на дату предъявления требования.</w:t>
      </w:r>
      <w:r>
        <w:rPr>
          <w:rFonts w:ascii="Times New Roman" w:hAnsi="Times New Roman" w:cs="Times New Roman"/>
          <w:sz w:val="24"/>
          <w:szCs w:val="24"/>
        </w:rPr>
        <w:t xml:space="preserve"> Порядок подготовки и созыва внеочередного собрания определяются в соотве</w:t>
      </w:r>
      <w:r w:rsidR="00C94965">
        <w:rPr>
          <w:rFonts w:ascii="Times New Roman" w:hAnsi="Times New Roman" w:cs="Times New Roman"/>
          <w:sz w:val="24"/>
          <w:szCs w:val="24"/>
        </w:rPr>
        <w:t>т</w:t>
      </w:r>
      <w:r>
        <w:rPr>
          <w:rFonts w:ascii="Times New Roman" w:hAnsi="Times New Roman" w:cs="Times New Roman"/>
          <w:sz w:val="24"/>
          <w:szCs w:val="24"/>
        </w:rPr>
        <w:t>ствии с  Федеральным законом «Об акционерных обществах».</w:t>
      </w:r>
    </w:p>
    <w:p w:rsidR="00DB004B" w:rsidRDefault="00DB004B" w:rsidP="00DB004B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соотве</w:t>
      </w:r>
      <w:r w:rsidR="00C94965">
        <w:rPr>
          <w:rFonts w:ascii="Times New Roman" w:hAnsi="Times New Roman" w:cs="Times New Roman"/>
          <w:sz w:val="24"/>
          <w:szCs w:val="24"/>
        </w:rPr>
        <w:t>тств</w:t>
      </w:r>
      <w:r>
        <w:rPr>
          <w:rFonts w:ascii="Times New Roman" w:hAnsi="Times New Roman" w:cs="Times New Roman"/>
          <w:sz w:val="24"/>
          <w:szCs w:val="24"/>
        </w:rPr>
        <w:t>ии с п.1. ст. 52 Федерального закона «Об акционерных обществах»</w:t>
      </w:r>
      <w:r w:rsidR="00C94965">
        <w:rPr>
          <w:rFonts w:ascii="Times New Roman" w:hAnsi="Times New Roman" w:cs="Times New Roman"/>
          <w:sz w:val="24"/>
          <w:szCs w:val="24"/>
        </w:rPr>
        <w:t xml:space="preserve"> сообщение о проведении Общего собрания акционеров публикуется на сайте О</w:t>
      </w:r>
      <w:r w:rsidR="00C94965" w:rsidRPr="006D47EC">
        <w:rPr>
          <w:rFonts w:ascii="Times New Roman" w:hAnsi="Times New Roman" w:cs="Times New Roman"/>
          <w:sz w:val="24"/>
          <w:szCs w:val="24"/>
        </w:rPr>
        <w:t>бщества в информационно-телекоммуникационной сети "Интернет"</w:t>
      </w:r>
      <w:r w:rsidR="0034541D">
        <w:rPr>
          <w:rFonts w:ascii="Times New Roman" w:hAnsi="Times New Roman" w:cs="Times New Roman"/>
          <w:sz w:val="24"/>
          <w:szCs w:val="24"/>
        </w:rPr>
        <w:t>-</w:t>
      </w:r>
      <w:hyperlink r:id="rId8" w:history="1">
        <w:r w:rsidR="009B4B08" w:rsidRPr="0041526F">
          <w:rPr>
            <w:rStyle w:val="a4"/>
            <w:rFonts w:ascii="Times New Roman" w:hAnsi="Times New Roman" w:cs="Times New Roman"/>
            <w:sz w:val="24"/>
            <w:szCs w:val="24"/>
            <w:lang w:val="en-US"/>
          </w:rPr>
          <w:t>http</w:t>
        </w:r>
        <w:r w:rsidR="009B4B08" w:rsidRPr="0041526F">
          <w:rPr>
            <w:rStyle w:val="a4"/>
            <w:rFonts w:ascii="Times New Roman" w:hAnsi="Times New Roman" w:cs="Times New Roman"/>
            <w:sz w:val="24"/>
            <w:szCs w:val="24"/>
          </w:rPr>
          <w:t>://</w:t>
        </w:r>
        <w:r w:rsidR="009B4B08" w:rsidRPr="0041526F">
          <w:rPr>
            <w:rStyle w:val="a4"/>
            <w:rFonts w:ascii="Times New Roman" w:hAnsi="Times New Roman" w:cs="Times New Roman"/>
            <w:sz w:val="24"/>
            <w:szCs w:val="24"/>
            <w:lang w:val="en-US"/>
          </w:rPr>
          <w:t>www</w:t>
        </w:r>
        <w:r w:rsidR="009B4B08" w:rsidRPr="0041526F">
          <w:rPr>
            <w:rStyle w:val="a4"/>
            <w:rFonts w:ascii="Times New Roman" w:hAnsi="Times New Roman" w:cs="Times New Roman"/>
            <w:sz w:val="24"/>
            <w:szCs w:val="24"/>
          </w:rPr>
          <w:t>.</w:t>
        </w:r>
        <w:proofErr w:type="spellStart"/>
        <w:r w:rsidR="009B4B08" w:rsidRPr="0041526F">
          <w:rPr>
            <w:rStyle w:val="a4"/>
            <w:rFonts w:ascii="Times New Roman" w:hAnsi="Times New Roman" w:cs="Times New Roman"/>
            <w:sz w:val="24"/>
            <w:szCs w:val="24"/>
            <w:lang w:val="en-US"/>
          </w:rPr>
          <w:t>grst</w:t>
        </w:r>
        <w:proofErr w:type="spellEnd"/>
        <w:r w:rsidR="009B4B08" w:rsidRPr="0041526F">
          <w:rPr>
            <w:rStyle w:val="a4"/>
            <w:rFonts w:ascii="Times New Roman" w:hAnsi="Times New Roman" w:cs="Times New Roman"/>
            <w:sz w:val="24"/>
            <w:szCs w:val="24"/>
          </w:rPr>
          <w:t>-1.</w:t>
        </w:r>
        <w:proofErr w:type="spellStart"/>
        <w:r w:rsidR="009B4B08" w:rsidRPr="0041526F">
          <w:rPr>
            <w:rStyle w:val="a4"/>
            <w:rFonts w:ascii="Times New Roman" w:hAnsi="Times New Roman" w:cs="Times New Roman"/>
            <w:sz w:val="24"/>
            <w:szCs w:val="24"/>
            <w:lang w:val="en-US"/>
          </w:rPr>
          <w:t>ru</w:t>
        </w:r>
        <w:proofErr w:type="spellEnd"/>
        <w:r w:rsidR="009B4B08" w:rsidRPr="0041526F">
          <w:rPr>
            <w:rStyle w:val="a4"/>
            <w:rFonts w:ascii="Times New Roman" w:hAnsi="Times New Roman" w:cs="Times New Roman"/>
            <w:sz w:val="24"/>
            <w:szCs w:val="24"/>
          </w:rPr>
          <w:t>»</w:t>
        </w:r>
      </w:hyperlink>
      <w:r w:rsidR="00C94965">
        <w:rPr>
          <w:rFonts w:ascii="Times New Roman" w:hAnsi="Times New Roman" w:cs="Times New Roman"/>
          <w:sz w:val="24"/>
          <w:szCs w:val="24"/>
        </w:rPr>
        <w:t>.</w:t>
      </w:r>
    </w:p>
    <w:p w:rsidR="00C94965" w:rsidRPr="00C2472D" w:rsidRDefault="00C94965" w:rsidP="00C94965">
      <w:pPr>
        <w:pStyle w:val="ConsPlusNormal"/>
        <w:ind w:firstLine="540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C94965">
        <w:rPr>
          <w:rFonts w:ascii="Times New Roman" w:hAnsi="Times New Roman" w:cs="Times New Roman"/>
          <w:sz w:val="24"/>
          <w:szCs w:val="24"/>
        </w:rPr>
        <w:t xml:space="preserve">Сообщение о проведении общего собрания акционеров должно быть сделано не позднее, чем за 20 дней, а сообщение о проведении общего собрания акционеров, повестка дня которого содержит вопрос о реорганизации общества, - не </w:t>
      </w:r>
      <w:proofErr w:type="gramStart"/>
      <w:r w:rsidRPr="00C94965">
        <w:rPr>
          <w:rFonts w:ascii="Times New Roman" w:hAnsi="Times New Roman" w:cs="Times New Roman"/>
          <w:sz w:val="24"/>
          <w:szCs w:val="24"/>
        </w:rPr>
        <w:t>позднее</w:t>
      </w:r>
      <w:proofErr w:type="gramEnd"/>
      <w:r w:rsidRPr="00C94965">
        <w:rPr>
          <w:rFonts w:ascii="Times New Roman" w:hAnsi="Times New Roman" w:cs="Times New Roman"/>
          <w:sz w:val="24"/>
          <w:szCs w:val="24"/>
        </w:rPr>
        <w:t xml:space="preserve"> чем за 30 дней до даты его проведения.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2F2608">
        <w:rPr>
          <w:rFonts w:ascii="Times New Roman" w:hAnsi="Times New Roman" w:cs="Times New Roman"/>
          <w:color w:val="000000" w:themeColor="text1"/>
          <w:sz w:val="24"/>
          <w:szCs w:val="24"/>
        </w:rPr>
        <w:t>В случае</w:t>
      </w:r>
      <w:r w:rsidR="00BF0447" w:rsidRPr="002F2608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Pr="002F26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предусмотренном п.2. ст. 53 Федерального закона «Об акционерных обществах»</w:t>
      </w:r>
      <w:r w:rsidRPr="002F2608">
        <w:rPr>
          <w:color w:val="000000" w:themeColor="text1"/>
        </w:rPr>
        <w:t xml:space="preserve"> </w:t>
      </w:r>
      <w:r w:rsidR="00136FFD" w:rsidRPr="002F2608">
        <w:rPr>
          <w:rFonts w:ascii="Times New Roman" w:hAnsi="Times New Roman" w:cs="Times New Roman"/>
          <w:color w:val="000000" w:themeColor="text1"/>
          <w:sz w:val="24"/>
          <w:szCs w:val="24"/>
        </w:rPr>
        <w:t>п</w:t>
      </w:r>
      <w:r w:rsidRPr="002F26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редложения должны поступить в общество не менее </w:t>
      </w:r>
      <w:r w:rsidR="0054700B">
        <w:rPr>
          <w:rFonts w:ascii="Times New Roman" w:hAnsi="Times New Roman" w:cs="Times New Roman"/>
          <w:color w:val="000000" w:themeColor="text1"/>
          <w:sz w:val="24"/>
          <w:szCs w:val="24"/>
        </w:rPr>
        <w:t>чем за 5</w:t>
      </w:r>
      <w:r w:rsidRPr="002F2608">
        <w:rPr>
          <w:rFonts w:ascii="Times New Roman" w:hAnsi="Times New Roman" w:cs="Times New Roman"/>
          <w:color w:val="000000" w:themeColor="text1"/>
          <w:sz w:val="24"/>
          <w:szCs w:val="24"/>
        </w:rPr>
        <w:t>0 дней до даты проведения внеочередного общего собрания акционеров</w:t>
      </w:r>
      <w:r w:rsidR="002F2608">
        <w:rPr>
          <w:rFonts w:ascii="Times New Roman" w:hAnsi="Times New Roman" w:cs="Times New Roman"/>
          <w:color w:val="000000" w:themeColor="text1"/>
          <w:sz w:val="24"/>
          <w:szCs w:val="24"/>
        </w:rPr>
        <w:t>»</w:t>
      </w:r>
      <w:r w:rsidR="009B4B08" w:rsidRPr="002F2608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:rsidR="009B4B08" w:rsidRPr="009B4B08" w:rsidRDefault="009B4B08" w:rsidP="009B4B0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9B4B08" w:rsidRPr="00C2472D" w:rsidRDefault="009B4B08" w:rsidP="00C94965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C94965" w:rsidRPr="00C2472D" w:rsidRDefault="00C94965" w:rsidP="00DB004B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DB004B" w:rsidRPr="00C2472D" w:rsidRDefault="00DB004B" w:rsidP="00DB004B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CA03F3" w:rsidRPr="00C2472D" w:rsidRDefault="00CA03F3" w:rsidP="00D80605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D80605" w:rsidRDefault="00D80605" w:rsidP="00D80605">
      <w:pPr>
        <w:pStyle w:val="ConsPlusNormal"/>
        <w:rPr>
          <w:rFonts w:ascii="Times New Roman" w:hAnsi="Times New Roman" w:cs="Times New Roman"/>
          <w:sz w:val="24"/>
          <w:szCs w:val="24"/>
        </w:rPr>
      </w:pPr>
    </w:p>
    <w:p w:rsidR="007D3A80" w:rsidRPr="00D80605" w:rsidRDefault="00D80605" w:rsidP="00D80605">
      <w:pPr>
        <w:pStyle w:val="ConsPlusNormal"/>
        <w:rPr>
          <w:rFonts w:ascii="Times New Roman" w:hAnsi="Times New Roman" w:cs="Times New Roman"/>
          <w:sz w:val="24"/>
          <w:szCs w:val="24"/>
        </w:rPr>
      </w:pPr>
      <w:r w:rsidRPr="00D8060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21489" w:rsidRPr="00EE6ADF" w:rsidRDefault="00EE6ADF" w:rsidP="007D3A80">
      <w:pPr>
        <w:pStyle w:val="a3"/>
        <w:tabs>
          <w:tab w:val="left" w:pos="3213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EE6ADF">
        <w:rPr>
          <w:rFonts w:ascii="Times New Roman" w:hAnsi="Times New Roman" w:cs="Times New Roman"/>
          <w:sz w:val="24"/>
          <w:szCs w:val="24"/>
        </w:rPr>
        <w:t xml:space="preserve"> </w:t>
      </w:r>
    </w:p>
    <w:sectPr w:rsidR="00F21489" w:rsidRPr="00EE6ADF" w:rsidSect="00E31CF5">
      <w:pgSz w:w="11906" w:h="16838"/>
      <w:pgMar w:top="1134" w:right="850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2AB169C"/>
    <w:multiLevelType w:val="hybridMultilevel"/>
    <w:tmpl w:val="0B98475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8623835"/>
    <w:multiLevelType w:val="hybridMultilevel"/>
    <w:tmpl w:val="F14C98F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9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6F2E"/>
    <w:rsid w:val="0000695F"/>
    <w:rsid w:val="0003110E"/>
    <w:rsid w:val="000A2A82"/>
    <w:rsid w:val="000C0E2C"/>
    <w:rsid w:val="000D3327"/>
    <w:rsid w:val="00136FFD"/>
    <w:rsid w:val="0014613F"/>
    <w:rsid w:val="00191AE7"/>
    <w:rsid w:val="002F2608"/>
    <w:rsid w:val="00330187"/>
    <w:rsid w:val="0034541D"/>
    <w:rsid w:val="0054700B"/>
    <w:rsid w:val="00557D5F"/>
    <w:rsid w:val="005A6F2E"/>
    <w:rsid w:val="006D47EC"/>
    <w:rsid w:val="006F677B"/>
    <w:rsid w:val="00751759"/>
    <w:rsid w:val="007D3A80"/>
    <w:rsid w:val="00824BFD"/>
    <w:rsid w:val="009B4B08"/>
    <w:rsid w:val="009C1392"/>
    <w:rsid w:val="009C5785"/>
    <w:rsid w:val="00A41CA5"/>
    <w:rsid w:val="00AE4BB0"/>
    <w:rsid w:val="00B8262C"/>
    <w:rsid w:val="00BF0447"/>
    <w:rsid w:val="00C012CF"/>
    <w:rsid w:val="00C2472D"/>
    <w:rsid w:val="00C94965"/>
    <w:rsid w:val="00CA03F3"/>
    <w:rsid w:val="00CB6DCD"/>
    <w:rsid w:val="00CD1756"/>
    <w:rsid w:val="00CD47B6"/>
    <w:rsid w:val="00CF7083"/>
    <w:rsid w:val="00D80605"/>
    <w:rsid w:val="00D96147"/>
    <w:rsid w:val="00DB004B"/>
    <w:rsid w:val="00E24F95"/>
    <w:rsid w:val="00E31CF5"/>
    <w:rsid w:val="00E3799E"/>
    <w:rsid w:val="00E60C78"/>
    <w:rsid w:val="00EC46D1"/>
    <w:rsid w:val="00EE6ADF"/>
    <w:rsid w:val="00F214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C0E2C"/>
    <w:pPr>
      <w:ind w:left="720"/>
      <w:contextualSpacing/>
    </w:pPr>
  </w:style>
  <w:style w:type="paragraph" w:customStyle="1" w:styleId="ConsPlusNormal">
    <w:name w:val="ConsPlusNormal"/>
    <w:rsid w:val="00EE6ADF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character" w:styleId="a4">
    <w:name w:val="Hyperlink"/>
    <w:basedOn w:val="a0"/>
    <w:uiPriority w:val="99"/>
    <w:unhideWhenUsed/>
    <w:rsid w:val="00C012C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C0E2C"/>
    <w:pPr>
      <w:ind w:left="720"/>
      <w:contextualSpacing/>
    </w:pPr>
  </w:style>
  <w:style w:type="paragraph" w:customStyle="1" w:styleId="ConsPlusNormal">
    <w:name w:val="ConsPlusNormal"/>
    <w:rsid w:val="00EE6ADF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character" w:styleId="a4">
    <w:name w:val="Hyperlink"/>
    <w:basedOn w:val="a0"/>
    <w:uiPriority w:val="99"/>
    <w:unhideWhenUsed/>
    <w:rsid w:val="00C012C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grst-1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www.grst-1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grst-1.ru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770</Words>
  <Characters>4389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Мария</dc:creator>
  <cp:lastModifiedBy>cmp3</cp:lastModifiedBy>
  <cp:revision>6</cp:revision>
  <cp:lastPrinted>2014-02-10T10:03:00Z</cp:lastPrinted>
  <dcterms:created xsi:type="dcterms:W3CDTF">2014-04-17T07:46:00Z</dcterms:created>
  <dcterms:modified xsi:type="dcterms:W3CDTF">2014-04-21T05:47:00Z</dcterms:modified>
</cp:coreProperties>
</file>