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3DA5" w:rsidRDefault="00AB3DA5" w:rsidP="00BE3D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AB3DA5" w:rsidRDefault="00AB3DA5" w:rsidP="008874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Предварительно утвержден 22.02.2020</w:t>
      </w:r>
    </w:p>
    <w:p w:rsidR="00AB3DA5" w:rsidRDefault="00AB3DA5" w:rsidP="008874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на заседании Совета директоров</w:t>
      </w:r>
    </w:p>
    <w:p w:rsidR="00AB3DA5" w:rsidRDefault="00AB3DA5" w:rsidP="008874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протокол от 25.02.2020 № 4                                                                           </w:t>
      </w:r>
    </w:p>
    <w:p w:rsidR="00AB3DA5" w:rsidRDefault="00AB3DA5" w:rsidP="00887495">
      <w:pPr>
        <w:jc w:val="center"/>
        <w:rPr>
          <w:rFonts w:ascii="Times New Roman" w:hAnsi="Times New Roman" w:cs="Times New Roman"/>
        </w:rPr>
      </w:pPr>
    </w:p>
    <w:p w:rsidR="00AB3DA5" w:rsidRDefault="00AB3DA5" w:rsidP="008874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Утвержден «10» апреля 2020 года</w:t>
      </w:r>
    </w:p>
    <w:p w:rsidR="00AB3DA5" w:rsidRDefault="00AB3DA5" w:rsidP="008D29B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на годовом общем собрании акционеров</w:t>
      </w:r>
    </w:p>
    <w:p w:rsidR="00AB3DA5" w:rsidRDefault="00AB3DA5" w:rsidP="008D29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протокол от  13 апреля 2020 года № 1</w:t>
      </w:r>
    </w:p>
    <w:p w:rsidR="00AB3DA5" w:rsidRDefault="00AB3DA5" w:rsidP="008D29B7">
      <w:pPr>
        <w:pStyle w:val="Heading2"/>
        <w:keepNext/>
        <w:spacing w:before="420" w:after="0"/>
        <w:jc w:val="right"/>
        <w:rPr>
          <w:sz w:val="22"/>
          <w:szCs w:val="22"/>
        </w:rPr>
      </w:pPr>
    </w:p>
    <w:p w:rsidR="00AB3DA5" w:rsidRDefault="00AB3DA5">
      <w:pPr>
        <w:pStyle w:val="Heading2"/>
        <w:keepNext/>
        <w:spacing w:before="420" w:after="0"/>
        <w:jc w:val="center"/>
        <w:rPr>
          <w:sz w:val="22"/>
          <w:szCs w:val="22"/>
        </w:rPr>
      </w:pPr>
    </w:p>
    <w:p w:rsidR="00AB3DA5" w:rsidRDefault="00AB3DA5">
      <w:pPr>
        <w:pStyle w:val="Heading2"/>
        <w:keepNext/>
        <w:spacing w:before="420" w:after="0"/>
        <w:jc w:val="center"/>
        <w:rPr>
          <w:sz w:val="22"/>
          <w:szCs w:val="22"/>
        </w:rPr>
      </w:pPr>
    </w:p>
    <w:p w:rsidR="00AB3DA5" w:rsidRPr="009E33A8" w:rsidRDefault="00AB3DA5">
      <w:pPr>
        <w:pStyle w:val="Heading2"/>
        <w:keepNext/>
        <w:spacing w:before="420" w:after="0"/>
        <w:jc w:val="center"/>
        <w:rPr>
          <w:rFonts w:ascii="Times New Roman" w:hAnsi="Times New Roman" w:cs="Times New Roman"/>
          <w:sz w:val="28"/>
          <w:szCs w:val="28"/>
        </w:rPr>
      </w:pPr>
      <w:r w:rsidRPr="009E33A8">
        <w:rPr>
          <w:rFonts w:ascii="Times New Roman" w:hAnsi="Times New Roman" w:cs="Times New Roman"/>
          <w:sz w:val="28"/>
          <w:szCs w:val="28"/>
        </w:rPr>
        <w:t xml:space="preserve">Г О Д О В О Й  О Т Ч Е Т </w:t>
      </w:r>
    </w:p>
    <w:p w:rsidR="00AB3DA5" w:rsidRPr="009E33A8" w:rsidRDefault="00AB3DA5">
      <w:pPr>
        <w:rPr>
          <w:rFonts w:ascii="Times New Roman" w:hAnsi="Times New Roman" w:cs="Times New Roman"/>
        </w:rPr>
      </w:pPr>
    </w:p>
    <w:p w:rsidR="00AB3DA5" w:rsidRDefault="00AB3DA5" w:rsidP="00896AF9">
      <w:pPr>
        <w:pStyle w:val="Heading1"/>
        <w:spacing w:before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</w:t>
      </w:r>
      <w:r w:rsidRPr="009E33A8">
        <w:rPr>
          <w:rFonts w:ascii="Times New Roman" w:hAnsi="Times New Roman" w:cs="Times New Roman"/>
          <w:sz w:val="22"/>
          <w:szCs w:val="22"/>
        </w:rPr>
        <w:t xml:space="preserve">кционерное общество    </w:t>
      </w:r>
      <w:r>
        <w:rPr>
          <w:rFonts w:ascii="Times New Roman" w:hAnsi="Times New Roman" w:cs="Times New Roman"/>
          <w:sz w:val="22"/>
          <w:szCs w:val="22"/>
        </w:rPr>
        <w:t>«Печорский хлебомакаронный комбинат»</w:t>
      </w:r>
    </w:p>
    <w:p w:rsidR="00AB3DA5" w:rsidRDefault="00AB3DA5">
      <w:pPr>
        <w:pStyle w:val="31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95"/>
        <w:gridCol w:w="360"/>
        <w:gridCol w:w="360"/>
        <w:gridCol w:w="360"/>
        <w:gridCol w:w="360"/>
        <w:gridCol w:w="360"/>
        <w:gridCol w:w="360"/>
        <w:gridCol w:w="482"/>
      </w:tblGrid>
      <w:tr w:rsidR="00AB3DA5">
        <w:trPr>
          <w:jc w:val="center"/>
        </w:trPr>
        <w:tc>
          <w:tcPr>
            <w:tcW w:w="1995" w:type="dxa"/>
            <w:vAlign w:val="bottom"/>
          </w:tcPr>
          <w:p w:rsidR="00AB3DA5" w:rsidRDefault="00AB3DA5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 эмитента: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B3DA5" w:rsidRDefault="00AB3DA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B3DA5" w:rsidRDefault="00AB3DA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B3DA5" w:rsidRDefault="00AB3DA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B3DA5" w:rsidRDefault="00AB3DA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B3DA5" w:rsidRDefault="00AB3DA5">
            <w:pPr>
              <w:pStyle w:val="AcntHeading1"/>
              <w:widowControl/>
              <w:snapToGrid w:val="0"/>
              <w:spacing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vAlign w:val="bottom"/>
          </w:tcPr>
          <w:p w:rsidR="00AB3DA5" w:rsidRDefault="00AB3DA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DA5" w:rsidRDefault="00AB3DA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</w:t>
            </w:r>
          </w:p>
        </w:tc>
      </w:tr>
    </w:tbl>
    <w:p w:rsidR="00AB3DA5" w:rsidRDefault="00AB3DA5">
      <w:pPr>
        <w:autoSpaceDE w:val="0"/>
        <w:spacing w:before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по итогам  2020 финансового года</w:t>
      </w:r>
    </w:p>
    <w:p w:rsidR="00AB3DA5" w:rsidRDefault="00AB3DA5">
      <w:pPr>
        <w:autoSpaceDE w:val="0"/>
        <w:spacing w:before="24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Место нахождения: 169600, Республика Коми, г. Печора, ул. Н. Островского, 69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br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br/>
      </w:r>
    </w:p>
    <w:p w:rsidR="00AB3DA5" w:rsidRDefault="00AB3DA5">
      <w:pPr>
        <w:pStyle w:val="BodyTex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AB3DA5" w:rsidRDefault="00AB3DA5">
      <w:pPr>
        <w:pStyle w:val="BodyTex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AB3DA5" w:rsidRDefault="00AB3DA5">
      <w:pPr>
        <w:autoSpaceDE w:val="0"/>
        <w:spacing w:before="720"/>
        <w:rPr>
          <w:rFonts w:ascii="Times New Roman" w:hAnsi="Times New Roman" w:cs="Times New Roman"/>
          <w:sz w:val="22"/>
          <w:szCs w:val="22"/>
        </w:rPr>
      </w:pPr>
    </w:p>
    <w:p w:rsidR="00AB3DA5" w:rsidRDefault="00AB3DA5">
      <w:pPr>
        <w:pStyle w:val="Footer"/>
        <w:tabs>
          <w:tab w:val="left" w:pos="708"/>
        </w:tabs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Генеральный директор АО «ПХМК»                                 _________________  Е.В. Лобастова</w:t>
      </w:r>
    </w:p>
    <w:p w:rsidR="00AB3DA5" w:rsidRDefault="00AB3DA5">
      <w:pPr>
        <w:autoSpaceDE w:val="0"/>
        <w:spacing w:before="40"/>
        <w:ind w:left="19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(подпись)</w:t>
      </w:r>
    </w:p>
    <w:p w:rsidR="00AB3DA5" w:rsidRDefault="00AB3DA5">
      <w:pPr>
        <w:pStyle w:val="BodyTextIndent"/>
        <w:spacing w:before="0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Дата  «22»  февраля    2020 года</w:t>
      </w:r>
    </w:p>
    <w:p w:rsidR="00AB3DA5" w:rsidRDefault="00AB3DA5">
      <w:pPr>
        <w:pStyle w:val="BodyTextIndent"/>
        <w:spacing w:before="360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Главный бухгалтер АО «ПХМК»                                        _________________ Н.Л. Сухоцкая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br/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  <w:t xml:space="preserve"> (подпись)</w:t>
      </w:r>
    </w:p>
    <w:p w:rsidR="00AB3DA5" w:rsidRDefault="00AB3DA5">
      <w:pPr>
        <w:pStyle w:val="BodyTextIndent"/>
        <w:spacing w:before="0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Дата  «22»  февраля    2020 года                                                                  М.П.</w:t>
      </w:r>
    </w:p>
    <w:p w:rsidR="00AB3DA5" w:rsidRDefault="00AB3DA5">
      <w:pPr>
        <w:autoSpaceDE w:val="0"/>
        <w:spacing w:before="40"/>
        <w:ind w:left="200"/>
        <w:rPr>
          <w:rFonts w:ascii="Times New Roman" w:hAnsi="Times New Roman" w:cs="Times New Roman"/>
          <w:sz w:val="22"/>
          <w:szCs w:val="22"/>
        </w:rPr>
      </w:pPr>
    </w:p>
    <w:p w:rsidR="00AB3DA5" w:rsidRDefault="00AB3DA5">
      <w:pPr>
        <w:autoSpaceDE w:val="0"/>
        <w:spacing w:before="40"/>
        <w:rPr>
          <w:rFonts w:ascii="Times New Roman" w:hAnsi="Times New Roman" w:cs="Times New Roman"/>
          <w:sz w:val="22"/>
          <w:szCs w:val="22"/>
        </w:rPr>
      </w:pPr>
    </w:p>
    <w:p w:rsidR="00AB3DA5" w:rsidRDefault="00AB3DA5">
      <w:pPr>
        <w:autoSpaceDE w:val="0"/>
        <w:spacing w:before="40"/>
        <w:rPr>
          <w:rStyle w:val="SUBST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Контактное лицо: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генеральный директор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SUBST"/>
          <w:rFonts w:ascii="Times New Roman" w:hAnsi="Times New Roman"/>
        </w:rPr>
        <w:t xml:space="preserve"> Лобастова Елена Викторовна</w:t>
      </w:r>
    </w:p>
    <w:p w:rsidR="00AB3DA5" w:rsidRDefault="00AB3DA5">
      <w:pPr>
        <w:autoSpaceDE w:val="0"/>
        <w:spacing w:before="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Телефон: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8</w:t>
      </w:r>
      <w:r>
        <w:rPr>
          <w:rStyle w:val="SUBST"/>
          <w:rFonts w:ascii="Times New Roman" w:hAnsi="Times New Roman"/>
        </w:rPr>
        <w:t>(82142) 7-29-18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AB3DA5" w:rsidRDefault="00AB3DA5">
      <w:pPr>
        <w:autoSpaceDE w:val="0"/>
        <w:spacing w:before="40"/>
        <w:rPr>
          <w:rStyle w:val="SUBST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Факс: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8</w:t>
      </w:r>
      <w:r>
        <w:rPr>
          <w:rStyle w:val="SUBST"/>
          <w:rFonts w:ascii="Times New Roman" w:hAnsi="Times New Roman"/>
        </w:rPr>
        <w:t>(82142) 7-12-56</w:t>
      </w:r>
    </w:p>
    <w:p w:rsidR="00AB3DA5" w:rsidRDefault="00AB3DA5">
      <w:pPr>
        <w:autoSpaceDE w:val="0"/>
        <w:spacing w:before="40"/>
        <w:rPr>
          <w:rStyle w:val="SUBST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Адрес электронной почты: </w:t>
      </w:r>
      <w:r>
        <w:rPr>
          <w:rStyle w:val="SUBST"/>
          <w:rFonts w:ascii="Times New Roman" w:hAnsi="Times New Roman"/>
          <w:lang w:val="en-US"/>
        </w:rPr>
        <w:t>phmk</w:t>
      </w:r>
      <w:r>
        <w:rPr>
          <w:rStyle w:val="SUBST"/>
          <w:rFonts w:ascii="Times New Roman" w:hAnsi="Times New Roman"/>
        </w:rPr>
        <w:t>@</w:t>
      </w:r>
      <w:r>
        <w:rPr>
          <w:rStyle w:val="SUBST"/>
          <w:rFonts w:ascii="Times New Roman" w:hAnsi="Times New Roman"/>
          <w:lang w:val="en-US"/>
        </w:rPr>
        <w:t>mail</w:t>
      </w:r>
      <w:r>
        <w:rPr>
          <w:rStyle w:val="SUBST"/>
          <w:rFonts w:ascii="Times New Roman" w:hAnsi="Times New Roman"/>
        </w:rPr>
        <w:t>.ru</w:t>
      </w:r>
    </w:p>
    <w:p w:rsidR="00AB3DA5" w:rsidRPr="00E90196" w:rsidRDefault="00AB3DA5">
      <w:pPr>
        <w:pStyle w:val="ConsNonformat"/>
        <w:widowControl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Адрес страницы в сети Интернет, на которой раскрывается информация, содержащаяся в настоящем ежеквартальном отчете: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http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://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www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disclosure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ru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issuer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/1105003554/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index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shtml</w:t>
      </w:r>
    </w:p>
    <w:p w:rsidR="00AB3DA5" w:rsidRDefault="00AB3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A5" w:rsidRPr="004A7D86" w:rsidRDefault="00AB3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D86">
        <w:rPr>
          <w:rFonts w:ascii="Times New Roman" w:hAnsi="Times New Roman" w:cs="Times New Roman"/>
          <w:sz w:val="28"/>
          <w:szCs w:val="28"/>
        </w:rPr>
        <w:t>Оглавление</w:t>
      </w:r>
    </w:p>
    <w:p w:rsidR="00AB3DA5" w:rsidRPr="004A7D86" w:rsidRDefault="00AB3DA5">
      <w:pPr>
        <w:pStyle w:val="ConsNonformat"/>
        <w:widowControl/>
        <w:rPr>
          <w:rFonts w:ascii="Times New Roman" w:hAnsi="Times New Roman" w:cs="Times New Roman"/>
        </w:rPr>
      </w:pPr>
    </w:p>
    <w:tbl>
      <w:tblPr>
        <w:tblW w:w="9860" w:type="dxa"/>
        <w:tblInd w:w="-106" w:type="dxa"/>
        <w:tblLayout w:type="fixed"/>
        <w:tblLook w:val="0000"/>
      </w:tblPr>
      <w:tblGrid>
        <w:gridCol w:w="9180"/>
        <w:gridCol w:w="680"/>
      </w:tblGrid>
      <w:tr w:rsidR="00AB3DA5" w:rsidRPr="004A7D86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DA5" w:rsidRPr="004A7D86" w:rsidRDefault="00AB3DA5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DA5" w:rsidRPr="004A7D86" w:rsidRDefault="00AB3DA5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</w:p>
        </w:tc>
      </w:tr>
      <w:tr w:rsidR="00AB3DA5" w:rsidRPr="004A7D86">
        <w:trPr>
          <w:trHeight w:val="184"/>
        </w:trPr>
        <w:tc>
          <w:tcPr>
            <w:tcW w:w="9180" w:type="dxa"/>
            <w:tcBorders>
              <w:left w:val="single" w:sz="4" w:space="0" w:color="000000"/>
              <w:bottom w:val="single" w:sz="4" w:space="0" w:color="000000"/>
            </w:tcBorders>
          </w:tcPr>
          <w:p w:rsidR="00AB3DA5" w:rsidRPr="004A7D86" w:rsidRDefault="00AB3DA5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1.  Положение общества в отрасли.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DA5" w:rsidRPr="004A7D86" w:rsidRDefault="00AB3DA5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B3DA5" w:rsidRPr="004A7D86">
        <w:tc>
          <w:tcPr>
            <w:tcW w:w="9180" w:type="dxa"/>
            <w:tcBorders>
              <w:left w:val="single" w:sz="4" w:space="0" w:color="000000"/>
              <w:bottom w:val="single" w:sz="4" w:space="0" w:color="000000"/>
            </w:tcBorders>
          </w:tcPr>
          <w:p w:rsidR="00AB3DA5" w:rsidRPr="004A7D86" w:rsidRDefault="00AB3DA5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2. Приоритетные направления деятельности общества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DA5" w:rsidRPr="004A7D86" w:rsidRDefault="00AB3DA5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B3DA5" w:rsidRPr="004A7D86">
        <w:tc>
          <w:tcPr>
            <w:tcW w:w="9180" w:type="dxa"/>
            <w:tcBorders>
              <w:left w:val="single" w:sz="4" w:space="0" w:color="000000"/>
              <w:bottom w:val="single" w:sz="4" w:space="0" w:color="000000"/>
            </w:tcBorders>
          </w:tcPr>
          <w:p w:rsidR="00AB3DA5" w:rsidRPr="004A7D86" w:rsidRDefault="00AB3DA5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 xml:space="preserve">3. Отчет Совета директоров </w:t>
            </w:r>
            <w:r w:rsidRPr="004A7D86">
              <w:rPr>
                <w:rFonts w:ascii="Times New Roman" w:hAnsi="Times New Roman" w:cs="Times New Roman"/>
                <w:sz w:val="24"/>
                <w:szCs w:val="24"/>
              </w:rPr>
              <w:t>о результатах развития общества по приоритетным направлениям его деятельности.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DA5" w:rsidRPr="004A7D86" w:rsidRDefault="00AB3DA5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B3DA5" w:rsidRPr="004A7D86">
        <w:tc>
          <w:tcPr>
            <w:tcW w:w="9180" w:type="dxa"/>
            <w:tcBorders>
              <w:left w:val="single" w:sz="4" w:space="0" w:color="000000"/>
              <w:bottom w:val="single" w:sz="4" w:space="0" w:color="000000"/>
            </w:tcBorders>
          </w:tcPr>
          <w:p w:rsidR="00AB3DA5" w:rsidRPr="004A7D86" w:rsidRDefault="00AB3DA5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4. Информация об объеме использованных акционерным обществом в отчетном году видов энергетических ресурсов.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DA5" w:rsidRPr="004A7D86" w:rsidRDefault="00AB3DA5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B3DA5" w:rsidRPr="004A7D86">
        <w:tc>
          <w:tcPr>
            <w:tcW w:w="9180" w:type="dxa"/>
            <w:tcBorders>
              <w:left w:val="single" w:sz="4" w:space="0" w:color="000000"/>
              <w:bottom w:val="single" w:sz="4" w:space="0" w:color="000000"/>
            </w:tcBorders>
          </w:tcPr>
          <w:p w:rsidR="00AB3DA5" w:rsidRPr="004A7D86" w:rsidRDefault="00AB3DA5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Pr="004A7D86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общества.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DA5" w:rsidRPr="004A7D86" w:rsidRDefault="00AB3DA5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B3DA5" w:rsidRPr="004A7D86">
        <w:tc>
          <w:tcPr>
            <w:tcW w:w="9180" w:type="dxa"/>
            <w:tcBorders>
              <w:left w:val="single" w:sz="4" w:space="0" w:color="000000"/>
              <w:bottom w:val="single" w:sz="4" w:space="0" w:color="000000"/>
            </w:tcBorders>
          </w:tcPr>
          <w:p w:rsidR="00AB3DA5" w:rsidRPr="004A7D86" w:rsidRDefault="00AB3DA5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6. Отчет о выплате объявленных (начисленных) дивидендов по акциям акционерного общества.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DA5" w:rsidRPr="004A7D86" w:rsidRDefault="00AB3DA5" w:rsidP="00B764E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B3DA5" w:rsidRPr="004A7D86">
        <w:tc>
          <w:tcPr>
            <w:tcW w:w="9180" w:type="dxa"/>
            <w:tcBorders>
              <w:left w:val="single" w:sz="4" w:space="0" w:color="000000"/>
              <w:bottom w:val="single" w:sz="4" w:space="0" w:color="000000"/>
            </w:tcBorders>
          </w:tcPr>
          <w:p w:rsidR="00AB3DA5" w:rsidRPr="004A7D86" w:rsidRDefault="00AB3DA5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  <w:r w:rsidRPr="004A7D86">
              <w:rPr>
                <w:rFonts w:ascii="Times New Roman" w:hAnsi="Times New Roman" w:cs="Times New Roman"/>
                <w:sz w:val="24"/>
                <w:szCs w:val="24"/>
              </w:rPr>
              <w:t>Описание основных факторов риска, связанных с деятельностью общества.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DA5" w:rsidRPr="004A7D86" w:rsidRDefault="00AB3DA5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B3DA5" w:rsidRPr="004A7D86">
        <w:tc>
          <w:tcPr>
            <w:tcW w:w="9180" w:type="dxa"/>
            <w:tcBorders>
              <w:left w:val="single" w:sz="4" w:space="0" w:color="000000"/>
              <w:bottom w:val="single" w:sz="4" w:space="0" w:color="000000"/>
            </w:tcBorders>
          </w:tcPr>
          <w:p w:rsidR="00AB3DA5" w:rsidRPr="004A7D86" w:rsidRDefault="00AB3DA5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  <w:r w:rsidRPr="004A7D86">
              <w:rPr>
                <w:rFonts w:ascii="Times New Roman" w:hAnsi="Times New Roman" w:cs="Times New Roman"/>
                <w:sz w:val="24"/>
                <w:szCs w:val="24"/>
              </w:rPr>
              <w:t>Перечень  совершённых обществом в отчётном году сделок, признанных крупными.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DA5" w:rsidRPr="004A7D86" w:rsidRDefault="00AB3DA5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B3DA5" w:rsidRPr="004A7D86">
        <w:tc>
          <w:tcPr>
            <w:tcW w:w="9180" w:type="dxa"/>
            <w:tcBorders>
              <w:left w:val="single" w:sz="4" w:space="0" w:color="000000"/>
              <w:bottom w:val="single" w:sz="4" w:space="0" w:color="000000"/>
            </w:tcBorders>
          </w:tcPr>
          <w:p w:rsidR="00AB3DA5" w:rsidRPr="004A7D86" w:rsidRDefault="00AB3DA5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  <w:r w:rsidRPr="004A7D86">
              <w:rPr>
                <w:rFonts w:ascii="Times New Roman" w:hAnsi="Times New Roman" w:cs="Times New Roman"/>
                <w:sz w:val="24"/>
                <w:szCs w:val="24"/>
              </w:rPr>
              <w:t>Перечень совершённых обществом в отчётном году сделок, в совершении которых имеется заинтересованность.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DA5" w:rsidRPr="004A7D86" w:rsidRDefault="00AB3DA5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B3DA5" w:rsidRPr="004A7D86">
        <w:tc>
          <w:tcPr>
            <w:tcW w:w="9180" w:type="dxa"/>
            <w:tcBorders>
              <w:left w:val="single" w:sz="4" w:space="0" w:color="000000"/>
              <w:bottom w:val="single" w:sz="4" w:space="0" w:color="000000"/>
            </w:tcBorders>
          </w:tcPr>
          <w:p w:rsidR="00AB3DA5" w:rsidRPr="004A7D86" w:rsidRDefault="00AB3DA5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6">
              <w:rPr>
                <w:rFonts w:ascii="Times New Roman" w:hAnsi="Times New Roman" w:cs="Times New Roman"/>
                <w:sz w:val="24"/>
                <w:szCs w:val="24"/>
              </w:rPr>
              <w:t>10. Состав Совета директоров общества и исполнительных органов.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DA5" w:rsidRPr="004A7D86" w:rsidRDefault="00AB3DA5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B3DA5" w:rsidRPr="004A7D86">
        <w:trPr>
          <w:trHeight w:val="302"/>
        </w:trPr>
        <w:tc>
          <w:tcPr>
            <w:tcW w:w="9180" w:type="dxa"/>
            <w:tcBorders>
              <w:left w:val="single" w:sz="4" w:space="0" w:color="000000"/>
              <w:bottom w:val="single" w:sz="4" w:space="0" w:color="000000"/>
            </w:tcBorders>
          </w:tcPr>
          <w:p w:rsidR="00AB3DA5" w:rsidRPr="004A7D86" w:rsidRDefault="00AB3DA5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D86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Сведения о лице, занимающем должность единоличного исполнительного органа.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DA5" w:rsidRPr="004A7D86" w:rsidRDefault="00AB3DA5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B3DA5" w:rsidRPr="004A7D86">
        <w:trPr>
          <w:trHeight w:val="302"/>
        </w:trPr>
        <w:tc>
          <w:tcPr>
            <w:tcW w:w="9180" w:type="dxa"/>
            <w:tcBorders>
              <w:left w:val="single" w:sz="4" w:space="0" w:color="000000"/>
              <w:bottom w:val="single" w:sz="4" w:space="0" w:color="000000"/>
            </w:tcBorders>
          </w:tcPr>
          <w:p w:rsidR="00AB3DA5" w:rsidRPr="004A7D86" w:rsidRDefault="00AB3DA5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6">
              <w:rPr>
                <w:rFonts w:ascii="Times New Roman" w:hAnsi="Times New Roman" w:cs="Times New Roman"/>
                <w:sz w:val="24"/>
                <w:szCs w:val="24"/>
              </w:rPr>
              <w:t>12. Размер вознаграждения членов совета директоров.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DA5" w:rsidRPr="004A7D86" w:rsidRDefault="00AB3DA5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B3DA5" w:rsidRPr="004A7D86">
        <w:trPr>
          <w:trHeight w:val="302"/>
        </w:trPr>
        <w:tc>
          <w:tcPr>
            <w:tcW w:w="9180" w:type="dxa"/>
            <w:tcBorders>
              <w:left w:val="single" w:sz="4" w:space="0" w:color="000000"/>
              <w:bottom w:val="single" w:sz="4" w:space="0" w:color="000000"/>
            </w:tcBorders>
          </w:tcPr>
          <w:p w:rsidR="00AB3DA5" w:rsidRPr="004A7D86" w:rsidRDefault="00AB3DA5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6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4A7D86">
              <w:rPr>
                <w:rFonts w:ascii="Times New Roman" w:hAnsi="Times New Roman" w:cs="Times New Roman"/>
                <w:sz w:val="22"/>
                <w:szCs w:val="22"/>
              </w:rPr>
              <w:t>Сведения о соблюдении акционерным обществом рекомендаций Кодекса корпоративного поведения.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DA5" w:rsidRPr="004A7D86" w:rsidRDefault="00AB3DA5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B3DA5" w:rsidRPr="004A7D86">
        <w:trPr>
          <w:trHeight w:val="302"/>
        </w:trPr>
        <w:tc>
          <w:tcPr>
            <w:tcW w:w="9180" w:type="dxa"/>
            <w:tcBorders>
              <w:left w:val="single" w:sz="4" w:space="0" w:color="000000"/>
              <w:bottom w:val="single" w:sz="4" w:space="0" w:color="000000"/>
            </w:tcBorders>
          </w:tcPr>
          <w:p w:rsidR="00AB3DA5" w:rsidRPr="004A7D86" w:rsidRDefault="00AB3DA5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6">
              <w:rPr>
                <w:rFonts w:ascii="Times New Roman" w:hAnsi="Times New Roman" w:cs="Times New Roman"/>
                <w:sz w:val="24"/>
                <w:szCs w:val="24"/>
              </w:rPr>
              <w:t>14. Иная информация.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DA5" w:rsidRPr="004A7D86" w:rsidRDefault="00AB3DA5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AB3DA5" w:rsidRDefault="00AB3DA5">
      <w:pPr>
        <w:pStyle w:val="ConsNormal"/>
        <w:widowControl/>
        <w:ind w:firstLine="0"/>
        <w:jc w:val="both"/>
      </w:pPr>
    </w:p>
    <w:p w:rsidR="00AB3DA5" w:rsidRDefault="00AB3DA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DA5" w:rsidRDefault="00AB3DA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DA5" w:rsidRDefault="00AB3DA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DA5" w:rsidRDefault="00AB3DA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DA5" w:rsidRDefault="00AB3DA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DA5" w:rsidRDefault="00AB3DA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DA5" w:rsidRDefault="00AB3DA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DA5" w:rsidRDefault="00AB3DA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DA5" w:rsidRDefault="00AB3DA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DA5" w:rsidRDefault="00AB3DA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DA5" w:rsidRDefault="00AB3DA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DA5" w:rsidRDefault="00AB3DA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DA5" w:rsidRDefault="00AB3DA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DA5" w:rsidRDefault="00AB3DA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DA5" w:rsidRDefault="00AB3DA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DA5" w:rsidRDefault="00AB3DA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DA5" w:rsidRDefault="00AB3DA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DA5" w:rsidRDefault="00AB3DA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DA5" w:rsidRDefault="00AB3DA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DA5" w:rsidRDefault="00AB3DA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DA5" w:rsidRDefault="00AB3DA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DA5" w:rsidRDefault="00AB3DA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DA5" w:rsidRDefault="00AB3DA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DA5" w:rsidRPr="009E33A8" w:rsidRDefault="00AB3DA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DA5" w:rsidRPr="009E33A8" w:rsidRDefault="00AB3DA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DA5" w:rsidRPr="009E33A8" w:rsidRDefault="00AB3DA5">
      <w:pPr>
        <w:pStyle w:val="ConsNormal"/>
        <w:widowControl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3A8">
        <w:rPr>
          <w:rFonts w:ascii="Times New Roman" w:hAnsi="Times New Roman" w:cs="Times New Roman"/>
          <w:b/>
          <w:bCs/>
          <w:sz w:val="24"/>
          <w:szCs w:val="24"/>
        </w:rPr>
        <w:t>Положение общества в отрасли.</w:t>
      </w:r>
    </w:p>
    <w:p w:rsidR="00AB3DA5" w:rsidRPr="009E33A8" w:rsidRDefault="00AB3D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3A8">
        <w:rPr>
          <w:rFonts w:ascii="Times New Roman" w:hAnsi="Times New Roman" w:cs="Times New Roman"/>
          <w:sz w:val="24"/>
          <w:szCs w:val="24"/>
        </w:rPr>
        <w:t>Отраслевая</w:t>
      </w:r>
      <w:r>
        <w:rPr>
          <w:rFonts w:ascii="Times New Roman" w:hAnsi="Times New Roman" w:cs="Times New Roman"/>
          <w:sz w:val="24"/>
          <w:szCs w:val="24"/>
        </w:rPr>
        <w:t xml:space="preserve"> принадлежность. Код ОКВЭД 10.71</w:t>
      </w:r>
      <w:r w:rsidRPr="009E33A8">
        <w:rPr>
          <w:rFonts w:ascii="Times New Roman" w:hAnsi="Times New Roman" w:cs="Times New Roman"/>
          <w:sz w:val="24"/>
          <w:szCs w:val="24"/>
        </w:rPr>
        <w:t xml:space="preserve"> – хлебопекарная промышленность.</w:t>
      </w:r>
    </w:p>
    <w:p w:rsidR="00AB3DA5" w:rsidRPr="009E33A8" w:rsidRDefault="00AB3D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3A8">
        <w:rPr>
          <w:rFonts w:ascii="Times New Roman" w:hAnsi="Times New Roman" w:cs="Times New Roman"/>
          <w:sz w:val="24"/>
          <w:szCs w:val="24"/>
        </w:rPr>
        <w:t>Основной хозяйственной деятельностью эмитента является выпечка хлеба и хлебобулочных изделий, а также производство кондитерских, макаронных, безалкогольных напитков.</w:t>
      </w:r>
    </w:p>
    <w:p w:rsidR="00AB3DA5" w:rsidRPr="009E33A8" w:rsidRDefault="00AB3D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3DA5" w:rsidRPr="009E33A8" w:rsidRDefault="00AB3DA5">
      <w:pPr>
        <w:pStyle w:val="ConsNormal"/>
        <w:widowControl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3A8">
        <w:rPr>
          <w:rFonts w:ascii="Times New Roman" w:hAnsi="Times New Roman" w:cs="Times New Roman"/>
          <w:b/>
          <w:bCs/>
          <w:sz w:val="24"/>
          <w:szCs w:val="24"/>
        </w:rPr>
        <w:t>Приоритетные направления деятельности общества.</w:t>
      </w:r>
    </w:p>
    <w:p w:rsidR="00AB3DA5" w:rsidRPr="009E33A8" w:rsidRDefault="00AB3D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3A8">
        <w:rPr>
          <w:rFonts w:ascii="Times New Roman" w:hAnsi="Times New Roman" w:cs="Times New Roman"/>
          <w:sz w:val="24"/>
          <w:szCs w:val="24"/>
        </w:rPr>
        <w:t>Приоритетным направлением деятельности общества является обеспечение выпускаемой продукцией (хлеб, булочные, макаронные, кондитерские изделия и безалкогольные напитки) населения города Печора и Печорского района.</w:t>
      </w:r>
    </w:p>
    <w:p w:rsidR="00AB3DA5" w:rsidRPr="009E33A8" w:rsidRDefault="00AB3DA5">
      <w:pPr>
        <w:pStyle w:val="ConsNormal"/>
        <w:widowControl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3A8">
        <w:rPr>
          <w:rFonts w:ascii="Times New Roman" w:hAnsi="Times New Roman" w:cs="Times New Roman"/>
          <w:b/>
          <w:bCs/>
          <w:sz w:val="24"/>
          <w:szCs w:val="24"/>
        </w:rPr>
        <w:t>Отчёт Совета директоров о результатах развития общества по приоритетным направлениям его деятельности.</w:t>
      </w:r>
    </w:p>
    <w:p w:rsidR="00AB3DA5" w:rsidRPr="009E33A8" w:rsidRDefault="00AB3D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3A8">
        <w:rPr>
          <w:rFonts w:ascii="Times New Roman" w:hAnsi="Times New Roman" w:cs="Times New Roman"/>
          <w:sz w:val="24"/>
          <w:szCs w:val="24"/>
        </w:rPr>
        <w:t>Основные показатели финансовой деятельности за отчётный год: выручка от продажи товаров, продукции,</w:t>
      </w:r>
      <w:r>
        <w:rPr>
          <w:rFonts w:ascii="Times New Roman" w:hAnsi="Times New Roman" w:cs="Times New Roman"/>
          <w:sz w:val="24"/>
          <w:szCs w:val="24"/>
        </w:rPr>
        <w:t xml:space="preserve"> работ, услуг составила – 132030</w:t>
      </w:r>
      <w:r w:rsidRPr="009E33A8">
        <w:rPr>
          <w:rFonts w:ascii="Times New Roman" w:hAnsi="Times New Roman" w:cs="Times New Roman"/>
          <w:sz w:val="24"/>
          <w:szCs w:val="24"/>
        </w:rPr>
        <w:t xml:space="preserve"> тыс.руб., себ</w:t>
      </w:r>
      <w:r>
        <w:rPr>
          <w:rFonts w:ascii="Times New Roman" w:hAnsi="Times New Roman" w:cs="Times New Roman"/>
          <w:sz w:val="24"/>
          <w:szCs w:val="24"/>
        </w:rPr>
        <w:t>естоимость выручки, управленческие</w:t>
      </w:r>
      <w:r w:rsidRPr="009E33A8">
        <w:rPr>
          <w:rFonts w:ascii="Times New Roman" w:hAnsi="Times New Roman" w:cs="Times New Roman"/>
          <w:sz w:val="24"/>
          <w:szCs w:val="24"/>
        </w:rPr>
        <w:t xml:space="preserve"> расходы по предприятию составили –</w:t>
      </w:r>
      <w:r>
        <w:rPr>
          <w:rFonts w:ascii="Times New Roman" w:hAnsi="Times New Roman" w:cs="Times New Roman"/>
          <w:sz w:val="24"/>
          <w:szCs w:val="24"/>
        </w:rPr>
        <w:t xml:space="preserve"> 132805 тыс.руб., убыток составил – 1409</w:t>
      </w:r>
      <w:r w:rsidRPr="009E33A8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AB3DA5" w:rsidRPr="009E33A8" w:rsidRDefault="00AB3DA5" w:rsidP="00987F31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3A8">
        <w:rPr>
          <w:rFonts w:ascii="Times New Roman" w:hAnsi="Times New Roman" w:cs="Times New Roman"/>
          <w:b/>
          <w:bCs/>
          <w:sz w:val="24"/>
          <w:szCs w:val="24"/>
        </w:rPr>
        <w:t>Информация об объеме использованных акционерным обществом в отчетном году видов энергетических ресурсов.</w:t>
      </w:r>
    </w:p>
    <w:p w:rsidR="00AB3DA5" w:rsidRPr="009E33A8" w:rsidRDefault="00AB3DA5" w:rsidP="00987F31">
      <w:pPr>
        <w:pStyle w:val="ConsNormal"/>
        <w:widowControl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тепловая энергия 97,5 Гкал – 172,0</w:t>
      </w:r>
      <w:r w:rsidRPr="009E33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B3DA5" w:rsidRPr="009E33A8" w:rsidRDefault="00AB3DA5" w:rsidP="00987F31">
      <w:pPr>
        <w:pStyle w:val="ConsNormal"/>
        <w:widowControl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электрическая энергия 556</w:t>
      </w:r>
      <w:r w:rsidRPr="009E33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E33A8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кв/час – 2610,0</w:t>
      </w:r>
      <w:r w:rsidRPr="009E33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B3DA5" w:rsidRPr="009E33A8" w:rsidRDefault="00AB3DA5" w:rsidP="00987F31">
      <w:pPr>
        <w:pStyle w:val="ConsNormal"/>
        <w:widowControl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бензин автомобильный 24,1т – 1009,0</w:t>
      </w:r>
      <w:r w:rsidRPr="009E33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B3DA5" w:rsidRPr="009E33A8" w:rsidRDefault="00AB3DA5" w:rsidP="00987F31">
      <w:pPr>
        <w:pStyle w:val="ConsNormal"/>
        <w:widowControl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 естественный 819,6</w:t>
      </w:r>
      <w:r w:rsidRPr="009E33A8">
        <w:rPr>
          <w:rFonts w:ascii="Times New Roman" w:hAnsi="Times New Roman" w:cs="Times New Roman"/>
          <w:sz w:val="24"/>
          <w:szCs w:val="24"/>
        </w:rPr>
        <w:t xml:space="preserve"> тыс.м</w:t>
      </w:r>
      <w:r w:rsidRPr="009E33A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3829,0</w:t>
      </w:r>
      <w:r w:rsidRPr="009E33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B3DA5" w:rsidRPr="009E33A8" w:rsidRDefault="00AB3DA5" w:rsidP="00976F05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3DA5" w:rsidRPr="009E33A8" w:rsidRDefault="00AB3DA5" w:rsidP="00506A37">
      <w:pPr>
        <w:pStyle w:val="Con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3A8">
        <w:rPr>
          <w:rFonts w:ascii="Times New Roman" w:hAnsi="Times New Roman" w:cs="Times New Roman"/>
          <w:b/>
          <w:bCs/>
          <w:sz w:val="24"/>
          <w:szCs w:val="24"/>
        </w:rPr>
        <w:t>Перспективы развития общества.</w:t>
      </w:r>
    </w:p>
    <w:p w:rsidR="00AB3DA5" w:rsidRPr="009E33A8" w:rsidRDefault="00AB3D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3A8">
        <w:rPr>
          <w:rFonts w:ascii="Times New Roman" w:hAnsi="Times New Roman" w:cs="Times New Roman"/>
          <w:sz w:val="24"/>
          <w:szCs w:val="24"/>
        </w:rPr>
        <w:t>Дальнейшее развитие связано с вложением капитала в реконструкцию и обновление основных средств, с увеличением ассортимента выпускаемой продукции, с сохранением качества выпускаемой продукции, с увеличением объема производства, с заключением новых договоров на поставку выпускаемой продукции.</w:t>
      </w:r>
    </w:p>
    <w:p w:rsidR="00AB3DA5" w:rsidRPr="009E33A8" w:rsidRDefault="00AB3DA5">
      <w:pPr>
        <w:pStyle w:val="Con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3A8">
        <w:rPr>
          <w:rFonts w:ascii="Times New Roman" w:hAnsi="Times New Roman" w:cs="Times New Roman"/>
          <w:b/>
          <w:bCs/>
          <w:sz w:val="24"/>
          <w:szCs w:val="24"/>
        </w:rPr>
        <w:t>Отчет о выплате объявленных (начисленных) дивидендов по акциям акционерного общества.</w:t>
      </w:r>
    </w:p>
    <w:p w:rsidR="00AB3DA5" w:rsidRPr="009E33A8" w:rsidRDefault="00AB3DA5" w:rsidP="00CA31A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3A8">
        <w:rPr>
          <w:rFonts w:ascii="Times New Roman" w:hAnsi="Times New Roman" w:cs="Times New Roman"/>
          <w:sz w:val="24"/>
          <w:szCs w:val="24"/>
        </w:rPr>
        <w:t xml:space="preserve">Динамика дивидендных выплат по акциям общества на одну акцию: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9E33A8">
        <w:rPr>
          <w:rFonts w:ascii="Times New Roman" w:hAnsi="Times New Roman" w:cs="Times New Roman"/>
          <w:sz w:val="24"/>
          <w:szCs w:val="24"/>
        </w:rPr>
        <w:t xml:space="preserve">2010 год – 110 руб. на одну обыкновенную акцию,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9E33A8">
        <w:rPr>
          <w:rFonts w:ascii="Times New Roman" w:hAnsi="Times New Roman" w:cs="Times New Roman"/>
          <w:sz w:val="24"/>
          <w:szCs w:val="24"/>
        </w:rPr>
        <w:t xml:space="preserve">2011 год - 110 руб. на одну обыкновенную акцию,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9E33A8">
        <w:rPr>
          <w:rFonts w:ascii="Times New Roman" w:hAnsi="Times New Roman" w:cs="Times New Roman"/>
          <w:sz w:val="24"/>
          <w:szCs w:val="24"/>
        </w:rPr>
        <w:t xml:space="preserve">2012 год - 110 руб. на одну обыкновенную акцию,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9E33A8">
        <w:rPr>
          <w:rFonts w:ascii="Times New Roman" w:hAnsi="Times New Roman" w:cs="Times New Roman"/>
          <w:sz w:val="24"/>
          <w:szCs w:val="24"/>
        </w:rPr>
        <w:t>2013 год - 50 руб. на одну обыкновенную акцию</w:t>
      </w:r>
      <w:r>
        <w:rPr>
          <w:rFonts w:ascii="Times New Roman" w:hAnsi="Times New Roman" w:cs="Times New Roman"/>
          <w:sz w:val="24"/>
          <w:szCs w:val="24"/>
        </w:rPr>
        <w:t>, за 2014 год - 8</w:t>
      </w:r>
      <w:r w:rsidRPr="009E33A8">
        <w:rPr>
          <w:rFonts w:ascii="Times New Roman" w:hAnsi="Times New Roman" w:cs="Times New Roman"/>
          <w:sz w:val="24"/>
          <w:szCs w:val="24"/>
        </w:rPr>
        <w:t>0 руб. на одну обыкновенную акцию</w:t>
      </w:r>
      <w:r>
        <w:rPr>
          <w:rFonts w:ascii="Times New Roman" w:hAnsi="Times New Roman" w:cs="Times New Roman"/>
          <w:sz w:val="24"/>
          <w:szCs w:val="24"/>
        </w:rPr>
        <w:t>, за 2015 год – выплаты дивидендов не было, за 2016 год - 11</w:t>
      </w:r>
      <w:r w:rsidRPr="009E33A8">
        <w:rPr>
          <w:rFonts w:ascii="Times New Roman" w:hAnsi="Times New Roman" w:cs="Times New Roman"/>
          <w:sz w:val="24"/>
          <w:szCs w:val="24"/>
        </w:rPr>
        <w:t>0 руб. на одну обыкновенную акцию</w:t>
      </w:r>
      <w:r>
        <w:rPr>
          <w:rFonts w:ascii="Times New Roman" w:hAnsi="Times New Roman" w:cs="Times New Roman"/>
          <w:sz w:val="24"/>
          <w:szCs w:val="24"/>
        </w:rPr>
        <w:t>, 2017 год - 55</w:t>
      </w:r>
      <w:r w:rsidRPr="009E33A8">
        <w:rPr>
          <w:rFonts w:ascii="Times New Roman" w:hAnsi="Times New Roman" w:cs="Times New Roman"/>
          <w:sz w:val="24"/>
          <w:szCs w:val="24"/>
        </w:rPr>
        <w:t xml:space="preserve"> руб. на одну обыкновенную акцию</w:t>
      </w:r>
      <w:r>
        <w:rPr>
          <w:rFonts w:ascii="Times New Roman" w:hAnsi="Times New Roman" w:cs="Times New Roman"/>
          <w:sz w:val="24"/>
          <w:szCs w:val="24"/>
        </w:rPr>
        <w:t>, за 2018 год – выплаты дивидендов не было.</w:t>
      </w:r>
    </w:p>
    <w:p w:rsidR="00AB3DA5" w:rsidRPr="009E33A8" w:rsidRDefault="00AB3D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3A8">
        <w:rPr>
          <w:rFonts w:ascii="Times New Roman" w:hAnsi="Times New Roman" w:cs="Times New Roman"/>
          <w:sz w:val="24"/>
          <w:szCs w:val="24"/>
        </w:rPr>
        <w:t>Совокупный размер объявленных (начисленных</w:t>
      </w:r>
      <w:r>
        <w:rPr>
          <w:rFonts w:ascii="Times New Roman" w:hAnsi="Times New Roman" w:cs="Times New Roman"/>
          <w:sz w:val="24"/>
          <w:szCs w:val="24"/>
        </w:rPr>
        <w:t xml:space="preserve">) дивидендов по всем акциям 0 </w:t>
      </w:r>
      <w:r w:rsidRPr="009E33A8">
        <w:rPr>
          <w:rFonts w:ascii="Times New Roman" w:hAnsi="Times New Roman" w:cs="Times New Roman"/>
          <w:sz w:val="24"/>
          <w:szCs w:val="24"/>
        </w:rPr>
        <w:t>рублей. Общий размер дивидендов, в</w:t>
      </w:r>
      <w:r>
        <w:rPr>
          <w:rFonts w:ascii="Times New Roman" w:hAnsi="Times New Roman" w:cs="Times New Roman"/>
          <w:sz w:val="24"/>
          <w:szCs w:val="24"/>
        </w:rPr>
        <w:t xml:space="preserve">ыплаченных по всем акциям 0 </w:t>
      </w:r>
      <w:r w:rsidRPr="009E33A8">
        <w:rPr>
          <w:rFonts w:ascii="Times New Roman" w:hAnsi="Times New Roman" w:cs="Times New Roman"/>
          <w:sz w:val="24"/>
          <w:szCs w:val="24"/>
        </w:rPr>
        <w:t>рублей.</w:t>
      </w:r>
    </w:p>
    <w:p w:rsidR="00AB3DA5" w:rsidRPr="009E33A8" w:rsidRDefault="00AB3DA5">
      <w:pPr>
        <w:pStyle w:val="Con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3A8">
        <w:rPr>
          <w:rFonts w:ascii="Times New Roman" w:hAnsi="Times New Roman" w:cs="Times New Roman"/>
          <w:b/>
          <w:bCs/>
          <w:sz w:val="24"/>
          <w:szCs w:val="24"/>
        </w:rPr>
        <w:t>Описание основных факторов риска, связанных с деятельностью общества.</w:t>
      </w:r>
    </w:p>
    <w:p w:rsidR="00AB3DA5" w:rsidRPr="009E33A8" w:rsidRDefault="00AB3D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3A8">
        <w:rPr>
          <w:rFonts w:ascii="Times New Roman" w:hAnsi="Times New Roman" w:cs="Times New Roman"/>
          <w:sz w:val="24"/>
          <w:szCs w:val="24"/>
        </w:rPr>
        <w:t xml:space="preserve">Возможно снижение спроса на реализуемую продукцию, связанный с выездом платежеспособного населения за пределы Республики Коми, отсутствие в городе крупного производства, гарантирующего прирост платежеспособного населения, появление новых конкурентов осуществляющих выпуск хлебобулочной продукции, насыщение рынка кондитерской продукцией иногороднего производства. </w:t>
      </w:r>
    </w:p>
    <w:p w:rsidR="00AB3DA5" w:rsidRPr="009E33A8" w:rsidRDefault="00AB3DA5">
      <w:pPr>
        <w:pStyle w:val="Con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3A8">
        <w:rPr>
          <w:rFonts w:ascii="Times New Roman" w:hAnsi="Times New Roman" w:cs="Times New Roman"/>
          <w:b/>
          <w:bCs/>
          <w:sz w:val="24"/>
          <w:szCs w:val="24"/>
        </w:rPr>
        <w:t>Перечень  совершённых обществом в отчётном году сделок, признанных крупными.</w:t>
      </w:r>
    </w:p>
    <w:p w:rsidR="00AB3DA5" w:rsidRPr="009E33A8" w:rsidRDefault="00AB3D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3A8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E33A8">
        <w:rPr>
          <w:rFonts w:ascii="Times New Roman" w:hAnsi="Times New Roman" w:cs="Times New Roman"/>
          <w:sz w:val="24"/>
          <w:szCs w:val="24"/>
        </w:rPr>
        <w:t xml:space="preserve"> году крупных сделок с отчуждением 25% и более балансовой стоимости активов общества не совершалось. </w:t>
      </w:r>
    </w:p>
    <w:p w:rsidR="00AB3DA5" w:rsidRPr="009E33A8" w:rsidRDefault="00AB3DA5">
      <w:pPr>
        <w:pStyle w:val="Con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3A8">
        <w:rPr>
          <w:rFonts w:ascii="Times New Roman" w:hAnsi="Times New Roman" w:cs="Times New Roman"/>
          <w:b/>
          <w:bCs/>
          <w:sz w:val="24"/>
          <w:szCs w:val="24"/>
        </w:rPr>
        <w:t>Перечень совершённых обществом в отчётном году сделок, в совершении которых имеется заинтересованность.</w:t>
      </w:r>
    </w:p>
    <w:p w:rsidR="00AB3DA5" w:rsidRPr="009E33A8" w:rsidRDefault="00AB3DA5" w:rsidP="00E90196">
      <w:pPr>
        <w:pStyle w:val="ConsNormal"/>
        <w:widowControl/>
        <w:tabs>
          <w:tab w:val="left" w:pos="720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3A8">
        <w:rPr>
          <w:rFonts w:ascii="Times New Roman" w:hAnsi="Times New Roman" w:cs="Times New Roman"/>
          <w:sz w:val="24"/>
          <w:szCs w:val="24"/>
        </w:rPr>
        <w:t>Данные сделки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E33A8">
        <w:rPr>
          <w:rFonts w:ascii="Times New Roman" w:hAnsi="Times New Roman" w:cs="Times New Roman"/>
          <w:sz w:val="24"/>
          <w:szCs w:val="24"/>
        </w:rPr>
        <w:t xml:space="preserve"> году не имели места.</w:t>
      </w:r>
    </w:p>
    <w:p w:rsidR="00AB3DA5" w:rsidRPr="009E33A8" w:rsidRDefault="00AB3DA5" w:rsidP="00E90196">
      <w:pPr>
        <w:pStyle w:val="Con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3A8">
        <w:rPr>
          <w:rFonts w:ascii="Times New Roman" w:hAnsi="Times New Roman" w:cs="Times New Roman"/>
          <w:b/>
          <w:bCs/>
          <w:sz w:val="24"/>
          <w:szCs w:val="24"/>
        </w:rPr>
        <w:t xml:space="preserve">Состав Совета директоров общества и исполнительных органов: </w:t>
      </w:r>
      <w:r w:rsidRPr="009E33A8">
        <w:rPr>
          <w:rFonts w:ascii="Times New Roman" w:hAnsi="Times New Roman" w:cs="Times New Roman"/>
          <w:sz w:val="24"/>
          <w:szCs w:val="24"/>
        </w:rPr>
        <w:t>Совет директоров избран в количестве 5 человек.</w:t>
      </w:r>
    </w:p>
    <w:p w:rsidR="00AB3DA5" w:rsidRDefault="00AB3DA5" w:rsidP="006B7E7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3DA5" w:rsidRDefault="00AB3DA5" w:rsidP="006B7E7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3DA5" w:rsidRPr="009E33A8" w:rsidRDefault="00AB3DA5" w:rsidP="006B7E7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3DA5" w:rsidRDefault="00AB3DA5" w:rsidP="006B7E78">
      <w:pPr>
        <w:pStyle w:val="Con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Председатель: </w:t>
      </w:r>
    </w:p>
    <w:p w:rsidR="00AB3DA5" w:rsidRPr="009E33A8" w:rsidRDefault="00AB3DA5" w:rsidP="00BE3D41">
      <w:pPr>
        <w:rPr>
          <w:rStyle w:val="SUBST"/>
          <w:rFonts w:ascii="Times New Roman" w:hAnsi="Times New Roman"/>
        </w:rPr>
      </w:pPr>
      <w:r w:rsidRPr="009E33A8">
        <w:rPr>
          <w:rStyle w:val="SUBST"/>
          <w:rFonts w:ascii="Times New Roman" w:hAnsi="Times New Roman"/>
        </w:rPr>
        <w:t>Горбачёв Юрий Петрович</w:t>
      </w:r>
    </w:p>
    <w:p w:rsidR="00AB3DA5" w:rsidRPr="009E33A8" w:rsidRDefault="00AB3DA5" w:rsidP="00BE3D41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Год рождения: </w:t>
      </w:r>
      <w:r w:rsidRPr="009E33A8">
        <w:rPr>
          <w:rStyle w:val="SUBST"/>
          <w:rFonts w:ascii="Times New Roman" w:hAnsi="Times New Roman"/>
        </w:rPr>
        <w:t>1959</w:t>
      </w:r>
    </w:p>
    <w:p w:rsidR="00AB3DA5" w:rsidRPr="009E33A8" w:rsidRDefault="00AB3DA5" w:rsidP="00BE3D41">
      <w:pPr>
        <w:rPr>
          <w:rFonts w:ascii="Times New Roman" w:hAnsi="Times New Roman" w:cs="Times New Roman"/>
          <w:sz w:val="22"/>
          <w:szCs w:val="22"/>
        </w:rPr>
      </w:pPr>
      <w:r w:rsidRPr="009E33A8">
        <w:rPr>
          <w:rFonts w:ascii="Times New Roman" w:hAnsi="Times New Roman" w:cs="Times New Roman"/>
          <w:sz w:val="22"/>
          <w:szCs w:val="22"/>
        </w:rPr>
        <w:t>Сведения об образовании:</w:t>
      </w:r>
    </w:p>
    <w:p w:rsidR="00AB3DA5" w:rsidRPr="009E33A8" w:rsidRDefault="00AB3DA5" w:rsidP="00BE3D41">
      <w:pPr>
        <w:ind w:left="540"/>
        <w:jc w:val="both"/>
        <w:rPr>
          <w:rStyle w:val="SUBST"/>
          <w:rFonts w:ascii="Times New Roman" w:hAnsi="Times New Roman"/>
          <w:b w:val="0"/>
          <w:bCs w:val="0"/>
          <w:i w:val="0"/>
          <w:iCs w:val="0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Наименование учебного заведения: </w:t>
      </w:r>
      <w:r w:rsidRPr="009E33A8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Санкт-Петербургская Академия гражданской авиации</w:t>
      </w:r>
    </w:p>
    <w:p w:rsidR="00AB3DA5" w:rsidRPr="009E33A8" w:rsidRDefault="00AB3DA5" w:rsidP="00BE3D41">
      <w:pPr>
        <w:ind w:left="540"/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Год окончания: </w:t>
      </w:r>
      <w:r w:rsidRPr="009E33A8">
        <w:rPr>
          <w:rStyle w:val="SUBST"/>
          <w:rFonts w:ascii="Times New Roman" w:hAnsi="Times New Roman"/>
        </w:rPr>
        <w:t>2001</w:t>
      </w:r>
    </w:p>
    <w:p w:rsidR="00AB3DA5" w:rsidRPr="009E33A8" w:rsidRDefault="00AB3DA5" w:rsidP="00BE3D41">
      <w:pPr>
        <w:ind w:left="540"/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Специальность: </w:t>
      </w:r>
      <w:r w:rsidRPr="009E33A8">
        <w:rPr>
          <w:rFonts w:ascii="Times New Roman" w:hAnsi="Times New Roman" w:cs="Times New Roman"/>
          <w:b/>
          <w:bCs/>
          <w:i/>
          <w:iCs/>
          <w:sz w:val="22"/>
          <w:szCs w:val="22"/>
        </w:rPr>
        <w:t>техник-электромеханик</w:t>
      </w:r>
    </w:p>
    <w:p w:rsidR="00AB3DA5" w:rsidRPr="009E33A8" w:rsidRDefault="00AB3DA5" w:rsidP="00BE3D41">
      <w:pPr>
        <w:rPr>
          <w:rFonts w:ascii="Times New Roman" w:hAnsi="Times New Roman" w:cs="Times New Roman"/>
          <w:sz w:val="22"/>
          <w:szCs w:val="22"/>
        </w:rPr>
      </w:pPr>
      <w:r w:rsidRPr="009E33A8">
        <w:rPr>
          <w:rFonts w:ascii="Times New Roman" w:hAnsi="Times New Roman" w:cs="Times New Roman"/>
          <w:sz w:val="22"/>
          <w:szCs w:val="22"/>
        </w:rPr>
        <w:t>Должности за последние 5 лет:</w:t>
      </w:r>
    </w:p>
    <w:p w:rsidR="00AB3DA5" w:rsidRPr="009E33A8" w:rsidRDefault="00AB3DA5" w:rsidP="00BE3D41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Период: </w:t>
      </w:r>
      <w:r w:rsidRPr="009E33A8">
        <w:rPr>
          <w:rStyle w:val="SUBST"/>
          <w:rFonts w:ascii="Times New Roman" w:hAnsi="Times New Roman"/>
        </w:rPr>
        <w:t>2006 – настоящее время</w:t>
      </w:r>
    </w:p>
    <w:p w:rsidR="00AB3DA5" w:rsidRPr="009E33A8" w:rsidRDefault="00AB3DA5" w:rsidP="00BE3D41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Организация: </w:t>
      </w:r>
      <w:r w:rsidRPr="009E33A8">
        <w:rPr>
          <w:rStyle w:val="SUBST"/>
          <w:rFonts w:ascii="Times New Roman" w:hAnsi="Times New Roman"/>
        </w:rPr>
        <w:t>АО «Печорский хлебомакаронный комбинат»</w:t>
      </w:r>
    </w:p>
    <w:p w:rsidR="00AB3DA5" w:rsidRPr="009E33A8" w:rsidRDefault="00AB3DA5" w:rsidP="00BE3D41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Должность: </w:t>
      </w:r>
      <w:r w:rsidRPr="009E33A8">
        <w:rPr>
          <w:rStyle w:val="SUBST"/>
          <w:rFonts w:ascii="Times New Roman" w:hAnsi="Times New Roman"/>
        </w:rPr>
        <w:t>главный инженер</w:t>
      </w:r>
    </w:p>
    <w:p w:rsidR="00AB3DA5" w:rsidRPr="009E33A8" w:rsidRDefault="00AB3DA5" w:rsidP="00BE3D41">
      <w:pPr>
        <w:pStyle w:val="SubHeading2"/>
        <w:spacing w:before="0" w:after="0"/>
        <w:rPr>
          <w:rFonts w:ascii="Times New Roman" w:hAnsi="Times New Roman" w:cs="Times New Roman"/>
        </w:rPr>
      </w:pPr>
      <w:r w:rsidRPr="009E33A8">
        <w:rPr>
          <w:rFonts w:ascii="Times New Roman" w:hAnsi="Times New Roman" w:cs="Times New Roman"/>
        </w:rPr>
        <w:t xml:space="preserve">Доля в уставном капитале эмитента:  </w:t>
      </w:r>
      <w:r w:rsidRPr="009E33A8">
        <w:rPr>
          <w:rFonts w:ascii="Times New Roman" w:hAnsi="Times New Roman" w:cs="Times New Roman"/>
          <w:b/>
          <w:bCs/>
          <w:i/>
          <w:iCs/>
        </w:rPr>
        <w:t>0,24%</w:t>
      </w:r>
      <w:r w:rsidRPr="009E33A8">
        <w:rPr>
          <w:rFonts w:ascii="Times New Roman" w:hAnsi="Times New Roman" w:cs="Times New Roman"/>
        </w:rPr>
        <w:t xml:space="preserve"> </w:t>
      </w:r>
    </w:p>
    <w:p w:rsidR="00AB3DA5" w:rsidRPr="009E33A8" w:rsidRDefault="00AB3DA5" w:rsidP="00BE3D41">
      <w:pPr>
        <w:autoSpaceDE w:val="0"/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>Доля принадлежащих обыкновенных акций эмитента:</w:t>
      </w:r>
      <w:r w:rsidRPr="009E33A8">
        <w:rPr>
          <w:rStyle w:val="SUBST"/>
          <w:rFonts w:ascii="Times New Roman" w:hAnsi="Times New Roman"/>
        </w:rPr>
        <w:t xml:space="preserve"> </w:t>
      </w:r>
      <w:r w:rsidRPr="009E33A8">
        <w:rPr>
          <w:rFonts w:ascii="Times New Roman" w:hAnsi="Times New Roman" w:cs="Times New Roman"/>
          <w:b/>
          <w:bCs/>
          <w:i/>
          <w:iCs/>
          <w:sz w:val="22"/>
          <w:szCs w:val="22"/>
        </w:rPr>
        <w:t>0,24%</w:t>
      </w:r>
    </w:p>
    <w:p w:rsidR="00AB3DA5" w:rsidRPr="009E33A8" w:rsidRDefault="00AB3DA5" w:rsidP="006B7E78">
      <w:pPr>
        <w:pStyle w:val="SubHeading1"/>
        <w:spacing w:before="0" w:after="0"/>
        <w:rPr>
          <w:rFonts w:ascii="Times New Roman" w:hAnsi="Times New Roman" w:cs="Times New Roman"/>
        </w:rPr>
      </w:pPr>
      <w:r w:rsidRPr="009E33A8">
        <w:rPr>
          <w:rFonts w:ascii="Times New Roman" w:hAnsi="Times New Roman" w:cs="Times New Roman"/>
        </w:rPr>
        <w:t>Члены Совета директоров:</w:t>
      </w:r>
    </w:p>
    <w:p w:rsidR="00AB3DA5" w:rsidRPr="009E33A8" w:rsidRDefault="00AB3DA5" w:rsidP="006B7E78">
      <w:pPr>
        <w:pStyle w:val="ConsNormal"/>
        <w:widowControl/>
        <w:tabs>
          <w:tab w:val="left" w:pos="720"/>
        </w:tabs>
        <w:ind w:firstLine="0"/>
        <w:jc w:val="both"/>
        <w:rPr>
          <w:rStyle w:val="SUBST"/>
          <w:rFonts w:ascii="Times New Roman" w:hAnsi="Times New Roman"/>
        </w:rPr>
      </w:pPr>
      <w:r>
        <w:rPr>
          <w:rStyle w:val="SUBST"/>
          <w:rFonts w:ascii="Times New Roman" w:hAnsi="Times New Roman"/>
        </w:rPr>
        <w:t>Лобастов Алексей Анатольевич</w:t>
      </w:r>
    </w:p>
    <w:p w:rsidR="00AB3DA5" w:rsidRPr="009E33A8" w:rsidRDefault="00AB3DA5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Год рождения: </w:t>
      </w:r>
      <w:r>
        <w:rPr>
          <w:rStyle w:val="SUBST"/>
          <w:rFonts w:ascii="Times New Roman" w:hAnsi="Times New Roman"/>
        </w:rPr>
        <w:t>1969</w:t>
      </w:r>
    </w:p>
    <w:p w:rsidR="00AB3DA5" w:rsidRPr="009E33A8" w:rsidRDefault="00AB3DA5">
      <w:pPr>
        <w:rPr>
          <w:rFonts w:ascii="Times New Roman" w:hAnsi="Times New Roman" w:cs="Times New Roman"/>
          <w:sz w:val="22"/>
          <w:szCs w:val="22"/>
        </w:rPr>
      </w:pPr>
      <w:r w:rsidRPr="009E33A8">
        <w:rPr>
          <w:rFonts w:ascii="Times New Roman" w:hAnsi="Times New Roman" w:cs="Times New Roman"/>
          <w:sz w:val="22"/>
          <w:szCs w:val="22"/>
        </w:rPr>
        <w:t>Сведения об образовании:</w:t>
      </w:r>
    </w:p>
    <w:p w:rsidR="00AB3DA5" w:rsidRPr="009E33A8" w:rsidRDefault="00AB3DA5">
      <w:pPr>
        <w:ind w:left="540"/>
        <w:rPr>
          <w:rStyle w:val="SUBST"/>
          <w:rFonts w:ascii="Times New Roman" w:hAnsi="Times New Roman"/>
          <w:b w:val="0"/>
          <w:bCs w:val="0"/>
          <w:i w:val="0"/>
          <w:iCs w:val="0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Наименование учебного заведения: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горно-нефтяной техникум</w:t>
      </w:r>
    </w:p>
    <w:p w:rsidR="00AB3DA5" w:rsidRPr="009E33A8" w:rsidRDefault="00AB3DA5">
      <w:pPr>
        <w:ind w:left="540"/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Год окончания: </w:t>
      </w:r>
      <w:r>
        <w:rPr>
          <w:rStyle w:val="SUBST"/>
          <w:rFonts w:ascii="Times New Roman" w:hAnsi="Times New Roman"/>
        </w:rPr>
        <w:t>1988</w:t>
      </w:r>
      <w:r w:rsidRPr="009E33A8">
        <w:rPr>
          <w:rStyle w:val="SUBST"/>
          <w:rFonts w:ascii="Times New Roman" w:hAnsi="Times New Roman"/>
        </w:rPr>
        <w:t xml:space="preserve">                                                                                                                  </w:t>
      </w:r>
    </w:p>
    <w:p w:rsidR="00AB3DA5" w:rsidRPr="009E33A8" w:rsidRDefault="00AB3DA5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Специальность: </w:t>
      </w:r>
      <w:r>
        <w:rPr>
          <w:rStyle w:val="SUBST"/>
          <w:rFonts w:ascii="Times New Roman" w:hAnsi="Times New Roman"/>
        </w:rPr>
        <w:t>техник-электрик</w:t>
      </w:r>
    </w:p>
    <w:p w:rsidR="00AB3DA5" w:rsidRPr="009E33A8" w:rsidRDefault="00AB3DA5">
      <w:pPr>
        <w:rPr>
          <w:rFonts w:ascii="Times New Roman" w:hAnsi="Times New Roman" w:cs="Times New Roman"/>
          <w:sz w:val="22"/>
          <w:szCs w:val="22"/>
        </w:rPr>
      </w:pPr>
      <w:r w:rsidRPr="009E33A8">
        <w:rPr>
          <w:rFonts w:ascii="Times New Roman" w:hAnsi="Times New Roman" w:cs="Times New Roman"/>
          <w:sz w:val="22"/>
          <w:szCs w:val="22"/>
        </w:rPr>
        <w:t>Должности за последние 5 лет:</w:t>
      </w:r>
    </w:p>
    <w:p w:rsidR="00AB3DA5" w:rsidRPr="009E33A8" w:rsidRDefault="00AB3DA5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Период: </w:t>
      </w:r>
      <w:r>
        <w:rPr>
          <w:rStyle w:val="SUBST"/>
          <w:rFonts w:ascii="Times New Roman" w:hAnsi="Times New Roman"/>
        </w:rPr>
        <w:t>2011</w:t>
      </w:r>
      <w:r w:rsidRPr="009E33A8">
        <w:rPr>
          <w:rStyle w:val="SUBST"/>
          <w:rFonts w:ascii="Times New Roman" w:hAnsi="Times New Roman"/>
        </w:rPr>
        <w:t xml:space="preserve"> – настоящее время </w:t>
      </w:r>
    </w:p>
    <w:p w:rsidR="00AB3DA5" w:rsidRPr="00BE3D41" w:rsidRDefault="00AB3DA5">
      <w:pPr>
        <w:rPr>
          <w:rStyle w:val="SUBST"/>
          <w:rFonts w:ascii="Times New Roman" w:hAnsi="Times New Roman"/>
          <w:b w:val="0"/>
          <w:bCs w:val="0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Организация: </w:t>
      </w:r>
      <w:r w:rsidRPr="00BE3D41">
        <w:rPr>
          <w:rStyle w:val="w"/>
          <w:rFonts w:ascii="Times New Roman" w:hAnsi="Times New Roman"/>
          <w:b/>
          <w:bCs/>
          <w:i/>
          <w:iCs/>
        </w:rPr>
        <w:t>филиал</w:t>
      </w:r>
      <w:r w:rsidRPr="00BE3D4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BE3D41">
        <w:rPr>
          <w:rStyle w:val="w"/>
          <w:rFonts w:ascii="Times New Roman" w:hAnsi="Times New Roman"/>
          <w:b/>
          <w:bCs/>
          <w:i/>
          <w:iCs/>
        </w:rPr>
        <w:t>ОАО</w:t>
      </w:r>
      <w:r w:rsidRPr="00BE3D41">
        <w:rPr>
          <w:rFonts w:ascii="Times New Roman" w:hAnsi="Times New Roman" w:cs="Times New Roman"/>
          <w:b/>
          <w:bCs/>
          <w:i/>
          <w:iCs/>
        </w:rPr>
        <w:t xml:space="preserve"> «</w:t>
      </w:r>
      <w:r w:rsidRPr="00BE3D41">
        <w:rPr>
          <w:rStyle w:val="w"/>
          <w:rFonts w:ascii="Times New Roman" w:hAnsi="Times New Roman"/>
          <w:b/>
          <w:bCs/>
          <w:i/>
          <w:iCs/>
        </w:rPr>
        <w:t>ОГК</w:t>
      </w:r>
      <w:r w:rsidRPr="00BE3D41">
        <w:rPr>
          <w:rFonts w:ascii="Times New Roman" w:hAnsi="Times New Roman" w:cs="Times New Roman"/>
          <w:b/>
          <w:bCs/>
          <w:i/>
          <w:iCs/>
        </w:rPr>
        <w:t>-</w:t>
      </w:r>
      <w:r w:rsidRPr="00BE3D41">
        <w:rPr>
          <w:rStyle w:val="w"/>
          <w:rFonts w:ascii="Times New Roman" w:hAnsi="Times New Roman"/>
          <w:b/>
          <w:bCs/>
          <w:i/>
          <w:iCs/>
        </w:rPr>
        <w:t>3</w:t>
      </w:r>
      <w:r w:rsidRPr="00BE3D41">
        <w:rPr>
          <w:rFonts w:ascii="Times New Roman" w:hAnsi="Times New Roman" w:cs="Times New Roman"/>
          <w:b/>
          <w:bCs/>
          <w:i/>
          <w:iCs/>
        </w:rPr>
        <w:t>» «</w:t>
      </w:r>
      <w:r w:rsidRPr="00BE3D41">
        <w:rPr>
          <w:rStyle w:val="w"/>
          <w:rFonts w:ascii="Times New Roman" w:hAnsi="Times New Roman"/>
          <w:b/>
          <w:bCs/>
          <w:i/>
          <w:iCs/>
        </w:rPr>
        <w:t>Печорская</w:t>
      </w:r>
      <w:r w:rsidRPr="00BE3D4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BE3D41">
        <w:rPr>
          <w:rStyle w:val="w"/>
          <w:rFonts w:ascii="Times New Roman" w:hAnsi="Times New Roman"/>
          <w:b/>
          <w:bCs/>
          <w:i/>
          <w:iCs/>
        </w:rPr>
        <w:t>ГРЭС»</w:t>
      </w:r>
    </w:p>
    <w:p w:rsidR="00AB3DA5" w:rsidRPr="009E33A8" w:rsidRDefault="00AB3DA5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Должность: </w:t>
      </w:r>
      <w:r w:rsidRPr="009E33A8">
        <w:rPr>
          <w:rStyle w:val="SUBST"/>
          <w:rFonts w:ascii="Times New Roman" w:hAnsi="Times New Roman"/>
        </w:rPr>
        <w:t>-</w:t>
      </w:r>
      <w:r>
        <w:rPr>
          <w:rStyle w:val="SUBST"/>
          <w:rFonts w:ascii="Times New Roman" w:hAnsi="Times New Roman"/>
        </w:rPr>
        <w:t xml:space="preserve"> слесарь по ремонту вращающихся механизмов КТЦ</w:t>
      </w:r>
    </w:p>
    <w:p w:rsidR="00AB3DA5" w:rsidRPr="009E33A8" w:rsidRDefault="00AB3DA5">
      <w:pPr>
        <w:pStyle w:val="SubHeading2"/>
        <w:spacing w:before="0" w:after="0"/>
        <w:rPr>
          <w:rFonts w:ascii="Times New Roman" w:hAnsi="Times New Roman" w:cs="Times New Roman"/>
          <w:b/>
          <w:bCs/>
          <w:i/>
          <w:iCs/>
        </w:rPr>
      </w:pPr>
      <w:r w:rsidRPr="009E33A8">
        <w:rPr>
          <w:rFonts w:ascii="Times New Roman" w:hAnsi="Times New Roman" w:cs="Times New Roman"/>
        </w:rPr>
        <w:t xml:space="preserve">Доля в уставном капитале эмитента: </w:t>
      </w:r>
      <w:r>
        <w:rPr>
          <w:rFonts w:ascii="Times New Roman" w:hAnsi="Times New Roman" w:cs="Times New Roman"/>
          <w:b/>
          <w:bCs/>
          <w:i/>
          <w:iCs/>
        </w:rPr>
        <w:t>5,7</w:t>
      </w:r>
      <w:r w:rsidRPr="009E33A8">
        <w:rPr>
          <w:rFonts w:ascii="Times New Roman" w:hAnsi="Times New Roman" w:cs="Times New Roman"/>
          <w:b/>
          <w:bCs/>
          <w:i/>
          <w:iCs/>
        </w:rPr>
        <w:t>%</w:t>
      </w:r>
    </w:p>
    <w:p w:rsidR="00AB3DA5" w:rsidRPr="009E33A8" w:rsidRDefault="00AB3DA5">
      <w:pPr>
        <w:autoSpaceDE w:val="0"/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>Доля принадлежащих обыкновенных акций эмитента:</w:t>
      </w:r>
      <w:r>
        <w:rPr>
          <w:rStyle w:val="SUBST"/>
          <w:rFonts w:ascii="Times New Roman" w:hAnsi="Times New Roman"/>
        </w:rPr>
        <w:t xml:space="preserve"> 5,7</w:t>
      </w:r>
      <w:r w:rsidRPr="009E33A8">
        <w:rPr>
          <w:rStyle w:val="SUBST"/>
          <w:rFonts w:ascii="Times New Roman" w:hAnsi="Times New Roman"/>
        </w:rPr>
        <w:t>%</w:t>
      </w:r>
    </w:p>
    <w:p w:rsidR="00AB3DA5" w:rsidRPr="009E33A8" w:rsidRDefault="00AB3DA5">
      <w:pPr>
        <w:rPr>
          <w:rStyle w:val="SUBST"/>
          <w:rFonts w:ascii="Times New Roman" w:hAnsi="Times New Roman"/>
        </w:rPr>
      </w:pPr>
      <w:r w:rsidRPr="009E33A8">
        <w:rPr>
          <w:rStyle w:val="SUBST"/>
          <w:rFonts w:ascii="Times New Roman" w:hAnsi="Times New Roman"/>
        </w:rPr>
        <w:t>Лавит Мария Михайловна</w:t>
      </w:r>
    </w:p>
    <w:p w:rsidR="00AB3DA5" w:rsidRPr="009E33A8" w:rsidRDefault="00AB3DA5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Год рождения: </w:t>
      </w:r>
      <w:r w:rsidRPr="009E33A8">
        <w:rPr>
          <w:rStyle w:val="SUBST"/>
          <w:rFonts w:ascii="Times New Roman" w:hAnsi="Times New Roman"/>
        </w:rPr>
        <w:t>1978</w:t>
      </w:r>
    </w:p>
    <w:p w:rsidR="00AB3DA5" w:rsidRPr="009E33A8" w:rsidRDefault="00AB3DA5">
      <w:pPr>
        <w:rPr>
          <w:rFonts w:ascii="Times New Roman" w:hAnsi="Times New Roman" w:cs="Times New Roman"/>
          <w:sz w:val="22"/>
          <w:szCs w:val="22"/>
        </w:rPr>
      </w:pPr>
      <w:r w:rsidRPr="009E33A8">
        <w:rPr>
          <w:rFonts w:ascii="Times New Roman" w:hAnsi="Times New Roman" w:cs="Times New Roman"/>
          <w:sz w:val="22"/>
          <w:szCs w:val="22"/>
        </w:rPr>
        <w:t>Сведения об образовании:</w:t>
      </w:r>
    </w:p>
    <w:p w:rsidR="00AB3DA5" w:rsidRPr="009E33A8" w:rsidRDefault="00AB3DA5" w:rsidP="00892CA0">
      <w:pPr>
        <w:ind w:left="540"/>
        <w:jc w:val="both"/>
        <w:rPr>
          <w:rStyle w:val="SUBST"/>
          <w:rFonts w:ascii="Times New Roman" w:hAnsi="Times New Roman"/>
          <w:b w:val="0"/>
          <w:bCs w:val="0"/>
          <w:i w:val="0"/>
          <w:iCs w:val="0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Наименование учебного заведения: </w:t>
      </w:r>
      <w:r w:rsidRPr="009E33A8">
        <w:rPr>
          <w:rFonts w:ascii="Times New Roman" w:hAnsi="Times New Roman" w:cs="Times New Roman"/>
          <w:b/>
          <w:bCs/>
          <w:i/>
          <w:iCs/>
          <w:sz w:val="22"/>
          <w:szCs w:val="22"/>
        </w:rPr>
        <w:t>Московская государственная академия водного транспорта</w:t>
      </w:r>
    </w:p>
    <w:p w:rsidR="00AB3DA5" w:rsidRPr="009E33A8" w:rsidRDefault="00AB3DA5">
      <w:pPr>
        <w:ind w:left="540"/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Год окончания: </w:t>
      </w:r>
      <w:r w:rsidRPr="009E33A8">
        <w:rPr>
          <w:rStyle w:val="SUBST"/>
          <w:rFonts w:ascii="Times New Roman" w:hAnsi="Times New Roman"/>
        </w:rPr>
        <w:t>2001</w:t>
      </w:r>
    </w:p>
    <w:p w:rsidR="00AB3DA5" w:rsidRPr="009E33A8" w:rsidRDefault="00AB3DA5">
      <w:pPr>
        <w:ind w:left="540"/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Специальность: </w:t>
      </w:r>
      <w:r w:rsidRPr="009E33A8">
        <w:rPr>
          <w:rFonts w:ascii="Times New Roman" w:hAnsi="Times New Roman" w:cs="Times New Roman"/>
          <w:b/>
          <w:bCs/>
          <w:i/>
          <w:iCs/>
          <w:sz w:val="22"/>
          <w:szCs w:val="22"/>
        </w:rPr>
        <w:t>экономист-менеджер</w:t>
      </w:r>
    </w:p>
    <w:p w:rsidR="00AB3DA5" w:rsidRPr="009E33A8" w:rsidRDefault="00AB3DA5">
      <w:pPr>
        <w:rPr>
          <w:rFonts w:ascii="Times New Roman" w:hAnsi="Times New Roman" w:cs="Times New Roman"/>
          <w:sz w:val="22"/>
          <w:szCs w:val="22"/>
        </w:rPr>
      </w:pPr>
      <w:r w:rsidRPr="009E33A8">
        <w:rPr>
          <w:rFonts w:ascii="Times New Roman" w:hAnsi="Times New Roman" w:cs="Times New Roman"/>
          <w:sz w:val="22"/>
          <w:szCs w:val="22"/>
        </w:rPr>
        <w:t>Должности за последние 5 лет:</w:t>
      </w:r>
    </w:p>
    <w:p w:rsidR="00AB3DA5" w:rsidRPr="009E33A8" w:rsidRDefault="00AB3DA5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Период: </w:t>
      </w:r>
      <w:r w:rsidRPr="009E33A8">
        <w:rPr>
          <w:rStyle w:val="SUBST"/>
          <w:rFonts w:ascii="Times New Roman" w:hAnsi="Times New Roman"/>
        </w:rPr>
        <w:t>2008 – 09.06.2013</w:t>
      </w:r>
    </w:p>
    <w:p w:rsidR="00AB3DA5" w:rsidRPr="009E33A8" w:rsidRDefault="00AB3DA5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Организация: </w:t>
      </w:r>
      <w:r w:rsidRPr="009E33A8">
        <w:rPr>
          <w:rStyle w:val="SUBST"/>
          <w:rFonts w:ascii="Times New Roman" w:hAnsi="Times New Roman"/>
        </w:rPr>
        <w:t>АО «Печорский хлебомакаронный комбинат»</w:t>
      </w:r>
    </w:p>
    <w:p w:rsidR="00AB3DA5" w:rsidRPr="009E33A8" w:rsidRDefault="00AB3DA5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Должность: </w:t>
      </w:r>
      <w:r w:rsidRPr="009E33A8">
        <w:rPr>
          <w:rStyle w:val="SUBST"/>
          <w:rFonts w:ascii="Times New Roman" w:hAnsi="Times New Roman"/>
        </w:rPr>
        <w:t>инспектор отдела кадров</w:t>
      </w:r>
    </w:p>
    <w:p w:rsidR="00AB3DA5" w:rsidRPr="009E33A8" w:rsidRDefault="00AB3DA5" w:rsidP="00164C79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Период: </w:t>
      </w:r>
      <w:r w:rsidRPr="009E33A8">
        <w:rPr>
          <w:rStyle w:val="SUBST"/>
          <w:rFonts w:ascii="Times New Roman" w:hAnsi="Times New Roman"/>
        </w:rPr>
        <w:t>10.06.2013 – настоящее время</w:t>
      </w:r>
    </w:p>
    <w:p w:rsidR="00AB3DA5" w:rsidRPr="009E33A8" w:rsidRDefault="00AB3DA5">
      <w:pPr>
        <w:rPr>
          <w:rStyle w:val="SUBST"/>
          <w:rFonts w:ascii="Times New Roman" w:hAnsi="Times New Roman"/>
          <w:b w:val="0"/>
          <w:bCs w:val="0"/>
          <w:i w:val="0"/>
          <w:iCs w:val="0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Должность: </w:t>
      </w:r>
      <w:r w:rsidRPr="009E33A8">
        <w:rPr>
          <w:rStyle w:val="SUBST"/>
          <w:rFonts w:ascii="Times New Roman" w:hAnsi="Times New Roman"/>
        </w:rPr>
        <w:t>экономист</w:t>
      </w:r>
    </w:p>
    <w:p w:rsidR="00AB3DA5" w:rsidRPr="009E33A8" w:rsidRDefault="00AB3DA5">
      <w:pPr>
        <w:pStyle w:val="SubHeading2"/>
        <w:spacing w:before="0" w:after="0"/>
        <w:rPr>
          <w:rFonts w:ascii="Times New Roman" w:hAnsi="Times New Roman" w:cs="Times New Roman"/>
          <w:b/>
          <w:bCs/>
          <w:i/>
          <w:iCs/>
        </w:rPr>
      </w:pPr>
      <w:r w:rsidRPr="009E33A8">
        <w:rPr>
          <w:rFonts w:ascii="Times New Roman" w:hAnsi="Times New Roman" w:cs="Times New Roman"/>
        </w:rPr>
        <w:t xml:space="preserve">Доля в уставном капитале эмитента:  </w:t>
      </w:r>
      <w:r w:rsidRPr="009E33A8">
        <w:rPr>
          <w:rFonts w:ascii="Times New Roman" w:hAnsi="Times New Roman" w:cs="Times New Roman"/>
          <w:b/>
          <w:bCs/>
          <w:i/>
          <w:iCs/>
        </w:rPr>
        <w:t>0,0</w:t>
      </w:r>
      <w:r>
        <w:rPr>
          <w:rFonts w:ascii="Times New Roman" w:hAnsi="Times New Roman" w:cs="Times New Roman"/>
          <w:b/>
          <w:bCs/>
          <w:i/>
          <w:iCs/>
        </w:rPr>
        <w:t>3</w:t>
      </w:r>
      <w:r w:rsidRPr="009E33A8">
        <w:rPr>
          <w:rFonts w:ascii="Times New Roman" w:hAnsi="Times New Roman" w:cs="Times New Roman"/>
          <w:b/>
          <w:bCs/>
          <w:i/>
          <w:iCs/>
        </w:rPr>
        <w:t>%</w:t>
      </w:r>
    </w:p>
    <w:p w:rsidR="00AB3DA5" w:rsidRPr="009E33A8" w:rsidRDefault="00AB3DA5">
      <w:pPr>
        <w:autoSpaceDE w:val="0"/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>Доля принадлежащих обыкновенных акций эмитента:</w:t>
      </w:r>
      <w:r w:rsidRPr="009E33A8">
        <w:rPr>
          <w:rStyle w:val="SUBST"/>
          <w:rFonts w:ascii="Times New Roman" w:hAnsi="Times New Roman"/>
        </w:rPr>
        <w:t xml:space="preserve"> 0,0</w:t>
      </w:r>
      <w:r>
        <w:rPr>
          <w:rStyle w:val="SUBST"/>
          <w:rFonts w:ascii="Times New Roman" w:hAnsi="Times New Roman"/>
        </w:rPr>
        <w:t>3</w:t>
      </w:r>
      <w:r w:rsidRPr="009E33A8">
        <w:rPr>
          <w:rStyle w:val="SUBST"/>
          <w:rFonts w:ascii="Times New Roman" w:hAnsi="Times New Roman"/>
        </w:rPr>
        <w:t>%</w:t>
      </w:r>
    </w:p>
    <w:p w:rsidR="00AB3DA5" w:rsidRPr="009E33A8" w:rsidRDefault="00AB3DA5">
      <w:pPr>
        <w:rPr>
          <w:rStyle w:val="SUBST"/>
          <w:rFonts w:ascii="Times New Roman" w:hAnsi="Times New Roman"/>
        </w:rPr>
      </w:pPr>
      <w:r w:rsidRPr="009E33A8">
        <w:rPr>
          <w:rStyle w:val="SUBST"/>
          <w:rFonts w:ascii="Times New Roman" w:hAnsi="Times New Roman"/>
        </w:rPr>
        <w:t>Лобастова Елена Викторовна</w:t>
      </w:r>
    </w:p>
    <w:p w:rsidR="00AB3DA5" w:rsidRPr="009E33A8" w:rsidRDefault="00AB3DA5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Год рождения: </w:t>
      </w:r>
      <w:r w:rsidRPr="009E33A8">
        <w:rPr>
          <w:rStyle w:val="SUBST"/>
          <w:rFonts w:ascii="Times New Roman" w:hAnsi="Times New Roman"/>
        </w:rPr>
        <w:t>1971</w:t>
      </w:r>
    </w:p>
    <w:p w:rsidR="00AB3DA5" w:rsidRPr="009E33A8" w:rsidRDefault="00AB3DA5">
      <w:pPr>
        <w:rPr>
          <w:rFonts w:ascii="Times New Roman" w:hAnsi="Times New Roman" w:cs="Times New Roman"/>
          <w:sz w:val="22"/>
          <w:szCs w:val="22"/>
        </w:rPr>
      </w:pPr>
      <w:r w:rsidRPr="009E33A8">
        <w:rPr>
          <w:rFonts w:ascii="Times New Roman" w:hAnsi="Times New Roman" w:cs="Times New Roman"/>
          <w:sz w:val="22"/>
          <w:szCs w:val="22"/>
        </w:rPr>
        <w:t>Сведения об образовании:</w:t>
      </w:r>
    </w:p>
    <w:p w:rsidR="00AB3DA5" w:rsidRPr="009E33A8" w:rsidRDefault="00AB3DA5">
      <w:pPr>
        <w:ind w:left="540"/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Наименование учебного заведения: </w:t>
      </w:r>
      <w:r w:rsidRPr="009E33A8">
        <w:rPr>
          <w:rStyle w:val="SUBST"/>
          <w:rFonts w:ascii="Times New Roman" w:hAnsi="Times New Roman"/>
        </w:rPr>
        <w:t xml:space="preserve">Коми Республиканская  академия государственной службы и управления </w:t>
      </w:r>
    </w:p>
    <w:p w:rsidR="00AB3DA5" w:rsidRPr="009E33A8" w:rsidRDefault="00AB3DA5">
      <w:pPr>
        <w:ind w:left="540"/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Год окончания: </w:t>
      </w:r>
      <w:r w:rsidRPr="009E33A8">
        <w:rPr>
          <w:rStyle w:val="SUBST"/>
          <w:rFonts w:ascii="Times New Roman" w:hAnsi="Times New Roman"/>
        </w:rPr>
        <w:t>2009</w:t>
      </w:r>
    </w:p>
    <w:p w:rsidR="00AB3DA5" w:rsidRPr="009E33A8" w:rsidRDefault="00AB3DA5">
      <w:pPr>
        <w:ind w:left="54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Специальность: </w:t>
      </w:r>
      <w:r w:rsidRPr="009E33A8">
        <w:rPr>
          <w:rFonts w:ascii="Times New Roman" w:hAnsi="Times New Roman" w:cs="Times New Roman"/>
          <w:b/>
          <w:bCs/>
          <w:i/>
          <w:iCs/>
          <w:sz w:val="22"/>
          <w:szCs w:val="22"/>
        </w:rPr>
        <w:t>государственное и муниципальное управление</w:t>
      </w:r>
    </w:p>
    <w:p w:rsidR="00AB3DA5" w:rsidRPr="009E33A8" w:rsidRDefault="00AB3DA5">
      <w:pPr>
        <w:rPr>
          <w:rStyle w:val="SUBST"/>
          <w:rFonts w:ascii="Times New Roman" w:hAnsi="Times New Roman"/>
          <w:b w:val="0"/>
          <w:bCs w:val="0"/>
          <w:i w:val="0"/>
          <w:iCs w:val="0"/>
        </w:rPr>
      </w:pPr>
      <w:r w:rsidRPr="009E33A8">
        <w:rPr>
          <w:rFonts w:ascii="Times New Roman" w:hAnsi="Times New Roman" w:cs="Times New Roman"/>
          <w:sz w:val="22"/>
          <w:szCs w:val="22"/>
        </w:rPr>
        <w:t>Должности за последние 5 лет:</w:t>
      </w:r>
    </w:p>
    <w:p w:rsidR="00AB3DA5" w:rsidRPr="009E33A8" w:rsidRDefault="00AB3DA5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Период: </w:t>
      </w:r>
      <w:r w:rsidRPr="009E33A8">
        <w:rPr>
          <w:rFonts w:ascii="Times New Roman" w:hAnsi="Times New Roman" w:cs="Times New Roman"/>
          <w:b/>
          <w:bCs/>
          <w:i/>
          <w:iCs/>
          <w:sz w:val="22"/>
          <w:szCs w:val="22"/>
        </w:rPr>
        <w:t>2002</w:t>
      </w:r>
      <w:r w:rsidRPr="009E33A8">
        <w:rPr>
          <w:rStyle w:val="SUBST"/>
          <w:rFonts w:ascii="Times New Roman" w:hAnsi="Times New Roman"/>
        </w:rPr>
        <w:t xml:space="preserve"> – 2008</w:t>
      </w:r>
    </w:p>
    <w:p w:rsidR="00AB3DA5" w:rsidRPr="009E33A8" w:rsidRDefault="00AB3DA5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Организация: </w:t>
      </w:r>
      <w:r w:rsidRPr="00896AF9">
        <w:rPr>
          <w:rFonts w:ascii="Times New Roman" w:hAnsi="Times New Roman" w:cs="Times New Roman"/>
          <w:b/>
          <w:bCs/>
          <w:i/>
          <w:iCs/>
          <w:sz w:val="22"/>
          <w:szCs w:val="22"/>
        </w:rPr>
        <w:t>О</w:t>
      </w:r>
      <w:r w:rsidRPr="009E33A8">
        <w:rPr>
          <w:rStyle w:val="SUBST"/>
          <w:rFonts w:ascii="Times New Roman" w:hAnsi="Times New Roman"/>
        </w:rPr>
        <w:t>АО «Печорский хлебомакаронный комбинат»</w:t>
      </w:r>
    </w:p>
    <w:p w:rsidR="00AB3DA5" w:rsidRPr="009E33A8" w:rsidRDefault="00AB3DA5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Должность: </w:t>
      </w:r>
      <w:r w:rsidRPr="009E33A8">
        <w:rPr>
          <w:rStyle w:val="SUBST"/>
          <w:rFonts w:ascii="Times New Roman" w:hAnsi="Times New Roman"/>
        </w:rPr>
        <w:t>инспектор отдела кадров</w:t>
      </w:r>
    </w:p>
    <w:p w:rsidR="00AB3DA5" w:rsidRPr="009E33A8" w:rsidRDefault="00AB3DA5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Период: </w:t>
      </w:r>
      <w:r w:rsidRPr="009E33A8">
        <w:rPr>
          <w:rStyle w:val="SUBST"/>
          <w:rFonts w:ascii="Times New Roman" w:hAnsi="Times New Roman"/>
        </w:rPr>
        <w:t>2008 – настоящее время</w:t>
      </w:r>
    </w:p>
    <w:p w:rsidR="00AB3DA5" w:rsidRPr="009E33A8" w:rsidRDefault="00AB3DA5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Организация: </w:t>
      </w:r>
      <w:r w:rsidRPr="009E33A8">
        <w:rPr>
          <w:rStyle w:val="SUBST"/>
          <w:rFonts w:ascii="Times New Roman" w:hAnsi="Times New Roman"/>
        </w:rPr>
        <w:t>АО «Печорский хлебомакаронный комбинат»</w:t>
      </w:r>
    </w:p>
    <w:p w:rsidR="00AB3DA5" w:rsidRPr="009E33A8" w:rsidRDefault="00AB3DA5">
      <w:pPr>
        <w:rPr>
          <w:rStyle w:val="SUBST"/>
          <w:rFonts w:ascii="Times New Roman" w:hAnsi="Times New Roman"/>
          <w:b w:val="0"/>
          <w:bCs w:val="0"/>
          <w:i w:val="0"/>
          <w:iCs w:val="0"/>
        </w:rPr>
      </w:pPr>
      <w:r w:rsidRPr="009E33A8">
        <w:rPr>
          <w:rStyle w:val="SUBST"/>
          <w:rFonts w:ascii="Times New Roman" w:hAnsi="Times New Roman"/>
          <w:b w:val="0"/>
          <w:bCs w:val="0"/>
          <w:i w:val="0"/>
          <w:iCs w:val="0"/>
        </w:rPr>
        <w:t>Должность:</w:t>
      </w:r>
      <w:r w:rsidRPr="009E33A8">
        <w:rPr>
          <w:rStyle w:val="SUBST"/>
          <w:rFonts w:ascii="Times New Roman" w:hAnsi="Times New Roman"/>
        </w:rPr>
        <w:t xml:space="preserve"> генеральный директор</w:t>
      </w:r>
      <w:r w:rsidRPr="009E33A8">
        <w:rPr>
          <w:rStyle w:val="SUBST"/>
          <w:rFonts w:ascii="Times New Roman" w:hAnsi="Times New Roman"/>
          <w:b w:val="0"/>
          <w:bCs w:val="0"/>
          <w:i w:val="0"/>
          <w:iCs w:val="0"/>
        </w:rPr>
        <w:t xml:space="preserve"> </w:t>
      </w:r>
    </w:p>
    <w:p w:rsidR="00AB3DA5" w:rsidRPr="009E33A8" w:rsidRDefault="00AB3DA5">
      <w:pPr>
        <w:pStyle w:val="SubHeading2"/>
        <w:spacing w:before="0" w:after="0"/>
        <w:rPr>
          <w:rFonts w:ascii="Times New Roman" w:hAnsi="Times New Roman" w:cs="Times New Roman"/>
          <w:b/>
          <w:bCs/>
          <w:i/>
          <w:iCs/>
        </w:rPr>
      </w:pPr>
      <w:r w:rsidRPr="009E33A8">
        <w:rPr>
          <w:rFonts w:ascii="Times New Roman" w:hAnsi="Times New Roman" w:cs="Times New Roman"/>
        </w:rPr>
        <w:t xml:space="preserve">Доля в уставном капитале эмитента:  </w:t>
      </w:r>
      <w:r w:rsidRPr="009E33A8">
        <w:rPr>
          <w:rFonts w:ascii="Times New Roman" w:hAnsi="Times New Roman" w:cs="Times New Roman"/>
          <w:b/>
          <w:bCs/>
          <w:i/>
          <w:iCs/>
        </w:rPr>
        <w:t>8,11%</w:t>
      </w:r>
    </w:p>
    <w:p w:rsidR="00AB3DA5" w:rsidRPr="009E33A8" w:rsidRDefault="00AB3DA5">
      <w:pPr>
        <w:autoSpaceDE w:val="0"/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>Доля принадлежащих обыкновенных акций эмитента:</w:t>
      </w:r>
      <w:r w:rsidRPr="009E33A8">
        <w:rPr>
          <w:rStyle w:val="SUBST"/>
          <w:rFonts w:ascii="Times New Roman" w:hAnsi="Times New Roman"/>
        </w:rPr>
        <w:t xml:space="preserve"> 8,11%</w:t>
      </w:r>
    </w:p>
    <w:p w:rsidR="00AB3DA5" w:rsidRPr="009E33A8" w:rsidRDefault="00AB3DA5" w:rsidP="00181C4B">
      <w:pPr>
        <w:rPr>
          <w:rStyle w:val="SUBST"/>
          <w:rFonts w:ascii="Times New Roman" w:hAnsi="Times New Roman"/>
        </w:rPr>
      </w:pPr>
      <w:r w:rsidRPr="009E33A8">
        <w:rPr>
          <w:rStyle w:val="SUBST"/>
          <w:rFonts w:ascii="Times New Roman" w:hAnsi="Times New Roman"/>
        </w:rPr>
        <w:t xml:space="preserve">Чумаченко Наталья Ивановна </w:t>
      </w:r>
    </w:p>
    <w:p w:rsidR="00AB3DA5" w:rsidRPr="009E33A8" w:rsidRDefault="00AB3DA5" w:rsidP="00181C4B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Год рождения: </w:t>
      </w:r>
      <w:r w:rsidRPr="009E33A8">
        <w:rPr>
          <w:rStyle w:val="SUBST"/>
          <w:rFonts w:ascii="Times New Roman" w:hAnsi="Times New Roman"/>
        </w:rPr>
        <w:t>1963</w:t>
      </w:r>
    </w:p>
    <w:p w:rsidR="00AB3DA5" w:rsidRPr="009E33A8" w:rsidRDefault="00AB3DA5" w:rsidP="00181C4B">
      <w:pPr>
        <w:rPr>
          <w:rFonts w:ascii="Times New Roman" w:hAnsi="Times New Roman" w:cs="Times New Roman"/>
          <w:sz w:val="22"/>
          <w:szCs w:val="22"/>
        </w:rPr>
      </w:pPr>
      <w:r w:rsidRPr="009E33A8">
        <w:rPr>
          <w:rFonts w:ascii="Times New Roman" w:hAnsi="Times New Roman" w:cs="Times New Roman"/>
          <w:sz w:val="22"/>
          <w:szCs w:val="22"/>
        </w:rPr>
        <w:t>Сведения об образовании:</w:t>
      </w:r>
    </w:p>
    <w:p w:rsidR="00AB3DA5" w:rsidRPr="009E33A8" w:rsidRDefault="00AB3DA5" w:rsidP="00181C4B">
      <w:pPr>
        <w:ind w:left="540"/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Наименование учебного заведения: </w:t>
      </w:r>
      <w:r w:rsidRPr="009E33A8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Свердловский техникум пищевой промышленности</w:t>
      </w:r>
    </w:p>
    <w:p w:rsidR="00AB3DA5" w:rsidRPr="009E33A8" w:rsidRDefault="00AB3DA5" w:rsidP="00181C4B">
      <w:pPr>
        <w:ind w:left="540"/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Год окончания: </w:t>
      </w:r>
      <w:r w:rsidRPr="009E33A8">
        <w:rPr>
          <w:rStyle w:val="SUBST"/>
          <w:rFonts w:ascii="Times New Roman" w:hAnsi="Times New Roman"/>
        </w:rPr>
        <w:t>1983</w:t>
      </w:r>
    </w:p>
    <w:p w:rsidR="00AB3DA5" w:rsidRPr="009E33A8" w:rsidRDefault="00AB3DA5" w:rsidP="00181C4B">
      <w:pPr>
        <w:ind w:left="540"/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Специальность: </w:t>
      </w:r>
      <w:r w:rsidRPr="009E33A8">
        <w:rPr>
          <w:rFonts w:ascii="Times New Roman" w:hAnsi="Times New Roman" w:cs="Times New Roman"/>
          <w:b/>
          <w:bCs/>
          <w:i/>
          <w:iCs/>
          <w:sz w:val="22"/>
          <w:szCs w:val="22"/>
        </w:rPr>
        <w:t>техник-технолог</w:t>
      </w:r>
    </w:p>
    <w:p w:rsidR="00AB3DA5" w:rsidRPr="009E33A8" w:rsidRDefault="00AB3DA5" w:rsidP="00181C4B">
      <w:pPr>
        <w:rPr>
          <w:rFonts w:ascii="Times New Roman" w:hAnsi="Times New Roman" w:cs="Times New Roman"/>
          <w:sz w:val="22"/>
          <w:szCs w:val="22"/>
        </w:rPr>
      </w:pPr>
      <w:r w:rsidRPr="009E33A8">
        <w:rPr>
          <w:rFonts w:ascii="Times New Roman" w:hAnsi="Times New Roman" w:cs="Times New Roman"/>
          <w:sz w:val="22"/>
          <w:szCs w:val="22"/>
        </w:rPr>
        <w:t>Должности за последние 5 лет:</w:t>
      </w:r>
    </w:p>
    <w:p w:rsidR="00AB3DA5" w:rsidRPr="009E33A8" w:rsidRDefault="00AB3DA5" w:rsidP="00181C4B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Период: </w:t>
      </w:r>
      <w:r w:rsidRPr="009E33A8">
        <w:rPr>
          <w:rStyle w:val="SUBST"/>
          <w:rFonts w:ascii="Times New Roman" w:hAnsi="Times New Roman"/>
        </w:rPr>
        <w:t>2005 – настоящее время</w:t>
      </w:r>
    </w:p>
    <w:p w:rsidR="00AB3DA5" w:rsidRPr="009E33A8" w:rsidRDefault="00AB3DA5" w:rsidP="00181C4B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Организация: </w:t>
      </w:r>
      <w:r w:rsidRPr="009E33A8">
        <w:rPr>
          <w:rStyle w:val="SUBST"/>
          <w:rFonts w:ascii="Times New Roman" w:hAnsi="Times New Roman"/>
        </w:rPr>
        <w:t>АО «Печорский хлебомакаронный комбинат»</w:t>
      </w:r>
    </w:p>
    <w:p w:rsidR="00AB3DA5" w:rsidRPr="009E33A8" w:rsidRDefault="00AB3DA5" w:rsidP="00181C4B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Должность: </w:t>
      </w:r>
      <w:r w:rsidRPr="009E33A8">
        <w:rPr>
          <w:rStyle w:val="SUBST"/>
          <w:rFonts w:ascii="Times New Roman" w:hAnsi="Times New Roman"/>
        </w:rPr>
        <w:t>начальник цеха</w:t>
      </w:r>
    </w:p>
    <w:p w:rsidR="00AB3DA5" w:rsidRPr="009E33A8" w:rsidRDefault="00AB3DA5" w:rsidP="00181C4B">
      <w:pPr>
        <w:pStyle w:val="SubHeading2"/>
        <w:spacing w:before="0" w:after="0"/>
        <w:rPr>
          <w:rFonts w:ascii="Times New Roman" w:hAnsi="Times New Roman" w:cs="Times New Roman"/>
          <w:b/>
          <w:bCs/>
          <w:i/>
          <w:iCs/>
        </w:rPr>
      </w:pPr>
      <w:r w:rsidRPr="009E33A8">
        <w:rPr>
          <w:rFonts w:ascii="Times New Roman" w:hAnsi="Times New Roman" w:cs="Times New Roman"/>
        </w:rPr>
        <w:t xml:space="preserve">Доля в уставном капитале эмитента:  </w:t>
      </w:r>
      <w:r w:rsidRPr="009E33A8">
        <w:rPr>
          <w:rFonts w:ascii="Times New Roman" w:hAnsi="Times New Roman" w:cs="Times New Roman"/>
          <w:b/>
          <w:bCs/>
          <w:i/>
          <w:iCs/>
        </w:rPr>
        <w:t>0,9%</w:t>
      </w:r>
    </w:p>
    <w:p w:rsidR="00AB3DA5" w:rsidRPr="009E33A8" w:rsidRDefault="00AB3DA5" w:rsidP="00181C4B">
      <w:pPr>
        <w:autoSpaceDE w:val="0"/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>Доля принадлежащих обыкновенных акций эмитента:</w:t>
      </w:r>
      <w:r w:rsidRPr="009E33A8">
        <w:rPr>
          <w:rStyle w:val="SUBST"/>
          <w:rFonts w:ascii="Times New Roman" w:hAnsi="Times New Roman"/>
        </w:rPr>
        <w:t xml:space="preserve"> 0,9%</w:t>
      </w:r>
    </w:p>
    <w:p w:rsidR="00AB3DA5" w:rsidRPr="009E33A8" w:rsidRDefault="00AB3DA5">
      <w:pPr>
        <w:numPr>
          <w:ilvl w:val="0"/>
          <w:numId w:val="28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9E33A8">
        <w:rPr>
          <w:rFonts w:ascii="Times New Roman" w:hAnsi="Times New Roman" w:cs="Times New Roman"/>
          <w:b/>
          <w:bCs/>
          <w:sz w:val="22"/>
          <w:szCs w:val="22"/>
        </w:rPr>
        <w:t>Сведения о лице, занимающем должность единоличного исполнительного органа.</w:t>
      </w:r>
    </w:p>
    <w:p w:rsidR="00AB3DA5" w:rsidRPr="009E33A8" w:rsidRDefault="00AB3DA5">
      <w:pPr>
        <w:pStyle w:val="SubHeading1"/>
        <w:spacing w:before="0" w:after="0"/>
        <w:rPr>
          <w:rFonts w:ascii="Times New Roman" w:hAnsi="Times New Roman" w:cs="Times New Roman"/>
        </w:rPr>
      </w:pPr>
      <w:r w:rsidRPr="009E33A8">
        <w:rPr>
          <w:rFonts w:ascii="Times New Roman" w:hAnsi="Times New Roman" w:cs="Times New Roman"/>
        </w:rPr>
        <w:t>Единоличный исполнительный орган (Генеральный директор):</w:t>
      </w:r>
    </w:p>
    <w:p w:rsidR="00AB3DA5" w:rsidRPr="009E33A8" w:rsidRDefault="00AB3DA5">
      <w:pPr>
        <w:rPr>
          <w:rStyle w:val="SUBST"/>
          <w:rFonts w:ascii="Times New Roman" w:hAnsi="Times New Roman"/>
        </w:rPr>
      </w:pPr>
      <w:r w:rsidRPr="009E33A8">
        <w:rPr>
          <w:rStyle w:val="SUBST"/>
          <w:rFonts w:ascii="Times New Roman" w:hAnsi="Times New Roman"/>
        </w:rPr>
        <w:t>Лобастова Елена Викторовна</w:t>
      </w:r>
    </w:p>
    <w:p w:rsidR="00AB3DA5" w:rsidRPr="009E33A8" w:rsidRDefault="00AB3DA5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Год рождения: </w:t>
      </w:r>
      <w:r w:rsidRPr="009E33A8">
        <w:rPr>
          <w:rStyle w:val="SUBST"/>
          <w:rFonts w:ascii="Times New Roman" w:hAnsi="Times New Roman"/>
        </w:rPr>
        <w:t>1971</w:t>
      </w:r>
    </w:p>
    <w:p w:rsidR="00AB3DA5" w:rsidRPr="009E33A8" w:rsidRDefault="00AB3DA5">
      <w:pPr>
        <w:rPr>
          <w:rFonts w:ascii="Times New Roman" w:hAnsi="Times New Roman" w:cs="Times New Roman"/>
          <w:sz w:val="22"/>
          <w:szCs w:val="22"/>
        </w:rPr>
      </w:pPr>
      <w:r w:rsidRPr="009E33A8">
        <w:rPr>
          <w:rFonts w:ascii="Times New Roman" w:hAnsi="Times New Roman" w:cs="Times New Roman"/>
          <w:sz w:val="22"/>
          <w:szCs w:val="22"/>
        </w:rPr>
        <w:t>Сведения об образовании:</w:t>
      </w:r>
    </w:p>
    <w:p w:rsidR="00AB3DA5" w:rsidRPr="009E33A8" w:rsidRDefault="00AB3DA5">
      <w:pPr>
        <w:ind w:left="540"/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Наименование учебного заведения: </w:t>
      </w:r>
      <w:r w:rsidRPr="009E33A8">
        <w:rPr>
          <w:rStyle w:val="SUBST"/>
          <w:rFonts w:ascii="Times New Roman" w:hAnsi="Times New Roman"/>
        </w:rPr>
        <w:t xml:space="preserve">Коми Республиканская  академия государственной службы и управления </w:t>
      </w:r>
    </w:p>
    <w:p w:rsidR="00AB3DA5" w:rsidRPr="009E33A8" w:rsidRDefault="00AB3DA5">
      <w:pPr>
        <w:ind w:left="540"/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Год окончания: </w:t>
      </w:r>
      <w:r w:rsidRPr="009E33A8">
        <w:rPr>
          <w:rStyle w:val="SUBST"/>
          <w:rFonts w:ascii="Times New Roman" w:hAnsi="Times New Roman"/>
        </w:rPr>
        <w:t>2009</w:t>
      </w:r>
    </w:p>
    <w:p w:rsidR="00AB3DA5" w:rsidRPr="009E33A8" w:rsidRDefault="00AB3DA5">
      <w:pPr>
        <w:ind w:left="54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Специальность: </w:t>
      </w:r>
      <w:r w:rsidRPr="009E33A8">
        <w:rPr>
          <w:rFonts w:ascii="Times New Roman" w:hAnsi="Times New Roman" w:cs="Times New Roman"/>
          <w:b/>
          <w:bCs/>
          <w:i/>
          <w:iCs/>
          <w:sz w:val="22"/>
          <w:szCs w:val="22"/>
        </w:rPr>
        <w:t>государственное и муниципальное управление</w:t>
      </w:r>
    </w:p>
    <w:p w:rsidR="00AB3DA5" w:rsidRPr="009E33A8" w:rsidRDefault="00AB3DA5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Период: </w:t>
      </w:r>
      <w:r w:rsidRPr="009E33A8">
        <w:rPr>
          <w:rFonts w:ascii="Times New Roman" w:hAnsi="Times New Roman" w:cs="Times New Roman"/>
          <w:b/>
          <w:bCs/>
          <w:i/>
          <w:iCs/>
          <w:sz w:val="22"/>
          <w:szCs w:val="22"/>
        </w:rPr>
        <w:t>2002</w:t>
      </w:r>
      <w:r w:rsidRPr="009E33A8">
        <w:rPr>
          <w:rStyle w:val="SUBST"/>
          <w:rFonts w:ascii="Times New Roman" w:hAnsi="Times New Roman"/>
        </w:rPr>
        <w:t xml:space="preserve"> – 2008</w:t>
      </w:r>
    </w:p>
    <w:p w:rsidR="00AB3DA5" w:rsidRPr="009E33A8" w:rsidRDefault="00AB3DA5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Организация: </w:t>
      </w:r>
      <w:r w:rsidRPr="009E33A8">
        <w:rPr>
          <w:rStyle w:val="SUBST"/>
          <w:rFonts w:ascii="Times New Roman" w:hAnsi="Times New Roman"/>
        </w:rPr>
        <w:t>ОАО «Печорский хлебомакаронный комбинат»</w:t>
      </w:r>
    </w:p>
    <w:p w:rsidR="00AB3DA5" w:rsidRPr="009E33A8" w:rsidRDefault="00AB3DA5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Должность: </w:t>
      </w:r>
      <w:r w:rsidRPr="009E33A8">
        <w:rPr>
          <w:rStyle w:val="SUBST"/>
          <w:rFonts w:ascii="Times New Roman" w:hAnsi="Times New Roman"/>
        </w:rPr>
        <w:t>инспектор отдела кадров</w:t>
      </w:r>
    </w:p>
    <w:p w:rsidR="00AB3DA5" w:rsidRPr="009E33A8" w:rsidRDefault="00AB3DA5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Период: </w:t>
      </w:r>
      <w:r w:rsidRPr="009E33A8">
        <w:rPr>
          <w:rStyle w:val="SUBST"/>
          <w:rFonts w:ascii="Times New Roman" w:hAnsi="Times New Roman"/>
        </w:rPr>
        <w:t>2008 – настоящее время</w:t>
      </w:r>
    </w:p>
    <w:p w:rsidR="00AB3DA5" w:rsidRPr="009E33A8" w:rsidRDefault="00AB3DA5">
      <w:pPr>
        <w:rPr>
          <w:rStyle w:val="SUBST"/>
          <w:rFonts w:ascii="Times New Roman" w:hAnsi="Times New Roman"/>
        </w:rPr>
      </w:pPr>
      <w:r w:rsidRPr="009E33A8">
        <w:rPr>
          <w:rFonts w:ascii="Times New Roman" w:hAnsi="Times New Roman" w:cs="Times New Roman"/>
          <w:sz w:val="22"/>
          <w:szCs w:val="22"/>
        </w:rPr>
        <w:t xml:space="preserve">Организация: </w:t>
      </w:r>
      <w:r w:rsidRPr="009E33A8">
        <w:rPr>
          <w:rStyle w:val="SUBST"/>
          <w:rFonts w:ascii="Times New Roman" w:hAnsi="Times New Roman"/>
        </w:rPr>
        <w:t>АО «Печорский хлебомакаронный комбинат»</w:t>
      </w:r>
    </w:p>
    <w:p w:rsidR="00AB3DA5" w:rsidRPr="009E33A8" w:rsidRDefault="00AB3DA5">
      <w:pPr>
        <w:rPr>
          <w:rStyle w:val="SUBST"/>
          <w:rFonts w:ascii="Times New Roman" w:hAnsi="Times New Roman"/>
          <w:b w:val="0"/>
          <w:bCs w:val="0"/>
          <w:i w:val="0"/>
          <w:iCs w:val="0"/>
        </w:rPr>
      </w:pPr>
      <w:r w:rsidRPr="009E33A8">
        <w:rPr>
          <w:rStyle w:val="SUBST"/>
          <w:rFonts w:ascii="Times New Roman" w:hAnsi="Times New Roman"/>
          <w:b w:val="0"/>
          <w:bCs w:val="0"/>
          <w:i w:val="0"/>
          <w:iCs w:val="0"/>
        </w:rPr>
        <w:t>Должность:</w:t>
      </w:r>
      <w:r w:rsidRPr="009E33A8">
        <w:rPr>
          <w:rStyle w:val="SUBST"/>
          <w:rFonts w:ascii="Times New Roman" w:hAnsi="Times New Roman"/>
        </w:rPr>
        <w:t xml:space="preserve"> генеральный директор</w:t>
      </w:r>
      <w:r w:rsidRPr="009E33A8">
        <w:rPr>
          <w:rStyle w:val="SUBST"/>
          <w:rFonts w:ascii="Times New Roman" w:hAnsi="Times New Roman"/>
          <w:b w:val="0"/>
          <w:bCs w:val="0"/>
          <w:i w:val="0"/>
          <w:iCs w:val="0"/>
        </w:rPr>
        <w:t xml:space="preserve"> </w:t>
      </w:r>
    </w:p>
    <w:p w:rsidR="00AB3DA5" w:rsidRPr="009E33A8" w:rsidRDefault="00AB3DA5">
      <w:pPr>
        <w:pStyle w:val="SubHeading2"/>
        <w:spacing w:before="0" w:after="0"/>
        <w:rPr>
          <w:rFonts w:ascii="Times New Roman" w:hAnsi="Times New Roman" w:cs="Times New Roman"/>
          <w:b/>
          <w:bCs/>
          <w:i/>
          <w:iCs/>
        </w:rPr>
      </w:pPr>
      <w:r w:rsidRPr="009E33A8">
        <w:rPr>
          <w:rFonts w:ascii="Times New Roman" w:hAnsi="Times New Roman" w:cs="Times New Roman"/>
        </w:rPr>
        <w:t xml:space="preserve">Доля в уставном капитале эмитента:  </w:t>
      </w:r>
      <w:r w:rsidRPr="009E33A8">
        <w:rPr>
          <w:rFonts w:ascii="Times New Roman" w:hAnsi="Times New Roman" w:cs="Times New Roman"/>
          <w:b/>
          <w:bCs/>
          <w:i/>
          <w:iCs/>
        </w:rPr>
        <w:t>8,11%</w:t>
      </w:r>
    </w:p>
    <w:p w:rsidR="00AB3DA5" w:rsidRPr="009E33A8" w:rsidRDefault="00AB3DA5">
      <w:pPr>
        <w:autoSpaceDE w:val="0"/>
        <w:rPr>
          <w:rStyle w:val="SUBST"/>
          <w:rFonts w:ascii="Times New Roman" w:hAnsi="Times New Roman"/>
        </w:rPr>
      </w:pPr>
      <w:r w:rsidRPr="006B7E78">
        <w:rPr>
          <w:rStyle w:val="SUBST"/>
          <w:rFonts w:ascii="Times New Roman" w:hAnsi="Times New Roman"/>
          <w:b w:val="0"/>
          <w:bCs w:val="0"/>
          <w:i w:val="0"/>
          <w:iCs w:val="0"/>
        </w:rPr>
        <w:t>Доля принадлежащих обыкновенных акций эмитента:</w:t>
      </w:r>
      <w:r w:rsidRPr="009E33A8">
        <w:rPr>
          <w:rStyle w:val="SUBST"/>
          <w:rFonts w:ascii="Times New Roman" w:hAnsi="Times New Roman"/>
        </w:rPr>
        <w:t xml:space="preserve"> 8,11%</w:t>
      </w:r>
    </w:p>
    <w:p w:rsidR="00AB3DA5" w:rsidRPr="009E33A8" w:rsidRDefault="00AB3DA5" w:rsidP="000643AB">
      <w:pPr>
        <w:pStyle w:val="ConsNormal"/>
        <w:widowControl/>
        <w:numPr>
          <w:ilvl w:val="0"/>
          <w:numId w:val="2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E33A8">
        <w:rPr>
          <w:rFonts w:ascii="Times New Roman" w:hAnsi="Times New Roman" w:cs="Times New Roman"/>
          <w:b/>
          <w:bCs/>
          <w:sz w:val="24"/>
          <w:szCs w:val="24"/>
        </w:rPr>
        <w:t>Размер вознаграждения членов совета директоров.</w:t>
      </w:r>
    </w:p>
    <w:p w:rsidR="00AB3DA5" w:rsidRPr="006F5A24" w:rsidRDefault="00AB3DA5" w:rsidP="00896AF9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 w:rsidRPr="006F5A24">
        <w:rPr>
          <w:rFonts w:ascii="Times New Roman" w:hAnsi="Times New Roman" w:cs="Times New Roman"/>
        </w:rPr>
        <w:t>1) Генеральный директор АО «ПХМК», член совета директоров дата избрания на годовом общем собрании акционеров  10.04.2019г.:</w:t>
      </w:r>
    </w:p>
    <w:p w:rsidR="00AB3DA5" w:rsidRPr="006F5A24" w:rsidRDefault="00AB3DA5" w:rsidP="00896AF9">
      <w:pPr>
        <w:pStyle w:val="AcntHeading2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6F5A24">
        <w:rPr>
          <w:rFonts w:ascii="Times New Roman" w:hAnsi="Times New Roman" w:cs="Times New Roman"/>
          <w:b w:val="0"/>
          <w:bCs w:val="0"/>
        </w:rPr>
        <w:t>Вознаграждений за 2019 год   -           нет</w:t>
      </w:r>
    </w:p>
    <w:p w:rsidR="00AB3DA5" w:rsidRPr="006F5A24" w:rsidRDefault="00AB3DA5" w:rsidP="00896AF9">
      <w:pPr>
        <w:pStyle w:val="AcntHeading2"/>
        <w:tabs>
          <w:tab w:val="left" w:pos="0"/>
          <w:tab w:val="left" w:pos="720"/>
        </w:tabs>
        <w:spacing w:before="0" w:after="0"/>
        <w:jc w:val="both"/>
        <w:rPr>
          <w:rFonts w:ascii="Times New Roman" w:hAnsi="Times New Roman" w:cs="Times New Roman"/>
        </w:rPr>
      </w:pPr>
      <w:r w:rsidRPr="006F5A24">
        <w:rPr>
          <w:rFonts w:ascii="Times New Roman" w:hAnsi="Times New Roman" w:cs="Times New Roman"/>
          <w:b w:val="0"/>
          <w:bCs w:val="0"/>
          <w:lang w:eastAsia="ru-RU"/>
        </w:rPr>
        <w:t xml:space="preserve">2) Главный инженер председатель совета директоров, дата избрания  на годовом общем собрании акционеров  </w:t>
      </w:r>
      <w:r w:rsidRPr="006F5A24">
        <w:rPr>
          <w:rFonts w:ascii="Times New Roman" w:hAnsi="Times New Roman" w:cs="Times New Roman"/>
          <w:b w:val="0"/>
          <w:bCs w:val="0"/>
        </w:rPr>
        <w:t>10.04.2019г.:</w:t>
      </w:r>
    </w:p>
    <w:p w:rsidR="00AB3DA5" w:rsidRPr="006F5A24" w:rsidRDefault="00AB3DA5" w:rsidP="00896AF9">
      <w:pPr>
        <w:pStyle w:val="AcntHeading2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6F5A24">
        <w:rPr>
          <w:rFonts w:ascii="Times New Roman" w:hAnsi="Times New Roman" w:cs="Times New Roman"/>
          <w:b w:val="0"/>
          <w:bCs w:val="0"/>
        </w:rPr>
        <w:t>Вознаграждения за 2019 год   -           нет</w:t>
      </w:r>
    </w:p>
    <w:p w:rsidR="00AB3DA5" w:rsidRPr="006F5A24" w:rsidRDefault="00AB3DA5" w:rsidP="00896AF9">
      <w:pPr>
        <w:pStyle w:val="AcntHeading2"/>
        <w:tabs>
          <w:tab w:val="left" w:pos="0"/>
          <w:tab w:val="left" w:pos="720"/>
        </w:tabs>
        <w:spacing w:before="0" w:after="0"/>
        <w:jc w:val="both"/>
        <w:rPr>
          <w:rFonts w:ascii="Times New Roman" w:hAnsi="Times New Roman" w:cs="Times New Roman"/>
        </w:rPr>
      </w:pPr>
      <w:r w:rsidRPr="006F5A24">
        <w:rPr>
          <w:rFonts w:ascii="Times New Roman" w:hAnsi="Times New Roman" w:cs="Times New Roman"/>
          <w:b w:val="0"/>
          <w:bCs w:val="0"/>
          <w:lang w:eastAsia="ru-RU"/>
        </w:rPr>
        <w:t xml:space="preserve">3) Зам. главного бухгалтера, член совета директоров, дата  избрания на годовом общем собрании акционеров  </w:t>
      </w:r>
      <w:r w:rsidRPr="006F5A24">
        <w:rPr>
          <w:rFonts w:ascii="Times New Roman" w:hAnsi="Times New Roman" w:cs="Times New Roman"/>
          <w:b w:val="0"/>
          <w:bCs w:val="0"/>
        </w:rPr>
        <w:t>10.04.2019г.:</w:t>
      </w:r>
    </w:p>
    <w:p w:rsidR="00AB3DA5" w:rsidRPr="006F5A24" w:rsidRDefault="00AB3DA5" w:rsidP="00896AF9">
      <w:pPr>
        <w:pStyle w:val="AcntHeading2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6F5A24">
        <w:rPr>
          <w:rFonts w:ascii="Times New Roman" w:hAnsi="Times New Roman" w:cs="Times New Roman"/>
          <w:b w:val="0"/>
          <w:bCs w:val="0"/>
        </w:rPr>
        <w:t>Вознаграждения за 2019 год   -            нет</w:t>
      </w:r>
    </w:p>
    <w:p w:rsidR="00AB3DA5" w:rsidRPr="006F5A24" w:rsidRDefault="00AB3DA5" w:rsidP="00896AF9">
      <w:pPr>
        <w:pStyle w:val="AcntHeading2"/>
        <w:tabs>
          <w:tab w:val="left" w:pos="0"/>
          <w:tab w:val="left" w:pos="720"/>
        </w:tabs>
        <w:spacing w:before="0" w:after="0"/>
        <w:jc w:val="both"/>
        <w:rPr>
          <w:rFonts w:ascii="Times New Roman" w:hAnsi="Times New Roman" w:cs="Times New Roman"/>
        </w:rPr>
      </w:pPr>
      <w:r w:rsidRPr="006F5A24">
        <w:rPr>
          <w:rFonts w:ascii="Times New Roman" w:hAnsi="Times New Roman" w:cs="Times New Roman"/>
          <w:b w:val="0"/>
          <w:bCs w:val="0"/>
          <w:lang w:eastAsia="ru-RU"/>
        </w:rPr>
        <w:t xml:space="preserve">4) Начальник цеха, член совета директоров, дата избрания  на годовом общем собрании акционеров  </w:t>
      </w:r>
      <w:r w:rsidRPr="006F5A24">
        <w:rPr>
          <w:rFonts w:ascii="Times New Roman" w:hAnsi="Times New Roman" w:cs="Times New Roman"/>
          <w:b w:val="0"/>
          <w:bCs w:val="0"/>
        </w:rPr>
        <w:t>10.04.2019г.:</w:t>
      </w:r>
    </w:p>
    <w:p w:rsidR="00AB3DA5" w:rsidRPr="006F5A24" w:rsidRDefault="00AB3DA5" w:rsidP="00896AF9">
      <w:pPr>
        <w:pStyle w:val="AcntHeading2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6F5A24">
        <w:rPr>
          <w:rFonts w:ascii="Times New Roman" w:hAnsi="Times New Roman" w:cs="Times New Roman"/>
          <w:b w:val="0"/>
          <w:bCs w:val="0"/>
        </w:rPr>
        <w:t>Вознаграждения за 2019 год   -             нет</w:t>
      </w:r>
    </w:p>
    <w:p w:rsidR="00AB3DA5" w:rsidRPr="006F5A24" w:rsidRDefault="00AB3DA5" w:rsidP="00896AF9">
      <w:pPr>
        <w:pStyle w:val="AcntHeading2"/>
        <w:tabs>
          <w:tab w:val="left" w:pos="0"/>
          <w:tab w:val="left" w:pos="720"/>
        </w:tabs>
        <w:spacing w:before="0" w:after="0"/>
        <w:jc w:val="both"/>
        <w:rPr>
          <w:rFonts w:ascii="Times New Roman" w:hAnsi="Times New Roman" w:cs="Times New Roman"/>
        </w:rPr>
      </w:pPr>
      <w:r w:rsidRPr="006F5A24">
        <w:rPr>
          <w:rFonts w:ascii="Times New Roman" w:hAnsi="Times New Roman" w:cs="Times New Roman"/>
          <w:b w:val="0"/>
          <w:bCs w:val="0"/>
          <w:lang w:eastAsia="ru-RU"/>
        </w:rPr>
        <w:t xml:space="preserve">5) Член совета директоров, дата избрания  на годовом общем собрании акционеров  </w:t>
      </w:r>
      <w:r w:rsidRPr="006F5A24">
        <w:rPr>
          <w:rFonts w:ascii="Times New Roman" w:hAnsi="Times New Roman" w:cs="Times New Roman"/>
          <w:b w:val="0"/>
          <w:bCs w:val="0"/>
        </w:rPr>
        <w:t>10.04.2019г.:</w:t>
      </w:r>
    </w:p>
    <w:p w:rsidR="00AB3DA5" w:rsidRPr="006F5A24" w:rsidRDefault="00AB3DA5" w:rsidP="00896AF9">
      <w:pPr>
        <w:pStyle w:val="AcntHeading2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6F5A24">
        <w:rPr>
          <w:rFonts w:ascii="Times New Roman" w:hAnsi="Times New Roman" w:cs="Times New Roman"/>
          <w:b w:val="0"/>
          <w:bCs w:val="0"/>
        </w:rPr>
        <w:t>Вознаграждения за 2019 год   -             нет</w:t>
      </w:r>
    </w:p>
    <w:p w:rsidR="00AB3DA5" w:rsidRPr="009E33A8" w:rsidRDefault="00AB3DA5" w:rsidP="00B945BF">
      <w:pPr>
        <w:pStyle w:val="Con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3A8">
        <w:rPr>
          <w:rFonts w:ascii="Times New Roman" w:hAnsi="Times New Roman" w:cs="Times New Roman"/>
          <w:b/>
          <w:bCs/>
          <w:sz w:val="24"/>
          <w:szCs w:val="24"/>
        </w:rPr>
        <w:t>Сведения о соблюдении акционерным обществом рекомендаций Кодекса корпоративного поведения.</w:t>
      </w:r>
    </w:p>
    <w:p w:rsidR="00AB3DA5" w:rsidRPr="009E33A8" w:rsidRDefault="00AB3DA5" w:rsidP="00E33B8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3A8">
        <w:rPr>
          <w:rFonts w:ascii="Times New Roman" w:hAnsi="Times New Roman" w:cs="Times New Roman"/>
          <w:sz w:val="24"/>
          <w:szCs w:val="24"/>
        </w:rPr>
        <w:t>Рекомендации Кодекса корпоративного поведения соблюдаются.</w:t>
      </w:r>
    </w:p>
    <w:p w:rsidR="00AB3DA5" w:rsidRPr="009E33A8" w:rsidRDefault="00AB3DA5" w:rsidP="00B945BF">
      <w:pPr>
        <w:pStyle w:val="Con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3A8">
        <w:rPr>
          <w:rFonts w:ascii="Times New Roman" w:hAnsi="Times New Roman" w:cs="Times New Roman"/>
          <w:b/>
          <w:bCs/>
          <w:sz w:val="24"/>
          <w:szCs w:val="24"/>
        </w:rPr>
        <w:t>Иная информация.</w:t>
      </w:r>
    </w:p>
    <w:p w:rsidR="00AB3DA5" w:rsidRPr="009E33A8" w:rsidRDefault="00AB3DA5" w:rsidP="00E33B8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3A8">
        <w:rPr>
          <w:rFonts w:ascii="Times New Roman" w:hAnsi="Times New Roman" w:cs="Times New Roman"/>
          <w:sz w:val="24"/>
          <w:szCs w:val="24"/>
        </w:rPr>
        <w:t>Нет.</w:t>
      </w:r>
    </w:p>
    <w:sectPr w:rsidR="00AB3DA5" w:rsidRPr="009E33A8" w:rsidSect="00FF2D5D">
      <w:footerReference w:type="default" r:id="rId7"/>
      <w:footnotePr>
        <w:pos w:val="beneathText"/>
      </w:footnotePr>
      <w:pgSz w:w="11905" w:h="16837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DA5" w:rsidRDefault="00AB3DA5">
      <w:r>
        <w:separator/>
      </w:r>
    </w:p>
  </w:endnote>
  <w:endnote w:type="continuationSeparator" w:id="1">
    <w:p w:rsidR="00AB3DA5" w:rsidRDefault="00AB3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A5" w:rsidRDefault="00AB3DA5" w:rsidP="00333598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AB3DA5" w:rsidRDefault="00AB3DA5" w:rsidP="003335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DA5" w:rsidRDefault="00AB3DA5">
      <w:r>
        <w:separator/>
      </w:r>
    </w:p>
  </w:footnote>
  <w:footnote w:type="continuationSeparator" w:id="1">
    <w:p w:rsidR="00AB3DA5" w:rsidRDefault="00AB3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2BB0DE0"/>
    <w:multiLevelType w:val="multilevel"/>
    <w:tmpl w:val="1DD0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1E1467"/>
    <w:multiLevelType w:val="multilevel"/>
    <w:tmpl w:val="CABE6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B64632"/>
    <w:multiLevelType w:val="hybridMultilevel"/>
    <w:tmpl w:val="684470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1">
    <w:nsid w:val="51DE7352"/>
    <w:multiLevelType w:val="hybridMultilevel"/>
    <w:tmpl w:val="AAB0BD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B55DF9"/>
    <w:multiLevelType w:val="hybridMultilevel"/>
    <w:tmpl w:val="FACAD3FE"/>
    <w:lvl w:ilvl="0" w:tplc="5B96EC1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60CA7C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58844A3"/>
    <w:multiLevelType w:val="multilevel"/>
    <w:tmpl w:val="EABE0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DE6F27"/>
    <w:multiLevelType w:val="multilevel"/>
    <w:tmpl w:val="D1DEB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</w:num>
  <w:num w:numId="24">
    <w:abstractNumId w:val="19"/>
    <w:lvlOverride w:ilvl="0">
      <w:startOverride w:val="1"/>
    </w:lvlOverride>
  </w:num>
  <w:num w:numId="25">
    <w:abstractNumId w:val="18"/>
  </w:num>
  <w:num w:numId="26">
    <w:abstractNumId w:val="24"/>
  </w:num>
  <w:num w:numId="27">
    <w:abstractNumId w:val="20"/>
  </w:num>
  <w:num w:numId="28">
    <w:abstractNumId w:val="22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196"/>
    <w:rsid w:val="00010FDA"/>
    <w:rsid w:val="00031263"/>
    <w:rsid w:val="00034F9D"/>
    <w:rsid w:val="0004104F"/>
    <w:rsid w:val="00061255"/>
    <w:rsid w:val="000643AB"/>
    <w:rsid w:val="00071689"/>
    <w:rsid w:val="0007429F"/>
    <w:rsid w:val="00087D70"/>
    <w:rsid w:val="00097CD8"/>
    <w:rsid w:val="000A6707"/>
    <w:rsid w:val="000A7880"/>
    <w:rsid w:val="000F1C31"/>
    <w:rsid w:val="000F2A4B"/>
    <w:rsid w:val="000F4AAF"/>
    <w:rsid w:val="001057ED"/>
    <w:rsid w:val="00112623"/>
    <w:rsid w:val="001279D8"/>
    <w:rsid w:val="001328A4"/>
    <w:rsid w:val="00136BFD"/>
    <w:rsid w:val="001441F0"/>
    <w:rsid w:val="00164C79"/>
    <w:rsid w:val="00166E55"/>
    <w:rsid w:val="001755FB"/>
    <w:rsid w:val="00181C4B"/>
    <w:rsid w:val="001907AB"/>
    <w:rsid w:val="001B7981"/>
    <w:rsid w:val="001C3B8C"/>
    <w:rsid w:val="00202D94"/>
    <w:rsid w:val="00254A80"/>
    <w:rsid w:val="00261BA6"/>
    <w:rsid w:val="0027149D"/>
    <w:rsid w:val="00282F88"/>
    <w:rsid w:val="00294B69"/>
    <w:rsid w:val="002A2B06"/>
    <w:rsid w:val="002B3B6D"/>
    <w:rsid w:val="002C7922"/>
    <w:rsid w:val="002E1B0E"/>
    <w:rsid w:val="002E7B12"/>
    <w:rsid w:val="002F060C"/>
    <w:rsid w:val="002F0A4D"/>
    <w:rsid w:val="00302B0D"/>
    <w:rsid w:val="00317DD1"/>
    <w:rsid w:val="003275BE"/>
    <w:rsid w:val="0033032A"/>
    <w:rsid w:val="00333598"/>
    <w:rsid w:val="00335CAE"/>
    <w:rsid w:val="003465DC"/>
    <w:rsid w:val="00360675"/>
    <w:rsid w:val="00390D6B"/>
    <w:rsid w:val="00395DBC"/>
    <w:rsid w:val="003D5455"/>
    <w:rsid w:val="003E25EB"/>
    <w:rsid w:val="00400278"/>
    <w:rsid w:val="00402961"/>
    <w:rsid w:val="00406E1A"/>
    <w:rsid w:val="0040799C"/>
    <w:rsid w:val="00414F77"/>
    <w:rsid w:val="00420263"/>
    <w:rsid w:val="004403C6"/>
    <w:rsid w:val="00446A30"/>
    <w:rsid w:val="00457A18"/>
    <w:rsid w:val="004657BB"/>
    <w:rsid w:val="00483295"/>
    <w:rsid w:val="004A4A1B"/>
    <w:rsid w:val="004A74B5"/>
    <w:rsid w:val="004A7D86"/>
    <w:rsid w:val="004B6816"/>
    <w:rsid w:val="004D0214"/>
    <w:rsid w:val="004F660C"/>
    <w:rsid w:val="00506A37"/>
    <w:rsid w:val="00510020"/>
    <w:rsid w:val="00512C50"/>
    <w:rsid w:val="005147AE"/>
    <w:rsid w:val="00521AD9"/>
    <w:rsid w:val="00554E0E"/>
    <w:rsid w:val="00563B2D"/>
    <w:rsid w:val="00583D19"/>
    <w:rsid w:val="00592BAC"/>
    <w:rsid w:val="005A5FD5"/>
    <w:rsid w:val="005B6854"/>
    <w:rsid w:val="005E23E0"/>
    <w:rsid w:val="005E25E5"/>
    <w:rsid w:val="005E4F10"/>
    <w:rsid w:val="005F319D"/>
    <w:rsid w:val="00610ACF"/>
    <w:rsid w:val="00612EF9"/>
    <w:rsid w:val="00614207"/>
    <w:rsid w:val="00614CDD"/>
    <w:rsid w:val="00641679"/>
    <w:rsid w:val="00642FE9"/>
    <w:rsid w:val="00643C35"/>
    <w:rsid w:val="00650C4B"/>
    <w:rsid w:val="00657467"/>
    <w:rsid w:val="00671C13"/>
    <w:rsid w:val="00673428"/>
    <w:rsid w:val="00682B42"/>
    <w:rsid w:val="00695B8C"/>
    <w:rsid w:val="006A0029"/>
    <w:rsid w:val="006A69B6"/>
    <w:rsid w:val="006B7E78"/>
    <w:rsid w:val="006C0290"/>
    <w:rsid w:val="006F5491"/>
    <w:rsid w:val="006F5A24"/>
    <w:rsid w:val="006F6F58"/>
    <w:rsid w:val="00700B69"/>
    <w:rsid w:val="007040BE"/>
    <w:rsid w:val="00704DC5"/>
    <w:rsid w:val="00720BE3"/>
    <w:rsid w:val="00734280"/>
    <w:rsid w:val="00737FF0"/>
    <w:rsid w:val="007477B2"/>
    <w:rsid w:val="00780724"/>
    <w:rsid w:val="0078716E"/>
    <w:rsid w:val="00794E15"/>
    <w:rsid w:val="00796820"/>
    <w:rsid w:val="007B2A98"/>
    <w:rsid w:val="007B7E9D"/>
    <w:rsid w:val="00814569"/>
    <w:rsid w:val="00823522"/>
    <w:rsid w:val="00831641"/>
    <w:rsid w:val="00834BDE"/>
    <w:rsid w:val="00856A32"/>
    <w:rsid w:val="00861216"/>
    <w:rsid w:val="00872A42"/>
    <w:rsid w:val="00887495"/>
    <w:rsid w:val="008929CA"/>
    <w:rsid w:val="00892CA0"/>
    <w:rsid w:val="00896AF9"/>
    <w:rsid w:val="008B3FEE"/>
    <w:rsid w:val="008D1D68"/>
    <w:rsid w:val="008D29B7"/>
    <w:rsid w:val="008D3B7C"/>
    <w:rsid w:val="00904258"/>
    <w:rsid w:val="00904742"/>
    <w:rsid w:val="00920429"/>
    <w:rsid w:val="00940E5A"/>
    <w:rsid w:val="009439CA"/>
    <w:rsid w:val="009545AD"/>
    <w:rsid w:val="00956C11"/>
    <w:rsid w:val="009602C9"/>
    <w:rsid w:val="00976F05"/>
    <w:rsid w:val="00987F31"/>
    <w:rsid w:val="00990712"/>
    <w:rsid w:val="009A5F8D"/>
    <w:rsid w:val="009C782B"/>
    <w:rsid w:val="009D363C"/>
    <w:rsid w:val="009E33A8"/>
    <w:rsid w:val="009F645B"/>
    <w:rsid w:val="00A03520"/>
    <w:rsid w:val="00A03A7B"/>
    <w:rsid w:val="00A043E9"/>
    <w:rsid w:val="00A32E8A"/>
    <w:rsid w:val="00A601D0"/>
    <w:rsid w:val="00A668B1"/>
    <w:rsid w:val="00A70BD9"/>
    <w:rsid w:val="00A81885"/>
    <w:rsid w:val="00A81C83"/>
    <w:rsid w:val="00A919D8"/>
    <w:rsid w:val="00A93C37"/>
    <w:rsid w:val="00AA2F9F"/>
    <w:rsid w:val="00AB2FFF"/>
    <w:rsid w:val="00AB3DA5"/>
    <w:rsid w:val="00AC5646"/>
    <w:rsid w:val="00AE2612"/>
    <w:rsid w:val="00AF3658"/>
    <w:rsid w:val="00B00EC5"/>
    <w:rsid w:val="00B01D51"/>
    <w:rsid w:val="00B07CDF"/>
    <w:rsid w:val="00B2569B"/>
    <w:rsid w:val="00B31DDE"/>
    <w:rsid w:val="00B442C3"/>
    <w:rsid w:val="00B61F05"/>
    <w:rsid w:val="00B6437A"/>
    <w:rsid w:val="00B67136"/>
    <w:rsid w:val="00B7557C"/>
    <w:rsid w:val="00B764E2"/>
    <w:rsid w:val="00B8479C"/>
    <w:rsid w:val="00B945BF"/>
    <w:rsid w:val="00BB7760"/>
    <w:rsid w:val="00BC0296"/>
    <w:rsid w:val="00BC65C0"/>
    <w:rsid w:val="00BD04BC"/>
    <w:rsid w:val="00BE3D41"/>
    <w:rsid w:val="00BE6FB5"/>
    <w:rsid w:val="00BF1B6B"/>
    <w:rsid w:val="00C006D2"/>
    <w:rsid w:val="00C04DBB"/>
    <w:rsid w:val="00C52745"/>
    <w:rsid w:val="00C62525"/>
    <w:rsid w:val="00C8743B"/>
    <w:rsid w:val="00C9031D"/>
    <w:rsid w:val="00C92B13"/>
    <w:rsid w:val="00C9597F"/>
    <w:rsid w:val="00CA31A3"/>
    <w:rsid w:val="00CB4EAF"/>
    <w:rsid w:val="00CC4905"/>
    <w:rsid w:val="00CE6CE5"/>
    <w:rsid w:val="00CF2521"/>
    <w:rsid w:val="00D01CE3"/>
    <w:rsid w:val="00D165B7"/>
    <w:rsid w:val="00D205F8"/>
    <w:rsid w:val="00D45A8A"/>
    <w:rsid w:val="00D50B3D"/>
    <w:rsid w:val="00D9410A"/>
    <w:rsid w:val="00D975AF"/>
    <w:rsid w:val="00DB4ED2"/>
    <w:rsid w:val="00DC4C31"/>
    <w:rsid w:val="00DD5932"/>
    <w:rsid w:val="00DF1DEB"/>
    <w:rsid w:val="00DF72B5"/>
    <w:rsid w:val="00E1143C"/>
    <w:rsid w:val="00E23DDB"/>
    <w:rsid w:val="00E33540"/>
    <w:rsid w:val="00E33B81"/>
    <w:rsid w:val="00E51826"/>
    <w:rsid w:val="00E6152D"/>
    <w:rsid w:val="00E62BA7"/>
    <w:rsid w:val="00E86EC5"/>
    <w:rsid w:val="00E87C95"/>
    <w:rsid w:val="00E90196"/>
    <w:rsid w:val="00EB1BC3"/>
    <w:rsid w:val="00EB700D"/>
    <w:rsid w:val="00EC6B02"/>
    <w:rsid w:val="00EE1FBE"/>
    <w:rsid w:val="00EE428E"/>
    <w:rsid w:val="00EF02DF"/>
    <w:rsid w:val="00EF3475"/>
    <w:rsid w:val="00EF7C79"/>
    <w:rsid w:val="00F2282C"/>
    <w:rsid w:val="00F45F10"/>
    <w:rsid w:val="00F46E60"/>
    <w:rsid w:val="00F51E95"/>
    <w:rsid w:val="00F52A2F"/>
    <w:rsid w:val="00F5726C"/>
    <w:rsid w:val="00F64640"/>
    <w:rsid w:val="00F74804"/>
    <w:rsid w:val="00F75598"/>
    <w:rsid w:val="00F873CB"/>
    <w:rsid w:val="00F96DEF"/>
    <w:rsid w:val="00FB3119"/>
    <w:rsid w:val="00FC5C81"/>
    <w:rsid w:val="00FD1650"/>
    <w:rsid w:val="00FD39C6"/>
    <w:rsid w:val="00FE5597"/>
    <w:rsid w:val="00FF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B02"/>
    <w:pPr>
      <w:widowControl w:val="0"/>
      <w:suppressAutoHyphens/>
    </w:pPr>
    <w:rPr>
      <w:rFonts w:ascii="Arial" w:hAnsi="Arial" w:cs="Arial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6B02"/>
    <w:pPr>
      <w:keepNext/>
      <w:autoSpaceDE w:val="0"/>
      <w:spacing w:before="60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EC6B02"/>
    <w:pPr>
      <w:autoSpaceDE w:val="0"/>
      <w:spacing w:before="360" w:after="40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9"/>
    <w:qFormat/>
    <w:rsid w:val="00EC6B02"/>
    <w:pPr>
      <w:autoSpaceDE w:val="0"/>
      <w:spacing w:before="240" w:after="40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F9D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F9D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F9D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7z0">
    <w:name w:val="WW8Num7z0"/>
    <w:uiPriority w:val="99"/>
    <w:rsid w:val="00EC6B02"/>
    <w:rPr>
      <w:rFonts w:ascii="Symbol" w:hAnsi="Symbol" w:cs="Symbol"/>
      <w:sz w:val="18"/>
      <w:szCs w:val="18"/>
    </w:rPr>
  </w:style>
  <w:style w:type="character" w:customStyle="1" w:styleId="WW8Num8z0">
    <w:name w:val="WW8Num8z0"/>
    <w:uiPriority w:val="99"/>
    <w:rsid w:val="00EC6B02"/>
    <w:rPr>
      <w:rFonts w:ascii="Symbol" w:hAnsi="Symbol" w:cs="Symbol"/>
      <w:sz w:val="18"/>
      <w:szCs w:val="18"/>
    </w:rPr>
  </w:style>
  <w:style w:type="character" w:customStyle="1" w:styleId="4">
    <w:name w:val="Основной шрифт абзаца4"/>
    <w:uiPriority w:val="99"/>
    <w:rsid w:val="00EC6B02"/>
    <w:rPr>
      <w:rFonts w:cs="Times New Roman"/>
    </w:rPr>
  </w:style>
  <w:style w:type="character" w:customStyle="1" w:styleId="WW8Num4z0">
    <w:name w:val="WW8Num4z0"/>
    <w:uiPriority w:val="99"/>
    <w:rsid w:val="00EC6B02"/>
    <w:rPr>
      <w:rFonts w:ascii="Symbol" w:hAnsi="Symbol" w:cs="Symbol"/>
      <w:sz w:val="18"/>
      <w:szCs w:val="18"/>
    </w:rPr>
  </w:style>
  <w:style w:type="character" w:customStyle="1" w:styleId="3">
    <w:name w:val="Основной шрифт абзаца3"/>
    <w:uiPriority w:val="99"/>
    <w:rsid w:val="00EC6B02"/>
    <w:rPr>
      <w:rFonts w:cs="Times New Roman"/>
    </w:rPr>
  </w:style>
  <w:style w:type="character" w:customStyle="1" w:styleId="WW8Num6z0">
    <w:name w:val="WW8Num6z0"/>
    <w:uiPriority w:val="99"/>
    <w:rsid w:val="00EC6B02"/>
    <w:rPr>
      <w:rFonts w:ascii="Symbol" w:hAnsi="Symbol" w:cs="Symbol"/>
      <w:sz w:val="18"/>
      <w:szCs w:val="18"/>
    </w:rPr>
  </w:style>
  <w:style w:type="character" w:customStyle="1" w:styleId="2">
    <w:name w:val="Основной шрифт абзаца2"/>
    <w:uiPriority w:val="99"/>
    <w:rsid w:val="00EC6B02"/>
    <w:rPr>
      <w:rFonts w:cs="Times New Roman"/>
    </w:rPr>
  </w:style>
  <w:style w:type="character" w:customStyle="1" w:styleId="1">
    <w:name w:val="Основной шрифт абзаца1"/>
    <w:uiPriority w:val="99"/>
    <w:rsid w:val="00EC6B02"/>
    <w:rPr>
      <w:rFonts w:cs="Times New Roman"/>
    </w:rPr>
  </w:style>
  <w:style w:type="character" w:customStyle="1" w:styleId="SUBST">
    <w:name w:val="__SUBST"/>
    <w:uiPriority w:val="99"/>
    <w:rsid w:val="00EC6B02"/>
    <w:rPr>
      <w:rFonts w:cs="Times New Roman"/>
      <w:b/>
      <w:bCs/>
      <w:i/>
      <w:iCs/>
      <w:sz w:val="22"/>
      <w:szCs w:val="22"/>
    </w:rPr>
  </w:style>
  <w:style w:type="character" w:customStyle="1" w:styleId="a">
    <w:name w:val="Символ нумерации"/>
    <w:uiPriority w:val="99"/>
    <w:rsid w:val="00EC6B02"/>
    <w:rPr>
      <w:rFonts w:cs="Times New Roman"/>
    </w:rPr>
  </w:style>
  <w:style w:type="character" w:customStyle="1" w:styleId="a0">
    <w:name w:val="Маркеры списка"/>
    <w:uiPriority w:val="99"/>
    <w:rsid w:val="00EC6B02"/>
    <w:rPr>
      <w:rFonts w:ascii="StarSymbol" w:eastAsia="StarSymbol" w:cs="StarSymbol"/>
      <w:sz w:val="18"/>
      <w:szCs w:val="18"/>
    </w:rPr>
  </w:style>
  <w:style w:type="character" w:customStyle="1" w:styleId="WW8Num9z0">
    <w:name w:val="WW8Num9z0"/>
    <w:uiPriority w:val="99"/>
    <w:rsid w:val="00EC6B02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EC6B02"/>
    <w:rPr>
      <w:rFonts w:ascii="Courier New" w:hAnsi="Courier New" w:cs="Courier New"/>
    </w:rPr>
  </w:style>
  <w:style w:type="character" w:customStyle="1" w:styleId="WW8Num9z2">
    <w:name w:val="WW8Num9z2"/>
    <w:uiPriority w:val="99"/>
    <w:rsid w:val="00EC6B02"/>
    <w:rPr>
      <w:rFonts w:ascii="Wingdings" w:hAnsi="Wingdings" w:cs="Wingdings"/>
    </w:rPr>
  </w:style>
  <w:style w:type="character" w:customStyle="1" w:styleId="WW8Num9z3">
    <w:name w:val="WW8Num9z3"/>
    <w:uiPriority w:val="99"/>
    <w:rsid w:val="00EC6B02"/>
    <w:rPr>
      <w:rFonts w:ascii="Symbol" w:hAnsi="Symbol" w:cs="Symbol"/>
    </w:rPr>
  </w:style>
  <w:style w:type="character" w:customStyle="1" w:styleId="a1">
    <w:name w:val="Символ сноски"/>
    <w:uiPriority w:val="99"/>
    <w:rsid w:val="00EC6B02"/>
    <w:rPr>
      <w:rFonts w:cs="Times New Roman"/>
    </w:rPr>
  </w:style>
  <w:style w:type="character" w:styleId="Hyperlink">
    <w:name w:val="Hyperlink"/>
    <w:basedOn w:val="DefaultParagraphFont"/>
    <w:uiPriority w:val="99"/>
    <w:rsid w:val="00EC6B02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rsid w:val="00EC6B02"/>
    <w:rPr>
      <w:rFonts w:cs="Times New Roman"/>
      <w:color w:val="800000"/>
      <w:u w:val="single"/>
    </w:rPr>
  </w:style>
  <w:style w:type="character" w:customStyle="1" w:styleId="a2">
    <w:name w:val="Символы концевой сноски"/>
    <w:uiPriority w:val="99"/>
    <w:rsid w:val="00EC6B02"/>
    <w:rPr>
      <w:rFonts w:cs="Times New Roman"/>
    </w:rPr>
  </w:style>
  <w:style w:type="paragraph" w:customStyle="1" w:styleId="a3">
    <w:name w:val="Заголовок"/>
    <w:basedOn w:val="Normal"/>
    <w:next w:val="BodyText"/>
    <w:uiPriority w:val="99"/>
    <w:rsid w:val="00EC6B02"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C6B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F9D"/>
    <w:rPr>
      <w:rFonts w:ascii="Arial" w:hAnsi="Arial" w:cs="Arial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C6B02"/>
  </w:style>
  <w:style w:type="paragraph" w:customStyle="1" w:styleId="40">
    <w:name w:val="Название4"/>
    <w:basedOn w:val="Normal"/>
    <w:uiPriority w:val="99"/>
    <w:rsid w:val="00EC6B02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Normal"/>
    <w:uiPriority w:val="99"/>
    <w:rsid w:val="00EC6B02"/>
    <w:pPr>
      <w:suppressLineNumbers/>
    </w:pPr>
  </w:style>
  <w:style w:type="paragraph" w:customStyle="1" w:styleId="30">
    <w:name w:val="Название3"/>
    <w:basedOn w:val="Normal"/>
    <w:uiPriority w:val="99"/>
    <w:rsid w:val="00EC6B02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Normal"/>
    <w:uiPriority w:val="99"/>
    <w:rsid w:val="00EC6B02"/>
    <w:pPr>
      <w:suppressLineNumbers/>
    </w:pPr>
  </w:style>
  <w:style w:type="paragraph" w:customStyle="1" w:styleId="20">
    <w:name w:val="Название2"/>
    <w:basedOn w:val="Normal"/>
    <w:uiPriority w:val="99"/>
    <w:rsid w:val="00EC6B02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Normal"/>
    <w:uiPriority w:val="99"/>
    <w:rsid w:val="00EC6B02"/>
    <w:pPr>
      <w:suppressLineNumbers/>
    </w:pPr>
  </w:style>
  <w:style w:type="paragraph" w:customStyle="1" w:styleId="10">
    <w:name w:val="Название1"/>
    <w:basedOn w:val="Normal"/>
    <w:uiPriority w:val="99"/>
    <w:rsid w:val="00EC6B02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EC6B02"/>
    <w:pPr>
      <w:suppressLineNumbers/>
    </w:pPr>
  </w:style>
  <w:style w:type="paragraph" w:styleId="Header">
    <w:name w:val="header"/>
    <w:basedOn w:val="Normal"/>
    <w:link w:val="HeaderChar"/>
    <w:uiPriority w:val="99"/>
    <w:rsid w:val="00EC6B02"/>
    <w:pPr>
      <w:tabs>
        <w:tab w:val="center" w:pos="4677"/>
        <w:tab w:val="right" w:pos="9355"/>
      </w:tabs>
      <w:autoSpaceDE w:val="0"/>
      <w:spacing w:before="40"/>
      <w:ind w:left="200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F9D"/>
    <w:rPr>
      <w:rFonts w:ascii="Arial" w:hAnsi="Arial" w:cs="Arial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EC6B0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F9D"/>
    <w:rPr>
      <w:rFonts w:ascii="Arial" w:hAnsi="Arial" w:cs="Arial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EC6B02"/>
    <w:pPr>
      <w:autoSpaceDE w:val="0"/>
      <w:spacing w:before="120" w:after="40"/>
    </w:pPr>
    <w:rPr>
      <w:b/>
      <w:bCs/>
      <w:i/>
      <w:i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34F9D"/>
    <w:rPr>
      <w:rFonts w:ascii="Arial" w:hAnsi="Arial" w:cs="Arial"/>
      <w:sz w:val="24"/>
      <w:szCs w:val="24"/>
      <w:lang w:eastAsia="ar-SA" w:bidi="ar-SA"/>
    </w:rPr>
  </w:style>
  <w:style w:type="paragraph" w:customStyle="1" w:styleId="310">
    <w:name w:val="Основной текст 31"/>
    <w:basedOn w:val="Normal"/>
    <w:uiPriority w:val="99"/>
    <w:rsid w:val="00EC6B02"/>
    <w:pPr>
      <w:jc w:val="center"/>
    </w:pPr>
    <w:rPr>
      <w:sz w:val="28"/>
      <w:szCs w:val="28"/>
    </w:rPr>
  </w:style>
  <w:style w:type="paragraph" w:customStyle="1" w:styleId="AcntHeading1">
    <w:name w:val="Acnt Heading 1"/>
    <w:uiPriority w:val="99"/>
    <w:rsid w:val="00EC6B02"/>
    <w:pPr>
      <w:widowControl w:val="0"/>
      <w:suppressAutoHyphens/>
      <w:autoSpaceDE w:val="0"/>
      <w:spacing w:before="360" w:after="40"/>
      <w:jc w:val="center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ConsNonformat">
    <w:name w:val="ConsNonformat"/>
    <w:uiPriority w:val="99"/>
    <w:rsid w:val="00EC6B0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EC6B0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SubHeading2">
    <w:name w:val="Sub Heading 2"/>
    <w:uiPriority w:val="99"/>
    <w:rsid w:val="00EC6B02"/>
    <w:pPr>
      <w:widowControl w:val="0"/>
      <w:suppressAutoHyphens/>
      <w:autoSpaceDE w:val="0"/>
      <w:spacing w:before="160" w:after="40"/>
    </w:pPr>
    <w:rPr>
      <w:rFonts w:ascii="Arial" w:hAnsi="Arial" w:cs="Arial"/>
      <w:lang w:eastAsia="ar-SA"/>
    </w:rPr>
  </w:style>
  <w:style w:type="paragraph" w:customStyle="1" w:styleId="SubHeading1">
    <w:name w:val="Sub Heading 1"/>
    <w:uiPriority w:val="99"/>
    <w:rsid w:val="00EC6B02"/>
    <w:pPr>
      <w:widowControl w:val="0"/>
      <w:suppressAutoHyphens/>
      <w:autoSpaceDE w:val="0"/>
      <w:spacing w:before="240" w:after="40"/>
    </w:pPr>
    <w:rPr>
      <w:rFonts w:ascii="Arial" w:hAnsi="Arial" w:cs="Arial"/>
      <w:lang w:eastAsia="ar-SA"/>
    </w:rPr>
  </w:style>
  <w:style w:type="paragraph" w:customStyle="1" w:styleId="AcntHeading3">
    <w:name w:val="Acnt Heading 3"/>
    <w:uiPriority w:val="99"/>
    <w:rsid w:val="00EC6B02"/>
    <w:pPr>
      <w:widowControl w:val="0"/>
      <w:suppressAutoHyphens/>
      <w:autoSpaceDE w:val="0"/>
      <w:spacing w:before="360" w:after="40"/>
      <w:jc w:val="center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cntTableHeader">
    <w:name w:val="Acnt Table Header"/>
    <w:uiPriority w:val="99"/>
    <w:rsid w:val="00EC6B02"/>
    <w:pPr>
      <w:widowControl w:val="0"/>
      <w:suppressAutoHyphens/>
      <w:autoSpaceDE w:val="0"/>
      <w:spacing w:before="40" w:after="40"/>
      <w:jc w:val="center"/>
    </w:pPr>
    <w:rPr>
      <w:rFonts w:ascii="Arial" w:hAnsi="Arial" w:cs="Arial"/>
      <w:b/>
      <w:bCs/>
      <w:sz w:val="18"/>
      <w:szCs w:val="18"/>
      <w:lang w:eastAsia="ar-SA"/>
    </w:rPr>
  </w:style>
  <w:style w:type="paragraph" w:customStyle="1" w:styleId="a4">
    <w:name w:val="Содержимое таблицы"/>
    <w:basedOn w:val="Normal"/>
    <w:uiPriority w:val="99"/>
    <w:rsid w:val="00EC6B02"/>
    <w:pPr>
      <w:suppressLineNumbers/>
    </w:pPr>
  </w:style>
  <w:style w:type="paragraph" w:customStyle="1" w:styleId="a5">
    <w:name w:val="Заголовок таблицы"/>
    <w:basedOn w:val="a4"/>
    <w:uiPriority w:val="99"/>
    <w:rsid w:val="00EC6B02"/>
    <w:pPr>
      <w:jc w:val="center"/>
    </w:pPr>
    <w:rPr>
      <w:b/>
      <w:bCs/>
    </w:rPr>
  </w:style>
  <w:style w:type="paragraph" w:styleId="Subtitle">
    <w:name w:val="Subtitle"/>
    <w:basedOn w:val="Normal"/>
    <w:next w:val="BodyText"/>
    <w:link w:val="SubtitleChar"/>
    <w:uiPriority w:val="99"/>
    <w:qFormat/>
    <w:rsid w:val="00EC6B02"/>
    <w:pPr>
      <w:spacing w:after="60"/>
      <w:jc w:val="center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034F9D"/>
    <w:rPr>
      <w:rFonts w:ascii="Cambria" w:hAnsi="Cambria" w:cs="Cambria"/>
      <w:sz w:val="24"/>
      <w:szCs w:val="24"/>
      <w:lang w:eastAsia="ar-SA" w:bidi="ar-SA"/>
    </w:rPr>
  </w:style>
  <w:style w:type="paragraph" w:customStyle="1" w:styleId="ConsCell">
    <w:name w:val="ConsCell"/>
    <w:uiPriority w:val="99"/>
    <w:rsid w:val="00EC6B02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EC6B02"/>
    <w:pPr>
      <w:spacing w:after="120" w:line="480" w:lineRule="auto"/>
      <w:ind w:left="283"/>
    </w:pPr>
  </w:style>
  <w:style w:type="paragraph" w:customStyle="1" w:styleId="211">
    <w:name w:val="Основной текст 21"/>
    <w:basedOn w:val="Normal"/>
    <w:uiPriority w:val="99"/>
    <w:rsid w:val="00EC6B02"/>
    <w:pPr>
      <w:spacing w:after="120" w:line="480" w:lineRule="auto"/>
    </w:pPr>
  </w:style>
  <w:style w:type="paragraph" w:customStyle="1" w:styleId="AcntHeading2">
    <w:name w:val="Acnt Heading 2"/>
    <w:uiPriority w:val="99"/>
    <w:rsid w:val="00EC6B02"/>
    <w:pPr>
      <w:widowControl w:val="0"/>
      <w:suppressAutoHyphens/>
      <w:autoSpaceDE w:val="0"/>
      <w:spacing w:before="360" w:after="40"/>
      <w:jc w:val="center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TableHeader2">
    <w:name w:val="Table Header 2"/>
    <w:uiPriority w:val="99"/>
    <w:rsid w:val="00EC6B02"/>
    <w:pPr>
      <w:widowControl w:val="0"/>
      <w:suppressAutoHyphens/>
      <w:autoSpaceDE w:val="0"/>
      <w:jc w:val="center"/>
    </w:pPr>
    <w:rPr>
      <w:rFonts w:ascii="Arial" w:hAnsi="Arial" w:cs="Arial"/>
      <w:b/>
      <w:bCs/>
      <w:sz w:val="18"/>
      <w:szCs w:val="18"/>
      <w:lang w:eastAsia="ar-SA"/>
    </w:rPr>
  </w:style>
  <w:style w:type="paragraph" w:styleId="Title">
    <w:name w:val="Title"/>
    <w:basedOn w:val="a3"/>
    <w:next w:val="Subtitle"/>
    <w:link w:val="TitleChar"/>
    <w:uiPriority w:val="99"/>
    <w:qFormat/>
    <w:rsid w:val="00EC6B02"/>
  </w:style>
  <w:style w:type="character" w:customStyle="1" w:styleId="TitleChar">
    <w:name w:val="Title Char"/>
    <w:basedOn w:val="DefaultParagraphFont"/>
    <w:link w:val="Title"/>
    <w:uiPriority w:val="99"/>
    <w:locked/>
    <w:rsid w:val="00034F9D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customStyle="1" w:styleId="a6">
    <w:name w:val="Содержимое списка"/>
    <w:basedOn w:val="Normal"/>
    <w:uiPriority w:val="99"/>
    <w:rsid w:val="00EC6B02"/>
    <w:pPr>
      <w:ind w:left="567"/>
    </w:pPr>
  </w:style>
  <w:style w:type="paragraph" w:customStyle="1" w:styleId="a7">
    <w:name w:val="Содержимое врезки"/>
    <w:basedOn w:val="BodyText"/>
    <w:uiPriority w:val="99"/>
    <w:rsid w:val="00EC6B02"/>
  </w:style>
  <w:style w:type="character" w:styleId="PageNumber">
    <w:name w:val="page number"/>
    <w:basedOn w:val="DefaultParagraphFont"/>
    <w:uiPriority w:val="99"/>
    <w:rsid w:val="00333598"/>
    <w:rPr>
      <w:rFonts w:cs="Times New Roman"/>
    </w:rPr>
  </w:style>
  <w:style w:type="paragraph" w:styleId="NormalWeb">
    <w:name w:val="Normal (Web)"/>
    <w:basedOn w:val="Normal"/>
    <w:uiPriority w:val="99"/>
    <w:rsid w:val="006C0290"/>
    <w:pPr>
      <w:widowControl/>
      <w:suppressAutoHyphens w:val="0"/>
      <w:spacing w:before="100" w:beforeAutospacing="1" w:after="119"/>
    </w:pPr>
    <w:rPr>
      <w:lang w:eastAsia="ru-RU"/>
    </w:rPr>
  </w:style>
  <w:style w:type="paragraph" w:customStyle="1" w:styleId="12">
    <w:name w:val="Цитата1"/>
    <w:basedOn w:val="Normal"/>
    <w:uiPriority w:val="99"/>
    <w:rsid w:val="00010FDA"/>
    <w:pPr>
      <w:ind w:left="284" w:right="425" w:firstLine="425"/>
      <w:jc w:val="both"/>
    </w:pPr>
    <w:rPr>
      <w:rFonts w:ascii="Courier New" w:hAnsi="Courier New" w:cs="Courier New"/>
      <w:kern w:val="1"/>
      <w:sz w:val="22"/>
      <w:szCs w:val="22"/>
    </w:rPr>
  </w:style>
  <w:style w:type="character" w:customStyle="1" w:styleId="Subst0">
    <w:name w:val="Subst"/>
    <w:uiPriority w:val="99"/>
    <w:rsid w:val="00E51826"/>
    <w:rPr>
      <w:rFonts w:cs="Times New Roman"/>
      <w:b/>
      <w:bCs/>
      <w:i/>
      <w:iCs/>
    </w:rPr>
  </w:style>
  <w:style w:type="character" w:customStyle="1" w:styleId="w">
    <w:name w:val="w"/>
    <w:basedOn w:val="DefaultParagraphFont"/>
    <w:uiPriority w:val="99"/>
    <w:rsid w:val="00BE3D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9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541</TotalTime>
  <Pages>5</Pages>
  <Words>1582</Words>
  <Characters>9020</Characters>
  <Application>Microsoft Office Outlook</Application>
  <DocSecurity>0</DocSecurity>
  <Lines>0</Lines>
  <Paragraphs>0</Paragraphs>
  <ScaleCrop>false</ScaleCrop>
  <Company>ОАО "ПХМК"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У</dc:title>
  <dc:subject/>
  <dc:creator>LobastovaEV</dc:creator>
  <cp:keywords/>
  <dc:description/>
  <cp:lastModifiedBy>LeontevaGA</cp:lastModifiedBy>
  <cp:revision>37</cp:revision>
  <cp:lastPrinted>2020-04-06T13:33:00Z</cp:lastPrinted>
  <dcterms:created xsi:type="dcterms:W3CDTF">2015-04-20T10:41:00Z</dcterms:created>
  <dcterms:modified xsi:type="dcterms:W3CDTF">2020-04-06T13:34:00Z</dcterms:modified>
</cp:coreProperties>
</file>