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254A66" w:rsidP="00254A66">
      <w:pPr>
        <w:ind w:left="1440" w:right="2835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А</w:t>
      </w:r>
      <w:r w:rsidR="0037730B" w:rsidRPr="00A73851">
        <w:rPr>
          <w:b/>
          <w:i/>
          <w:sz w:val="24"/>
          <w:szCs w:val="24"/>
        </w:rPr>
        <w:t>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="0037730B"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254A6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254A66" w:rsidRDefault="00254A66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254A66" w:rsidP="00254A66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декабря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</w:t>
            </w:r>
            <w:r w:rsidR="00254A66">
              <w:rPr>
                <w:rFonts w:eastAsiaTheme="minorEastAsia"/>
              </w:rPr>
              <w:t>5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6039E4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en-US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503EAD" w:rsidRDefault="00822729" w:rsidP="00254A66">
            <w:pPr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7B21A8" w:rsidRPr="00050B46">
              <w:rPr>
                <w:rFonts w:eastAsiaTheme="minorEastAsia"/>
              </w:rPr>
              <w:t>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B21A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.2015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B5073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B5073B" w:rsidRPr="00050B46">
              <w:rPr>
                <w:rFonts w:eastAsiaTheme="minorEastAsia"/>
              </w:rPr>
              <w:t xml:space="preserve">АО «ВНИИ «Эталон», </w:t>
            </w:r>
            <w:r w:rsidR="00B5073B"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DF00C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DF00CD" w:rsidRPr="00050B46">
              <w:rPr>
                <w:rFonts w:eastAsiaTheme="minorEastAsia"/>
              </w:rPr>
              <w:t xml:space="preserve">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92F1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5.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F92F16" w:rsidRPr="00050B46">
              <w:rPr>
                <w:rFonts w:eastAsiaTheme="minorEastAsia"/>
              </w:rPr>
              <w:t>АО «ВНИИ «Эталон», зам. генерального директора по научно-</w:t>
            </w:r>
            <w:r w:rsidR="00F92F16" w:rsidRPr="00050B46">
              <w:rPr>
                <w:rFonts w:eastAsiaTheme="minorEastAsia"/>
              </w:rPr>
              <w:lastRenderedPageBreak/>
              <w:t xml:space="preserve">технической </w:t>
            </w:r>
            <w:r>
              <w:rPr>
                <w:rFonts w:eastAsiaTheme="minorEastAsia"/>
              </w:rPr>
              <w:t xml:space="preserve">политике </w:t>
            </w:r>
            <w:r w:rsidR="00F92F16"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1588" w:type="dxa"/>
          </w:tcPr>
          <w:p w:rsidR="00F92F16" w:rsidRPr="00050B46" w:rsidRDefault="003275A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23.06.2014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AD51B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6.</w:t>
            </w:r>
          </w:p>
        </w:tc>
        <w:tc>
          <w:tcPr>
            <w:tcW w:w="3515" w:type="dxa"/>
          </w:tcPr>
          <w:p w:rsidR="00AD51BC" w:rsidRPr="00050B46" w:rsidRDefault="00AD51BC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51BC" w:rsidRPr="00050B46">
              <w:rPr>
                <w:rFonts w:eastAsiaTheme="minorEastAsia"/>
              </w:rPr>
              <w:t xml:space="preserve">АО «ВНИИ «Эталон», </w:t>
            </w:r>
            <w:r w:rsidR="00AD51BC"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DD02C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8C5D7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8.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254A66" w:rsidP="00AD0CD2">
            <w:pPr>
              <w:suppressAutoHyphens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0CD2" w:rsidRPr="00050B46">
              <w:rPr>
                <w:rFonts w:eastAsiaTheme="minorEastAsia"/>
              </w:rPr>
              <w:t xml:space="preserve">АО «ВНИИ «Эталон», </w:t>
            </w:r>
            <w:r w:rsidR="00AD0CD2"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  <w:bookmarkStart w:id="0" w:name="_GoBack"/>
            <w:bookmarkEnd w:id="0"/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Верб</w:t>
            </w:r>
            <w:r w:rsidR="00254A66">
              <w:rPr>
                <w:rFonts w:eastAsiaTheme="minorEastAsia"/>
              </w:rPr>
              <w:t>ы</w:t>
            </w:r>
            <w:r w:rsidRPr="00050B46">
              <w:rPr>
                <w:rFonts w:eastAsiaTheme="minorEastAsia"/>
              </w:rPr>
              <w:t xml:space="preserve"> Владимира Степановича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ОАО «ВНИИ «Эталон»</w:t>
            </w:r>
          </w:p>
        </w:tc>
        <w:tc>
          <w:tcPr>
            <w:tcW w:w="2608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6B093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Артюха Андрея Анатольевича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3.</w:t>
            </w:r>
          </w:p>
        </w:tc>
        <w:tc>
          <w:tcPr>
            <w:tcW w:w="8959" w:type="dxa"/>
          </w:tcPr>
          <w:p w:rsidR="00A831A1" w:rsidRPr="00050B46" w:rsidRDefault="00A831A1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5E4948" w:rsidRPr="00050B46">
              <w:rPr>
                <w:rFonts w:eastAsiaTheme="minorEastAsia"/>
              </w:rPr>
              <w:t xml:space="preserve">Минченко Александра Владимировича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A831A1" w:rsidRPr="00050B46" w:rsidRDefault="00A831A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D851E1" w:rsidRPr="00050B46">
              <w:rPr>
                <w:rFonts w:eastAsiaTheme="minorEastAsia"/>
              </w:rPr>
              <w:t>Бужинского Евгения Петровича</w:t>
            </w:r>
            <w:r w:rsidRPr="00050B46">
              <w:rPr>
                <w:rFonts w:eastAsiaTheme="minorEastAsia"/>
              </w:rPr>
              <w:t xml:space="preserve"> 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D851E1" w:rsidRPr="00050B46" w:rsidTr="006B0936">
        <w:tc>
          <w:tcPr>
            <w:tcW w:w="567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D851E1" w:rsidRPr="00050B46" w:rsidRDefault="00D851E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Щербакова Дмитрия Григорьевича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7C1CA8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7C1CA8" w:rsidRPr="00050B46" w:rsidTr="007C1CA8">
        <w:tc>
          <w:tcPr>
            <w:tcW w:w="567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7C1CA8" w:rsidRPr="00050B46" w:rsidRDefault="007C1CA8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Верба Владимир Степанович</w:t>
            </w:r>
          </w:p>
        </w:tc>
        <w:tc>
          <w:tcPr>
            <w:tcW w:w="3232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«Концерн радиостроения «Вега».</w:t>
            </w:r>
          </w:p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Генеральный директор ОАО «Концерн «Вега». Член Совета директоров ОАО «ВНИИ «Эталон»</w:t>
            </w:r>
          </w:p>
        </w:tc>
        <w:tc>
          <w:tcPr>
            <w:tcW w:w="1588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13653D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Артюх Андрей Анатольевич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экономике и финансам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990497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="0013653D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Минченко Александр Владимирович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Бужинский Евгений Петрович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внешнеэкономической деятельности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Щербаков Дмитрий Григорьевич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производству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50B46" w:rsidRDefault="00050B46">
      <w:pPr>
        <w:rPr>
          <w:sz w:val="24"/>
          <w:szCs w:val="24"/>
        </w:rPr>
      </w:pPr>
    </w:p>
    <w:sectPr w:rsidR="00050B46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147" w:rsidRDefault="00736147">
      <w:r>
        <w:separator/>
      </w:r>
    </w:p>
  </w:endnote>
  <w:endnote w:type="continuationSeparator" w:id="0">
    <w:p w:rsidR="00736147" w:rsidRDefault="0073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147" w:rsidRDefault="00736147">
      <w:r>
        <w:separator/>
      </w:r>
    </w:p>
  </w:footnote>
  <w:footnote w:type="continuationSeparator" w:id="0">
    <w:p w:rsidR="00736147" w:rsidRDefault="007361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FB1"/>
    <w:rsid w:val="00013316"/>
    <w:rsid w:val="00050B46"/>
    <w:rsid w:val="00085330"/>
    <w:rsid w:val="00126EE0"/>
    <w:rsid w:val="0013653D"/>
    <w:rsid w:val="00254A66"/>
    <w:rsid w:val="002D3FB1"/>
    <w:rsid w:val="003275A4"/>
    <w:rsid w:val="0037730B"/>
    <w:rsid w:val="00382F8A"/>
    <w:rsid w:val="003D6FDF"/>
    <w:rsid w:val="00407919"/>
    <w:rsid w:val="0042149C"/>
    <w:rsid w:val="00503EAD"/>
    <w:rsid w:val="005E4948"/>
    <w:rsid w:val="006039E4"/>
    <w:rsid w:val="006B0936"/>
    <w:rsid w:val="007131FC"/>
    <w:rsid w:val="00736147"/>
    <w:rsid w:val="007B21A8"/>
    <w:rsid w:val="007C1CA8"/>
    <w:rsid w:val="00822729"/>
    <w:rsid w:val="008C2A2F"/>
    <w:rsid w:val="008C5D73"/>
    <w:rsid w:val="00990497"/>
    <w:rsid w:val="00A73851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CC78CD"/>
    <w:rsid w:val="00D851E1"/>
    <w:rsid w:val="00DA67BA"/>
    <w:rsid w:val="00DD02CC"/>
    <w:rsid w:val="00DF00CD"/>
    <w:rsid w:val="00E15750"/>
    <w:rsid w:val="00EE05C5"/>
    <w:rsid w:val="00EE2624"/>
    <w:rsid w:val="00F11077"/>
    <w:rsid w:val="00F52572"/>
    <w:rsid w:val="00F92F16"/>
    <w:rsid w:val="00F9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36192-185F-4471-B90F-B40188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2015-02-19T08:22:00Z</cp:lastPrinted>
  <dcterms:created xsi:type="dcterms:W3CDTF">2016-01-11T13:51:00Z</dcterms:created>
  <dcterms:modified xsi:type="dcterms:W3CDTF">2016-01-11T13:51:00Z</dcterms:modified>
</cp:coreProperties>
</file>