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A15C4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A15C40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A1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15C40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A15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15C40"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474E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A15C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A15C40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A15C40"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A15C4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A15C40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A15C4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4</cp:revision>
  <cp:lastPrinted>2014-06-30T04:25:00Z</cp:lastPrinted>
  <dcterms:created xsi:type="dcterms:W3CDTF">2019-07-01T03:34:00Z</dcterms:created>
  <dcterms:modified xsi:type="dcterms:W3CDTF">2019-07-01T09:20:00Z</dcterms:modified>
</cp:coreProperties>
</file>