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Default="00711A3F" w:rsidP="00636F66">
      <w:pPr>
        <w:jc w:val="center"/>
        <w:rPr>
          <w:b/>
          <w:bCs/>
          <w:sz w:val="24"/>
          <w:szCs w:val="24"/>
        </w:rPr>
      </w:pPr>
      <w:r w:rsidRPr="008F03D9">
        <w:rPr>
          <w:b/>
          <w:bCs/>
          <w:sz w:val="24"/>
          <w:szCs w:val="24"/>
        </w:rPr>
        <w:t>Сообщение</w:t>
      </w:r>
    </w:p>
    <w:p w:rsidR="00636F66" w:rsidRPr="00636F66" w:rsidRDefault="008F03D9" w:rsidP="00636F66">
      <w:pPr>
        <w:jc w:val="center"/>
        <w:rPr>
          <w:b/>
          <w:bCs/>
          <w:sz w:val="24"/>
          <w:szCs w:val="24"/>
        </w:rPr>
      </w:pPr>
      <w:r w:rsidRPr="00636F66">
        <w:rPr>
          <w:b/>
          <w:bCs/>
          <w:sz w:val="24"/>
          <w:szCs w:val="24"/>
          <w:u w:val="single"/>
        </w:rPr>
        <w:t xml:space="preserve">о </w:t>
      </w:r>
      <w:r w:rsidR="005C5521" w:rsidRPr="008F03D9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87932" w:rsidRPr="00187932" w:rsidRDefault="00187932" w:rsidP="00187932">
      <w:pPr>
        <w:jc w:val="center"/>
        <w:rPr>
          <w:b/>
          <w:sz w:val="24"/>
          <w:szCs w:val="24"/>
          <w:u w:val="single"/>
          <w:lang w:eastAsia="en-US"/>
        </w:rPr>
      </w:pPr>
      <w:r w:rsidRPr="00187932">
        <w:rPr>
          <w:b/>
          <w:bCs/>
          <w:sz w:val="24"/>
          <w:szCs w:val="24"/>
          <w:u w:val="single"/>
        </w:rPr>
        <w:t>об отдельных решениях, принятых советом директоров (наблюдательным советом) эмитента</w:t>
      </w:r>
      <w:r w:rsidRPr="00187932">
        <w:rPr>
          <w:b/>
          <w:sz w:val="24"/>
          <w:szCs w:val="24"/>
          <w:u w:val="single"/>
        </w:rPr>
        <w:t xml:space="preserve">: </w:t>
      </w:r>
      <w:r w:rsidRPr="00187932">
        <w:rPr>
          <w:b/>
          <w:bCs/>
          <w:sz w:val="24"/>
          <w:szCs w:val="24"/>
          <w:u w:val="single"/>
        </w:rPr>
        <w:t>о рекомендациях в отношении размеров дивидендов по акциям эмитента, являющегося акционерным обществом, и порядка их выплат</w:t>
      </w:r>
    </w:p>
    <w:p w:rsidR="00636F66" w:rsidRDefault="00636F66" w:rsidP="00636F66">
      <w:pPr>
        <w:jc w:val="center"/>
        <w:rPr>
          <w:b/>
          <w:sz w:val="6"/>
          <w:szCs w:val="6"/>
          <w:lang w:eastAsia="en-US"/>
        </w:rPr>
      </w:pP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91"/>
        <w:gridCol w:w="4536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3C5215">
        <w:trPr>
          <w:trHeight w:val="589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B16072" w:rsidP="0068052E">
            <w:pPr>
              <w:pStyle w:val="ConsPlusNormal"/>
              <w:jc w:val="both"/>
            </w:pPr>
            <w:r>
              <w:t xml:space="preserve">1.4. Идентификационный номер </w:t>
            </w:r>
            <w:r w:rsidR="007A4982">
              <w:t>налогоплательщика (ИНН)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20326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62" w:rsidRPr="00146F2C" w:rsidRDefault="00203262" w:rsidP="00D63266">
            <w:pPr>
              <w:pStyle w:val="ConsPlusNormal"/>
              <w:jc w:val="both"/>
              <w:rPr>
                <w:rFonts w:eastAsia="Times New Roman"/>
              </w:rPr>
            </w:pPr>
            <w:r w:rsidRPr="00A026A2">
              <w:rPr>
                <w:rFonts w:eastAsia="Times New Roman"/>
              </w:rPr>
              <w:t xml:space="preserve">1.5 Вид ценных бумаг (акции), категория (тип) и иные </w:t>
            </w:r>
            <w:r>
              <w:rPr>
                <w:rFonts w:eastAsia="Times New Roman"/>
              </w:rPr>
              <w:t xml:space="preserve"> </w:t>
            </w:r>
            <w:r w:rsidRPr="00146F2C">
              <w:t>идентификационные признаки ценных бумаг, указанные в решении о выпуске таких ценных бумаг;</w:t>
            </w:r>
          </w:p>
          <w:p w:rsidR="00203262" w:rsidRPr="00A026A2" w:rsidRDefault="00203262" w:rsidP="00D63266">
            <w:pPr>
              <w:pStyle w:val="ConsPlusNormal"/>
              <w:spacing w:before="240"/>
              <w:jc w:val="both"/>
            </w:pPr>
            <w:r w:rsidRPr="00146F2C"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62" w:rsidRPr="00FA2A00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Обыкновенные именные бездокументарные акции -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br/>
              <w:t>№ 1-01-10241А</w:t>
            </w:r>
          </w:p>
          <w:p w:rsidR="003C5215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>Привилегированные акции типа А</w:t>
            </w:r>
          </w:p>
          <w:p w:rsidR="00203262" w:rsidRPr="00FA2A00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№ 2-01-10241-А</w:t>
            </w:r>
          </w:p>
          <w:p w:rsidR="00203262" w:rsidRPr="00FA2A00" w:rsidRDefault="003C5215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 регистрации  выпуска  </w:t>
            </w:r>
            <w:r w:rsidR="00203262" w:rsidRPr="00FA2A00">
              <w:rPr>
                <w:rFonts w:ascii="Times New Roman" w:hAnsi="Times New Roman"/>
                <w:sz w:val="24"/>
                <w:szCs w:val="24"/>
              </w:rPr>
              <w:t>03.08.1994</w:t>
            </w:r>
            <w:r w:rsidR="00270CFE">
              <w:rPr>
                <w:rFonts w:ascii="Times New Roman" w:hAnsi="Times New Roman"/>
                <w:sz w:val="24"/>
                <w:szCs w:val="24"/>
              </w:rPr>
              <w:t>.</w:t>
            </w:r>
            <w:r w:rsidR="00203262" w:rsidRPr="00FA2A0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203262" w:rsidRPr="00A026A2" w:rsidRDefault="00203262" w:rsidP="00D63266">
            <w:pPr>
              <w:pStyle w:val="a4"/>
            </w:pPr>
            <w:r w:rsidRPr="00FA2A00">
              <w:rPr>
                <w:rFonts w:ascii="Times New Roman" w:hAnsi="Times New Roman"/>
                <w:sz w:val="24"/>
                <w:szCs w:val="24"/>
              </w:rPr>
              <w:t>Дата  присвоения новых номеров - 29.06.2022</w:t>
            </w:r>
            <w:r w:rsidR="00270C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270C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1.6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1.7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262B6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3C5215">
        <w:trPr>
          <w:trHeight w:val="674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04453" w:rsidRDefault="00A026A2" w:rsidP="0068052E">
            <w:pPr>
              <w:pStyle w:val="ConsPlusNormal"/>
              <w:jc w:val="both"/>
            </w:pPr>
            <w:r w:rsidRPr="00C04453">
              <w:t>1.8</w:t>
            </w:r>
            <w:r w:rsidR="007A4982" w:rsidRPr="00C04453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04453" w:rsidRDefault="00C04453" w:rsidP="006A2652">
            <w:pPr>
              <w:pStyle w:val="ConsPlusNormal"/>
            </w:pPr>
            <w:r w:rsidRPr="00C04453">
              <w:t>24</w:t>
            </w:r>
            <w:r w:rsidR="00555B94" w:rsidRPr="00C04453">
              <w:t>.04.202</w:t>
            </w:r>
            <w:r w:rsidR="00270CFE" w:rsidRPr="00C04453">
              <w:t>4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55432" w:rsidRDefault="007A4982" w:rsidP="00655432">
            <w:pPr>
              <w:pStyle w:val="ConsPlusNormal"/>
              <w:jc w:val="center"/>
              <w:outlineLvl w:val="0"/>
            </w:pPr>
            <w:r w:rsidRPr="00655432">
              <w:t>2. Содержание сообщения</w:t>
            </w:r>
          </w:p>
        </w:tc>
      </w:tr>
      <w:tr w:rsidR="000B3D18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964"/>
              <w:gridCol w:w="5812"/>
            </w:tblGrid>
            <w:tr w:rsidR="00814333" w:rsidRPr="00814333" w:rsidTr="0010109D">
              <w:trPr>
                <w:trHeight w:val="987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Сведения о кворуме заседания совета директоров (наблюдательного совета) эмитента и результатах голосования по вопросам о принятии решений, предусмотренных пунктом 15.1 Положения № 714-П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814333" w:rsidRDefault="00814333" w:rsidP="008077C3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>Общее количество членов Совета директоров: 9 человек;</w:t>
                  </w:r>
                </w:p>
                <w:p w:rsidR="00814333" w:rsidRPr="00814333" w:rsidRDefault="00814333" w:rsidP="008077C3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>В заседании приняли участие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предоставили опросные листы </w:t>
                  </w:r>
                  <w:r w:rsidR="00C04453"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 членов Совета директоров.</w:t>
                  </w:r>
                </w:p>
                <w:p w:rsidR="00814333" w:rsidRPr="00814333" w:rsidRDefault="00270CFE" w:rsidP="00A81C5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Кворум </w:t>
                  </w:r>
                  <w:r w:rsidR="00814333" w:rsidRPr="00814333">
                    <w:rPr>
                      <w:sz w:val="24"/>
                      <w:szCs w:val="24"/>
                    </w:rPr>
                    <w:t>для</w:t>
                  </w:r>
                  <w:r>
                    <w:rPr>
                      <w:sz w:val="24"/>
                      <w:szCs w:val="24"/>
                    </w:rPr>
                    <w:t xml:space="preserve"> проведения Совета директоров имелся. Совет директоров был</w:t>
                  </w:r>
                  <w:r w:rsidR="00814333" w:rsidRPr="00814333">
                    <w:rPr>
                      <w:sz w:val="24"/>
                      <w:szCs w:val="24"/>
                    </w:rPr>
                    <w:t xml:space="preserve"> правомочен принимать решения по всем вопросам  повестки дня</w:t>
                  </w:r>
                </w:p>
              </w:tc>
            </w:tr>
            <w:tr w:rsidR="00814333" w:rsidRPr="00C04453" w:rsidTr="0010109D">
              <w:trPr>
                <w:trHeight w:val="7398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lastRenderedPageBreak/>
                    <w:t>Содержание решений, принятых советом директоров (наблюдательным советом) эмитента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C04453" w:rsidRPr="00C04453" w:rsidRDefault="00C04453" w:rsidP="00C04453">
                  <w:pPr>
                    <w:pStyle w:val="a4"/>
                    <w:ind w:firstLine="459"/>
                    <w:jc w:val="both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C04453">
                    <w:rPr>
                      <w:rFonts w:ascii="Times New Roman" w:hAnsi="Times New Roman"/>
                      <w:sz w:val="24"/>
                      <w:szCs w:val="24"/>
                    </w:rPr>
                    <w:t xml:space="preserve">3. Рекомендовать общему собранию акционеров Общества следующее </w:t>
                  </w:r>
                  <w:r w:rsidRPr="00C04453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распределение чистой прибыли (убытков), полученной АО «Завод «МАРС» по результатам отчетного 2023 финансового года</w:t>
                  </w:r>
                </w:p>
                <w:tbl>
                  <w:tblPr>
                    <w:tblW w:w="5529" w:type="dxa"/>
                    <w:tblInd w:w="2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3545"/>
                    <w:gridCol w:w="1984"/>
                  </w:tblGrid>
                  <w:tr w:rsidR="00C04453" w:rsidRPr="00C04453" w:rsidTr="00971C79">
                    <w:trPr>
                      <w:trHeight w:val="258"/>
                    </w:trPr>
                    <w:tc>
                      <w:tcPr>
                        <w:tcW w:w="3545" w:type="dxa"/>
                      </w:tcPr>
                      <w:p w:rsidR="00C04453" w:rsidRPr="00C04453" w:rsidRDefault="00C04453" w:rsidP="009D63BA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i/>
                            <w:iCs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3.1 Чистую прибыль  по итогам 2023 года </w:t>
                        </w: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576C57" w:rsidRDefault="00C04453" w:rsidP="009D63BA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1 747 552,00 </w:t>
                        </w:r>
                      </w:p>
                      <w:p w:rsidR="00C04453" w:rsidRPr="00C04453" w:rsidRDefault="00C04453" w:rsidP="009D63BA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тыс. руб.</w:t>
                        </w:r>
                      </w:p>
                    </w:tc>
                  </w:tr>
                  <w:tr w:rsidR="00C04453" w:rsidRPr="00C04453" w:rsidTr="00971C79">
                    <w:trPr>
                      <w:trHeight w:val="20"/>
                    </w:trPr>
                    <w:tc>
                      <w:tcPr>
                        <w:tcW w:w="3545" w:type="dxa"/>
                      </w:tcPr>
                      <w:p w:rsidR="00C04453" w:rsidRPr="00C04453" w:rsidRDefault="00C04453" w:rsidP="009D63BA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распределить на:    </w:t>
                        </w: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C04453" w:rsidRPr="00C04453" w:rsidRDefault="00C04453" w:rsidP="009D63BA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04453" w:rsidRPr="00C04453" w:rsidTr="00971C79">
                    <w:trPr>
                      <w:trHeight w:val="20"/>
                    </w:trPr>
                    <w:tc>
                      <w:tcPr>
                        <w:tcW w:w="3545" w:type="dxa"/>
                      </w:tcPr>
                      <w:p w:rsidR="00C04453" w:rsidRPr="00C04453" w:rsidRDefault="00C04453" w:rsidP="009D63BA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3.1.1 Дивиденды (45% от чистой прибыли),  в том числе:</w:t>
                        </w: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576C57" w:rsidRDefault="00C04453" w:rsidP="009D63BA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786 398,40</w:t>
                        </w:r>
                      </w:p>
                      <w:p w:rsidR="00C04453" w:rsidRPr="00C04453" w:rsidRDefault="00C04453" w:rsidP="009D63BA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тыс. руб. </w:t>
                        </w:r>
                      </w:p>
                    </w:tc>
                  </w:tr>
                  <w:tr w:rsidR="00C04453" w:rsidRPr="00C04453" w:rsidTr="00971C79">
                    <w:trPr>
                      <w:trHeight w:val="20"/>
                    </w:trPr>
                    <w:tc>
                      <w:tcPr>
                        <w:tcW w:w="3545" w:type="dxa"/>
                      </w:tcPr>
                      <w:p w:rsidR="00C04453" w:rsidRPr="00C04453" w:rsidRDefault="00C04453" w:rsidP="00C04453">
                        <w:pPr>
                          <w:pStyle w:val="a4"/>
                          <w:numPr>
                            <w:ilvl w:val="0"/>
                            <w:numId w:val="9"/>
                          </w:numPr>
                          <w:ind w:left="3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- ранее выплаченные промежуточные дивиденды по итогам 9 месяцев 2023 г.  </w:t>
                        </w: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C04453" w:rsidRPr="00C04453" w:rsidRDefault="00C04453" w:rsidP="009D63BA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377 919, 24 тыс.руб.</w:t>
                        </w:r>
                      </w:p>
                    </w:tc>
                  </w:tr>
                  <w:tr w:rsidR="00C04453" w:rsidRPr="00C04453" w:rsidTr="00971C79">
                    <w:trPr>
                      <w:trHeight w:val="20"/>
                    </w:trPr>
                    <w:tc>
                      <w:tcPr>
                        <w:tcW w:w="3545" w:type="dxa"/>
                      </w:tcPr>
                      <w:p w:rsidR="00C04453" w:rsidRPr="00C04453" w:rsidRDefault="00C04453" w:rsidP="00C04453">
                        <w:pPr>
                          <w:pStyle w:val="a4"/>
                          <w:numPr>
                            <w:ilvl w:val="0"/>
                            <w:numId w:val="9"/>
                          </w:numPr>
                          <w:ind w:left="3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 сумма дивидендов к выплате</w:t>
                        </w: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576C57" w:rsidRDefault="00C04453" w:rsidP="009D63BA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408 479, 16 </w:t>
                        </w:r>
                      </w:p>
                      <w:p w:rsidR="00C04453" w:rsidRPr="00C04453" w:rsidRDefault="00C04453" w:rsidP="009D63BA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тыс. руб.</w:t>
                        </w:r>
                      </w:p>
                    </w:tc>
                  </w:tr>
                  <w:tr w:rsidR="00C04453" w:rsidRPr="00C04453" w:rsidTr="00971C79">
                    <w:trPr>
                      <w:trHeight w:val="20"/>
                    </w:trPr>
                    <w:tc>
                      <w:tcPr>
                        <w:tcW w:w="3545" w:type="dxa"/>
                      </w:tcPr>
                      <w:p w:rsidR="00C04453" w:rsidRPr="00C04453" w:rsidRDefault="00C04453" w:rsidP="009D63BA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3.1.2 Оставить в распоряжении предприятия</w:t>
                        </w: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576C57" w:rsidRDefault="00C04453" w:rsidP="009D63BA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961 153,60</w:t>
                        </w:r>
                      </w:p>
                      <w:p w:rsidR="00C04453" w:rsidRPr="00C04453" w:rsidRDefault="00C04453" w:rsidP="009D63BA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044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тыс. руб.</w:t>
                        </w:r>
                      </w:p>
                    </w:tc>
                  </w:tr>
                </w:tbl>
                <w:p w:rsidR="00C04453" w:rsidRPr="00C04453" w:rsidRDefault="00C04453" w:rsidP="00C04453">
                  <w:pPr>
                    <w:pStyle w:val="a4"/>
                    <w:jc w:val="both"/>
                    <w:rPr>
                      <w:rFonts w:ascii="Times New Roman" w:hAnsi="Times New Roman"/>
                      <w:sz w:val="10"/>
                      <w:szCs w:val="10"/>
                    </w:rPr>
                  </w:pPr>
                </w:p>
                <w:p w:rsidR="00C04453" w:rsidRPr="00C04453" w:rsidRDefault="00C04453" w:rsidP="00C04453">
                  <w:pPr>
                    <w:pStyle w:val="a4"/>
                    <w:ind w:firstLine="459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4453">
                    <w:rPr>
                      <w:rFonts w:ascii="Times New Roman" w:hAnsi="Times New Roman"/>
                      <w:sz w:val="24"/>
                      <w:szCs w:val="24"/>
                    </w:rPr>
                    <w:t>3.2 Выплатить дивиденды по результатам 2023 отчетного года:</w:t>
                  </w:r>
                </w:p>
                <w:p w:rsidR="00C04453" w:rsidRPr="00C04453" w:rsidRDefault="00C04453" w:rsidP="00C04453">
                  <w:pPr>
                    <w:pStyle w:val="a4"/>
                    <w:numPr>
                      <w:ilvl w:val="0"/>
                      <w:numId w:val="8"/>
                    </w:numPr>
                    <w:ind w:left="459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4453">
                    <w:rPr>
                      <w:rFonts w:ascii="Times New Roman" w:hAnsi="Times New Roman"/>
                      <w:sz w:val="24"/>
                      <w:szCs w:val="24"/>
                    </w:rPr>
                    <w:t>на одну обыкновенную именную бездокументарную акцию в размере 930,926 рублей;</w:t>
                  </w:r>
                </w:p>
                <w:p w:rsidR="00C04453" w:rsidRPr="00C04453" w:rsidRDefault="00C04453" w:rsidP="00C04453">
                  <w:pPr>
                    <w:pStyle w:val="a4"/>
                    <w:numPr>
                      <w:ilvl w:val="0"/>
                      <w:numId w:val="8"/>
                    </w:numPr>
                    <w:ind w:left="459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4453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 одну привилегированную акцию типа А в размере 930,926  рублей.  </w:t>
                  </w:r>
                </w:p>
                <w:p w:rsidR="00C04453" w:rsidRPr="00C04453" w:rsidRDefault="00C04453" w:rsidP="00C04453">
                  <w:pPr>
                    <w:pStyle w:val="a4"/>
                    <w:ind w:firstLine="459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4453">
                    <w:rPr>
                      <w:rFonts w:ascii="Times New Roman" w:hAnsi="Times New Roman"/>
                      <w:sz w:val="24"/>
                      <w:szCs w:val="24"/>
                    </w:rPr>
                    <w:t>3.3 Утвердить дату, на которую определяются (фиксируются) лица, имеющие право на получение дивидендов – 10.06.2024 года.</w:t>
                  </w:r>
                </w:p>
                <w:p w:rsidR="00814333" w:rsidRPr="00C04453" w:rsidRDefault="00C04453" w:rsidP="00C04453">
                  <w:pPr>
                    <w:pStyle w:val="a4"/>
                    <w:rPr>
                      <w:rFonts w:ascii="Times New Roman" w:hAnsi="Times New Roman"/>
                    </w:rPr>
                  </w:pPr>
                  <w:r w:rsidRPr="00C04453">
                    <w:rPr>
                      <w:rFonts w:ascii="Times New Roman" w:hAnsi="Times New Roman"/>
                      <w:sz w:val="24"/>
                      <w:szCs w:val="24"/>
                    </w:rPr>
                    <w:t>3.4 Выплату дивидендов осуществить деньгами в порядке и сроки, предусмотренные законодательством Российской Федерации.</w:t>
                  </w:r>
                </w:p>
              </w:tc>
            </w:tr>
            <w:tr w:rsidR="00814333" w:rsidRPr="00814333" w:rsidTr="0010109D"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Дата проведения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C04453" w:rsidRDefault="00C04453" w:rsidP="00A81C54">
                  <w:pPr>
                    <w:rPr>
                      <w:b/>
                      <w:sz w:val="24"/>
                      <w:szCs w:val="24"/>
                    </w:rPr>
                  </w:pPr>
                  <w:r w:rsidRPr="00C04453">
                    <w:rPr>
                      <w:b/>
                      <w:sz w:val="24"/>
                      <w:szCs w:val="24"/>
                    </w:rPr>
                    <w:t>24</w:t>
                  </w:r>
                  <w:r w:rsidR="00814333" w:rsidRPr="00C04453">
                    <w:rPr>
                      <w:b/>
                      <w:sz w:val="24"/>
                      <w:szCs w:val="24"/>
                    </w:rPr>
                    <w:t>.04.202</w:t>
                  </w:r>
                  <w:r w:rsidR="00270CFE" w:rsidRPr="00C04453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</w:tr>
            <w:tr w:rsidR="00814333" w:rsidRPr="00814333" w:rsidTr="0010109D"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Дата составления и номер протокола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C04453" w:rsidRDefault="00C04453" w:rsidP="00A81C54">
                  <w:pPr>
                    <w:rPr>
                      <w:b/>
                      <w:sz w:val="24"/>
                      <w:szCs w:val="24"/>
                    </w:rPr>
                  </w:pPr>
                  <w:r w:rsidRPr="00C04453">
                    <w:rPr>
                      <w:b/>
                      <w:sz w:val="24"/>
                      <w:szCs w:val="24"/>
                    </w:rPr>
                    <w:t>24</w:t>
                  </w:r>
                  <w:r w:rsidR="00270CFE" w:rsidRPr="00C04453">
                    <w:rPr>
                      <w:b/>
                      <w:sz w:val="24"/>
                      <w:szCs w:val="24"/>
                    </w:rPr>
                    <w:t>.04.2024 № 03</w:t>
                  </w:r>
                  <w:r w:rsidR="0005419D" w:rsidRPr="00C04453">
                    <w:rPr>
                      <w:b/>
                      <w:sz w:val="24"/>
                      <w:szCs w:val="24"/>
                    </w:rPr>
                    <w:t>/202</w:t>
                  </w:r>
                  <w:r w:rsidR="00270CFE" w:rsidRPr="00C04453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0B3D18" w:rsidRPr="00B16072" w:rsidRDefault="00814333" w:rsidP="00814333">
            <w:pPr>
              <w:rPr>
                <w:b/>
                <w:sz w:val="10"/>
                <w:szCs w:val="10"/>
              </w:rPr>
            </w:pPr>
            <w:r w:rsidRPr="00814333">
              <w:rPr>
                <w:b/>
                <w:sz w:val="24"/>
              </w:rPr>
              <w:br w:type="page"/>
            </w:r>
          </w:p>
        </w:tc>
      </w:tr>
      <w:tr w:rsidR="004037BB" w:rsidTr="00346F02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4037BB" w:rsidP="0068052E">
            <w:pPr>
              <w:pStyle w:val="ConsPlusNormal"/>
              <w:jc w:val="center"/>
              <w:outlineLvl w:val="0"/>
            </w:pPr>
            <w:r>
              <w:lastRenderedPageBreak/>
              <w:t>3. Подпись</w:t>
            </w:r>
          </w:p>
        </w:tc>
      </w:tr>
      <w:tr w:rsidR="004037BB" w:rsidTr="005078DD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4037BB" w:rsidRDefault="004037BB" w:rsidP="00711A3F">
            <w:pPr>
              <w:pStyle w:val="ConsPlusNormal"/>
              <w:jc w:val="center"/>
            </w:pPr>
            <w:r>
              <w:t xml:space="preserve">3.1. </w:t>
            </w:r>
            <w:r w:rsidR="00D91D3A">
              <w:t xml:space="preserve">ЗГД </w:t>
            </w:r>
            <w:r>
              <w:rPr>
                <w:u w:val="single"/>
              </w:rPr>
              <w:t>по финансам и экономик</w:t>
            </w:r>
            <w:r w:rsidRPr="00DA7140">
              <w:rPr>
                <w:u w:val="single"/>
              </w:rPr>
              <w:t>е</w:t>
            </w:r>
          </w:p>
          <w:p w:rsidR="004037BB" w:rsidRPr="00711A3F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4037BB" w:rsidRDefault="004037BB" w:rsidP="0068052E">
            <w:pPr>
              <w:pStyle w:val="ConsPlusNormal"/>
              <w:jc w:val="center"/>
            </w:pPr>
            <w:r>
              <w:t>___________________</w:t>
            </w:r>
          </w:p>
          <w:p w:rsidR="004037BB" w:rsidRPr="005078DD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5078DD">
              <w:rPr>
                <w:sz w:val="20"/>
                <w:szCs w:val="20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4037BB" w:rsidRPr="00DA7140" w:rsidRDefault="004037BB" w:rsidP="0068052E">
            <w:pPr>
              <w:pStyle w:val="ConsPlusNormal"/>
              <w:jc w:val="center"/>
              <w:rPr>
                <w:u w:val="single"/>
              </w:rPr>
            </w:pPr>
            <w:r w:rsidRPr="00DA7140">
              <w:rPr>
                <w:u w:val="single"/>
              </w:rPr>
              <w:t>Надежда Анатольевна Кузнецова</w:t>
            </w:r>
          </w:p>
          <w:p w:rsidR="004037BB" w:rsidRPr="00711A3F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(И.О. Фамилия)</w:t>
            </w:r>
          </w:p>
        </w:tc>
      </w:tr>
      <w:tr w:rsidR="004037BB" w:rsidTr="001E6BC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4037BB" w:rsidP="00555B94">
            <w:pPr>
              <w:pStyle w:val="ConsPlusNormal"/>
            </w:pPr>
            <w:r w:rsidRPr="00C04453">
              <w:t>3.2. Дата</w:t>
            </w:r>
            <w:r w:rsidR="00C04453" w:rsidRPr="00C04453">
              <w:t xml:space="preserve"> "25</w:t>
            </w:r>
            <w:r w:rsidRPr="00C04453">
              <w:t>"</w:t>
            </w:r>
            <w:r w:rsidR="00270CFE" w:rsidRPr="00C04453">
              <w:t xml:space="preserve"> апреля</w:t>
            </w:r>
            <w:r w:rsidR="00555B94" w:rsidRPr="00C04453">
              <w:t xml:space="preserve"> 2024</w:t>
            </w:r>
            <w:r w:rsidRPr="00C04453">
              <w:t xml:space="preserve">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3370B"/>
    <w:multiLevelType w:val="hybridMultilevel"/>
    <w:tmpl w:val="D62E323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8E7EB1"/>
    <w:multiLevelType w:val="hybridMultilevel"/>
    <w:tmpl w:val="365CC454"/>
    <w:lvl w:ilvl="0" w:tplc="5ABC6A1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D7364"/>
    <w:multiLevelType w:val="hybridMultilevel"/>
    <w:tmpl w:val="118EC600"/>
    <w:lvl w:ilvl="0" w:tplc="5ABC6A10">
      <w:start w:val="1"/>
      <w:numFmt w:val="bullet"/>
      <w:lvlText w:val="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5419D"/>
    <w:rsid w:val="00056591"/>
    <w:rsid w:val="000B3D18"/>
    <w:rsid w:val="000B7CF7"/>
    <w:rsid w:val="0010109D"/>
    <w:rsid w:val="001345BF"/>
    <w:rsid w:val="00170F2E"/>
    <w:rsid w:val="00181FE4"/>
    <w:rsid w:val="00187932"/>
    <w:rsid w:val="001B0D34"/>
    <w:rsid w:val="001E6BC1"/>
    <w:rsid w:val="002008E6"/>
    <w:rsid w:val="00203262"/>
    <w:rsid w:val="002057A4"/>
    <w:rsid w:val="00210850"/>
    <w:rsid w:val="00213061"/>
    <w:rsid w:val="00214CE3"/>
    <w:rsid w:val="00244721"/>
    <w:rsid w:val="00244E96"/>
    <w:rsid w:val="00247A24"/>
    <w:rsid w:val="002615E7"/>
    <w:rsid w:val="00270CFE"/>
    <w:rsid w:val="002A69A7"/>
    <w:rsid w:val="002A791F"/>
    <w:rsid w:val="002C44D3"/>
    <w:rsid w:val="00346F02"/>
    <w:rsid w:val="00352899"/>
    <w:rsid w:val="003C5215"/>
    <w:rsid w:val="003D7C6D"/>
    <w:rsid w:val="004037BB"/>
    <w:rsid w:val="00452972"/>
    <w:rsid w:val="00465748"/>
    <w:rsid w:val="00467A45"/>
    <w:rsid w:val="004849AB"/>
    <w:rsid w:val="004978B1"/>
    <w:rsid w:val="004C68E6"/>
    <w:rsid w:val="004D5D85"/>
    <w:rsid w:val="004E6A0F"/>
    <w:rsid w:val="005059F4"/>
    <w:rsid w:val="005078DD"/>
    <w:rsid w:val="00532BAE"/>
    <w:rsid w:val="00555B94"/>
    <w:rsid w:val="00575746"/>
    <w:rsid w:val="00576C5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A2652"/>
    <w:rsid w:val="00701B8A"/>
    <w:rsid w:val="007108B9"/>
    <w:rsid w:val="00711A3F"/>
    <w:rsid w:val="007344BA"/>
    <w:rsid w:val="007372E3"/>
    <w:rsid w:val="00783438"/>
    <w:rsid w:val="007A4982"/>
    <w:rsid w:val="007D0943"/>
    <w:rsid w:val="007D6212"/>
    <w:rsid w:val="007D68BF"/>
    <w:rsid w:val="007D7182"/>
    <w:rsid w:val="007F7122"/>
    <w:rsid w:val="008077C3"/>
    <w:rsid w:val="00814333"/>
    <w:rsid w:val="00837F51"/>
    <w:rsid w:val="00855E94"/>
    <w:rsid w:val="008E36F6"/>
    <w:rsid w:val="008F01C4"/>
    <w:rsid w:val="008F03D9"/>
    <w:rsid w:val="00901538"/>
    <w:rsid w:val="00971C79"/>
    <w:rsid w:val="009C1680"/>
    <w:rsid w:val="009C4351"/>
    <w:rsid w:val="009D3FD8"/>
    <w:rsid w:val="009E0624"/>
    <w:rsid w:val="009F29C1"/>
    <w:rsid w:val="00A026A2"/>
    <w:rsid w:val="00A12B1C"/>
    <w:rsid w:val="00A262B6"/>
    <w:rsid w:val="00A37889"/>
    <w:rsid w:val="00AA24D0"/>
    <w:rsid w:val="00AC0461"/>
    <w:rsid w:val="00AF5F0B"/>
    <w:rsid w:val="00B06B7F"/>
    <w:rsid w:val="00B12106"/>
    <w:rsid w:val="00B16072"/>
    <w:rsid w:val="00B257FC"/>
    <w:rsid w:val="00B41C64"/>
    <w:rsid w:val="00B64452"/>
    <w:rsid w:val="00B703EF"/>
    <w:rsid w:val="00B74073"/>
    <w:rsid w:val="00BC2256"/>
    <w:rsid w:val="00BD57CC"/>
    <w:rsid w:val="00C04453"/>
    <w:rsid w:val="00C06F96"/>
    <w:rsid w:val="00C92772"/>
    <w:rsid w:val="00CF028D"/>
    <w:rsid w:val="00CF6358"/>
    <w:rsid w:val="00CF761C"/>
    <w:rsid w:val="00D1061C"/>
    <w:rsid w:val="00D23F50"/>
    <w:rsid w:val="00D36A1A"/>
    <w:rsid w:val="00D878B3"/>
    <w:rsid w:val="00D91D3A"/>
    <w:rsid w:val="00DA7140"/>
    <w:rsid w:val="00DB53B1"/>
    <w:rsid w:val="00DD69E9"/>
    <w:rsid w:val="00E2602A"/>
    <w:rsid w:val="00EA788F"/>
    <w:rsid w:val="00ED4F28"/>
    <w:rsid w:val="00EE3C55"/>
    <w:rsid w:val="00EE3CA5"/>
    <w:rsid w:val="00EE5C2E"/>
    <w:rsid w:val="00F02497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character" w:customStyle="1" w:styleId="ac">
    <w:name w:val="Основной текст_"/>
    <w:basedOn w:val="a0"/>
    <w:link w:val="1"/>
    <w:rsid w:val="00814333"/>
    <w:rPr>
      <w:rFonts w:eastAsia="Times New Roman"/>
      <w:shd w:val="clear" w:color="auto" w:fill="FFFFFF"/>
    </w:rPr>
  </w:style>
  <w:style w:type="paragraph" w:customStyle="1" w:styleId="1">
    <w:name w:val="Основной текст1"/>
    <w:basedOn w:val="a"/>
    <w:link w:val="ac"/>
    <w:rsid w:val="00814333"/>
    <w:pPr>
      <w:widowControl w:val="0"/>
      <w:shd w:val="clear" w:color="auto" w:fill="FFFFFF"/>
      <w:autoSpaceDE/>
      <w:autoSpaceDN/>
    </w:pPr>
    <w:rPr>
      <w:rFonts w:eastAsia="Times New Roman"/>
      <w:sz w:val="24"/>
      <w:szCs w:val="22"/>
      <w:lang w:eastAsia="en-US"/>
    </w:rPr>
  </w:style>
  <w:style w:type="paragraph" w:styleId="ad">
    <w:name w:val="annotation text"/>
    <w:basedOn w:val="a"/>
    <w:link w:val="ae"/>
    <w:uiPriority w:val="99"/>
    <w:unhideWhenUsed/>
    <w:rsid w:val="00C04453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rsid w:val="00C04453"/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517E9-0ABB-42DA-8908-5995AB77B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68</cp:revision>
  <cp:lastPrinted>2022-03-05T08:59:00Z</cp:lastPrinted>
  <dcterms:created xsi:type="dcterms:W3CDTF">2021-01-21T08:00:00Z</dcterms:created>
  <dcterms:modified xsi:type="dcterms:W3CDTF">2024-04-25T09:57:00Z</dcterms:modified>
</cp:coreProperties>
</file>