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F1" w:rsidRDefault="00B65AF1">
      <w:pPr>
        <w:rPr>
          <w:b/>
          <w:sz w:val="32"/>
          <w:szCs w:val="32"/>
        </w:rPr>
      </w:pPr>
    </w:p>
    <w:p w:rsidR="00B65AF1" w:rsidRDefault="00F07B2B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</w:t>
      </w:r>
      <w:r w:rsidR="002C0D52">
        <w:rPr>
          <w:b/>
          <w:sz w:val="32"/>
          <w:szCs w:val="32"/>
        </w:rPr>
        <w:t xml:space="preserve">                            </w:t>
      </w:r>
      <w:r w:rsidR="002C0D52">
        <w:rPr>
          <w:b/>
          <w:sz w:val="48"/>
          <w:szCs w:val="48"/>
        </w:rPr>
        <w:t>Годовой отчет</w:t>
      </w:r>
    </w:p>
    <w:p w:rsidR="00F07B2B" w:rsidRPr="00F07B2B" w:rsidRDefault="00F07B2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ОАО «Реактив»   за 2013 год</w:t>
      </w:r>
    </w:p>
    <w:p w:rsidR="00B65AF1" w:rsidRDefault="00B65AF1">
      <w:pPr>
        <w:rPr>
          <w:b/>
          <w:sz w:val="32"/>
          <w:szCs w:val="32"/>
        </w:rPr>
      </w:pPr>
    </w:p>
    <w:p w:rsidR="00B65AF1" w:rsidRPr="00B65AF1" w:rsidRDefault="00B65AF1" w:rsidP="00B24A5C">
      <w:pPr>
        <w:pStyle w:val="aa"/>
        <w:numPr>
          <w:ilvl w:val="0"/>
          <w:numId w:val="2"/>
        </w:num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Сведения об Обществе</w:t>
      </w:r>
    </w:p>
    <w:p w:rsidR="00982961" w:rsidRDefault="00B65AF1" w:rsidP="00B24A5C">
      <w:pPr>
        <w:jc w:val="both"/>
        <w:rPr>
          <w:sz w:val="32"/>
          <w:szCs w:val="32"/>
        </w:rPr>
      </w:pPr>
      <w:r>
        <w:rPr>
          <w:sz w:val="32"/>
          <w:szCs w:val="32"/>
        </w:rPr>
        <w:t>Открытое Акционерное Общество «Реактив» (ОАО</w:t>
      </w:r>
      <w:r w:rsidR="00F07B2B">
        <w:rPr>
          <w:sz w:val="32"/>
          <w:szCs w:val="32"/>
        </w:rPr>
        <w:t xml:space="preserve"> «</w:t>
      </w:r>
      <w:r>
        <w:rPr>
          <w:sz w:val="32"/>
          <w:szCs w:val="32"/>
        </w:rPr>
        <w:t>Реактив») образовано в результате</w:t>
      </w:r>
      <w:r w:rsidR="00F07B2B">
        <w:rPr>
          <w:sz w:val="32"/>
          <w:szCs w:val="32"/>
        </w:rPr>
        <w:t xml:space="preserve"> п</w:t>
      </w:r>
      <w:r>
        <w:rPr>
          <w:sz w:val="32"/>
          <w:szCs w:val="32"/>
        </w:rPr>
        <w:t>риватизации</w:t>
      </w:r>
      <w:r w:rsidR="00F07B2B">
        <w:rPr>
          <w:sz w:val="32"/>
          <w:szCs w:val="32"/>
        </w:rPr>
        <w:t xml:space="preserve"> ЗСГКП «Реактив» г. </w:t>
      </w:r>
      <w:r w:rsidR="00982961">
        <w:rPr>
          <w:sz w:val="32"/>
          <w:szCs w:val="32"/>
        </w:rPr>
        <w:t>Новосибирск  путем выпуска бездокументарных обыкновенных акций 28 июня 1994 года</w:t>
      </w:r>
      <w:r w:rsidR="00F07B2B">
        <w:rPr>
          <w:sz w:val="32"/>
          <w:szCs w:val="32"/>
        </w:rPr>
        <w:t>.</w:t>
      </w:r>
      <w:r w:rsidR="00982961">
        <w:rPr>
          <w:sz w:val="32"/>
          <w:szCs w:val="32"/>
        </w:rPr>
        <w:t xml:space="preserve"> </w:t>
      </w:r>
    </w:p>
    <w:p w:rsidR="00A74121" w:rsidRDefault="00A74121" w:rsidP="00B24A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Годовой отчет составлен по состоянию на 31 </w:t>
      </w:r>
      <w:r w:rsidR="00380953">
        <w:rPr>
          <w:sz w:val="32"/>
          <w:szCs w:val="32"/>
        </w:rPr>
        <w:t>декабр</w:t>
      </w:r>
      <w:r w:rsidR="00A847D7">
        <w:rPr>
          <w:sz w:val="32"/>
          <w:szCs w:val="32"/>
        </w:rPr>
        <w:t>я</w:t>
      </w:r>
      <w:r w:rsidR="00380953">
        <w:rPr>
          <w:sz w:val="32"/>
          <w:szCs w:val="32"/>
        </w:rPr>
        <w:t xml:space="preserve"> 2013года.</w:t>
      </w:r>
    </w:p>
    <w:p w:rsidR="00380953" w:rsidRPr="00BF1FD1" w:rsidRDefault="00BF1FD1" w:rsidP="00BF1FD1">
      <w:pPr>
        <w:rPr>
          <w:sz w:val="32"/>
          <w:szCs w:val="32"/>
        </w:rPr>
      </w:pPr>
      <w:r>
        <w:rPr>
          <w:sz w:val="32"/>
          <w:szCs w:val="32"/>
        </w:rPr>
        <w:t>Полное наименование общества</w:t>
      </w:r>
      <w:r w:rsidR="00380953" w:rsidRPr="00BF1FD1">
        <w:rPr>
          <w:sz w:val="32"/>
          <w:szCs w:val="32"/>
        </w:rPr>
        <w:t>:  Открытое Акционерное Общество «Реактив»</w:t>
      </w:r>
    </w:p>
    <w:p w:rsidR="00380953" w:rsidRDefault="00380953" w:rsidP="00BF1FD1">
      <w:pPr>
        <w:jc w:val="both"/>
        <w:rPr>
          <w:sz w:val="32"/>
          <w:szCs w:val="32"/>
        </w:rPr>
      </w:pPr>
      <w:r w:rsidRPr="00BF1FD1">
        <w:rPr>
          <w:sz w:val="32"/>
          <w:szCs w:val="32"/>
        </w:rPr>
        <w:t>Со</w:t>
      </w:r>
      <w:r w:rsidR="00BF1FD1">
        <w:rPr>
          <w:sz w:val="32"/>
          <w:szCs w:val="32"/>
        </w:rPr>
        <w:t>кращенное наименование общества</w:t>
      </w:r>
      <w:r w:rsidRPr="00BF1FD1">
        <w:rPr>
          <w:sz w:val="32"/>
          <w:szCs w:val="32"/>
        </w:rPr>
        <w:t>:</w:t>
      </w:r>
      <w:r w:rsidR="00BF1FD1">
        <w:rPr>
          <w:sz w:val="32"/>
          <w:szCs w:val="32"/>
        </w:rPr>
        <w:t xml:space="preserve"> </w:t>
      </w:r>
      <w:r>
        <w:rPr>
          <w:sz w:val="32"/>
          <w:szCs w:val="32"/>
        </w:rPr>
        <w:t>ОАО «Реактив»</w:t>
      </w:r>
    </w:p>
    <w:p w:rsidR="00380953" w:rsidRPr="00BF1FD1" w:rsidRDefault="00380953" w:rsidP="00BF1FD1">
      <w:pPr>
        <w:jc w:val="both"/>
        <w:rPr>
          <w:sz w:val="32"/>
          <w:szCs w:val="32"/>
        </w:rPr>
      </w:pPr>
      <w:r w:rsidRPr="00BF1FD1">
        <w:rPr>
          <w:sz w:val="32"/>
          <w:szCs w:val="32"/>
        </w:rPr>
        <w:t>Местонахождение Общества (юридический адрес) – 630015 г.</w:t>
      </w:r>
      <w:r w:rsidR="00BF1FD1">
        <w:rPr>
          <w:sz w:val="32"/>
          <w:szCs w:val="32"/>
        </w:rPr>
        <w:t xml:space="preserve"> </w:t>
      </w:r>
      <w:r w:rsidRPr="00BF1FD1">
        <w:rPr>
          <w:sz w:val="32"/>
          <w:szCs w:val="32"/>
        </w:rPr>
        <w:t>Новосибирск ул.</w:t>
      </w:r>
      <w:r w:rsidR="00BF1FD1">
        <w:rPr>
          <w:sz w:val="32"/>
          <w:szCs w:val="32"/>
        </w:rPr>
        <w:t xml:space="preserve"> </w:t>
      </w:r>
      <w:r w:rsidRPr="00BF1FD1">
        <w:rPr>
          <w:sz w:val="32"/>
          <w:szCs w:val="32"/>
        </w:rPr>
        <w:t>Гоголя, дом 219</w:t>
      </w:r>
    </w:p>
    <w:p w:rsidR="00BF1FD1" w:rsidRDefault="00380953" w:rsidP="00BF1FD1">
      <w:pPr>
        <w:jc w:val="both"/>
        <w:rPr>
          <w:sz w:val="32"/>
          <w:szCs w:val="32"/>
        </w:rPr>
      </w:pPr>
      <w:r w:rsidRPr="00BF1FD1">
        <w:rPr>
          <w:sz w:val="32"/>
          <w:szCs w:val="32"/>
        </w:rPr>
        <w:t>Почтовый адрес</w:t>
      </w:r>
      <w:r w:rsidR="00A847D7" w:rsidRPr="00BF1FD1">
        <w:rPr>
          <w:sz w:val="32"/>
          <w:szCs w:val="32"/>
        </w:rPr>
        <w:t>: 630015 г.</w:t>
      </w:r>
      <w:r w:rsidR="00BF1FD1">
        <w:rPr>
          <w:sz w:val="32"/>
          <w:szCs w:val="32"/>
        </w:rPr>
        <w:t xml:space="preserve"> </w:t>
      </w:r>
      <w:r w:rsidR="00A847D7" w:rsidRPr="00BF1FD1">
        <w:rPr>
          <w:sz w:val="32"/>
          <w:szCs w:val="32"/>
        </w:rPr>
        <w:t>Новосибирск</w:t>
      </w:r>
      <w:r w:rsidR="00BF1FD1">
        <w:rPr>
          <w:sz w:val="32"/>
          <w:szCs w:val="32"/>
        </w:rPr>
        <w:t xml:space="preserve"> у</w:t>
      </w:r>
      <w:r w:rsidR="00A847D7" w:rsidRPr="00BF1FD1">
        <w:rPr>
          <w:sz w:val="32"/>
          <w:szCs w:val="32"/>
        </w:rPr>
        <w:t>л.</w:t>
      </w:r>
      <w:r w:rsidR="00BF1FD1">
        <w:rPr>
          <w:sz w:val="32"/>
          <w:szCs w:val="32"/>
        </w:rPr>
        <w:t xml:space="preserve"> </w:t>
      </w:r>
      <w:r w:rsidR="00A847D7" w:rsidRPr="00BF1FD1">
        <w:rPr>
          <w:sz w:val="32"/>
          <w:szCs w:val="32"/>
        </w:rPr>
        <w:t>Гогол</w:t>
      </w:r>
      <w:r w:rsidR="00BF1FD1">
        <w:rPr>
          <w:sz w:val="32"/>
          <w:szCs w:val="32"/>
        </w:rPr>
        <w:t>я</w:t>
      </w:r>
      <w:r w:rsidR="00A847D7" w:rsidRPr="00BF1FD1">
        <w:rPr>
          <w:sz w:val="32"/>
          <w:szCs w:val="32"/>
        </w:rPr>
        <w:t>,</w:t>
      </w:r>
      <w:r w:rsidR="00BF1FD1">
        <w:rPr>
          <w:sz w:val="32"/>
          <w:szCs w:val="32"/>
        </w:rPr>
        <w:t xml:space="preserve"> </w:t>
      </w:r>
      <w:r w:rsidR="00A847D7" w:rsidRPr="00BF1FD1">
        <w:rPr>
          <w:sz w:val="32"/>
          <w:szCs w:val="32"/>
        </w:rPr>
        <w:t>дом 219</w:t>
      </w:r>
    </w:p>
    <w:p w:rsidR="00A847D7" w:rsidRPr="00BF1FD1" w:rsidRDefault="00A847D7" w:rsidP="00BF1FD1">
      <w:pPr>
        <w:jc w:val="both"/>
        <w:rPr>
          <w:sz w:val="32"/>
          <w:szCs w:val="32"/>
        </w:rPr>
      </w:pPr>
      <w:r w:rsidRPr="00BF1FD1">
        <w:rPr>
          <w:sz w:val="32"/>
          <w:szCs w:val="32"/>
        </w:rPr>
        <w:t>Дата и номер государственной регистрации общества:</w:t>
      </w:r>
    </w:p>
    <w:p w:rsidR="00A847D7" w:rsidRDefault="00A847D7" w:rsidP="00BF1FD1">
      <w:pPr>
        <w:rPr>
          <w:sz w:val="32"/>
          <w:szCs w:val="32"/>
        </w:rPr>
      </w:pPr>
      <w:r>
        <w:rPr>
          <w:sz w:val="32"/>
          <w:szCs w:val="32"/>
        </w:rPr>
        <w:t>Зарегистрировано Новосибирской Государственной палатой 28 июня 1994года. Свидетельство о регистрации ГР-1259.Пререгистрировано 28 июня 1996 года  номер в Госреестре 9641.</w:t>
      </w:r>
    </w:p>
    <w:p w:rsidR="00F07B2B" w:rsidRDefault="00A847D7" w:rsidP="00BF1FD1">
      <w:pPr>
        <w:rPr>
          <w:sz w:val="32"/>
          <w:szCs w:val="32"/>
        </w:rPr>
      </w:pPr>
      <w:r>
        <w:rPr>
          <w:sz w:val="32"/>
          <w:szCs w:val="32"/>
        </w:rPr>
        <w:t>Основной государственный регис</w:t>
      </w:r>
      <w:r w:rsidR="00F07B2B">
        <w:rPr>
          <w:sz w:val="32"/>
          <w:szCs w:val="32"/>
        </w:rPr>
        <w:t>трационный номер 1025400521332</w:t>
      </w:r>
    </w:p>
    <w:p w:rsidR="00F07B2B" w:rsidRDefault="00A847D7" w:rsidP="00BF1FD1">
      <w:pPr>
        <w:rPr>
          <w:sz w:val="32"/>
          <w:szCs w:val="32"/>
        </w:rPr>
      </w:pPr>
      <w:r>
        <w:rPr>
          <w:sz w:val="32"/>
          <w:szCs w:val="32"/>
        </w:rPr>
        <w:t>от 27 ноября 2002 года,</w:t>
      </w:r>
      <w:r w:rsidR="005074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зарегистрировано в ИМНС по Дзержинскому району </w:t>
      </w:r>
    </w:p>
    <w:p w:rsidR="00A847D7" w:rsidRDefault="00A847D7" w:rsidP="00F07B2B">
      <w:pPr>
        <w:rPr>
          <w:sz w:val="32"/>
          <w:szCs w:val="32"/>
        </w:rPr>
      </w:pPr>
      <w:r>
        <w:rPr>
          <w:sz w:val="32"/>
          <w:szCs w:val="32"/>
        </w:rPr>
        <w:t>г. Новосибирск</w:t>
      </w:r>
      <w:r w:rsidR="00F07B2B">
        <w:rPr>
          <w:sz w:val="32"/>
          <w:szCs w:val="32"/>
        </w:rPr>
        <w:t xml:space="preserve"> ,</w:t>
      </w:r>
      <w:r>
        <w:rPr>
          <w:sz w:val="32"/>
          <w:szCs w:val="32"/>
        </w:rPr>
        <w:t xml:space="preserve">11 августа 2010года </w:t>
      </w:r>
      <w:r w:rsidR="005074BA">
        <w:rPr>
          <w:sz w:val="32"/>
          <w:szCs w:val="32"/>
        </w:rPr>
        <w:t>зарегистрированы изм</w:t>
      </w:r>
      <w:r w:rsidR="00BF1FD1">
        <w:rPr>
          <w:sz w:val="32"/>
          <w:szCs w:val="32"/>
        </w:rPr>
        <w:t>е</w:t>
      </w:r>
      <w:r w:rsidR="005074BA">
        <w:rPr>
          <w:sz w:val="32"/>
          <w:szCs w:val="32"/>
        </w:rPr>
        <w:t xml:space="preserve">нения </w:t>
      </w:r>
      <w:r>
        <w:rPr>
          <w:sz w:val="32"/>
          <w:szCs w:val="32"/>
        </w:rPr>
        <w:t xml:space="preserve"> внесен</w:t>
      </w:r>
      <w:r w:rsidR="005074BA">
        <w:rPr>
          <w:sz w:val="32"/>
          <w:szCs w:val="32"/>
        </w:rPr>
        <w:t xml:space="preserve">ные в устав  общества на основании изменений ФЗ «Об акционерных обществах» </w:t>
      </w:r>
    </w:p>
    <w:p w:rsidR="005074BA" w:rsidRPr="00BF1FD1" w:rsidRDefault="00CA5592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Сведения об Уставном капитале общества:</w:t>
      </w:r>
    </w:p>
    <w:p w:rsidR="00CA5592" w:rsidRPr="00BF1FD1" w:rsidRDefault="00CA5592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Уставный капитал общества составляет 27680 рублей</w:t>
      </w:r>
      <w:r w:rsidR="002B7090" w:rsidRPr="00BF1FD1">
        <w:rPr>
          <w:sz w:val="32"/>
          <w:szCs w:val="32"/>
        </w:rPr>
        <w:t xml:space="preserve"> </w:t>
      </w:r>
      <w:r w:rsidRPr="00BF1FD1">
        <w:rPr>
          <w:sz w:val="32"/>
          <w:szCs w:val="32"/>
        </w:rPr>
        <w:t>(Двадцать семь тысяч шестьсот восемьдесят рублей) и разделен на 55360 (пятьдес</w:t>
      </w:r>
      <w:r w:rsidR="00A55012" w:rsidRPr="00BF1FD1">
        <w:rPr>
          <w:sz w:val="32"/>
          <w:szCs w:val="32"/>
        </w:rPr>
        <w:t>ят пять тысяч триста шестьдесят</w:t>
      </w:r>
      <w:r w:rsidRPr="00BF1FD1">
        <w:rPr>
          <w:sz w:val="32"/>
          <w:szCs w:val="32"/>
        </w:rPr>
        <w:t>) штук обыкновенных акций одинаковой номинальной стоимостью</w:t>
      </w:r>
      <w:r w:rsidR="00B23635" w:rsidRPr="00BF1FD1">
        <w:rPr>
          <w:sz w:val="32"/>
          <w:szCs w:val="32"/>
        </w:rPr>
        <w:t xml:space="preserve"> 0</w:t>
      </w:r>
      <w:r w:rsidR="00F07B2B">
        <w:rPr>
          <w:sz w:val="32"/>
          <w:szCs w:val="32"/>
        </w:rPr>
        <w:t>руб</w:t>
      </w:r>
      <w:r w:rsidR="00B23635" w:rsidRPr="00BF1FD1">
        <w:rPr>
          <w:sz w:val="32"/>
          <w:szCs w:val="32"/>
        </w:rPr>
        <w:t>50копеек.</w:t>
      </w:r>
    </w:p>
    <w:p w:rsidR="00B23635" w:rsidRPr="00BF1FD1" w:rsidRDefault="00B23635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Изменений в капитале общества в течени</w:t>
      </w:r>
      <w:r w:rsidR="002B7090" w:rsidRPr="00BF1FD1">
        <w:rPr>
          <w:sz w:val="32"/>
          <w:szCs w:val="32"/>
        </w:rPr>
        <w:t>е</w:t>
      </w:r>
      <w:r w:rsidRPr="00BF1FD1">
        <w:rPr>
          <w:sz w:val="32"/>
          <w:szCs w:val="32"/>
        </w:rPr>
        <w:t xml:space="preserve"> отчетного периода не было.</w:t>
      </w:r>
    </w:p>
    <w:p w:rsidR="00BB064A" w:rsidRPr="00BF1FD1" w:rsidRDefault="00BB064A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Количество акционеров, зарегистрированных в реестре- 2</w:t>
      </w:r>
    </w:p>
    <w:p w:rsidR="00BB064A" w:rsidRPr="00BF1FD1" w:rsidRDefault="00BB064A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 xml:space="preserve">Информация об </w:t>
      </w:r>
      <w:r w:rsidR="002B7090" w:rsidRPr="00BF1FD1">
        <w:rPr>
          <w:sz w:val="32"/>
          <w:szCs w:val="32"/>
        </w:rPr>
        <w:t xml:space="preserve"> аудиторе Общества:</w:t>
      </w:r>
    </w:p>
    <w:p w:rsidR="00BF1FD1" w:rsidRDefault="002B7090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Полное наименование: Общество с Ограниченной Ответственностью Аудиторская Фирма «Стандарт»</w:t>
      </w:r>
    </w:p>
    <w:p w:rsidR="002B7090" w:rsidRPr="00BF1FD1" w:rsidRDefault="00A55012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Сокращенное наименование</w:t>
      </w:r>
      <w:r w:rsidR="002B7090" w:rsidRPr="00BF1FD1">
        <w:rPr>
          <w:sz w:val="32"/>
          <w:szCs w:val="32"/>
        </w:rPr>
        <w:t>: ООО АФ «Стандарт»</w:t>
      </w:r>
    </w:p>
    <w:p w:rsidR="002B7090" w:rsidRPr="00BF1FD1" w:rsidRDefault="00A55012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Место нахождения</w:t>
      </w:r>
      <w:r w:rsidR="002B7090" w:rsidRPr="00BF1FD1">
        <w:rPr>
          <w:sz w:val="32"/>
          <w:szCs w:val="32"/>
        </w:rPr>
        <w:t>: 105082 г.</w:t>
      </w:r>
      <w:r w:rsidRPr="00BF1FD1">
        <w:rPr>
          <w:sz w:val="32"/>
          <w:szCs w:val="32"/>
        </w:rPr>
        <w:t xml:space="preserve"> </w:t>
      </w:r>
      <w:r w:rsidR="002B7090" w:rsidRPr="00BF1FD1">
        <w:rPr>
          <w:sz w:val="32"/>
          <w:szCs w:val="32"/>
        </w:rPr>
        <w:t>Москва ул. Бакунинская,71</w:t>
      </w:r>
    </w:p>
    <w:p w:rsidR="002B7090" w:rsidRPr="00BF1FD1" w:rsidRDefault="002B7090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lastRenderedPageBreak/>
        <w:t>ИНН 7701309223</w:t>
      </w:r>
    </w:p>
    <w:p w:rsidR="002B7090" w:rsidRPr="00BF1FD1" w:rsidRDefault="002B7090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ОГРНЗ 1</w:t>
      </w:r>
      <w:r w:rsidR="00A55012" w:rsidRPr="00BF1FD1">
        <w:rPr>
          <w:sz w:val="32"/>
          <w:szCs w:val="32"/>
        </w:rPr>
        <w:t>0206002632  номер свидетельства</w:t>
      </w:r>
      <w:r w:rsidRPr="00BF1FD1">
        <w:rPr>
          <w:sz w:val="32"/>
          <w:szCs w:val="32"/>
        </w:rPr>
        <w:t>:1613 от 12.10.2009г.</w:t>
      </w:r>
    </w:p>
    <w:p w:rsidR="002B7090" w:rsidRPr="00BF1FD1" w:rsidRDefault="00E85B9D" w:rsidP="00BF1FD1">
      <w:pPr>
        <w:rPr>
          <w:sz w:val="32"/>
          <w:szCs w:val="32"/>
        </w:rPr>
      </w:pPr>
      <w:r w:rsidRPr="00BF1FD1">
        <w:rPr>
          <w:sz w:val="32"/>
          <w:szCs w:val="32"/>
        </w:rPr>
        <w:t>Член НП ААС (г.</w:t>
      </w:r>
      <w:r w:rsidR="00BF1FD1">
        <w:rPr>
          <w:sz w:val="32"/>
          <w:szCs w:val="32"/>
        </w:rPr>
        <w:t xml:space="preserve"> </w:t>
      </w:r>
      <w:r w:rsidRPr="00BF1FD1">
        <w:rPr>
          <w:sz w:val="32"/>
          <w:szCs w:val="32"/>
        </w:rPr>
        <w:t>Москва)</w:t>
      </w:r>
    </w:p>
    <w:p w:rsidR="00E85B9D" w:rsidRPr="002E7152" w:rsidRDefault="00E85B9D" w:rsidP="002E7152">
      <w:pPr>
        <w:rPr>
          <w:sz w:val="32"/>
          <w:szCs w:val="32"/>
        </w:rPr>
      </w:pPr>
      <w:r w:rsidRPr="002E7152">
        <w:rPr>
          <w:sz w:val="32"/>
          <w:szCs w:val="32"/>
        </w:rPr>
        <w:t xml:space="preserve">Адрес электронной почты: </w:t>
      </w:r>
      <w:hyperlink r:id="rId8" w:history="1">
        <w:r w:rsidR="002E7152" w:rsidRPr="00B323A6">
          <w:rPr>
            <w:rStyle w:val="ac"/>
            <w:sz w:val="32"/>
            <w:szCs w:val="32"/>
            <w:lang w:val="en-US"/>
          </w:rPr>
          <w:t>ouny</w:t>
        </w:r>
        <w:r w:rsidR="002E7152" w:rsidRPr="00B323A6">
          <w:rPr>
            <w:rStyle w:val="ac"/>
            <w:sz w:val="32"/>
            <w:szCs w:val="32"/>
          </w:rPr>
          <w:t>@</w:t>
        </w:r>
        <w:r w:rsidR="002E7152" w:rsidRPr="00B323A6">
          <w:rPr>
            <w:rStyle w:val="ac"/>
            <w:sz w:val="32"/>
            <w:szCs w:val="32"/>
            <w:lang w:val="en-US"/>
          </w:rPr>
          <w:t>mail</w:t>
        </w:r>
        <w:r w:rsidR="002E7152" w:rsidRPr="00B323A6">
          <w:rPr>
            <w:rStyle w:val="ac"/>
            <w:sz w:val="32"/>
            <w:szCs w:val="32"/>
          </w:rPr>
          <w:t>.</w:t>
        </w:r>
        <w:r w:rsidR="002E7152" w:rsidRPr="00B323A6">
          <w:rPr>
            <w:rStyle w:val="ac"/>
            <w:sz w:val="32"/>
            <w:szCs w:val="32"/>
            <w:lang w:val="en-US"/>
          </w:rPr>
          <w:t>ru</w:t>
        </w:r>
      </w:hyperlink>
      <w:r w:rsidR="002E7152">
        <w:rPr>
          <w:sz w:val="32"/>
          <w:szCs w:val="32"/>
        </w:rPr>
        <w:t xml:space="preserve"> </w:t>
      </w:r>
      <w:r w:rsidRPr="002E7152">
        <w:rPr>
          <w:sz w:val="32"/>
          <w:szCs w:val="32"/>
        </w:rPr>
        <w:t>Телефон 8 4997451397</w:t>
      </w:r>
    </w:p>
    <w:p w:rsidR="00E85B9D" w:rsidRPr="002E7152" w:rsidRDefault="00E85B9D" w:rsidP="002E7152">
      <w:pPr>
        <w:rPr>
          <w:sz w:val="32"/>
          <w:szCs w:val="32"/>
        </w:rPr>
      </w:pPr>
      <w:r w:rsidRPr="002E7152">
        <w:rPr>
          <w:sz w:val="32"/>
          <w:szCs w:val="32"/>
        </w:rPr>
        <w:t xml:space="preserve">Ведение реестра акционеров общества  осуществляет Главный </w:t>
      </w:r>
      <w:r w:rsidR="00A55012" w:rsidRPr="002E7152">
        <w:rPr>
          <w:sz w:val="32"/>
          <w:szCs w:val="32"/>
        </w:rPr>
        <w:t>б</w:t>
      </w:r>
      <w:r w:rsidRPr="002E7152">
        <w:rPr>
          <w:sz w:val="32"/>
          <w:szCs w:val="32"/>
        </w:rPr>
        <w:t>ухгалтер общества.</w:t>
      </w:r>
    </w:p>
    <w:p w:rsidR="002E7152" w:rsidRDefault="00E20CB2" w:rsidP="00B24A5C">
      <w:pPr>
        <w:rPr>
          <w:sz w:val="32"/>
          <w:szCs w:val="32"/>
        </w:rPr>
      </w:pPr>
      <w:r w:rsidRPr="002E7152">
        <w:rPr>
          <w:sz w:val="32"/>
          <w:szCs w:val="32"/>
        </w:rPr>
        <w:t>Информация размещается в ленте новостей  через ЗАО «АКМ» г.</w:t>
      </w:r>
      <w:r w:rsidR="00A55012" w:rsidRPr="002E7152">
        <w:rPr>
          <w:sz w:val="32"/>
          <w:szCs w:val="32"/>
        </w:rPr>
        <w:t xml:space="preserve"> </w:t>
      </w:r>
      <w:r w:rsidRPr="002E7152">
        <w:rPr>
          <w:sz w:val="32"/>
          <w:szCs w:val="32"/>
        </w:rPr>
        <w:t>Москва.</w:t>
      </w:r>
    </w:p>
    <w:p w:rsidR="00E20CB2" w:rsidRDefault="00E20CB2" w:rsidP="00B24A5C">
      <w:pPr>
        <w:rPr>
          <w:sz w:val="32"/>
          <w:szCs w:val="32"/>
        </w:rPr>
      </w:pPr>
      <w:r>
        <w:rPr>
          <w:sz w:val="32"/>
          <w:szCs w:val="32"/>
        </w:rPr>
        <w:t>Структура органов управления:</w:t>
      </w:r>
    </w:p>
    <w:p w:rsidR="00E20CB2" w:rsidRDefault="00E20CB2" w:rsidP="00B24A5C">
      <w:pPr>
        <w:rPr>
          <w:sz w:val="32"/>
          <w:szCs w:val="32"/>
        </w:rPr>
      </w:pPr>
      <w:r>
        <w:rPr>
          <w:sz w:val="32"/>
          <w:szCs w:val="32"/>
        </w:rPr>
        <w:t>Общее собрание акционеров, Совет директоров, Генеральный</w:t>
      </w:r>
      <w:r w:rsidR="002E7152">
        <w:rPr>
          <w:sz w:val="32"/>
          <w:szCs w:val="32"/>
        </w:rPr>
        <w:t xml:space="preserve"> д</w:t>
      </w:r>
      <w:r>
        <w:rPr>
          <w:sz w:val="32"/>
          <w:szCs w:val="32"/>
        </w:rPr>
        <w:t>иректор.</w:t>
      </w:r>
    </w:p>
    <w:p w:rsidR="00E20CB2" w:rsidRPr="00CE2116" w:rsidRDefault="00E20CB2" w:rsidP="00B24A5C">
      <w:pPr>
        <w:rPr>
          <w:sz w:val="32"/>
          <w:szCs w:val="32"/>
        </w:rPr>
      </w:pPr>
      <w:r w:rsidRPr="00CE2116">
        <w:rPr>
          <w:sz w:val="32"/>
          <w:szCs w:val="32"/>
        </w:rPr>
        <w:t>Состав совета директоров:</w:t>
      </w:r>
    </w:p>
    <w:tbl>
      <w:tblPr>
        <w:tblStyle w:val="ab"/>
        <w:tblW w:w="0" w:type="auto"/>
        <w:tblInd w:w="534" w:type="dxa"/>
        <w:tblLayout w:type="fixed"/>
        <w:tblLook w:val="04A0"/>
      </w:tblPr>
      <w:tblGrid>
        <w:gridCol w:w="3402"/>
        <w:gridCol w:w="2551"/>
        <w:gridCol w:w="1555"/>
        <w:gridCol w:w="1847"/>
        <w:gridCol w:w="2571"/>
      </w:tblGrid>
      <w:tr w:rsidR="00DB0062" w:rsidTr="002E7152">
        <w:tc>
          <w:tcPr>
            <w:tcW w:w="3402" w:type="dxa"/>
          </w:tcPr>
          <w:p w:rsidR="00A643CC" w:rsidRDefault="00A643CC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  <w:p w:rsidR="007E4A9D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551" w:type="dxa"/>
          </w:tcPr>
          <w:p w:rsidR="00A643CC" w:rsidRDefault="00A643CC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Занимаемая должность</w:t>
            </w:r>
          </w:p>
        </w:tc>
        <w:tc>
          <w:tcPr>
            <w:tcW w:w="1555" w:type="dxa"/>
          </w:tcPr>
          <w:p w:rsidR="00A643CC" w:rsidRDefault="00A643CC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Доля участия в УК АО,</w:t>
            </w:r>
            <w:r w:rsidR="00A30C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в%</w:t>
            </w:r>
          </w:p>
        </w:tc>
        <w:tc>
          <w:tcPr>
            <w:tcW w:w="1847" w:type="dxa"/>
          </w:tcPr>
          <w:p w:rsidR="00A643CC" w:rsidRDefault="00A643CC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Доля принадлежащих обыкновенны</w:t>
            </w:r>
            <w:r w:rsidR="00A30C67">
              <w:rPr>
                <w:sz w:val="32"/>
                <w:szCs w:val="32"/>
              </w:rPr>
              <w:t>х акций АО</w:t>
            </w:r>
          </w:p>
        </w:tc>
        <w:tc>
          <w:tcPr>
            <w:tcW w:w="2571" w:type="dxa"/>
          </w:tcPr>
          <w:p w:rsidR="00A643CC" w:rsidRDefault="00A30C67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работы в должности</w:t>
            </w:r>
          </w:p>
        </w:tc>
      </w:tr>
      <w:tr w:rsidR="00DB0062" w:rsidTr="002E7152">
        <w:tc>
          <w:tcPr>
            <w:tcW w:w="3402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Зивульский Артем Викторович</w:t>
            </w:r>
          </w:p>
          <w:p w:rsidR="007E4A9D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26.01.1989г </w:t>
            </w:r>
          </w:p>
        </w:tc>
        <w:tc>
          <w:tcPr>
            <w:tcW w:w="2551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1555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80,45</w:t>
            </w:r>
          </w:p>
        </w:tc>
        <w:tc>
          <w:tcPr>
            <w:tcW w:w="1847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80,45</w:t>
            </w:r>
          </w:p>
        </w:tc>
        <w:tc>
          <w:tcPr>
            <w:tcW w:w="2571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DB006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26.06.2012г по настоящее время</w:t>
            </w:r>
          </w:p>
        </w:tc>
      </w:tr>
      <w:tr w:rsidR="00DB0062" w:rsidTr="002E7152">
        <w:tc>
          <w:tcPr>
            <w:tcW w:w="3402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Кеня Вера Николаевна</w:t>
            </w:r>
          </w:p>
          <w:p w:rsidR="007E4A9D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10.10.1956г.</w:t>
            </w:r>
          </w:p>
        </w:tc>
        <w:tc>
          <w:tcPr>
            <w:tcW w:w="2551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1555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47" w:type="dxa"/>
          </w:tcPr>
          <w:p w:rsidR="00A643CC" w:rsidRDefault="007E4A9D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71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05.08.1977г. по настоящее время</w:t>
            </w:r>
          </w:p>
        </w:tc>
      </w:tr>
      <w:tr w:rsidR="00DB0062" w:rsidTr="002E7152">
        <w:tc>
          <w:tcPr>
            <w:tcW w:w="3402" w:type="dxa"/>
          </w:tcPr>
          <w:p w:rsidR="00DB0062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Архипова Любовь Ильинична</w:t>
            </w:r>
          </w:p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26.03.1950г.</w:t>
            </w:r>
          </w:p>
        </w:tc>
        <w:tc>
          <w:tcPr>
            <w:tcW w:w="2551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Инженер химик</w:t>
            </w:r>
          </w:p>
        </w:tc>
        <w:tc>
          <w:tcPr>
            <w:tcW w:w="1555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47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71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02.02.1996г</w:t>
            </w:r>
          </w:p>
          <w:p w:rsidR="00DB0062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настоящее время</w:t>
            </w:r>
          </w:p>
        </w:tc>
      </w:tr>
      <w:tr w:rsidR="00DB0062" w:rsidTr="002E7152">
        <w:tc>
          <w:tcPr>
            <w:tcW w:w="3402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Гоженко Наталья Васильевна</w:t>
            </w:r>
          </w:p>
          <w:p w:rsidR="00DB0062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  <w:r w:rsidR="002E715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3.1955г.</w:t>
            </w:r>
          </w:p>
        </w:tc>
        <w:tc>
          <w:tcPr>
            <w:tcW w:w="2551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Инженер по охране труда и ТБ</w:t>
            </w:r>
          </w:p>
        </w:tc>
        <w:tc>
          <w:tcPr>
            <w:tcW w:w="1555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47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71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02.11.1984г.</w:t>
            </w:r>
          </w:p>
          <w:p w:rsidR="00DB0062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настоящее время</w:t>
            </w:r>
          </w:p>
        </w:tc>
      </w:tr>
      <w:tr w:rsidR="00DB0062" w:rsidTr="002E7152">
        <w:tc>
          <w:tcPr>
            <w:tcW w:w="3402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Зивульская Надежда Леонидовна</w:t>
            </w:r>
          </w:p>
        </w:tc>
        <w:tc>
          <w:tcPr>
            <w:tcW w:w="2551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акционер</w:t>
            </w:r>
          </w:p>
        </w:tc>
        <w:tc>
          <w:tcPr>
            <w:tcW w:w="1555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19,55</w:t>
            </w:r>
          </w:p>
        </w:tc>
        <w:tc>
          <w:tcPr>
            <w:tcW w:w="1847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19,55</w:t>
            </w:r>
          </w:p>
        </w:tc>
        <w:tc>
          <w:tcPr>
            <w:tcW w:w="2571" w:type="dxa"/>
          </w:tcPr>
          <w:p w:rsidR="00A643CC" w:rsidRDefault="00DB0062" w:rsidP="00B24A5C">
            <w:pPr>
              <w:pStyle w:val="a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работает</w:t>
            </w:r>
          </w:p>
        </w:tc>
      </w:tr>
    </w:tbl>
    <w:p w:rsidR="00A643CC" w:rsidRDefault="00A643CC" w:rsidP="00B24A5C">
      <w:pPr>
        <w:rPr>
          <w:sz w:val="32"/>
          <w:szCs w:val="32"/>
        </w:rPr>
      </w:pPr>
    </w:p>
    <w:p w:rsidR="00CE2116" w:rsidRDefault="00CE2116" w:rsidP="00B24A5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E2116">
        <w:rPr>
          <w:sz w:val="32"/>
          <w:szCs w:val="32"/>
        </w:rPr>
        <w:t>Единоличный исполнительный орган</w:t>
      </w:r>
      <w:r>
        <w:rPr>
          <w:sz w:val="32"/>
          <w:szCs w:val="32"/>
        </w:rPr>
        <w:t>:</w:t>
      </w:r>
    </w:p>
    <w:p w:rsidR="008C505F" w:rsidRDefault="002E7152" w:rsidP="00B24A5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E2116" w:rsidRPr="00CE2116">
        <w:rPr>
          <w:sz w:val="32"/>
          <w:szCs w:val="32"/>
        </w:rPr>
        <w:t xml:space="preserve">Генеральный директор </w:t>
      </w:r>
      <w:r w:rsidR="00CE2116">
        <w:rPr>
          <w:sz w:val="32"/>
          <w:szCs w:val="32"/>
        </w:rPr>
        <w:t>–</w:t>
      </w:r>
      <w:r w:rsidR="00A55012">
        <w:rPr>
          <w:sz w:val="32"/>
          <w:szCs w:val="32"/>
        </w:rPr>
        <w:t xml:space="preserve"> </w:t>
      </w:r>
      <w:r w:rsidR="00CE2116">
        <w:rPr>
          <w:sz w:val="32"/>
          <w:szCs w:val="32"/>
        </w:rPr>
        <w:t xml:space="preserve">Зивульский Артем Викторович доля участия в  УК общества </w:t>
      </w:r>
      <w:r w:rsidR="008C505F">
        <w:rPr>
          <w:sz w:val="32"/>
          <w:szCs w:val="32"/>
        </w:rPr>
        <w:t>80,45%. Сделок по приобретению и отчуждению акций  Акционерного общества в отчетном периоде не было.</w:t>
      </w:r>
    </w:p>
    <w:p w:rsidR="00CE2116" w:rsidRDefault="008C505F" w:rsidP="00B24A5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C505F">
        <w:rPr>
          <w:sz w:val="32"/>
          <w:szCs w:val="32"/>
        </w:rPr>
        <w:t>Состав ревизионной комиссии</w:t>
      </w:r>
      <w:r>
        <w:rPr>
          <w:sz w:val="32"/>
          <w:szCs w:val="32"/>
        </w:rPr>
        <w:t>:</w:t>
      </w:r>
      <w:r w:rsidRPr="008C505F">
        <w:rPr>
          <w:sz w:val="32"/>
          <w:szCs w:val="32"/>
        </w:rPr>
        <w:t xml:space="preserve"> </w:t>
      </w:r>
    </w:p>
    <w:p w:rsidR="008C505F" w:rsidRDefault="008C505F" w:rsidP="00B24A5C">
      <w:pPr>
        <w:rPr>
          <w:sz w:val="32"/>
          <w:szCs w:val="32"/>
        </w:rPr>
      </w:pPr>
      <w:r>
        <w:rPr>
          <w:sz w:val="32"/>
          <w:szCs w:val="32"/>
        </w:rPr>
        <w:t xml:space="preserve"> Винокурова Татьяна Владимировна- бухгалтер ОАО «Реактив»</w:t>
      </w:r>
    </w:p>
    <w:p w:rsidR="008C505F" w:rsidRDefault="008C505F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Чувакова Ольга Ливерьевна ст.</w:t>
      </w:r>
      <w:r w:rsidR="00620120">
        <w:rPr>
          <w:sz w:val="32"/>
          <w:szCs w:val="32"/>
        </w:rPr>
        <w:t xml:space="preserve"> </w:t>
      </w:r>
      <w:r>
        <w:rPr>
          <w:sz w:val="32"/>
          <w:szCs w:val="32"/>
        </w:rPr>
        <w:t>менеджер ОАО «Реактив»</w:t>
      </w:r>
    </w:p>
    <w:p w:rsidR="008C505F" w:rsidRDefault="00620120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505F">
        <w:rPr>
          <w:sz w:val="32"/>
          <w:szCs w:val="32"/>
        </w:rPr>
        <w:t>Саватеева Юлия Сергеевна кладовщик  ОАО «Реактив»</w:t>
      </w:r>
    </w:p>
    <w:p w:rsidR="00FC1BED" w:rsidRDefault="008C505F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C1BED">
        <w:rPr>
          <w:sz w:val="32"/>
          <w:szCs w:val="32"/>
        </w:rPr>
        <w:t>Предприятий и лиц где общество  владеет более  5% акций-</w:t>
      </w:r>
      <w:r w:rsidR="00FE0DF9">
        <w:rPr>
          <w:sz w:val="32"/>
          <w:szCs w:val="32"/>
        </w:rPr>
        <w:t xml:space="preserve"> </w:t>
      </w:r>
      <w:r w:rsidR="00FC1BED">
        <w:rPr>
          <w:sz w:val="32"/>
          <w:szCs w:val="32"/>
        </w:rPr>
        <w:t>нет</w:t>
      </w:r>
    </w:p>
    <w:p w:rsidR="00712E3E" w:rsidRDefault="008C505F" w:rsidP="00CE211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FC1BED">
        <w:rPr>
          <w:sz w:val="32"/>
          <w:szCs w:val="32"/>
        </w:rPr>
        <w:t xml:space="preserve">Отчет о выплате объявленных (начисленных) дивидендах по акциям </w:t>
      </w:r>
      <w:r w:rsidR="00620120">
        <w:rPr>
          <w:sz w:val="32"/>
          <w:szCs w:val="32"/>
        </w:rPr>
        <w:t xml:space="preserve"> Общества:</w:t>
      </w:r>
      <w:r w:rsidR="00FE0DF9">
        <w:rPr>
          <w:sz w:val="32"/>
          <w:szCs w:val="32"/>
        </w:rPr>
        <w:t xml:space="preserve"> </w:t>
      </w:r>
      <w:r w:rsidR="00620120">
        <w:rPr>
          <w:sz w:val="32"/>
          <w:szCs w:val="32"/>
        </w:rPr>
        <w:t xml:space="preserve">  </w:t>
      </w:r>
      <w:r w:rsidR="00FC1BED">
        <w:rPr>
          <w:sz w:val="32"/>
          <w:szCs w:val="32"/>
        </w:rPr>
        <w:t>Решение о выплате дивидендов в отчетном году не</w:t>
      </w:r>
      <w:r w:rsidR="00620120">
        <w:rPr>
          <w:sz w:val="32"/>
          <w:szCs w:val="32"/>
        </w:rPr>
        <w:t xml:space="preserve"> </w:t>
      </w:r>
      <w:r w:rsidR="002F52CE">
        <w:rPr>
          <w:sz w:val="32"/>
          <w:szCs w:val="32"/>
        </w:rPr>
        <w:t>п</w:t>
      </w:r>
      <w:r w:rsidR="00FC1BED">
        <w:rPr>
          <w:sz w:val="32"/>
          <w:szCs w:val="32"/>
        </w:rPr>
        <w:t>ринималось.</w:t>
      </w:r>
      <w:r>
        <w:rPr>
          <w:sz w:val="32"/>
          <w:szCs w:val="32"/>
        </w:rPr>
        <w:t xml:space="preserve"> </w:t>
      </w:r>
    </w:p>
    <w:p w:rsidR="008C505F" w:rsidRDefault="008C505F" w:rsidP="00CE211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12E3E">
        <w:rPr>
          <w:b/>
          <w:sz w:val="32"/>
          <w:szCs w:val="32"/>
          <w:lang w:val="en-US"/>
        </w:rPr>
        <w:t>II</w:t>
      </w:r>
      <w:r w:rsidR="00712E3E" w:rsidRPr="00055324">
        <w:rPr>
          <w:b/>
          <w:sz w:val="32"/>
          <w:szCs w:val="32"/>
        </w:rPr>
        <w:t xml:space="preserve">  </w:t>
      </w:r>
      <w:r w:rsidR="00712E3E">
        <w:rPr>
          <w:b/>
          <w:sz w:val="32"/>
          <w:szCs w:val="32"/>
        </w:rPr>
        <w:t>Финансово</w:t>
      </w:r>
      <w:r w:rsidR="00E7328C">
        <w:rPr>
          <w:b/>
          <w:sz w:val="32"/>
          <w:szCs w:val="32"/>
        </w:rPr>
        <w:t xml:space="preserve"> </w:t>
      </w:r>
      <w:r w:rsidR="00712E3E">
        <w:rPr>
          <w:b/>
          <w:sz w:val="32"/>
          <w:szCs w:val="32"/>
        </w:rPr>
        <w:t>-Хозяйственная деятельность общества</w:t>
      </w:r>
    </w:p>
    <w:p w:rsidR="00712E3E" w:rsidRDefault="00712E3E" w:rsidP="00CE211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55324" w:rsidRPr="00055324">
        <w:rPr>
          <w:sz w:val="32"/>
          <w:szCs w:val="32"/>
        </w:rPr>
        <w:t>Приор</w:t>
      </w:r>
      <w:r w:rsidR="00055324">
        <w:rPr>
          <w:sz w:val="32"/>
          <w:szCs w:val="32"/>
        </w:rPr>
        <w:t>и</w:t>
      </w:r>
      <w:r w:rsidR="00055324" w:rsidRPr="00055324">
        <w:rPr>
          <w:sz w:val="32"/>
          <w:szCs w:val="32"/>
        </w:rPr>
        <w:t>тетно</w:t>
      </w:r>
      <w:r w:rsidR="00055324">
        <w:rPr>
          <w:b/>
          <w:sz w:val="32"/>
          <w:szCs w:val="32"/>
        </w:rPr>
        <w:t xml:space="preserve">е </w:t>
      </w:r>
      <w:r w:rsidR="00055324" w:rsidRPr="00055324">
        <w:rPr>
          <w:sz w:val="32"/>
          <w:szCs w:val="32"/>
        </w:rPr>
        <w:t xml:space="preserve">направление </w:t>
      </w:r>
      <w:r w:rsidR="00055324">
        <w:rPr>
          <w:sz w:val="32"/>
          <w:szCs w:val="32"/>
        </w:rPr>
        <w:t>деятельности общества</w:t>
      </w:r>
      <w:r w:rsidR="00620120">
        <w:rPr>
          <w:sz w:val="32"/>
          <w:szCs w:val="32"/>
        </w:rPr>
        <w:t>:</w:t>
      </w:r>
    </w:p>
    <w:p w:rsidR="00620120" w:rsidRDefault="00620120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5324">
        <w:rPr>
          <w:sz w:val="32"/>
          <w:szCs w:val="32"/>
        </w:rPr>
        <w:t xml:space="preserve">Основным видом деятельности общества является: оптовая торговля             Химическими реактивами, лабораторной посудой и оборудованием, </w:t>
      </w:r>
      <w:r w:rsidR="00384841">
        <w:rPr>
          <w:sz w:val="32"/>
          <w:szCs w:val="32"/>
        </w:rPr>
        <w:t>услуги</w:t>
      </w:r>
      <w:r>
        <w:rPr>
          <w:sz w:val="32"/>
          <w:szCs w:val="32"/>
        </w:rPr>
        <w:t xml:space="preserve"> </w:t>
      </w:r>
      <w:r w:rsidR="00384841">
        <w:rPr>
          <w:sz w:val="32"/>
          <w:szCs w:val="32"/>
        </w:rPr>
        <w:t>от сдачи имущества в аренду.</w:t>
      </w:r>
      <w:r w:rsidR="00055324">
        <w:rPr>
          <w:sz w:val="32"/>
          <w:szCs w:val="32"/>
        </w:rPr>
        <w:t xml:space="preserve"> </w:t>
      </w:r>
    </w:p>
    <w:p w:rsidR="00CE70FB" w:rsidRDefault="00384841" w:rsidP="00CE2116">
      <w:pPr>
        <w:rPr>
          <w:sz w:val="32"/>
          <w:szCs w:val="32"/>
        </w:rPr>
      </w:pPr>
      <w:r>
        <w:rPr>
          <w:sz w:val="32"/>
          <w:szCs w:val="32"/>
        </w:rPr>
        <w:t>Потребителями химических реактивов являются  промышленные предприятия, Акционерные общества, сельхозпредприятия, научные  и учебные учреждения</w:t>
      </w:r>
      <w:r w:rsidR="002F52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Новосибирской, Томской, Кемеровской областей, Алтайского края.</w:t>
      </w:r>
    </w:p>
    <w:p w:rsidR="00A55012" w:rsidRDefault="00CE70FB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Отпуск химических реактивов производится </w:t>
      </w:r>
      <w:r w:rsidR="00055324">
        <w:rPr>
          <w:sz w:val="32"/>
          <w:szCs w:val="32"/>
        </w:rPr>
        <w:t xml:space="preserve"> </w:t>
      </w:r>
      <w:r w:rsidR="00A55012">
        <w:rPr>
          <w:sz w:val="32"/>
          <w:szCs w:val="32"/>
        </w:rPr>
        <w:t>по разовым письмам и заявкам,</w:t>
      </w:r>
    </w:p>
    <w:p w:rsidR="00387F81" w:rsidRDefault="00A55012" w:rsidP="00CE2116">
      <w:pPr>
        <w:rPr>
          <w:sz w:val="32"/>
          <w:szCs w:val="32"/>
        </w:rPr>
      </w:pPr>
      <w:r>
        <w:rPr>
          <w:sz w:val="32"/>
          <w:szCs w:val="32"/>
        </w:rPr>
        <w:t>прекурсоры  по договорам.</w:t>
      </w:r>
      <w:r w:rsidR="00055324">
        <w:rPr>
          <w:sz w:val="32"/>
          <w:szCs w:val="32"/>
        </w:rPr>
        <w:t xml:space="preserve"> </w:t>
      </w:r>
    </w:p>
    <w:p w:rsidR="00387F81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Основные поставщики химических реактивов и лабораторной посуды:</w:t>
      </w:r>
    </w:p>
    <w:p w:rsidR="00387F81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Кемерово ООО ТД «Химпром»</w:t>
      </w:r>
    </w:p>
    <w:p w:rsidR="00387F81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Кемерово КОАО «Азот»</w:t>
      </w:r>
    </w:p>
    <w:p w:rsidR="00387F81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Кемерово ООО «Кузбассоргхим»</w:t>
      </w:r>
    </w:p>
    <w:p w:rsidR="00387F81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Екатеринбург ООО «Ормет»</w:t>
      </w:r>
    </w:p>
    <w:p w:rsidR="00387F81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Ногинск База №1 Химреактивов ЗАО «Мосреактив»</w:t>
      </w:r>
    </w:p>
    <w:p w:rsidR="00387F81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Санкт-Петербург ООО «ТК АНТ»</w:t>
      </w:r>
    </w:p>
    <w:p w:rsidR="00387F81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Санкт-Петербург ООО «НПФ Невский Химик»</w:t>
      </w:r>
    </w:p>
    <w:p w:rsidR="00A360A3" w:rsidRDefault="00A360A3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Санкт-Петербург ООО «Вибротехник»</w:t>
      </w:r>
    </w:p>
    <w:p w:rsidR="00620120" w:rsidRDefault="00387F81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Москва ООО «ПЗЦМ-</w:t>
      </w:r>
      <w:r w:rsidR="00A360A3">
        <w:rPr>
          <w:sz w:val="32"/>
          <w:szCs w:val="32"/>
        </w:rPr>
        <w:t xml:space="preserve"> </w:t>
      </w:r>
      <w:r>
        <w:rPr>
          <w:sz w:val="32"/>
          <w:szCs w:val="32"/>
        </w:rPr>
        <w:t>Втормет»</w:t>
      </w:r>
    </w:p>
    <w:p w:rsidR="00301610" w:rsidRDefault="00A360A3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 Всего заключено </w:t>
      </w:r>
      <w:r w:rsidR="00301610">
        <w:rPr>
          <w:sz w:val="32"/>
          <w:szCs w:val="32"/>
        </w:rPr>
        <w:t xml:space="preserve"> </w:t>
      </w:r>
      <w:r w:rsidR="00620120">
        <w:rPr>
          <w:sz w:val="32"/>
          <w:szCs w:val="32"/>
        </w:rPr>
        <w:t>21</w:t>
      </w:r>
      <w:r w:rsidR="00301610">
        <w:rPr>
          <w:sz w:val="32"/>
          <w:szCs w:val="32"/>
        </w:rPr>
        <w:t xml:space="preserve"> </w:t>
      </w:r>
      <w:r>
        <w:rPr>
          <w:sz w:val="32"/>
          <w:szCs w:val="32"/>
        </w:rPr>
        <w:t>договор</w:t>
      </w:r>
      <w:r w:rsidR="00301610">
        <w:rPr>
          <w:sz w:val="32"/>
          <w:szCs w:val="32"/>
        </w:rPr>
        <w:t xml:space="preserve"> с поставщиками.</w:t>
      </w:r>
    </w:p>
    <w:p w:rsidR="00560387" w:rsidRDefault="00301610" w:rsidP="00CE2116">
      <w:pPr>
        <w:rPr>
          <w:sz w:val="32"/>
          <w:szCs w:val="32"/>
        </w:rPr>
      </w:pPr>
      <w:r>
        <w:rPr>
          <w:sz w:val="32"/>
          <w:szCs w:val="32"/>
        </w:rPr>
        <w:t>Хранение химических реактивов производится на специализированной базе,</w:t>
      </w:r>
      <w:r w:rsidR="006F1869">
        <w:rPr>
          <w:sz w:val="32"/>
          <w:szCs w:val="32"/>
        </w:rPr>
        <w:t xml:space="preserve"> </w:t>
      </w:r>
      <w:r w:rsidR="00560387">
        <w:rPr>
          <w:sz w:val="32"/>
          <w:szCs w:val="32"/>
        </w:rPr>
        <w:t>с</w:t>
      </w:r>
      <w:r>
        <w:rPr>
          <w:sz w:val="32"/>
          <w:szCs w:val="32"/>
        </w:rPr>
        <w:t xml:space="preserve"> капитальны</w:t>
      </w:r>
      <w:r w:rsidR="00560387">
        <w:rPr>
          <w:sz w:val="32"/>
          <w:szCs w:val="32"/>
        </w:rPr>
        <w:t>ми складскими</w:t>
      </w:r>
      <w:r>
        <w:rPr>
          <w:sz w:val="32"/>
          <w:szCs w:val="32"/>
        </w:rPr>
        <w:t xml:space="preserve"> </w:t>
      </w:r>
      <w:r w:rsidR="00F07B2B">
        <w:rPr>
          <w:sz w:val="32"/>
          <w:szCs w:val="32"/>
        </w:rPr>
        <w:t xml:space="preserve"> </w:t>
      </w:r>
      <w:r>
        <w:rPr>
          <w:sz w:val="32"/>
          <w:szCs w:val="32"/>
        </w:rPr>
        <w:t>помещения</w:t>
      </w:r>
      <w:r w:rsidR="00560387">
        <w:rPr>
          <w:sz w:val="32"/>
          <w:szCs w:val="32"/>
        </w:rPr>
        <w:t>ми оформленными в собственность,</w:t>
      </w:r>
    </w:p>
    <w:p w:rsidR="00560387" w:rsidRDefault="00560387" w:rsidP="00CE2116">
      <w:pPr>
        <w:rPr>
          <w:sz w:val="32"/>
          <w:szCs w:val="32"/>
        </w:rPr>
      </w:pPr>
      <w:r>
        <w:rPr>
          <w:sz w:val="32"/>
          <w:szCs w:val="32"/>
        </w:rPr>
        <w:t xml:space="preserve">Имеются подъездные пути протяженностью 1,1км. Территория занимаемая </w:t>
      </w:r>
    </w:p>
    <w:p w:rsidR="006F1869" w:rsidRDefault="00620120" w:rsidP="00F07B2B">
      <w:pPr>
        <w:tabs>
          <w:tab w:val="left" w:pos="10773"/>
        </w:tabs>
        <w:ind w:right="426"/>
        <w:rPr>
          <w:sz w:val="32"/>
          <w:szCs w:val="32"/>
        </w:rPr>
      </w:pPr>
      <w:r>
        <w:rPr>
          <w:sz w:val="32"/>
          <w:szCs w:val="32"/>
        </w:rPr>
        <w:t>Складскими помещениями</w:t>
      </w:r>
      <w:r w:rsidR="006F1869">
        <w:rPr>
          <w:sz w:val="32"/>
          <w:szCs w:val="32"/>
        </w:rPr>
        <w:t xml:space="preserve"> 5,9061га</w:t>
      </w:r>
      <w:r w:rsidR="00560387">
        <w:rPr>
          <w:sz w:val="32"/>
          <w:szCs w:val="32"/>
        </w:rPr>
        <w:t>,</w:t>
      </w:r>
      <w:r w:rsidR="006F1869">
        <w:rPr>
          <w:sz w:val="32"/>
          <w:szCs w:val="32"/>
        </w:rPr>
        <w:t xml:space="preserve"> земля выкуплена в </w:t>
      </w:r>
      <w:r w:rsidR="00560387">
        <w:rPr>
          <w:sz w:val="32"/>
          <w:szCs w:val="32"/>
        </w:rPr>
        <w:t>собственность.</w:t>
      </w:r>
      <w:r w:rsidR="00A360A3">
        <w:rPr>
          <w:sz w:val="32"/>
          <w:szCs w:val="32"/>
        </w:rPr>
        <w:t xml:space="preserve"> </w:t>
      </w:r>
      <w:r w:rsidR="006F1869">
        <w:rPr>
          <w:sz w:val="32"/>
          <w:szCs w:val="32"/>
        </w:rPr>
        <w:t>Амортизация основных средств за 2013год  составляет</w:t>
      </w:r>
      <w:r w:rsidR="00A360A3">
        <w:rPr>
          <w:sz w:val="32"/>
          <w:szCs w:val="32"/>
        </w:rPr>
        <w:t xml:space="preserve"> </w:t>
      </w:r>
      <w:r w:rsidR="00F07B2B">
        <w:rPr>
          <w:sz w:val="32"/>
          <w:szCs w:val="32"/>
        </w:rPr>
        <w:t>402т. Рублей,</w:t>
      </w:r>
      <w:r w:rsidR="006F1869">
        <w:rPr>
          <w:sz w:val="32"/>
          <w:szCs w:val="32"/>
        </w:rPr>
        <w:t>Налог на имущество 86т.руб</w:t>
      </w:r>
      <w:r w:rsidR="000E5740">
        <w:rPr>
          <w:sz w:val="32"/>
          <w:szCs w:val="32"/>
        </w:rPr>
        <w:t>лей,</w:t>
      </w:r>
      <w:r w:rsidR="00F07B2B">
        <w:rPr>
          <w:sz w:val="32"/>
          <w:szCs w:val="32"/>
        </w:rPr>
        <w:t xml:space="preserve"> </w:t>
      </w:r>
      <w:r w:rsidR="006F1869">
        <w:rPr>
          <w:sz w:val="32"/>
          <w:szCs w:val="32"/>
        </w:rPr>
        <w:t>Налог на землю1314т.руб</w:t>
      </w:r>
      <w:r w:rsidR="000E5740">
        <w:rPr>
          <w:sz w:val="32"/>
          <w:szCs w:val="32"/>
        </w:rPr>
        <w:t>лей.</w:t>
      </w:r>
    </w:p>
    <w:p w:rsidR="008208D0" w:rsidRDefault="008208D0" w:rsidP="00CE2116">
      <w:pPr>
        <w:rPr>
          <w:b/>
          <w:sz w:val="32"/>
          <w:szCs w:val="32"/>
        </w:rPr>
      </w:pPr>
    </w:p>
    <w:p w:rsidR="008208D0" w:rsidRDefault="008208D0" w:rsidP="00CE2116">
      <w:pPr>
        <w:rPr>
          <w:b/>
          <w:sz w:val="32"/>
          <w:szCs w:val="32"/>
        </w:rPr>
      </w:pPr>
    </w:p>
    <w:p w:rsidR="008208D0" w:rsidRDefault="008208D0" w:rsidP="00CE2116">
      <w:pPr>
        <w:rPr>
          <w:b/>
          <w:sz w:val="32"/>
          <w:szCs w:val="32"/>
        </w:rPr>
      </w:pPr>
    </w:p>
    <w:p w:rsidR="008208D0" w:rsidRDefault="008208D0" w:rsidP="00CE2116">
      <w:pPr>
        <w:rPr>
          <w:b/>
          <w:sz w:val="32"/>
          <w:szCs w:val="32"/>
        </w:rPr>
      </w:pPr>
    </w:p>
    <w:p w:rsidR="008208D0" w:rsidRDefault="008208D0" w:rsidP="00CE2116">
      <w:pPr>
        <w:rPr>
          <w:b/>
          <w:sz w:val="32"/>
          <w:szCs w:val="32"/>
        </w:rPr>
      </w:pPr>
    </w:p>
    <w:p w:rsidR="00090362" w:rsidRDefault="00090362" w:rsidP="00CE211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Основные показатели, характеризующие деятельность ОАО «Реактив»</w:t>
      </w:r>
    </w:p>
    <w:p w:rsidR="00090362" w:rsidRPr="00090362" w:rsidRDefault="00090362" w:rsidP="00CE21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За 2013 год</w:t>
      </w:r>
    </w:p>
    <w:p w:rsidR="006F1869" w:rsidRDefault="00CE2116" w:rsidP="00E85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20CB2">
        <w:rPr>
          <w:b/>
          <w:sz w:val="32"/>
          <w:szCs w:val="32"/>
        </w:rPr>
        <w:t xml:space="preserve">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387"/>
        <w:gridCol w:w="1276"/>
        <w:gridCol w:w="1417"/>
        <w:gridCol w:w="1701"/>
      </w:tblGrid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№</w:t>
            </w:r>
          </w:p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п\п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Наименование  показателей</w:t>
            </w:r>
          </w:p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код</w:t>
            </w:r>
          </w:p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строк</w:t>
            </w:r>
            <w:r w:rsidR="006F1869"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по ф.2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отчетный</w:t>
            </w:r>
          </w:p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период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Предыдущий</w:t>
            </w:r>
          </w:p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период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Выручка от </w:t>
            </w:r>
            <w:r>
              <w:rPr>
                <w:sz w:val="28"/>
              </w:rPr>
              <w:t xml:space="preserve">продаж </w:t>
            </w:r>
            <w:r>
              <w:rPr>
                <w:rFonts w:ascii="Calibri" w:eastAsia="Calibri" w:hAnsi="Calibri" w:cs="Times New Roman"/>
                <w:sz w:val="28"/>
              </w:rPr>
              <w:t>товаров,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продукции,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услуг,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за минусом  налога на добавленную стоимость</w:t>
            </w:r>
            <w:r w:rsidR="006F1869"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акцизов и аналогичных обязательных платежей</w:t>
            </w:r>
          </w:p>
        </w:tc>
        <w:tc>
          <w:tcPr>
            <w:tcW w:w="1276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2110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4127</w:t>
            </w:r>
            <w:r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39898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Себестоимость реализации товаров,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продукции,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услуг</w:t>
            </w:r>
          </w:p>
        </w:tc>
        <w:tc>
          <w:tcPr>
            <w:tcW w:w="1276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2120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15003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</w:t>
            </w:r>
            <w:r>
              <w:rPr>
                <w:sz w:val="28"/>
              </w:rPr>
              <w:t>4796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Валовая прибыль</w:t>
            </w:r>
          </w:p>
        </w:tc>
        <w:tc>
          <w:tcPr>
            <w:tcW w:w="1276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2100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2627</w:t>
            </w:r>
            <w:r>
              <w:rPr>
                <w:sz w:val="28"/>
              </w:rPr>
              <w:t>5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25102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Коммерческие расходы</w:t>
            </w:r>
          </w:p>
        </w:tc>
        <w:tc>
          <w:tcPr>
            <w:tcW w:w="1276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2210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2216</w:t>
            </w: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21998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Управленческие расходы</w:t>
            </w:r>
          </w:p>
        </w:tc>
        <w:tc>
          <w:tcPr>
            <w:tcW w:w="1276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2220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Прибыль (убыток) от </w:t>
            </w:r>
            <w:r>
              <w:rPr>
                <w:sz w:val="28"/>
              </w:rPr>
              <w:t>продаж</w:t>
            </w:r>
          </w:p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2200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410</w:t>
            </w: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3104</w:t>
            </w:r>
          </w:p>
        </w:tc>
      </w:tr>
      <w:tr w:rsidR="00133129" w:rsidTr="006F1869">
        <w:tc>
          <w:tcPr>
            <w:tcW w:w="675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87" w:type="dxa"/>
          </w:tcPr>
          <w:p w:rsidR="00133129" w:rsidRDefault="00133129" w:rsidP="008208D0">
            <w:pPr>
              <w:rPr>
                <w:sz w:val="28"/>
              </w:rPr>
            </w:pPr>
            <w:r>
              <w:rPr>
                <w:sz w:val="28"/>
              </w:rPr>
              <w:t>Доходы от участия в других организ</w:t>
            </w:r>
            <w:r w:rsidR="008208D0">
              <w:rPr>
                <w:sz w:val="28"/>
              </w:rPr>
              <w:t>а</w:t>
            </w:r>
            <w:r>
              <w:rPr>
                <w:sz w:val="28"/>
              </w:rPr>
              <w:t>циях</w:t>
            </w:r>
          </w:p>
        </w:tc>
        <w:tc>
          <w:tcPr>
            <w:tcW w:w="1276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2310</w:t>
            </w:r>
          </w:p>
        </w:tc>
        <w:tc>
          <w:tcPr>
            <w:tcW w:w="1417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0362" w:rsidTr="006F1869">
        <w:tc>
          <w:tcPr>
            <w:tcW w:w="675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8</w:t>
            </w:r>
            <w:r w:rsidR="00090362">
              <w:rPr>
                <w:rFonts w:ascii="Calibri" w:eastAsia="Calibri" w:hAnsi="Calibri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Проценты к получению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2320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</w:tr>
      <w:tr w:rsidR="00090362" w:rsidTr="006F1869">
        <w:tc>
          <w:tcPr>
            <w:tcW w:w="675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9</w:t>
            </w:r>
            <w:r w:rsidR="00090362">
              <w:rPr>
                <w:rFonts w:ascii="Calibri" w:eastAsia="Calibri" w:hAnsi="Calibri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Проценты к уплате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2330</w:t>
            </w:r>
          </w:p>
        </w:tc>
        <w:tc>
          <w:tcPr>
            <w:tcW w:w="141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</w:tr>
      <w:tr w:rsidR="00090362" w:rsidTr="006F1869">
        <w:trPr>
          <w:trHeight w:val="298"/>
        </w:trPr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Прочие  доходы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2340</w:t>
            </w:r>
          </w:p>
        </w:tc>
        <w:tc>
          <w:tcPr>
            <w:tcW w:w="1417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69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11.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Прочие  расходы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2350</w:t>
            </w:r>
          </w:p>
        </w:tc>
        <w:tc>
          <w:tcPr>
            <w:tcW w:w="1417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174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12.</w:t>
            </w:r>
          </w:p>
        </w:tc>
        <w:tc>
          <w:tcPr>
            <w:tcW w:w="5387" w:type="dxa"/>
          </w:tcPr>
          <w:p w:rsidR="00090362" w:rsidRDefault="00090362" w:rsidP="0013312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Прибыль (убыток) до налогооблажения  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2300</w:t>
            </w:r>
          </w:p>
        </w:tc>
        <w:tc>
          <w:tcPr>
            <w:tcW w:w="1417" w:type="dxa"/>
          </w:tcPr>
          <w:p w:rsidR="00090362" w:rsidRDefault="00090362" w:rsidP="0013312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3954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2999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13.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Текущий налог на прибыль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2410</w:t>
            </w:r>
          </w:p>
        </w:tc>
        <w:tc>
          <w:tcPr>
            <w:tcW w:w="1417" w:type="dxa"/>
          </w:tcPr>
          <w:p w:rsidR="00090362" w:rsidRDefault="00090362" w:rsidP="0013312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  <w:r w:rsidR="00133129">
              <w:rPr>
                <w:sz w:val="28"/>
              </w:rPr>
              <w:t>90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591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14.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В т.ч пно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2421</w:t>
            </w:r>
          </w:p>
        </w:tc>
        <w:tc>
          <w:tcPr>
            <w:tcW w:w="1417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21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Изменение отлож. Налог.  обязательств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2430</w:t>
            </w:r>
          </w:p>
        </w:tc>
        <w:tc>
          <w:tcPr>
            <w:tcW w:w="1417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13</w:t>
            </w:r>
          </w:p>
        </w:tc>
      </w:tr>
      <w:tr w:rsidR="00133129" w:rsidTr="006F1869">
        <w:tc>
          <w:tcPr>
            <w:tcW w:w="675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387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Изменение отложенных налоговых активов</w:t>
            </w:r>
          </w:p>
        </w:tc>
        <w:tc>
          <w:tcPr>
            <w:tcW w:w="1276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2450</w:t>
            </w:r>
          </w:p>
        </w:tc>
        <w:tc>
          <w:tcPr>
            <w:tcW w:w="1417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33129" w:rsidRDefault="00133129" w:rsidP="0009036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0362" w:rsidTr="006F1869">
        <w:tc>
          <w:tcPr>
            <w:tcW w:w="675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16.</w:t>
            </w:r>
          </w:p>
        </w:tc>
        <w:tc>
          <w:tcPr>
            <w:tcW w:w="5387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Чистая прибыль</w:t>
            </w:r>
          </w:p>
        </w:tc>
        <w:tc>
          <w:tcPr>
            <w:tcW w:w="1276" w:type="dxa"/>
          </w:tcPr>
          <w:p w:rsidR="00090362" w:rsidRDefault="00133129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>2400</w:t>
            </w:r>
          </w:p>
        </w:tc>
        <w:tc>
          <w:tcPr>
            <w:tcW w:w="1417" w:type="dxa"/>
          </w:tcPr>
          <w:p w:rsidR="00090362" w:rsidRDefault="00090362" w:rsidP="0013312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3175</w:t>
            </w:r>
          </w:p>
        </w:tc>
        <w:tc>
          <w:tcPr>
            <w:tcW w:w="1701" w:type="dxa"/>
          </w:tcPr>
          <w:p w:rsidR="00090362" w:rsidRDefault="00090362" w:rsidP="000903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2421</w:t>
            </w:r>
          </w:p>
        </w:tc>
      </w:tr>
    </w:tbl>
    <w:p w:rsidR="00464241" w:rsidRDefault="00464241" w:rsidP="00E85B9D">
      <w:pPr>
        <w:rPr>
          <w:rFonts w:ascii="Calibri" w:eastAsia="Calibri" w:hAnsi="Calibri" w:cs="Times New Roman"/>
          <w:sz w:val="28"/>
        </w:rPr>
      </w:pPr>
    </w:p>
    <w:p w:rsidR="008208D0" w:rsidRDefault="008208D0" w:rsidP="00E85B9D">
      <w:pPr>
        <w:rPr>
          <w:b/>
          <w:sz w:val="32"/>
          <w:szCs w:val="32"/>
        </w:rPr>
      </w:pPr>
    </w:p>
    <w:p w:rsidR="008208D0" w:rsidRDefault="008208D0" w:rsidP="00E85B9D">
      <w:pPr>
        <w:rPr>
          <w:b/>
          <w:sz w:val="32"/>
          <w:szCs w:val="32"/>
        </w:rPr>
      </w:pPr>
    </w:p>
    <w:p w:rsidR="008208D0" w:rsidRDefault="008208D0" w:rsidP="00E85B9D">
      <w:pPr>
        <w:rPr>
          <w:b/>
          <w:sz w:val="32"/>
          <w:szCs w:val="32"/>
        </w:rPr>
      </w:pPr>
    </w:p>
    <w:p w:rsidR="008208D0" w:rsidRDefault="008208D0" w:rsidP="00E85B9D">
      <w:pPr>
        <w:rPr>
          <w:b/>
          <w:sz w:val="32"/>
          <w:szCs w:val="32"/>
        </w:rPr>
      </w:pPr>
    </w:p>
    <w:p w:rsidR="001304D4" w:rsidRDefault="00133129" w:rsidP="00E85B9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Сумма уплаченных  Обществом налогов и  иных платежей </w:t>
      </w:r>
      <w:r w:rsidR="001304D4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>сборов</w:t>
      </w:r>
    </w:p>
    <w:p w:rsidR="00E85B9D" w:rsidRPr="00E85B9D" w:rsidRDefault="001304D4" w:rsidP="00E85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464241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В бюджет за 2013 год</w:t>
      </w:r>
      <w:r w:rsidR="00E20CB2">
        <w:rPr>
          <w:b/>
          <w:sz w:val="32"/>
          <w:szCs w:val="32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686"/>
        <w:gridCol w:w="1559"/>
        <w:gridCol w:w="1701"/>
        <w:gridCol w:w="2551"/>
      </w:tblGrid>
      <w:tr w:rsidR="001304D4" w:rsidTr="008208D0">
        <w:tc>
          <w:tcPr>
            <w:tcW w:w="817" w:type="dxa"/>
          </w:tcPr>
          <w:p w:rsidR="001304D4" w:rsidRDefault="001304D4" w:rsidP="0071052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№</w:t>
            </w:r>
          </w:p>
          <w:p w:rsidR="001304D4" w:rsidRDefault="001304D4" w:rsidP="0071052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п\п</w:t>
            </w:r>
          </w:p>
        </w:tc>
        <w:tc>
          <w:tcPr>
            <w:tcW w:w="3686" w:type="dxa"/>
          </w:tcPr>
          <w:p w:rsidR="001304D4" w:rsidRDefault="001304D4" w:rsidP="0071052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 Показатели</w:t>
            </w:r>
          </w:p>
        </w:tc>
        <w:tc>
          <w:tcPr>
            <w:tcW w:w="1559" w:type="dxa"/>
          </w:tcPr>
          <w:p w:rsidR="001304D4" w:rsidRDefault="001304D4" w:rsidP="0071052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Начислено</w:t>
            </w:r>
          </w:p>
          <w:p w:rsidR="001304D4" w:rsidRDefault="001304D4" w:rsidP="0071052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за год</w:t>
            </w:r>
          </w:p>
        </w:tc>
        <w:tc>
          <w:tcPr>
            <w:tcW w:w="1701" w:type="dxa"/>
          </w:tcPr>
          <w:p w:rsidR="001304D4" w:rsidRDefault="001304D4" w:rsidP="0071052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Уплачено  </w:t>
            </w:r>
          </w:p>
        </w:tc>
        <w:tc>
          <w:tcPr>
            <w:tcW w:w="2551" w:type="dxa"/>
          </w:tcPr>
          <w:p w:rsidR="001304D4" w:rsidRDefault="001304D4" w:rsidP="00710526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Задолженность</w:t>
            </w:r>
          </w:p>
          <w:p w:rsidR="001304D4" w:rsidRDefault="001304D4" w:rsidP="0071052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по  уплате</w:t>
            </w:r>
          </w:p>
        </w:tc>
      </w:tr>
      <w:tr w:rsidR="001304D4" w:rsidTr="008208D0">
        <w:tc>
          <w:tcPr>
            <w:tcW w:w="817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1559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2551" w:type="dxa"/>
          </w:tcPr>
          <w:p w:rsidR="001304D4" w:rsidRPr="00146BBB" w:rsidRDefault="001304D4" w:rsidP="0071052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 xml:space="preserve">    5</w:t>
            </w:r>
          </w:p>
        </w:tc>
      </w:tr>
      <w:tr w:rsidR="001304D4" w:rsidTr="008208D0">
        <w:tc>
          <w:tcPr>
            <w:tcW w:w="817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304D4" w:rsidRPr="00464241" w:rsidRDefault="001304D4" w:rsidP="00710526">
            <w:pPr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Налог на добавленную</w:t>
            </w:r>
          </w:p>
          <w:p w:rsidR="001304D4" w:rsidRPr="00464241" w:rsidRDefault="00464241" w:rsidP="00710526">
            <w:pPr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С</w:t>
            </w:r>
            <w:r w:rsidR="001304D4" w:rsidRPr="00464241">
              <w:rPr>
                <w:rFonts w:ascii="Calibri" w:eastAsia="Calibri" w:hAnsi="Calibri" w:cs="Times New Roman"/>
              </w:rPr>
              <w:t>тоимость</w:t>
            </w:r>
            <w:r w:rsidRPr="00464241">
              <w:rPr>
                <w:rFonts w:ascii="Calibri" w:eastAsia="Calibri" w:hAnsi="Calibri" w:cs="Times New Roman"/>
              </w:rPr>
              <w:t xml:space="preserve">  руб.</w:t>
            </w:r>
          </w:p>
        </w:tc>
        <w:tc>
          <w:tcPr>
            <w:tcW w:w="1559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3416897</w:t>
            </w:r>
          </w:p>
        </w:tc>
        <w:tc>
          <w:tcPr>
            <w:tcW w:w="170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2570834</w:t>
            </w:r>
          </w:p>
        </w:tc>
        <w:tc>
          <w:tcPr>
            <w:tcW w:w="255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846063</w:t>
            </w:r>
          </w:p>
        </w:tc>
      </w:tr>
      <w:tr w:rsidR="001304D4" w:rsidTr="008208D0">
        <w:tc>
          <w:tcPr>
            <w:tcW w:w="817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304D4" w:rsidRPr="00464241" w:rsidRDefault="001304D4" w:rsidP="00710526">
            <w:pPr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Налог на имущество</w:t>
            </w:r>
            <w:r w:rsidR="00464241" w:rsidRPr="00464241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1559" w:type="dxa"/>
          </w:tcPr>
          <w:p w:rsidR="001304D4" w:rsidRPr="00464241" w:rsidRDefault="00B24A5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86017</w:t>
            </w:r>
          </w:p>
        </w:tc>
        <w:tc>
          <w:tcPr>
            <w:tcW w:w="1701" w:type="dxa"/>
          </w:tcPr>
          <w:p w:rsidR="001304D4" w:rsidRPr="00464241" w:rsidRDefault="00B24A5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66220</w:t>
            </w:r>
          </w:p>
        </w:tc>
        <w:tc>
          <w:tcPr>
            <w:tcW w:w="2551" w:type="dxa"/>
          </w:tcPr>
          <w:p w:rsidR="001304D4" w:rsidRPr="00464241" w:rsidRDefault="00B24A5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19797</w:t>
            </w:r>
          </w:p>
        </w:tc>
      </w:tr>
      <w:tr w:rsidR="001304D4" w:rsidTr="008208D0">
        <w:tc>
          <w:tcPr>
            <w:tcW w:w="817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1304D4" w:rsidRPr="00464241" w:rsidRDefault="001304D4" w:rsidP="00710526">
            <w:pPr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Налог на прибыль</w:t>
            </w:r>
            <w:r w:rsidR="00464241" w:rsidRPr="00464241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1559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789861</w:t>
            </w:r>
          </w:p>
        </w:tc>
        <w:tc>
          <w:tcPr>
            <w:tcW w:w="1701" w:type="dxa"/>
          </w:tcPr>
          <w:p w:rsidR="001304D4" w:rsidRPr="00464241" w:rsidRDefault="00BD0B08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1003063</w:t>
            </w:r>
          </w:p>
        </w:tc>
        <w:tc>
          <w:tcPr>
            <w:tcW w:w="2551" w:type="dxa"/>
          </w:tcPr>
          <w:p w:rsidR="001304D4" w:rsidRPr="00464241" w:rsidRDefault="00BD0B08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-213202</w:t>
            </w:r>
          </w:p>
        </w:tc>
      </w:tr>
      <w:tr w:rsidR="001304D4" w:rsidTr="008208D0">
        <w:tc>
          <w:tcPr>
            <w:tcW w:w="817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1304D4" w:rsidRPr="00464241" w:rsidRDefault="001304D4" w:rsidP="00710526">
            <w:pPr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Налог на землю</w:t>
            </w:r>
            <w:r w:rsidR="00464241" w:rsidRPr="00464241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1559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1314174</w:t>
            </w:r>
          </w:p>
        </w:tc>
        <w:tc>
          <w:tcPr>
            <w:tcW w:w="170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1086265</w:t>
            </w:r>
          </w:p>
        </w:tc>
        <w:tc>
          <w:tcPr>
            <w:tcW w:w="255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227909</w:t>
            </w:r>
          </w:p>
        </w:tc>
      </w:tr>
      <w:tr w:rsidR="001304D4" w:rsidTr="008208D0">
        <w:tc>
          <w:tcPr>
            <w:tcW w:w="817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1304D4" w:rsidRPr="00464241" w:rsidRDefault="001304D4" w:rsidP="00710526">
            <w:pPr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Подоходный налог</w:t>
            </w:r>
            <w:r w:rsidR="00464241" w:rsidRPr="00464241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1559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1249005</w:t>
            </w:r>
          </w:p>
        </w:tc>
        <w:tc>
          <w:tcPr>
            <w:tcW w:w="170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1249005</w:t>
            </w:r>
          </w:p>
        </w:tc>
        <w:tc>
          <w:tcPr>
            <w:tcW w:w="255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</w:tr>
      <w:tr w:rsidR="001304D4" w:rsidTr="008208D0">
        <w:tc>
          <w:tcPr>
            <w:tcW w:w="817" w:type="dxa"/>
          </w:tcPr>
          <w:p w:rsidR="001304D4" w:rsidRPr="00146BBB" w:rsidRDefault="001304D4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1304D4" w:rsidRPr="00464241" w:rsidRDefault="001304D4" w:rsidP="00710526">
            <w:pPr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Транспортный налог</w:t>
            </w:r>
            <w:r w:rsidR="00464241" w:rsidRPr="00464241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1559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5600</w:t>
            </w:r>
          </w:p>
        </w:tc>
        <w:tc>
          <w:tcPr>
            <w:tcW w:w="170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4200</w:t>
            </w:r>
          </w:p>
        </w:tc>
        <w:tc>
          <w:tcPr>
            <w:tcW w:w="255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1400</w:t>
            </w:r>
          </w:p>
        </w:tc>
      </w:tr>
      <w:tr w:rsidR="001304D4" w:rsidTr="008208D0">
        <w:tc>
          <w:tcPr>
            <w:tcW w:w="817" w:type="dxa"/>
          </w:tcPr>
          <w:p w:rsidR="001304D4" w:rsidRPr="00146BBB" w:rsidRDefault="00BD0B08" w:rsidP="007105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BB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  <w:r w:rsidR="001304D4" w:rsidRPr="00146BBB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304D4" w:rsidRPr="00464241" w:rsidRDefault="001304D4" w:rsidP="00710526">
            <w:pPr>
              <w:jc w:val="both"/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Прочие  (экология)</w:t>
            </w:r>
            <w:r w:rsidR="00464241" w:rsidRPr="00464241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1559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14188</w:t>
            </w:r>
          </w:p>
        </w:tc>
        <w:tc>
          <w:tcPr>
            <w:tcW w:w="170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10457</w:t>
            </w:r>
          </w:p>
        </w:tc>
        <w:tc>
          <w:tcPr>
            <w:tcW w:w="2551" w:type="dxa"/>
          </w:tcPr>
          <w:p w:rsidR="001304D4" w:rsidRPr="00464241" w:rsidRDefault="00B905DC" w:rsidP="00710526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4241">
              <w:rPr>
                <w:rFonts w:ascii="Calibri" w:eastAsia="Calibri" w:hAnsi="Calibri" w:cs="Times New Roman"/>
                <w:lang w:val="en-US"/>
              </w:rPr>
              <w:t>3731</w:t>
            </w:r>
          </w:p>
        </w:tc>
      </w:tr>
      <w:tr w:rsidR="00BD0B08" w:rsidTr="008208D0">
        <w:tc>
          <w:tcPr>
            <w:tcW w:w="817" w:type="dxa"/>
          </w:tcPr>
          <w:p w:rsidR="00BD0B08" w:rsidRPr="00BD0B08" w:rsidRDefault="00BD0B08" w:rsidP="00710526">
            <w:pPr>
              <w:rPr>
                <w:rFonts w:ascii="Calibri" w:eastAsia="Calibri" w:hAnsi="Calibri" w:cs="Times New Roman"/>
                <w:sz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lang w:val="en-US"/>
              </w:rPr>
              <w:t>9.</w:t>
            </w:r>
          </w:p>
        </w:tc>
        <w:tc>
          <w:tcPr>
            <w:tcW w:w="3686" w:type="dxa"/>
          </w:tcPr>
          <w:p w:rsidR="00BD0B08" w:rsidRPr="00464241" w:rsidRDefault="00464241" w:rsidP="00BD0B08">
            <w:pPr>
              <w:jc w:val="both"/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 xml:space="preserve">Штраф </w:t>
            </w:r>
            <w:r w:rsidR="00BD0B08" w:rsidRPr="00464241">
              <w:rPr>
                <w:rFonts w:ascii="Calibri" w:eastAsia="Calibri" w:hAnsi="Calibri" w:cs="Times New Roman"/>
              </w:rPr>
              <w:t>и пеня по земельному налогу в связи с изменением кадастровой стоимости</w:t>
            </w:r>
          </w:p>
        </w:tc>
        <w:tc>
          <w:tcPr>
            <w:tcW w:w="1559" w:type="dxa"/>
          </w:tcPr>
          <w:p w:rsidR="00BD0B08" w:rsidRPr="00464241" w:rsidRDefault="00BD0B08" w:rsidP="00710526">
            <w:pPr>
              <w:jc w:val="right"/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48784</w:t>
            </w:r>
          </w:p>
        </w:tc>
        <w:tc>
          <w:tcPr>
            <w:tcW w:w="1701" w:type="dxa"/>
          </w:tcPr>
          <w:p w:rsidR="00BD0B08" w:rsidRPr="00464241" w:rsidRDefault="00BD0B08" w:rsidP="00710526">
            <w:pPr>
              <w:jc w:val="right"/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48784</w:t>
            </w:r>
          </w:p>
        </w:tc>
        <w:tc>
          <w:tcPr>
            <w:tcW w:w="2551" w:type="dxa"/>
          </w:tcPr>
          <w:p w:rsidR="00BD0B08" w:rsidRPr="00464241" w:rsidRDefault="00BD0B08" w:rsidP="00710526">
            <w:pPr>
              <w:jc w:val="right"/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-</w:t>
            </w:r>
          </w:p>
        </w:tc>
      </w:tr>
      <w:tr w:rsidR="001304D4" w:rsidTr="008208D0">
        <w:tc>
          <w:tcPr>
            <w:tcW w:w="817" w:type="dxa"/>
          </w:tcPr>
          <w:p w:rsidR="001304D4" w:rsidRDefault="001304D4" w:rsidP="00710526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686" w:type="dxa"/>
          </w:tcPr>
          <w:p w:rsidR="001304D4" w:rsidRPr="00464241" w:rsidRDefault="001304D4" w:rsidP="00710526">
            <w:pPr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 xml:space="preserve">               ИТОГО:</w:t>
            </w:r>
          </w:p>
        </w:tc>
        <w:tc>
          <w:tcPr>
            <w:tcW w:w="1559" w:type="dxa"/>
          </w:tcPr>
          <w:p w:rsidR="001304D4" w:rsidRPr="00464241" w:rsidRDefault="00BD0B08" w:rsidP="00710526">
            <w:pPr>
              <w:jc w:val="right"/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6924526</w:t>
            </w:r>
          </w:p>
        </w:tc>
        <w:tc>
          <w:tcPr>
            <w:tcW w:w="1701" w:type="dxa"/>
          </w:tcPr>
          <w:p w:rsidR="001304D4" w:rsidRPr="00464241" w:rsidRDefault="00BD0B08" w:rsidP="00710526">
            <w:pPr>
              <w:jc w:val="right"/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6038828</w:t>
            </w:r>
          </w:p>
        </w:tc>
        <w:tc>
          <w:tcPr>
            <w:tcW w:w="2551" w:type="dxa"/>
          </w:tcPr>
          <w:p w:rsidR="001304D4" w:rsidRPr="00464241" w:rsidRDefault="00BD0B08" w:rsidP="000162AD">
            <w:pPr>
              <w:jc w:val="right"/>
              <w:rPr>
                <w:rFonts w:ascii="Calibri" w:eastAsia="Calibri" w:hAnsi="Calibri" w:cs="Times New Roman"/>
              </w:rPr>
            </w:pPr>
            <w:r w:rsidRPr="00464241">
              <w:rPr>
                <w:rFonts w:ascii="Calibri" w:eastAsia="Calibri" w:hAnsi="Calibri" w:cs="Times New Roman"/>
              </w:rPr>
              <w:t>88</w:t>
            </w:r>
            <w:r w:rsidR="000162AD" w:rsidRPr="00464241">
              <w:rPr>
                <w:rFonts w:ascii="Calibri" w:eastAsia="Calibri" w:hAnsi="Calibri" w:cs="Times New Roman"/>
              </w:rPr>
              <w:t>5</w:t>
            </w:r>
            <w:r w:rsidRPr="00464241">
              <w:rPr>
                <w:rFonts w:ascii="Calibri" w:eastAsia="Calibri" w:hAnsi="Calibri" w:cs="Times New Roman"/>
              </w:rPr>
              <w:t>698</w:t>
            </w:r>
          </w:p>
        </w:tc>
      </w:tr>
    </w:tbl>
    <w:p w:rsidR="008208D0" w:rsidRDefault="008208D0" w:rsidP="000162AD">
      <w:pPr>
        <w:jc w:val="both"/>
        <w:rPr>
          <w:sz w:val="32"/>
          <w:szCs w:val="32"/>
        </w:rPr>
      </w:pPr>
    </w:p>
    <w:p w:rsidR="000162AD" w:rsidRDefault="000162AD" w:rsidP="000162AD">
      <w:pPr>
        <w:jc w:val="both"/>
        <w:rPr>
          <w:sz w:val="32"/>
          <w:szCs w:val="32"/>
        </w:rPr>
      </w:pPr>
      <w:r w:rsidRPr="000162AD">
        <w:rPr>
          <w:sz w:val="32"/>
          <w:szCs w:val="32"/>
        </w:rPr>
        <w:t xml:space="preserve">Сумма причитающихся платежей в бюджет </w:t>
      </w:r>
      <w:r>
        <w:rPr>
          <w:sz w:val="32"/>
          <w:szCs w:val="32"/>
        </w:rPr>
        <w:t xml:space="preserve"> за 2013 год</w:t>
      </w:r>
      <w:r w:rsidRPr="000162AD">
        <w:rPr>
          <w:sz w:val="32"/>
          <w:szCs w:val="32"/>
        </w:rPr>
        <w:t xml:space="preserve"> 6924526 рублей </w:t>
      </w:r>
    </w:p>
    <w:p w:rsidR="000162AD" w:rsidRDefault="000162AD" w:rsidP="000162AD">
      <w:pPr>
        <w:jc w:val="both"/>
        <w:rPr>
          <w:sz w:val="32"/>
          <w:szCs w:val="32"/>
        </w:rPr>
      </w:pPr>
      <w:r w:rsidRPr="000162AD">
        <w:rPr>
          <w:sz w:val="32"/>
          <w:szCs w:val="32"/>
        </w:rPr>
        <w:t>фактически внесено</w:t>
      </w:r>
      <w:r>
        <w:rPr>
          <w:sz w:val="32"/>
          <w:szCs w:val="32"/>
        </w:rPr>
        <w:t xml:space="preserve"> 6038828 рублей задолженность текущего характера, </w:t>
      </w:r>
    </w:p>
    <w:p w:rsidR="000162AD" w:rsidRDefault="000162AD" w:rsidP="000162AD">
      <w:pPr>
        <w:jc w:val="both"/>
        <w:rPr>
          <w:sz w:val="32"/>
          <w:szCs w:val="32"/>
        </w:rPr>
      </w:pPr>
      <w:r>
        <w:rPr>
          <w:sz w:val="32"/>
          <w:szCs w:val="32"/>
        </w:rPr>
        <w:t>просроченной задолженности нет</w:t>
      </w:r>
    </w:p>
    <w:p w:rsidR="000162AD" w:rsidRPr="000162AD" w:rsidRDefault="000162AD" w:rsidP="000162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sz w:val="28"/>
        </w:rPr>
        <w:t xml:space="preserve"> </w:t>
      </w:r>
      <w:r>
        <w:rPr>
          <w:b/>
          <w:sz w:val="28"/>
        </w:rPr>
        <w:t>ЧИСТЫЕ  АКТИВЫ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394"/>
        <w:gridCol w:w="1560"/>
        <w:gridCol w:w="1701"/>
        <w:gridCol w:w="1842"/>
      </w:tblGrid>
      <w:tr w:rsidR="000162AD" w:rsidTr="008208D0">
        <w:tc>
          <w:tcPr>
            <w:tcW w:w="817" w:type="dxa"/>
          </w:tcPr>
          <w:p w:rsidR="000162AD" w:rsidRDefault="000162AD" w:rsidP="0007240D">
            <w:pPr>
              <w:ind w:right="31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162AD" w:rsidRDefault="000162AD" w:rsidP="0007240D">
            <w:pPr>
              <w:ind w:right="317"/>
              <w:rPr>
                <w:sz w:val="28"/>
              </w:rPr>
            </w:pPr>
            <w:r>
              <w:rPr>
                <w:sz w:val="28"/>
              </w:rPr>
              <w:t xml:space="preserve">п\ </w:t>
            </w:r>
          </w:p>
        </w:tc>
        <w:tc>
          <w:tcPr>
            <w:tcW w:w="4394" w:type="dxa"/>
          </w:tcPr>
          <w:p w:rsidR="000162AD" w:rsidRDefault="000162AD" w:rsidP="0007240D">
            <w:pPr>
              <w:rPr>
                <w:sz w:val="28"/>
              </w:rPr>
            </w:pPr>
            <w:r>
              <w:rPr>
                <w:sz w:val="28"/>
              </w:rPr>
              <w:t xml:space="preserve">       П о к а з а т е л и                     </w:t>
            </w:r>
          </w:p>
        </w:tc>
        <w:tc>
          <w:tcPr>
            <w:tcW w:w="1560" w:type="dxa"/>
          </w:tcPr>
          <w:p w:rsidR="000162AD" w:rsidRPr="000162AD" w:rsidRDefault="000162AD" w:rsidP="0007240D">
            <w:pPr>
              <w:jc w:val="both"/>
              <w:rPr>
                <w:sz w:val="28"/>
              </w:rPr>
            </w:pPr>
            <w:r>
              <w:rPr>
                <w:sz w:val="28"/>
              </w:rPr>
              <w:t>01.01.2012</w:t>
            </w:r>
          </w:p>
        </w:tc>
        <w:tc>
          <w:tcPr>
            <w:tcW w:w="1701" w:type="dxa"/>
          </w:tcPr>
          <w:p w:rsidR="000162AD" w:rsidRPr="004D3024" w:rsidRDefault="000162AD" w:rsidP="0007240D">
            <w:pPr>
              <w:rPr>
                <w:sz w:val="28"/>
              </w:rPr>
            </w:pPr>
            <w:r>
              <w:rPr>
                <w:sz w:val="28"/>
              </w:rPr>
              <w:t>01.01.20</w:t>
            </w:r>
            <w:r w:rsidRPr="000162AD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1842" w:type="dxa"/>
          </w:tcPr>
          <w:p w:rsidR="000162AD" w:rsidRPr="004D3024" w:rsidRDefault="000162AD" w:rsidP="0007240D">
            <w:pPr>
              <w:rPr>
                <w:sz w:val="28"/>
              </w:rPr>
            </w:pPr>
            <w:r>
              <w:rPr>
                <w:sz w:val="28"/>
              </w:rPr>
              <w:t>01.01.2014</w:t>
            </w:r>
          </w:p>
        </w:tc>
      </w:tr>
      <w:tr w:rsidR="000162AD" w:rsidTr="008208D0">
        <w:tc>
          <w:tcPr>
            <w:tcW w:w="817" w:type="dxa"/>
          </w:tcPr>
          <w:p w:rsidR="000162AD" w:rsidRDefault="000162AD" w:rsidP="0007240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4" w:type="dxa"/>
          </w:tcPr>
          <w:p w:rsidR="000162AD" w:rsidRPr="00464241" w:rsidRDefault="000162AD" w:rsidP="0007240D">
            <w:pPr>
              <w:rPr>
                <w:sz w:val="24"/>
                <w:szCs w:val="24"/>
              </w:rPr>
            </w:pPr>
            <w:r w:rsidRPr="00464241">
              <w:rPr>
                <w:sz w:val="24"/>
                <w:szCs w:val="24"/>
              </w:rPr>
              <w:t>Сумма чистых активов т.руб</w:t>
            </w:r>
          </w:p>
        </w:tc>
        <w:tc>
          <w:tcPr>
            <w:tcW w:w="1560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19218</w:t>
            </w:r>
          </w:p>
        </w:tc>
        <w:tc>
          <w:tcPr>
            <w:tcW w:w="1701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21637</w:t>
            </w:r>
          </w:p>
        </w:tc>
        <w:tc>
          <w:tcPr>
            <w:tcW w:w="1842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24812</w:t>
            </w:r>
          </w:p>
        </w:tc>
      </w:tr>
      <w:tr w:rsidR="000162AD" w:rsidTr="008208D0">
        <w:trPr>
          <w:trHeight w:val="476"/>
        </w:trPr>
        <w:tc>
          <w:tcPr>
            <w:tcW w:w="817" w:type="dxa"/>
          </w:tcPr>
          <w:p w:rsidR="000162AD" w:rsidRDefault="000162AD" w:rsidP="0007240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4" w:type="dxa"/>
          </w:tcPr>
          <w:p w:rsidR="000162AD" w:rsidRPr="00464241" w:rsidRDefault="000162AD" w:rsidP="0007240D">
            <w:pPr>
              <w:rPr>
                <w:sz w:val="24"/>
                <w:szCs w:val="24"/>
              </w:rPr>
            </w:pPr>
            <w:r w:rsidRPr="00464241">
              <w:rPr>
                <w:sz w:val="24"/>
                <w:szCs w:val="24"/>
              </w:rPr>
              <w:t>Уставный капитал т.руб</w:t>
            </w:r>
          </w:p>
        </w:tc>
        <w:tc>
          <w:tcPr>
            <w:tcW w:w="1560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28</w:t>
            </w:r>
          </w:p>
        </w:tc>
      </w:tr>
      <w:tr w:rsidR="000162AD" w:rsidTr="008208D0">
        <w:tc>
          <w:tcPr>
            <w:tcW w:w="817" w:type="dxa"/>
          </w:tcPr>
          <w:p w:rsidR="000162AD" w:rsidRDefault="000162AD" w:rsidP="0007240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</w:tcPr>
          <w:p w:rsidR="000162AD" w:rsidRPr="00464241" w:rsidRDefault="000162AD" w:rsidP="0007240D">
            <w:pPr>
              <w:rPr>
                <w:sz w:val="24"/>
                <w:szCs w:val="24"/>
              </w:rPr>
            </w:pPr>
            <w:r w:rsidRPr="00464241">
              <w:rPr>
                <w:sz w:val="24"/>
                <w:szCs w:val="24"/>
              </w:rPr>
              <w:t>Резервный фонд т.руб</w:t>
            </w:r>
          </w:p>
        </w:tc>
        <w:tc>
          <w:tcPr>
            <w:tcW w:w="1560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 xml:space="preserve">28    </w:t>
            </w:r>
          </w:p>
        </w:tc>
      </w:tr>
      <w:tr w:rsidR="000162AD" w:rsidTr="008208D0">
        <w:tc>
          <w:tcPr>
            <w:tcW w:w="817" w:type="dxa"/>
          </w:tcPr>
          <w:p w:rsidR="000162AD" w:rsidRDefault="000162AD" w:rsidP="0007240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4" w:type="dxa"/>
          </w:tcPr>
          <w:p w:rsidR="000162AD" w:rsidRPr="00464241" w:rsidRDefault="000162AD" w:rsidP="0007240D">
            <w:pPr>
              <w:rPr>
                <w:sz w:val="24"/>
                <w:szCs w:val="24"/>
              </w:rPr>
            </w:pPr>
            <w:r w:rsidRPr="00464241">
              <w:rPr>
                <w:sz w:val="24"/>
                <w:szCs w:val="24"/>
              </w:rPr>
              <w:t>Отношение чистых активов  к уставному капиталу стр.1:2%</w:t>
            </w:r>
          </w:p>
        </w:tc>
        <w:tc>
          <w:tcPr>
            <w:tcW w:w="1560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686,4</w:t>
            </w:r>
          </w:p>
        </w:tc>
        <w:tc>
          <w:tcPr>
            <w:tcW w:w="1701" w:type="dxa"/>
          </w:tcPr>
          <w:p w:rsidR="000162AD" w:rsidRPr="00146BBB" w:rsidRDefault="000162AD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772,7</w:t>
            </w:r>
          </w:p>
        </w:tc>
        <w:tc>
          <w:tcPr>
            <w:tcW w:w="1842" w:type="dxa"/>
          </w:tcPr>
          <w:p w:rsidR="000162AD" w:rsidRPr="00146BBB" w:rsidRDefault="000162AD" w:rsidP="00464241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886,1</w:t>
            </w:r>
          </w:p>
        </w:tc>
      </w:tr>
      <w:tr w:rsidR="000162AD" w:rsidTr="008208D0">
        <w:tc>
          <w:tcPr>
            <w:tcW w:w="817" w:type="dxa"/>
          </w:tcPr>
          <w:p w:rsidR="000162AD" w:rsidRDefault="000162AD" w:rsidP="0007240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4" w:type="dxa"/>
          </w:tcPr>
          <w:p w:rsidR="000162AD" w:rsidRPr="00464241" w:rsidRDefault="000162AD" w:rsidP="0007240D">
            <w:pPr>
              <w:rPr>
                <w:sz w:val="24"/>
                <w:szCs w:val="24"/>
              </w:rPr>
            </w:pPr>
            <w:r w:rsidRPr="00464241">
              <w:rPr>
                <w:sz w:val="24"/>
                <w:szCs w:val="24"/>
              </w:rPr>
              <w:t>Отношение чистых акти</w:t>
            </w:r>
            <w:r w:rsidR="00464241">
              <w:rPr>
                <w:sz w:val="24"/>
                <w:szCs w:val="24"/>
              </w:rPr>
              <w:t>вов  к сумме уставного капитала</w:t>
            </w:r>
            <w:r w:rsidR="008208D0">
              <w:rPr>
                <w:sz w:val="24"/>
                <w:szCs w:val="24"/>
              </w:rPr>
              <w:t xml:space="preserve"> и </w:t>
            </w:r>
            <w:r w:rsidRPr="00464241">
              <w:rPr>
                <w:sz w:val="24"/>
                <w:szCs w:val="24"/>
              </w:rPr>
              <w:t>резервного фонда стр.1</w:t>
            </w:r>
            <w:r w:rsidRPr="00464241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64241">
              <w:rPr>
                <w:sz w:val="24"/>
                <w:szCs w:val="24"/>
              </w:rPr>
              <w:t>(стр.2+3) %</w:t>
            </w:r>
          </w:p>
        </w:tc>
        <w:tc>
          <w:tcPr>
            <w:tcW w:w="1560" w:type="dxa"/>
          </w:tcPr>
          <w:p w:rsidR="000162AD" w:rsidRPr="00146BBB" w:rsidRDefault="00464241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343,2</w:t>
            </w:r>
          </w:p>
        </w:tc>
        <w:tc>
          <w:tcPr>
            <w:tcW w:w="1701" w:type="dxa"/>
          </w:tcPr>
          <w:p w:rsidR="000162AD" w:rsidRPr="00146BBB" w:rsidRDefault="000162AD" w:rsidP="00464241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3</w:t>
            </w:r>
            <w:r w:rsidR="00464241" w:rsidRPr="00146BBB">
              <w:rPr>
                <w:sz w:val="24"/>
                <w:szCs w:val="24"/>
              </w:rPr>
              <w:t>8</w:t>
            </w:r>
            <w:r w:rsidRPr="00146BBB">
              <w:rPr>
                <w:sz w:val="24"/>
                <w:szCs w:val="24"/>
              </w:rPr>
              <w:t>6,4</w:t>
            </w:r>
          </w:p>
        </w:tc>
        <w:tc>
          <w:tcPr>
            <w:tcW w:w="1842" w:type="dxa"/>
          </w:tcPr>
          <w:p w:rsidR="000162AD" w:rsidRPr="00146BBB" w:rsidRDefault="00464241" w:rsidP="0007240D">
            <w:pPr>
              <w:jc w:val="right"/>
              <w:rPr>
                <w:sz w:val="24"/>
                <w:szCs w:val="24"/>
              </w:rPr>
            </w:pPr>
            <w:r w:rsidRPr="00146BBB">
              <w:rPr>
                <w:sz w:val="24"/>
                <w:szCs w:val="24"/>
              </w:rPr>
              <w:t>443,1</w:t>
            </w:r>
          </w:p>
        </w:tc>
      </w:tr>
    </w:tbl>
    <w:p w:rsidR="008208D0" w:rsidRDefault="008208D0" w:rsidP="00385E4D">
      <w:pPr>
        <w:rPr>
          <w:sz w:val="32"/>
          <w:szCs w:val="32"/>
        </w:rPr>
      </w:pPr>
    </w:p>
    <w:p w:rsidR="008208D0" w:rsidRDefault="00385E4D" w:rsidP="00385E4D">
      <w:pPr>
        <w:rPr>
          <w:sz w:val="28"/>
        </w:rPr>
      </w:pPr>
      <w:r>
        <w:rPr>
          <w:sz w:val="28"/>
        </w:rPr>
        <w:t xml:space="preserve"> </w:t>
      </w:r>
    </w:p>
    <w:p w:rsidR="008208D0" w:rsidRDefault="008208D0" w:rsidP="00385E4D">
      <w:pPr>
        <w:rPr>
          <w:sz w:val="28"/>
        </w:rPr>
      </w:pPr>
    </w:p>
    <w:p w:rsidR="008208D0" w:rsidRDefault="008208D0" w:rsidP="00385E4D">
      <w:pPr>
        <w:rPr>
          <w:sz w:val="28"/>
        </w:rPr>
      </w:pPr>
    </w:p>
    <w:p w:rsidR="008208D0" w:rsidRDefault="008208D0" w:rsidP="00385E4D">
      <w:pPr>
        <w:rPr>
          <w:sz w:val="28"/>
        </w:rPr>
      </w:pPr>
    </w:p>
    <w:p w:rsidR="00385E4D" w:rsidRDefault="00385E4D" w:rsidP="00385E4D">
      <w:pPr>
        <w:rPr>
          <w:b/>
          <w:sz w:val="28"/>
        </w:rPr>
      </w:pPr>
      <w:r>
        <w:rPr>
          <w:sz w:val="28"/>
        </w:rPr>
        <w:lastRenderedPageBreak/>
        <w:t xml:space="preserve"> </w:t>
      </w:r>
      <w:r>
        <w:rPr>
          <w:b/>
          <w:sz w:val="28"/>
        </w:rPr>
        <w:t>СВЕДЕНИЯ О ДЕБИТОРСКОЙ</w:t>
      </w:r>
      <w:r w:rsidR="002F52CE">
        <w:rPr>
          <w:b/>
          <w:sz w:val="28"/>
        </w:rPr>
        <w:t xml:space="preserve"> </w:t>
      </w:r>
      <w:r>
        <w:rPr>
          <w:b/>
          <w:sz w:val="28"/>
        </w:rPr>
        <w:t xml:space="preserve"> И КРЕДИТОРСКО</w:t>
      </w:r>
      <w:r w:rsidR="008208D0">
        <w:rPr>
          <w:b/>
          <w:sz w:val="28"/>
        </w:rPr>
        <w:t xml:space="preserve">Й </w:t>
      </w:r>
      <w:r>
        <w:rPr>
          <w:b/>
          <w:sz w:val="28"/>
        </w:rPr>
        <w:t>ЗАДОЛЖЕННОСТИ</w:t>
      </w:r>
      <w:r w:rsidR="002F52CE">
        <w:rPr>
          <w:b/>
          <w:sz w:val="28"/>
        </w:rPr>
        <w:t xml:space="preserve"> </w:t>
      </w:r>
    </w:p>
    <w:p w:rsidR="00385E4D" w:rsidRDefault="00385E4D" w:rsidP="00385E4D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954"/>
        <w:gridCol w:w="1701"/>
        <w:gridCol w:w="1843"/>
      </w:tblGrid>
      <w:tr w:rsidR="00385E4D" w:rsidTr="008208D0">
        <w:trPr>
          <w:trHeight w:val="1245"/>
        </w:trPr>
        <w:tc>
          <w:tcPr>
            <w:tcW w:w="675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№</w:t>
            </w:r>
          </w:p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 xml:space="preserve">П/П   </w:t>
            </w:r>
          </w:p>
          <w:p w:rsidR="00385E4D" w:rsidRPr="00385E4D" w:rsidRDefault="00385E4D" w:rsidP="0007240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 xml:space="preserve">        ПОКАЗАТЕЛИ  </w:t>
            </w:r>
          </w:p>
        </w:tc>
        <w:tc>
          <w:tcPr>
            <w:tcW w:w="1701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на начало</w:t>
            </w:r>
          </w:p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года</w:t>
            </w:r>
          </w:p>
          <w:p w:rsidR="00385E4D" w:rsidRPr="00385E4D" w:rsidRDefault="00385E4D" w:rsidP="0007240D">
            <w:pPr>
              <w:rPr>
                <w:sz w:val="24"/>
                <w:szCs w:val="24"/>
              </w:rPr>
            </w:pPr>
          </w:p>
          <w:p w:rsidR="00385E4D" w:rsidRPr="00385E4D" w:rsidRDefault="00385E4D" w:rsidP="000724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На конец</w:t>
            </w:r>
          </w:p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года</w:t>
            </w:r>
          </w:p>
        </w:tc>
      </w:tr>
      <w:tr w:rsidR="00385E4D" w:rsidTr="008208D0">
        <w:tc>
          <w:tcPr>
            <w:tcW w:w="675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701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</w:p>
        </w:tc>
      </w:tr>
      <w:tr w:rsidR="00385E4D" w:rsidTr="008208D0">
        <w:tc>
          <w:tcPr>
            <w:tcW w:w="675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Краткосрочная дебиторская</w:t>
            </w:r>
          </w:p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т.руб</w:t>
            </w:r>
          </w:p>
        </w:tc>
        <w:tc>
          <w:tcPr>
            <w:tcW w:w="1701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</w:t>
            </w:r>
          </w:p>
        </w:tc>
        <w:tc>
          <w:tcPr>
            <w:tcW w:w="1843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4261</w:t>
            </w:r>
          </w:p>
        </w:tc>
      </w:tr>
      <w:tr w:rsidR="00385E4D" w:rsidTr="008208D0">
        <w:tc>
          <w:tcPr>
            <w:tcW w:w="675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Покупатели и заказчики</w:t>
            </w:r>
          </w:p>
        </w:tc>
        <w:tc>
          <w:tcPr>
            <w:tcW w:w="1701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1843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</w:t>
            </w:r>
          </w:p>
        </w:tc>
      </w:tr>
      <w:tr w:rsidR="00385E4D" w:rsidTr="008208D0">
        <w:tc>
          <w:tcPr>
            <w:tcW w:w="675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Прочие дебиторы</w:t>
            </w:r>
          </w:p>
        </w:tc>
        <w:tc>
          <w:tcPr>
            <w:tcW w:w="1701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385E4D" w:rsidTr="008208D0">
        <w:tc>
          <w:tcPr>
            <w:tcW w:w="675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Краткосрочная кредиторская задолженность</w:t>
            </w:r>
            <w:r>
              <w:rPr>
                <w:sz w:val="24"/>
                <w:szCs w:val="24"/>
              </w:rPr>
              <w:t xml:space="preserve"> т.руб</w:t>
            </w:r>
          </w:p>
        </w:tc>
        <w:tc>
          <w:tcPr>
            <w:tcW w:w="1701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843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</w:tr>
      <w:tr w:rsidR="00385E4D" w:rsidTr="008208D0">
        <w:tc>
          <w:tcPr>
            <w:tcW w:w="675" w:type="dxa"/>
          </w:tcPr>
          <w:p w:rsidR="00385E4D" w:rsidRPr="00385E4D" w:rsidRDefault="00385E4D" w:rsidP="0007240D">
            <w:pPr>
              <w:jc w:val="right"/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Поставщики и подрядчики</w:t>
            </w:r>
          </w:p>
        </w:tc>
        <w:tc>
          <w:tcPr>
            <w:tcW w:w="1701" w:type="dxa"/>
          </w:tcPr>
          <w:p w:rsidR="00385E4D" w:rsidRPr="00385E4D" w:rsidRDefault="0036047A" w:rsidP="003604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385E4D" w:rsidRPr="00385E4D" w:rsidRDefault="0036047A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85E4D" w:rsidTr="008208D0">
        <w:tc>
          <w:tcPr>
            <w:tcW w:w="675" w:type="dxa"/>
          </w:tcPr>
          <w:p w:rsidR="00385E4D" w:rsidRPr="00385E4D" w:rsidRDefault="00385E4D" w:rsidP="0036047A">
            <w:pPr>
              <w:jc w:val="right"/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2.</w:t>
            </w:r>
            <w:r w:rsidR="0036047A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701" w:type="dxa"/>
          </w:tcPr>
          <w:p w:rsidR="00385E4D" w:rsidRPr="00385E4D" w:rsidRDefault="0036047A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1843" w:type="dxa"/>
          </w:tcPr>
          <w:p w:rsidR="00385E4D" w:rsidRPr="00385E4D" w:rsidRDefault="0036047A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</w:tc>
      </w:tr>
      <w:tr w:rsidR="00385E4D" w:rsidTr="008208D0">
        <w:tc>
          <w:tcPr>
            <w:tcW w:w="675" w:type="dxa"/>
          </w:tcPr>
          <w:p w:rsidR="00385E4D" w:rsidRPr="00385E4D" w:rsidRDefault="00385E4D" w:rsidP="0036047A">
            <w:pPr>
              <w:jc w:val="right"/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2.</w:t>
            </w:r>
            <w:r w:rsidR="0036047A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85E4D" w:rsidRPr="00385E4D" w:rsidRDefault="00385E4D" w:rsidP="0007240D">
            <w:pPr>
              <w:rPr>
                <w:sz w:val="24"/>
                <w:szCs w:val="24"/>
              </w:rPr>
            </w:pPr>
            <w:r w:rsidRPr="00385E4D">
              <w:rPr>
                <w:sz w:val="24"/>
                <w:szCs w:val="24"/>
              </w:rPr>
              <w:t>Авансы полученные</w:t>
            </w:r>
          </w:p>
        </w:tc>
        <w:tc>
          <w:tcPr>
            <w:tcW w:w="1701" w:type="dxa"/>
          </w:tcPr>
          <w:p w:rsidR="00385E4D" w:rsidRPr="00385E4D" w:rsidRDefault="0036047A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385E4D" w:rsidRPr="00385E4D" w:rsidRDefault="0036047A" w:rsidP="0007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</w:tbl>
    <w:p w:rsidR="008208D0" w:rsidRDefault="008208D0" w:rsidP="00CD195B">
      <w:pPr>
        <w:pBdr>
          <w:bottom w:val="single" w:sz="12" w:space="4" w:color="auto"/>
        </w:pBdr>
        <w:rPr>
          <w:sz w:val="28"/>
        </w:rPr>
      </w:pPr>
    </w:p>
    <w:p w:rsidR="008208D0" w:rsidRDefault="00CD195B" w:rsidP="00CD195B">
      <w:pPr>
        <w:pBdr>
          <w:bottom w:val="single" w:sz="12" w:space="4" w:color="auto"/>
        </w:pBdr>
        <w:rPr>
          <w:sz w:val="28"/>
        </w:rPr>
      </w:pPr>
      <w:r w:rsidRPr="00CD195B">
        <w:rPr>
          <w:sz w:val="28"/>
        </w:rPr>
        <w:t>В</w:t>
      </w:r>
      <w:r w:rsidR="0036047A" w:rsidRPr="00CD195B">
        <w:rPr>
          <w:sz w:val="28"/>
        </w:rPr>
        <w:t xml:space="preserve"> 2013 году </w:t>
      </w:r>
      <w:r w:rsidRPr="00CD195B">
        <w:rPr>
          <w:sz w:val="28"/>
        </w:rPr>
        <w:t xml:space="preserve"> на финансовые результаты </w:t>
      </w:r>
      <w:r>
        <w:rPr>
          <w:sz w:val="28"/>
        </w:rPr>
        <w:t xml:space="preserve"> списана </w:t>
      </w:r>
      <w:r w:rsidR="0036047A" w:rsidRPr="00CD195B">
        <w:rPr>
          <w:sz w:val="28"/>
        </w:rPr>
        <w:t xml:space="preserve">просроченная дебиторская задолженность в сумме 719 рублей </w:t>
      </w:r>
      <w:r>
        <w:rPr>
          <w:sz w:val="28"/>
        </w:rPr>
        <w:t xml:space="preserve"> и </w:t>
      </w:r>
      <w:r w:rsidR="0036047A" w:rsidRPr="00CD195B">
        <w:rPr>
          <w:sz w:val="28"/>
        </w:rPr>
        <w:t>кредиторская задолженность 2464 рубля  в в</w:t>
      </w:r>
      <w:r>
        <w:rPr>
          <w:sz w:val="28"/>
        </w:rPr>
        <w:t xml:space="preserve">иду </w:t>
      </w:r>
      <w:r w:rsidRPr="00CD195B">
        <w:rPr>
          <w:sz w:val="28"/>
        </w:rPr>
        <w:t xml:space="preserve"> </w:t>
      </w:r>
      <w:r w:rsidR="0036047A" w:rsidRPr="00CD195B">
        <w:rPr>
          <w:sz w:val="28"/>
        </w:rPr>
        <w:t>незначительности сумм</w:t>
      </w:r>
      <w:r w:rsidRPr="00CD195B">
        <w:rPr>
          <w:sz w:val="28"/>
        </w:rPr>
        <w:t xml:space="preserve"> </w:t>
      </w:r>
      <w:r>
        <w:rPr>
          <w:sz w:val="28"/>
        </w:rPr>
        <w:t>-</w:t>
      </w:r>
      <w:r w:rsidRPr="00CD195B">
        <w:rPr>
          <w:sz w:val="28"/>
        </w:rPr>
        <w:t>резерв по сомнительным долгам не создавался</w:t>
      </w:r>
      <w:r>
        <w:rPr>
          <w:sz w:val="28"/>
        </w:rPr>
        <w:t>, в остальном дебиторская и кредиторская задолженность текущего характера.</w:t>
      </w:r>
    </w:p>
    <w:p w:rsidR="00385E4D" w:rsidRDefault="00385E4D" w:rsidP="00385E4D">
      <w:pPr>
        <w:rPr>
          <w:b/>
          <w:sz w:val="28"/>
        </w:rPr>
      </w:pPr>
      <w:r>
        <w:rPr>
          <w:sz w:val="28"/>
        </w:rPr>
        <w:t xml:space="preserve">                     </w:t>
      </w:r>
      <w:r>
        <w:rPr>
          <w:b/>
          <w:sz w:val="28"/>
        </w:rPr>
        <w:t>СОЦИАЛЬНЫЕ ПОКАЗАТЕЛИ</w:t>
      </w:r>
    </w:p>
    <w:p w:rsidR="00385E4D" w:rsidRDefault="00385E4D" w:rsidP="00385E4D">
      <w:pPr>
        <w:rPr>
          <w:sz w:val="28"/>
        </w:rPr>
      </w:pPr>
    </w:p>
    <w:p w:rsidR="00385E4D" w:rsidRDefault="00385E4D" w:rsidP="00385E4D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670"/>
        <w:gridCol w:w="1984"/>
        <w:gridCol w:w="1985"/>
      </w:tblGrid>
      <w:tr w:rsidR="00385E4D" w:rsidTr="008208D0">
        <w:tc>
          <w:tcPr>
            <w:tcW w:w="534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5670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 xml:space="preserve">   П О К А З А Т Е Л И   </w:t>
            </w:r>
          </w:p>
        </w:tc>
        <w:tc>
          <w:tcPr>
            <w:tcW w:w="1984" w:type="dxa"/>
          </w:tcPr>
          <w:p w:rsidR="00385E4D" w:rsidRPr="00CD195B" w:rsidRDefault="00385E4D" w:rsidP="0007240D">
            <w:pPr>
              <w:rPr>
                <w:sz w:val="24"/>
                <w:szCs w:val="24"/>
              </w:rPr>
            </w:pPr>
            <w:r w:rsidRPr="00CD195B">
              <w:rPr>
                <w:sz w:val="24"/>
                <w:szCs w:val="24"/>
              </w:rPr>
              <w:t>За предыдущий</w:t>
            </w:r>
          </w:p>
          <w:p w:rsidR="00385E4D" w:rsidRDefault="00385E4D" w:rsidP="0007240D">
            <w:pPr>
              <w:rPr>
                <w:sz w:val="28"/>
              </w:rPr>
            </w:pPr>
            <w:r w:rsidRPr="00CD195B">
              <w:rPr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385E4D" w:rsidRPr="00CD195B" w:rsidRDefault="00385E4D" w:rsidP="0007240D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CD195B">
              <w:rPr>
                <w:sz w:val="24"/>
                <w:szCs w:val="24"/>
              </w:rPr>
              <w:t>Отчетный</w:t>
            </w:r>
          </w:p>
          <w:p w:rsidR="00385E4D" w:rsidRPr="00CD195B" w:rsidRDefault="00385E4D" w:rsidP="0007240D">
            <w:pPr>
              <w:rPr>
                <w:sz w:val="24"/>
                <w:szCs w:val="24"/>
              </w:rPr>
            </w:pPr>
            <w:r w:rsidRPr="00CD195B">
              <w:rPr>
                <w:sz w:val="24"/>
                <w:szCs w:val="24"/>
              </w:rPr>
              <w:t xml:space="preserve">  период</w:t>
            </w:r>
          </w:p>
          <w:p w:rsidR="00385E4D" w:rsidRDefault="00385E4D" w:rsidP="0007240D">
            <w:pPr>
              <w:rPr>
                <w:sz w:val="28"/>
              </w:rPr>
            </w:pPr>
          </w:p>
        </w:tc>
      </w:tr>
      <w:tr w:rsidR="00385E4D" w:rsidTr="008208D0">
        <w:tc>
          <w:tcPr>
            <w:tcW w:w="534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0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>Среднесписочная  численность</w:t>
            </w:r>
          </w:p>
        </w:tc>
        <w:tc>
          <w:tcPr>
            <w:tcW w:w="1984" w:type="dxa"/>
          </w:tcPr>
          <w:p w:rsidR="00385E4D" w:rsidRDefault="00385E4D" w:rsidP="0007240D">
            <w:pPr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85" w:type="dxa"/>
          </w:tcPr>
          <w:p w:rsidR="00385E4D" w:rsidRDefault="00BF67A5" w:rsidP="0007240D">
            <w:pPr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85E4D" w:rsidTr="008208D0">
        <w:tc>
          <w:tcPr>
            <w:tcW w:w="534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70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>Затраты на оплату труда</w:t>
            </w:r>
          </w:p>
        </w:tc>
        <w:tc>
          <w:tcPr>
            <w:tcW w:w="1984" w:type="dxa"/>
          </w:tcPr>
          <w:p w:rsidR="00385E4D" w:rsidRDefault="00CD195B" w:rsidP="0007240D">
            <w:pPr>
              <w:jc w:val="right"/>
              <w:rPr>
                <w:sz w:val="28"/>
              </w:rPr>
            </w:pPr>
            <w:r>
              <w:rPr>
                <w:sz w:val="28"/>
              </w:rPr>
              <w:t>9368504</w:t>
            </w:r>
          </w:p>
        </w:tc>
        <w:tc>
          <w:tcPr>
            <w:tcW w:w="1985" w:type="dxa"/>
          </w:tcPr>
          <w:p w:rsidR="00385E4D" w:rsidRDefault="00CD195B" w:rsidP="0007240D">
            <w:pPr>
              <w:jc w:val="right"/>
              <w:rPr>
                <w:sz w:val="28"/>
              </w:rPr>
            </w:pPr>
            <w:r>
              <w:rPr>
                <w:sz w:val="28"/>
              </w:rPr>
              <w:t>9650478</w:t>
            </w:r>
          </w:p>
        </w:tc>
      </w:tr>
      <w:tr w:rsidR="00385E4D" w:rsidTr="008208D0">
        <w:tc>
          <w:tcPr>
            <w:tcW w:w="534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70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>Средняя заработная плата</w:t>
            </w:r>
          </w:p>
        </w:tc>
        <w:tc>
          <w:tcPr>
            <w:tcW w:w="1984" w:type="dxa"/>
          </w:tcPr>
          <w:p w:rsidR="00385E4D" w:rsidRDefault="00385E4D" w:rsidP="00BF67A5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BF67A5">
              <w:rPr>
                <w:sz w:val="28"/>
              </w:rPr>
              <w:t>7882</w:t>
            </w:r>
          </w:p>
        </w:tc>
        <w:tc>
          <w:tcPr>
            <w:tcW w:w="1985" w:type="dxa"/>
          </w:tcPr>
          <w:p w:rsidR="00385E4D" w:rsidRDefault="00385E4D" w:rsidP="00BF67A5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BF67A5">
              <w:rPr>
                <w:sz w:val="28"/>
              </w:rPr>
              <w:t>9785</w:t>
            </w:r>
          </w:p>
        </w:tc>
      </w:tr>
      <w:tr w:rsidR="00385E4D" w:rsidTr="008208D0">
        <w:tc>
          <w:tcPr>
            <w:tcW w:w="534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</w:tc>
        <w:tc>
          <w:tcPr>
            <w:tcW w:w="5670" w:type="dxa"/>
          </w:tcPr>
          <w:p w:rsidR="00385E4D" w:rsidRDefault="00385E4D" w:rsidP="0007240D">
            <w:pPr>
              <w:rPr>
                <w:sz w:val="28"/>
              </w:rPr>
            </w:pPr>
            <w:r>
              <w:rPr>
                <w:sz w:val="28"/>
              </w:rPr>
              <w:t>Сумма  вознаграждений  и компенсаций, выплаченных членам совета   директоров</w:t>
            </w:r>
          </w:p>
        </w:tc>
        <w:tc>
          <w:tcPr>
            <w:tcW w:w="1984" w:type="dxa"/>
          </w:tcPr>
          <w:p w:rsidR="00385E4D" w:rsidRDefault="00385E4D" w:rsidP="0007240D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</w:tcPr>
          <w:p w:rsidR="00385E4D" w:rsidRDefault="00385E4D" w:rsidP="0007240D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B65AF1" w:rsidRDefault="00B65AF1">
      <w:pPr>
        <w:rPr>
          <w:b/>
          <w:sz w:val="32"/>
          <w:szCs w:val="32"/>
        </w:rPr>
      </w:pPr>
    </w:p>
    <w:p w:rsidR="003D536C" w:rsidRDefault="003D536C" w:rsidP="003D536C">
      <w:pPr>
        <w:rPr>
          <w:b/>
          <w:sz w:val="28"/>
        </w:rPr>
      </w:pPr>
      <w:r>
        <w:rPr>
          <w:sz w:val="28"/>
        </w:rPr>
        <w:t xml:space="preserve">                         </w:t>
      </w:r>
      <w:r>
        <w:rPr>
          <w:b/>
          <w:sz w:val="28"/>
        </w:rPr>
        <w:t>РАСПРЕДЕЛЕНИЕ ПРИБЫЛИ</w:t>
      </w:r>
    </w:p>
    <w:p w:rsidR="003D536C" w:rsidRDefault="003D536C" w:rsidP="003D536C">
      <w:pPr>
        <w:rPr>
          <w:sz w:val="28"/>
        </w:rPr>
      </w:pPr>
      <w:r>
        <w:rPr>
          <w:sz w:val="28"/>
        </w:rPr>
        <w:t>По состоянию на   01.01.20</w:t>
      </w:r>
      <w:r w:rsidRPr="007F073E">
        <w:rPr>
          <w:sz w:val="28"/>
        </w:rPr>
        <w:t>1</w:t>
      </w:r>
      <w:r>
        <w:rPr>
          <w:sz w:val="28"/>
        </w:rPr>
        <w:t>3 г.   у общества оставалась не распределенная  прибыль   18511195 руб.59коп</w:t>
      </w:r>
    </w:p>
    <w:p w:rsidR="003D536C" w:rsidRDefault="003D536C" w:rsidP="003D536C">
      <w:pPr>
        <w:rPr>
          <w:sz w:val="28"/>
        </w:rPr>
      </w:pPr>
      <w:r>
        <w:rPr>
          <w:sz w:val="28"/>
        </w:rPr>
        <w:t xml:space="preserve"> По итогам  работы за  20</w:t>
      </w:r>
      <w:r w:rsidRPr="007F073E">
        <w:rPr>
          <w:sz w:val="28"/>
        </w:rPr>
        <w:t>1</w:t>
      </w:r>
      <w:r>
        <w:rPr>
          <w:sz w:val="28"/>
        </w:rPr>
        <w:t xml:space="preserve">3 год получена прибыль  </w:t>
      </w:r>
      <w:r>
        <w:rPr>
          <w:sz w:val="28"/>
          <w:u w:val="single"/>
        </w:rPr>
        <w:t xml:space="preserve">  3954238</w:t>
      </w:r>
      <w:r>
        <w:rPr>
          <w:sz w:val="28"/>
        </w:rPr>
        <w:t xml:space="preserve">руб </w:t>
      </w:r>
    </w:p>
    <w:p w:rsidR="003D536C" w:rsidRDefault="003D536C" w:rsidP="003D536C">
      <w:pPr>
        <w:rPr>
          <w:sz w:val="28"/>
        </w:rPr>
      </w:pPr>
      <w:r>
        <w:rPr>
          <w:sz w:val="28"/>
        </w:rPr>
        <w:t xml:space="preserve">Распределена:  </w:t>
      </w:r>
      <w:r w:rsidR="008208D0">
        <w:rPr>
          <w:sz w:val="28"/>
        </w:rPr>
        <w:t xml:space="preserve">                                   </w:t>
      </w:r>
      <w:r>
        <w:rPr>
          <w:sz w:val="28"/>
        </w:rPr>
        <w:t xml:space="preserve">Налог на прибыль  </w:t>
      </w:r>
      <w:r>
        <w:rPr>
          <w:sz w:val="28"/>
          <w:u w:val="single"/>
        </w:rPr>
        <w:t xml:space="preserve"> 789861</w:t>
      </w:r>
      <w:r>
        <w:rPr>
          <w:sz w:val="28"/>
        </w:rPr>
        <w:t xml:space="preserve"> руб</w:t>
      </w:r>
    </w:p>
    <w:p w:rsidR="003D536C" w:rsidRDefault="008208D0" w:rsidP="003D536C">
      <w:pPr>
        <w:rPr>
          <w:sz w:val="28"/>
        </w:rPr>
      </w:pPr>
      <w:r>
        <w:rPr>
          <w:sz w:val="28"/>
        </w:rPr>
        <w:lastRenderedPageBreak/>
        <w:t xml:space="preserve">                             </w:t>
      </w:r>
      <w:r w:rsidR="003D536C">
        <w:rPr>
          <w:sz w:val="28"/>
        </w:rPr>
        <w:t xml:space="preserve">Отложенные налоговые обязательства  </w:t>
      </w:r>
      <w:r w:rsidR="003D536C">
        <w:rPr>
          <w:sz w:val="28"/>
          <w:u w:val="single"/>
        </w:rPr>
        <w:t>-</w:t>
      </w:r>
      <w:r w:rsidR="003D536C" w:rsidRPr="007F073E">
        <w:rPr>
          <w:sz w:val="28"/>
          <w:u w:val="single"/>
        </w:rPr>
        <w:t xml:space="preserve"> </w:t>
      </w:r>
      <w:r w:rsidR="003D536C">
        <w:rPr>
          <w:sz w:val="28"/>
          <w:u w:val="single"/>
        </w:rPr>
        <w:t>10995</w:t>
      </w:r>
      <w:r w:rsidR="003D536C">
        <w:rPr>
          <w:sz w:val="28"/>
        </w:rPr>
        <w:t xml:space="preserve">  руб</w:t>
      </w:r>
    </w:p>
    <w:p w:rsidR="003D536C" w:rsidRDefault="008208D0" w:rsidP="003D536C">
      <w:pPr>
        <w:rPr>
          <w:sz w:val="28"/>
        </w:rPr>
      </w:pPr>
      <w:r>
        <w:rPr>
          <w:sz w:val="28"/>
        </w:rPr>
        <w:t xml:space="preserve">                             </w:t>
      </w:r>
      <w:r w:rsidR="003D536C">
        <w:rPr>
          <w:sz w:val="28"/>
        </w:rPr>
        <w:t>Постоянные налоговые обязательства 11982руб</w:t>
      </w:r>
    </w:p>
    <w:p w:rsidR="003D536C" w:rsidRDefault="003D536C" w:rsidP="003D536C">
      <w:pPr>
        <w:rPr>
          <w:sz w:val="28"/>
        </w:rPr>
      </w:pPr>
      <w:r>
        <w:rPr>
          <w:sz w:val="28"/>
        </w:rPr>
        <w:t xml:space="preserve">  </w:t>
      </w:r>
      <w:r w:rsidR="008208D0">
        <w:rPr>
          <w:sz w:val="28"/>
        </w:rPr>
        <w:t xml:space="preserve">                          </w:t>
      </w:r>
      <w:r>
        <w:rPr>
          <w:sz w:val="28"/>
        </w:rPr>
        <w:t xml:space="preserve">Чистая прибыль  </w:t>
      </w:r>
      <w:r>
        <w:rPr>
          <w:sz w:val="28"/>
          <w:u w:val="single"/>
        </w:rPr>
        <w:t xml:space="preserve">3175373 </w:t>
      </w:r>
      <w:r>
        <w:rPr>
          <w:sz w:val="28"/>
        </w:rPr>
        <w:t xml:space="preserve">руб </w:t>
      </w:r>
    </w:p>
    <w:p w:rsidR="00F510D9" w:rsidRDefault="002F52CE" w:rsidP="003D536C">
      <w:pPr>
        <w:rPr>
          <w:sz w:val="28"/>
        </w:rPr>
      </w:pPr>
      <w:r>
        <w:rPr>
          <w:sz w:val="28"/>
        </w:rPr>
        <w:t>Чистую прибыль оставить как средства в обороте, дивиденды не выплачивать.</w:t>
      </w:r>
    </w:p>
    <w:p w:rsidR="00F510D9" w:rsidRDefault="00F510D9" w:rsidP="003D536C">
      <w:pPr>
        <w:rPr>
          <w:sz w:val="28"/>
        </w:rPr>
      </w:pPr>
      <w:r>
        <w:rPr>
          <w:sz w:val="28"/>
        </w:rPr>
        <w:t xml:space="preserve"> </w:t>
      </w:r>
      <w:r w:rsidR="003D536C">
        <w:rPr>
          <w:sz w:val="28"/>
        </w:rPr>
        <w:t>Резервный капитал начислен в соответствии учредительными документами</w:t>
      </w:r>
      <w:r w:rsidR="002F52CE">
        <w:rPr>
          <w:sz w:val="28"/>
        </w:rPr>
        <w:t xml:space="preserve"> в сумме 27680 рублей</w:t>
      </w:r>
      <w:r>
        <w:rPr>
          <w:sz w:val="28"/>
        </w:rPr>
        <w:t>.</w:t>
      </w:r>
      <w:r w:rsidR="008208D0">
        <w:rPr>
          <w:sz w:val="28"/>
        </w:rPr>
        <w:t xml:space="preserve"> </w:t>
      </w:r>
      <w:r>
        <w:rPr>
          <w:sz w:val="28"/>
        </w:rPr>
        <w:t>В 2013 году  движения нет.</w:t>
      </w:r>
    </w:p>
    <w:p w:rsidR="00332CD4" w:rsidRDefault="00332CD4" w:rsidP="003D536C">
      <w:pPr>
        <w:rPr>
          <w:sz w:val="28"/>
        </w:rPr>
      </w:pPr>
      <w:r>
        <w:rPr>
          <w:sz w:val="28"/>
        </w:rPr>
        <w:t>Инвентаризация имущества произведена на основании приказа</w:t>
      </w:r>
      <w:r w:rsidR="000E5740">
        <w:rPr>
          <w:sz w:val="28"/>
        </w:rPr>
        <w:t>,</w:t>
      </w:r>
      <w:r>
        <w:rPr>
          <w:sz w:val="28"/>
        </w:rPr>
        <w:t xml:space="preserve">  результаты отражены в бухгалтерской отчетности.</w:t>
      </w:r>
    </w:p>
    <w:p w:rsidR="002F52CE" w:rsidRDefault="002F52CE" w:rsidP="003D536C">
      <w:pPr>
        <w:rPr>
          <w:sz w:val="28"/>
        </w:rPr>
      </w:pPr>
      <w:r>
        <w:rPr>
          <w:sz w:val="28"/>
        </w:rPr>
        <w:t>Учетная политика на 2013 год утверждена приказом №92 от 29 декабря 2012года.</w:t>
      </w:r>
    </w:p>
    <w:p w:rsidR="00332CD4" w:rsidRDefault="00332CD4" w:rsidP="003D536C">
      <w:pPr>
        <w:rPr>
          <w:sz w:val="28"/>
        </w:rPr>
      </w:pPr>
      <w:r>
        <w:rPr>
          <w:sz w:val="28"/>
        </w:rPr>
        <w:t xml:space="preserve">     </w:t>
      </w:r>
    </w:p>
    <w:p w:rsidR="00332CD4" w:rsidRDefault="00332CD4" w:rsidP="003D536C">
      <w:pPr>
        <w:rPr>
          <w:sz w:val="28"/>
        </w:rPr>
      </w:pPr>
    </w:p>
    <w:p w:rsidR="00332CD4" w:rsidRDefault="00332CD4" w:rsidP="003D536C">
      <w:pPr>
        <w:rPr>
          <w:sz w:val="28"/>
        </w:rPr>
      </w:pPr>
    </w:p>
    <w:p w:rsidR="00332CD4" w:rsidRDefault="00332CD4" w:rsidP="003D536C">
      <w:pPr>
        <w:rPr>
          <w:sz w:val="28"/>
        </w:rPr>
      </w:pPr>
    </w:p>
    <w:p w:rsidR="00332CD4" w:rsidRDefault="00332CD4" w:rsidP="003D536C">
      <w:pPr>
        <w:rPr>
          <w:sz w:val="28"/>
        </w:rPr>
      </w:pPr>
      <w:r>
        <w:rPr>
          <w:sz w:val="28"/>
        </w:rPr>
        <w:t>Генеральный директор                                                  А.В.Зивульский</w:t>
      </w:r>
    </w:p>
    <w:p w:rsidR="00332CD4" w:rsidRDefault="00332CD4" w:rsidP="003D536C">
      <w:pPr>
        <w:rPr>
          <w:sz w:val="28"/>
        </w:rPr>
      </w:pPr>
      <w:r>
        <w:rPr>
          <w:sz w:val="28"/>
        </w:rPr>
        <w:t xml:space="preserve">Главный бухгалтер                                                           В.Н.Кеня </w:t>
      </w:r>
    </w:p>
    <w:sectPr w:rsidR="00332CD4" w:rsidSect="006F1869">
      <w:pgSz w:w="16837" w:h="23810" w:code="8"/>
      <w:pgMar w:top="2268" w:right="3370" w:bottom="1134" w:left="2268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56" w:rsidRDefault="00836D56" w:rsidP="00B65AF1">
      <w:pPr>
        <w:spacing w:after="0" w:line="240" w:lineRule="auto"/>
      </w:pPr>
      <w:r>
        <w:separator/>
      </w:r>
    </w:p>
  </w:endnote>
  <w:endnote w:type="continuationSeparator" w:id="0">
    <w:p w:rsidR="00836D56" w:rsidRDefault="00836D56" w:rsidP="00B6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56" w:rsidRDefault="00836D56" w:rsidP="00B65AF1">
      <w:pPr>
        <w:spacing w:after="0" w:line="240" w:lineRule="auto"/>
      </w:pPr>
      <w:r>
        <w:separator/>
      </w:r>
    </w:p>
  </w:footnote>
  <w:footnote w:type="continuationSeparator" w:id="0">
    <w:p w:rsidR="00836D56" w:rsidRDefault="00836D56" w:rsidP="00B6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C7E"/>
    <w:multiLevelType w:val="hybridMultilevel"/>
    <w:tmpl w:val="6F80F86E"/>
    <w:lvl w:ilvl="0" w:tplc="E36AEAC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3A4535AB"/>
    <w:multiLevelType w:val="multilevel"/>
    <w:tmpl w:val="BE623852"/>
    <w:lvl w:ilvl="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20" w:hanging="2160"/>
      </w:pPr>
      <w:rPr>
        <w:rFonts w:hint="default"/>
        <w:b/>
      </w:rPr>
    </w:lvl>
  </w:abstractNum>
  <w:abstractNum w:abstractNumId="2">
    <w:nsid w:val="6B5E52CF"/>
    <w:multiLevelType w:val="hybridMultilevel"/>
    <w:tmpl w:val="1C3C95C0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77"/>
    <w:rsid w:val="00002A8B"/>
    <w:rsid w:val="000135E8"/>
    <w:rsid w:val="000162AD"/>
    <w:rsid w:val="00055324"/>
    <w:rsid w:val="00090362"/>
    <w:rsid w:val="000E4696"/>
    <w:rsid w:val="000E5740"/>
    <w:rsid w:val="001304D4"/>
    <w:rsid w:val="00133129"/>
    <w:rsid w:val="00146BBB"/>
    <w:rsid w:val="00162321"/>
    <w:rsid w:val="001B77D7"/>
    <w:rsid w:val="0028593F"/>
    <w:rsid w:val="002B3144"/>
    <w:rsid w:val="002B7090"/>
    <w:rsid w:val="002C0D52"/>
    <w:rsid w:val="002E7152"/>
    <w:rsid w:val="002F52CE"/>
    <w:rsid w:val="00301610"/>
    <w:rsid w:val="00332CD4"/>
    <w:rsid w:val="0036047A"/>
    <w:rsid w:val="00366189"/>
    <w:rsid w:val="00380953"/>
    <w:rsid w:val="00384841"/>
    <w:rsid w:val="00385E4D"/>
    <w:rsid w:val="00387F81"/>
    <w:rsid w:val="003D536C"/>
    <w:rsid w:val="00464241"/>
    <w:rsid w:val="005074BA"/>
    <w:rsid w:val="00525640"/>
    <w:rsid w:val="00560387"/>
    <w:rsid w:val="005A4C8A"/>
    <w:rsid w:val="00620120"/>
    <w:rsid w:val="00645D36"/>
    <w:rsid w:val="006E19BE"/>
    <w:rsid w:val="006F1869"/>
    <w:rsid w:val="00712399"/>
    <w:rsid w:val="00712E3E"/>
    <w:rsid w:val="00722320"/>
    <w:rsid w:val="007E4A9D"/>
    <w:rsid w:val="008208D0"/>
    <w:rsid w:val="00836D56"/>
    <w:rsid w:val="008A4253"/>
    <w:rsid w:val="008C505F"/>
    <w:rsid w:val="008D488D"/>
    <w:rsid w:val="00900E8F"/>
    <w:rsid w:val="00907CF3"/>
    <w:rsid w:val="00982961"/>
    <w:rsid w:val="00A0045F"/>
    <w:rsid w:val="00A30C67"/>
    <w:rsid w:val="00A360A3"/>
    <w:rsid w:val="00A55012"/>
    <w:rsid w:val="00A643CC"/>
    <w:rsid w:val="00A74121"/>
    <w:rsid w:val="00A847D7"/>
    <w:rsid w:val="00AD26D9"/>
    <w:rsid w:val="00AF429F"/>
    <w:rsid w:val="00B23635"/>
    <w:rsid w:val="00B24A5C"/>
    <w:rsid w:val="00B65AF1"/>
    <w:rsid w:val="00B71466"/>
    <w:rsid w:val="00B905DC"/>
    <w:rsid w:val="00BB064A"/>
    <w:rsid w:val="00BB1072"/>
    <w:rsid w:val="00BD0B08"/>
    <w:rsid w:val="00BF1FD1"/>
    <w:rsid w:val="00BF67A5"/>
    <w:rsid w:val="00C87531"/>
    <w:rsid w:val="00CA5592"/>
    <w:rsid w:val="00CD195B"/>
    <w:rsid w:val="00CE2116"/>
    <w:rsid w:val="00CE70FB"/>
    <w:rsid w:val="00D1337A"/>
    <w:rsid w:val="00D15E6C"/>
    <w:rsid w:val="00D323D5"/>
    <w:rsid w:val="00D42677"/>
    <w:rsid w:val="00D50A45"/>
    <w:rsid w:val="00DB0062"/>
    <w:rsid w:val="00DF2B19"/>
    <w:rsid w:val="00DF7810"/>
    <w:rsid w:val="00E20CB2"/>
    <w:rsid w:val="00E265FD"/>
    <w:rsid w:val="00E62852"/>
    <w:rsid w:val="00E7328C"/>
    <w:rsid w:val="00E85B9D"/>
    <w:rsid w:val="00F07B2B"/>
    <w:rsid w:val="00F34905"/>
    <w:rsid w:val="00F510D9"/>
    <w:rsid w:val="00FB1301"/>
    <w:rsid w:val="00FC1BED"/>
    <w:rsid w:val="00FE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2"/>
  </w:style>
  <w:style w:type="paragraph" w:styleId="1">
    <w:name w:val="heading 1"/>
    <w:basedOn w:val="a"/>
    <w:next w:val="a"/>
    <w:link w:val="10"/>
    <w:uiPriority w:val="9"/>
    <w:qFormat/>
    <w:rsid w:val="00BB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B1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B107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6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5AF1"/>
  </w:style>
  <w:style w:type="paragraph" w:styleId="a8">
    <w:name w:val="footer"/>
    <w:basedOn w:val="a"/>
    <w:link w:val="a9"/>
    <w:uiPriority w:val="99"/>
    <w:semiHidden/>
    <w:unhideWhenUsed/>
    <w:rsid w:val="00B6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AF1"/>
  </w:style>
  <w:style w:type="paragraph" w:styleId="aa">
    <w:name w:val="List Paragraph"/>
    <w:basedOn w:val="a"/>
    <w:uiPriority w:val="34"/>
    <w:qFormat/>
    <w:rsid w:val="00B65AF1"/>
    <w:pPr>
      <w:ind w:left="720"/>
      <w:contextualSpacing/>
    </w:pPr>
  </w:style>
  <w:style w:type="table" w:styleId="ab">
    <w:name w:val="Table Grid"/>
    <w:basedOn w:val="a1"/>
    <w:uiPriority w:val="59"/>
    <w:rsid w:val="00A6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E7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n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88EE-A5C6-411E-AB8A-931E529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2014-04-02T05:43:00Z</cp:lastPrinted>
  <dcterms:created xsi:type="dcterms:W3CDTF">2014-02-25T07:51:00Z</dcterms:created>
  <dcterms:modified xsi:type="dcterms:W3CDTF">2014-04-02T05:48:00Z</dcterms:modified>
</cp:coreProperties>
</file>