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059" w:rsidRPr="00255059" w:rsidRDefault="00255059" w:rsidP="00255059">
      <w:pPr>
        <w:ind w:left="-851"/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</w:pPr>
      <w:proofErr w:type="gramStart"/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  <w:lang w:val="en-US"/>
        </w:rPr>
        <w:t>C</w:t>
      </w:r>
      <w:proofErr w:type="spellStart"/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>ообщение</w:t>
      </w:r>
      <w:proofErr w:type="spellEnd"/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 xml:space="preserve"> об утверждении годовой бухгалтерской отчетности акционерного общества за 2014 год.</w:t>
      </w:r>
      <w:proofErr w:type="gramEnd"/>
    </w:p>
    <w:p w:rsidR="001A240F" w:rsidRPr="00255059" w:rsidRDefault="00255059" w:rsidP="00255059">
      <w:pPr>
        <w:ind w:left="-851"/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</w:pPr>
      <w:r w:rsidRPr="00255059">
        <w:rPr>
          <w:rStyle w:val="apple-style-span"/>
          <w:rFonts w:ascii="Arial" w:hAnsi="Arial" w:cs="Arial"/>
          <w:b/>
          <w:color w:val="000000" w:themeColor="text1"/>
          <w:sz w:val="27"/>
          <w:szCs w:val="27"/>
          <w:shd w:val="clear" w:color="auto" w:fill="EFFFFF"/>
        </w:rPr>
        <w:t>1. Общие сведения</w:t>
      </w:r>
      <w:r>
        <w:rPr>
          <w:rFonts w:ascii="Arial" w:hAnsi="Arial" w:cs="Arial"/>
          <w:color w:val="184664"/>
          <w:sz w:val="27"/>
          <w:szCs w:val="27"/>
        </w:rPr>
        <w:br/>
      </w:r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>1.1. Полное фирменное наименование эмитента: Открытое акционерное общество Акционерная научно-промышленная компания "Блик"</w:t>
      </w:r>
      <w:r>
        <w:rPr>
          <w:rFonts w:ascii="Arial" w:hAnsi="Arial" w:cs="Arial"/>
          <w:color w:val="184664"/>
          <w:sz w:val="27"/>
          <w:szCs w:val="27"/>
        </w:rPr>
        <w:br/>
      </w:r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>1.2. Сокращенное фирменное наименование эмитента: ОАО Акционерная научно-промышленная компания "Блик"</w:t>
      </w:r>
      <w:r>
        <w:rPr>
          <w:rFonts w:ascii="Arial" w:hAnsi="Arial" w:cs="Arial"/>
          <w:color w:val="184664"/>
          <w:sz w:val="27"/>
          <w:szCs w:val="27"/>
        </w:rPr>
        <w:br/>
      </w:r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 xml:space="preserve">1.3. Место нахождения эмитента: 300002, Российская Федерация, </w:t>
      </w:r>
      <w:proofErr w:type="gramStart"/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>г</w:t>
      </w:r>
      <w:proofErr w:type="gramEnd"/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 xml:space="preserve">. Тула, ул. </w:t>
      </w:r>
      <w:proofErr w:type="spellStart"/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>Мосина</w:t>
      </w:r>
      <w:proofErr w:type="spellEnd"/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>, 2</w:t>
      </w:r>
      <w:r>
        <w:rPr>
          <w:rFonts w:ascii="Arial" w:hAnsi="Arial" w:cs="Arial"/>
          <w:color w:val="184664"/>
          <w:sz w:val="27"/>
          <w:szCs w:val="27"/>
        </w:rPr>
        <w:br/>
      </w:r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>1.4. ОГРН эмитента: 1027100740226</w:t>
      </w:r>
      <w:r>
        <w:rPr>
          <w:rFonts w:ascii="Arial" w:hAnsi="Arial" w:cs="Arial"/>
          <w:color w:val="184664"/>
          <w:sz w:val="27"/>
          <w:szCs w:val="27"/>
        </w:rPr>
        <w:br/>
      </w:r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>1.5. ИНН эмитента: 7106002890</w:t>
      </w:r>
      <w:r>
        <w:rPr>
          <w:rFonts w:ascii="Arial" w:hAnsi="Arial" w:cs="Arial"/>
          <w:color w:val="184664"/>
          <w:sz w:val="27"/>
          <w:szCs w:val="27"/>
        </w:rPr>
        <w:br/>
      </w:r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>1.6. Уникальный код эмитента, присвоенный регистрирующим органом: 07572-A</w:t>
      </w:r>
      <w:r>
        <w:rPr>
          <w:rFonts w:ascii="Arial" w:hAnsi="Arial" w:cs="Arial"/>
          <w:color w:val="184664"/>
          <w:sz w:val="27"/>
          <w:szCs w:val="27"/>
        </w:rPr>
        <w:br/>
      </w:r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>1.7. Адрес страницы в сети Интернет, используемой эмитентом для раскрытия информации:</w:t>
      </w:r>
      <w:r w:rsidRPr="00255059"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 xml:space="preserve"> </w:t>
      </w:r>
      <w:hyperlink r:id="rId4" w:history="1">
        <w:r w:rsidRPr="000234CD">
          <w:rPr>
            <w:rStyle w:val="a3"/>
            <w:rFonts w:ascii="Arial" w:hAnsi="Arial" w:cs="Arial"/>
            <w:sz w:val="27"/>
            <w:szCs w:val="27"/>
            <w:shd w:val="clear" w:color="auto" w:fill="EFFFFF"/>
          </w:rPr>
          <w:t>http://www.disclosure.ru/issuer/7106002890/</w:t>
        </w:r>
      </w:hyperlink>
    </w:p>
    <w:p w:rsidR="00255059" w:rsidRPr="00255059" w:rsidRDefault="00255059" w:rsidP="00255059">
      <w:pPr>
        <w:ind w:left="-851"/>
        <w:rPr>
          <w:rStyle w:val="apple-style-span"/>
          <w:rFonts w:ascii="Arial" w:hAnsi="Arial" w:cs="Arial"/>
          <w:b/>
          <w:color w:val="000000" w:themeColor="text1"/>
          <w:sz w:val="27"/>
          <w:szCs w:val="27"/>
          <w:shd w:val="clear" w:color="auto" w:fill="EFFFFF"/>
        </w:rPr>
      </w:pPr>
      <w:r w:rsidRPr="00255059">
        <w:rPr>
          <w:rStyle w:val="apple-style-span"/>
          <w:rFonts w:ascii="Arial" w:hAnsi="Arial" w:cs="Arial"/>
          <w:b/>
          <w:color w:val="000000" w:themeColor="text1"/>
          <w:sz w:val="27"/>
          <w:szCs w:val="27"/>
          <w:shd w:val="clear" w:color="auto" w:fill="EFFFFF"/>
        </w:rPr>
        <w:t>2. Содержание сообщения</w:t>
      </w:r>
    </w:p>
    <w:p w:rsidR="00255059" w:rsidRPr="00255059" w:rsidRDefault="00255059" w:rsidP="00255059">
      <w:pPr>
        <w:ind w:left="-851"/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</w:pPr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>2.1. Вид документа, текст которого утвержден общим собранием акционеров Общества: годовая бухгалтерская отчетность за 2014 год</w:t>
      </w:r>
      <w:r>
        <w:rPr>
          <w:rFonts w:ascii="Arial" w:hAnsi="Arial" w:cs="Arial"/>
          <w:color w:val="184664"/>
          <w:sz w:val="27"/>
          <w:szCs w:val="27"/>
        </w:rPr>
        <w:br/>
      </w:r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>2.2. Дата и номер протокола собрания, на котором была утверждена годовая бухгалтерская отчетность: 10.06.2015 г. №1</w:t>
      </w:r>
    </w:p>
    <w:p w:rsidR="00255059" w:rsidRPr="00255059" w:rsidRDefault="00255059" w:rsidP="00255059">
      <w:pPr>
        <w:ind w:left="-851"/>
        <w:rPr>
          <w:rStyle w:val="apple-style-span"/>
          <w:rFonts w:ascii="Arial" w:hAnsi="Arial" w:cs="Arial"/>
          <w:b/>
          <w:color w:val="000000" w:themeColor="text1"/>
          <w:sz w:val="27"/>
          <w:szCs w:val="27"/>
          <w:shd w:val="clear" w:color="auto" w:fill="EFFFFF"/>
        </w:rPr>
      </w:pPr>
      <w:r w:rsidRPr="00255059">
        <w:rPr>
          <w:rStyle w:val="apple-style-span"/>
          <w:rFonts w:ascii="Arial" w:hAnsi="Arial" w:cs="Arial"/>
          <w:b/>
          <w:color w:val="000000" w:themeColor="text1"/>
          <w:sz w:val="27"/>
          <w:szCs w:val="27"/>
          <w:shd w:val="clear" w:color="auto" w:fill="EFFFFF"/>
        </w:rPr>
        <w:t>3. Подпись</w:t>
      </w:r>
    </w:p>
    <w:p w:rsidR="00255059" w:rsidRPr="00255059" w:rsidRDefault="00255059" w:rsidP="00255059">
      <w:pPr>
        <w:ind w:left="-851"/>
      </w:pPr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>3.1. Директор___________________ Ю.С. Тимофеев</w:t>
      </w:r>
      <w:r>
        <w:rPr>
          <w:rFonts w:ascii="Arial" w:hAnsi="Arial" w:cs="Arial"/>
          <w:color w:val="184664"/>
          <w:sz w:val="27"/>
          <w:szCs w:val="27"/>
        </w:rPr>
        <w:br/>
      </w:r>
      <w:r>
        <w:rPr>
          <w:rStyle w:val="apple-style-span"/>
          <w:rFonts w:ascii="Arial" w:hAnsi="Arial" w:cs="Arial"/>
          <w:color w:val="184664"/>
          <w:sz w:val="27"/>
          <w:szCs w:val="27"/>
          <w:shd w:val="clear" w:color="auto" w:fill="EFFFFF"/>
        </w:rPr>
        <w:t>3.2. Дата: 11 июня 2015 г.</w:t>
      </w:r>
    </w:p>
    <w:sectPr w:rsidR="00255059" w:rsidRPr="00255059" w:rsidSect="001A2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59"/>
    <w:rsid w:val="001A240F"/>
    <w:rsid w:val="00255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4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255059"/>
  </w:style>
  <w:style w:type="character" w:styleId="a3">
    <w:name w:val="Hyperlink"/>
    <w:basedOn w:val="a0"/>
    <w:uiPriority w:val="99"/>
    <w:unhideWhenUsed/>
    <w:rsid w:val="002550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8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isclosure.ru/issuer/710600289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937</Characters>
  <Application>Microsoft Office Word</Application>
  <DocSecurity>0</DocSecurity>
  <Lines>7</Lines>
  <Paragraphs>2</Paragraphs>
  <ScaleCrop>false</ScaleCrop>
  <Company>RePack by SPecialiST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2</cp:revision>
  <dcterms:created xsi:type="dcterms:W3CDTF">2015-06-15T06:29:00Z</dcterms:created>
  <dcterms:modified xsi:type="dcterms:W3CDTF">2015-06-15T06:29:00Z</dcterms:modified>
</cp:coreProperties>
</file>