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84" w:rsidRPr="00535B2E" w:rsidRDefault="009F6684" w:rsidP="009F6684">
      <w:pPr>
        <w:jc w:val="center"/>
        <w:rPr>
          <w:b/>
          <w:bCs/>
          <w:caps/>
          <w:shadow/>
          <w:sz w:val="28"/>
          <w:szCs w:val="28"/>
        </w:rPr>
      </w:pPr>
      <w:r w:rsidRPr="00535B2E">
        <w:rPr>
          <w:b/>
          <w:bCs/>
          <w:caps/>
          <w:shadow/>
          <w:sz w:val="28"/>
          <w:szCs w:val="28"/>
        </w:rPr>
        <w:t>годовой ОТЧЕТ</w:t>
      </w:r>
    </w:p>
    <w:p w:rsidR="009F6684" w:rsidRPr="00535B2E" w:rsidRDefault="009F6684" w:rsidP="009F6684">
      <w:pPr>
        <w:jc w:val="center"/>
        <w:rPr>
          <w:b/>
          <w:bCs/>
          <w:shadow/>
          <w:sz w:val="28"/>
          <w:szCs w:val="28"/>
        </w:rPr>
      </w:pPr>
    </w:p>
    <w:p w:rsidR="009F6684" w:rsidRPr="00535B2E" w:rsidRDefault="009F6684" w:rsidP="009F6684">
      <w:pPr>
        <w:jc w:val="center"/>
        <w:rPr>
          <w:b/>
          <w:bCs/>
          <w:shadow/>
          <w:sz w:val="28"/>
          <w:szCs w:val="28"/>
        </w:rPr>
      </w:pPr>
      <w:r w:rsidRPr="00535B2E">
        <w:rPr>
          <w:b/>
          <w:bCs/>
          <w:shadow/>
          <w:sz w:val="28"/>
          <w:szCs w:val="28"/>
        </w:rPr>
        <w:t xml:space="preserve">Открытое акционерное общество </w:t>
      </w:r>
    </w:p>
    <w:p w:rsidR="009F6684" w:rsidRPr="00535B2E" w:rsidRDefault="009F6684" w:rsidP="009F6684">
      <w:pPr>
        <w:jc w:val="center"/>
        <w:rPr>
          <w:b/>
          <w:bCs/>
          <w:shadow/>
          <w:sz w:val="28"/>
          <w:szCs w:val="28"/>
        </w:rPr>
      </w:pPr>
      <w:r w:rsidRPr="00535B2E">
        <w:rPr>
          <w:b/>
          <w:bCs/>
          <w:shadow/>
          <w:sz w:val="28"/>
          <w:szCs w:val="28"/>
        </w:rPr>
        <w:t>«</w:t>
      </w:r>
      <w:r>
        <w:rPr>
          <w:b/>
          <w:bCs/>
          <w:shadow/>
          <w:sz w:val="28"/>
          <w:szCs w:val="28"/>
        </w:rPr>
        <w:t>Ордынский теплоучасток 1</w:t>
      </w:r>
      <w:r w:rsidRPr="00535B2E">
        <w:rPr>
          <w:b/>
          <w:bCs/>
          <w:shadow/>
          <w:sz w:val="28"/>
          <w:szCs w:val="28"/>
        </w:rPr>
        <w:t>»</w:t>
      </w:r>
    </w:p>
    <w:p w:rsidR="009F6684" w:rsidRPr="00535B2E" w:rsidRDefault="009F6684" w:rsidP="009F6684">
      <w:pPr>
        <w:jc w:val="center"/>
        <w:rPr>
          <w:b/>
          <w:bCs/>
          <w:shadow/>
          <w:sz w:val="28"/>
          <w:szCs w:val="28"/>
        </w:rPr>
      </w:pPr>
    </w:p>
    <w:p w:rsidR="009F6684" w:rsidRPr="00535B2E" w:rsidRDefault="009F6684" w:rsidP="009F6684">
      <w:pPr>
        <w:ind w:firstLine="567"/>
        <w:jc w:val="center"/>
        <w:rPr>
          <w:b/>
          <w:bCs/>
          <w:sz w:val="28"/>
          <w:szCs w:val="28"/>
        </w:rPr>
      </w:pPr>
      <w:r w:rsidRPr="00535B2E">
        <w:rPr>
          <w:b/>
          <w:bCs/>
          <w:sz w:val="28"/>
          <w:szCs w:val="28"/>
        </w:rPr>
        <w:t>за  20</w:t>
      </w:r>
      <w:r>
        <w:rPr>
          <w:b/>
          <w:bCs/>
          <w:sz w:val="28"/>
          <w:szCs w:val="28"/>
        </w:rPr>
        <w:t>1</w:t>
      </w:r>
      <w:r w:rsidR="00081834">
        <w:rPr>
          <w:b/>
          <w:bCs/>
          <w:sz w:val="28"/>
          <w:szCs w:val="28"/>
        </w:rPr>
        <w:t>4</w:t>
      </w:r>
      <w:r w:rsidRPr="00535B2E">
        <w:rPr>
          <w:b/>
          <w:bCs/>
          <w:sz w:val="28"/>
          <w:szCs w:val="28"/>
        </w:rPr>
        <w:t xml:space="preserve"> год</w:t>
      </w: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Место нахождения: Россия, </w:t>
      </w:r>
      <w:r>
        <w:rPr>
          <w:sz w:val="28"/>
          <w:szCs w:val="28"/>
        </w:rPr>
        <w:t xml:space="preserve">Новосибирская </w:t>
      </w:r>
      <w:r w:rsidRPr="00535B2E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Ордынский </w:t>
      </w:r>
      <w:r w:rsidRPr="00535B2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рдынское</w:t>
      </w:r>
      <w:r w:rsidRPr="00535B2E">
        <w:rPr>
          <w:sz w:val="28"/>
          <w:szCs w:val="28"/>
        </w:rPr>
        <w:t>.</w:t>
      </w: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Информация, содержащаяся в настоящем годовом отчете, подлежит раскрытию в соответствии с законодательством Российской Федерации о ценных бумагах.</w:t>
      </w: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</w:p>
    <w:p w:rsidR="009F6684" w:rsidRPr="00535B2E" w:rsidRDefault="009F6684" w:rsidP="009F6684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Директор    </w:t>
      </w:r>
      <w:r w:rsidRPr="00535B2E">
        <w:rPr>
          <w:sz w:val="28"/>
          <w:szCs w:val="28"/>
        </w:rPr>
        <w:tab/>
      </w:r>
      <w:r w:rsidRPr="00535B2E">
        <w:rPr>
          <w:sz w:val="28"/>
          <w:szCs w:val="28"/>
        </w:rPr>
        <w:tab/>
      </w:r>
      <w:r w:rsidRPr="00535B2E">
        <w:rPr>
          <w:sz w:val="28"/>
          <w:szCs w:val="28"/>
        </w:rPr>
        <w:tab/>
      </w:r>
      <w:r w:rsidRPr="00535B2E">
        <w:rPr>
          <w:sz w:val="28"/>
          <w:szCs w:val="28"/>
        </w:rPr>
        <w:tab/>
        <w:t xml:space="preserve">          _____________                            </w:t>
      </w:r>
      <w:proofErr w:type="spellStart"/>
      <w:r>
        <w:rPr>
          <w:sz w:val="28"/>
          <w:szCs w:val="28"/>
        </w:rPr>
        <w:t>С.И.Адаменко</w:t>
      </w:r>
      <w:proofErr w:type="spellEnd"/>
    </w:p>
    <w:p w:rsidR="009F6684" w:rsidRPr="00535B2E" w:rsidRDefault="009F6684" w:rsidP="009F6684">
      <w:pPr>
        <w:jc w:val="both"/>
        <w:rPr>
          <w:i/>
          <w:sz w:val="28"/>
          <w:szCs w:val="28"/>
        </w:rPr>
      </w:pPr>
      <w:r w:rsidRPr="00535B2E">
        <w:rPr>
          <w:sz w:val="28"/>
          <w:szCs w:val="28"/>
        </w:rPr>
        <w:t xml:space="preserve">Дата 01 </w:t>
      </w:r>
      <w:r>
        <w:rPr>
          <w:sz w:val="28"/>
          <w:szCs w:val="28"/>
        </w:rPr>
        <w:t>апреля</w:t>
      </w:r>
      <w:r w:rsidRPr="00535B2E">
        <w:rPr>
          <w:sz w:val="28"/>
          <w:szCs w:val="28"/>
        </w:rPr>
        <w:t xml:space="preserve"> 201</w:t>
      </w:r>
      <w:r w:rsidR="00081834">
        <w:rPr>
          <w:sz w:val="28"/>
          <w:szCs w:val="28"/>
        </w:rPr>
        <w:t>5</w:t>
      </w:r>
      <w:r w:rsidRPr="00535B2E">
        <w:rPr>
          <w:sz w:val="28"/>
          <w:szCs w:val="28"/>
        </w:rPr>
        <w:t xml:space="preserve"> года                                     </w:t>
      </w:r>
      <w:r w:rsidRPr="00535B2E">
        <w:rPr>
          <w:i/>
          <w:sz w:val="28"/>
          <w:szCs w:val="28"/>
        </w:rPr>
        <w:t>подпись</w:t>
      </w:r>
    </w:p>
    <w:p w:rsidR="009F6684" w:rsidRPr="00535B2E" w:rsidRDefault="009F6684" w:rsidP="009F6684">
      <w:pPr>
        <w:jc w:val="both"/>
        <w:rPr>
          <w:i/>
          <w:sz w:val="28"/>
          <w:szCs w:val="28"/>
        </w:rPr>
      </w:pPr>
    </w:p>
    <w:p w:rsidR="009F6684" w:rsidRPr="00535B2E" w:rsidRDefault="009F6684" w:rsidP="009F6684">
      <w:pPr>
        <w:jc w:val="both"/>
        <w:rPr>
          <w:i/>
          <w:sz w:val="28"/>
          <w:szCs w:val="28"/>
        </w:rPr>
      </w:pPr>
    </w:p>
    <w:p w:rsidR="009F6684" w:rsidRPr="00535B2E" w:rsidRDefault="009F6684" w:rsidP="009F6684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Главный бухгалтер                                      _____________                           </w:t>
      </w:r>
      <w:r>
        <w:rPr>
          <w:sz w:val="28"/>
          <w:szCs w:val="28"/>
        </w:rPr>
        <w:t>Н.В.Меньшикова</w:t>
      </w:r>
    </w:p>
    <w:p w:rsidR="009F6684" w:rsidRPr="00535B2E" w:rsidRDefault="009F6684" w:rsidP="009F6684">
      <w:pPr>
        <w:jc w:val="both"/>
        <w:rPr>
          <w:i/>
          <w:sz w:val="28"/>
          <w:szCs w:val="28"/>
        </w:rPr>
      </w:pPr>
      <w:r w:rsidRPr="00535B2E">
        <w:rPr>
          <w:sz w:val="28"/>
          <w:szCs w:val="28"/>
        </w:rPr>
        <w:t xml:space="preserve">Дата 01 </w:t>
      </w:r>
      <w:r>
        <w:rPr>
          <w:sz w:val="28"/>
          <w:szCs w:val="28"/>
        </w:rPr>
        <w:t xml:space="preserve">апреля </w:t>
      </w:r>
      <w:r w:rsidRPr="00535B2E">
        <w:rPr>
          <w:sz w:val="28"/>
          <w:szCs w:val="28"/>
        </w:rPr>
        <w:t>201</w:t>
      </w:r>
      <w:r w:rsidR="00081834">
        <w:rPr>
          <w:sz w:val="28"/>
          <w:szCs w:val="28"/>
        </w:rPr>
        <w:t>5</w:t>
      </w:r>
      <w:r w:rsidRPr="00535B2E">
        <w:rPr>
          <w:sz w:val="28"/>
          <w:szCs w:val="28"/>
        </w:rPr>
        <w:t xml:space="preserve"> года                                      </w:t>
      </w:r>
      <w:r w:rsidRPr="00535B2E">
        <w:rPr>
          <w:i/>
          <w:sz w:val="28"/>
          <w:szCs w:val="28"/>
        </w:rPr>
        <w:t>подпись</w:t>
      </w:r>
    </w:p>
    <w:p w:rsidR="009F6684" w:rsidRPr="00535B2E" w:rsidRDefault="009F6684" w:rsidP="009F6684">
      <w:pPr>
        <w:jc w:val="both"/>
        <w:rPr>
          <w:i/>
          <w:sz w:val="28"/>
          <w:szCs w:val="28"/>
        </w:rPr>
      </w:pPr>
    </w:p>
    <w:p w:rsidR="009F6684" w:rsidRPr="00535B2E" w:rsidRDefault="009F6684" w:rsidP="009F6684">
      <w:pPr>
        <w:jc w:val="center"/>
        <w:rPr>
          <w:i/>
          <w:sz w:val="28"/>
          <w:szCs w:val="28"/>
        </w:rPr>
      </w:pPr>
      <w:r w:rsidRPr="00535B2E">
        <w:rPr>
          <w:i/>
          <w:sz w:val="28"/>
          <w:szCs w:val="28"/>
        </w:rPr>
        <w:t xml:space="preserve">                    М.П.</w:t>
      </w:r>
    </w:p>
    <w:p w:rsidR="009F6684" w:rsidRPr="00535B2E" w:rsidRDefault="009F6684" w:rsidP="009F6684">
      <w:pPr>
        <w:jc w:val="center"/>
        <w:rPr>
          <w:i/>
          <w:sz w:val="28"/>
          <w:szCs w:val="28"/>
        </w:rPr>
      </w:pPr>
    </w:p>
    <w:p w:rsidR="009F6684" w:rsidRPr="00535B2E" w:rsidRDefault="009F6684" w:rsidP="009F6684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Контактное лицо:  </w:t>
      </w:r>
      <w:r>
        <w:rPr>
          <w:sz w:val="28"/>
          <w:szCs w:val="28"/>
        </w:rPr>
        <w:t>Н.В.Меньшикова</w:t>
      </w:r>
    </w:p>
    <w:p w:rsidR="009F6684" w:rsidRPr="00535B2E" w:rsidRDefault="009F6684" w:rsidP="009F6684">
      <w:pPr>
        <w:jc w:val="both"/>
        <w:rPr>
          <w:sz w:val="28"/>
          <w:szCs w:val="28"/>
        </w:rPr>
      </w:pPr>
    </w:p>
    <w:p w:rsidR="009F6684" w:rsidRPr="00535B2E" w:rsidRDefault="009F6684" w:rsidP="009F6684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>Телефон: (8</w:t>
      </w:r>
      <w:r>
        <w:rPr>
          <w:sz w:val="28"/>
          <w:szCs w:val="28"/>
        </w:rPr>
        <w:t>383</w:t>
      </w:r>
      <w:r w:rsidRPr="00535B2E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535B2E">
        <w:rPr>
          <w:sz w:val="28"/>
          <w:szCs w:val="28"/>
        </w:rPr>
        <w:t xml:space="preserve">) </w:t>
      </w:r>
      <w:r>
        <w:rPr>
          <w:sz w:val="28"/>
          <w:szCs w:val="28"/>
        </w:rPr>
        <w:t>21</w:t>
      </w:r>
      <w:r w:rsidRPr="00535B2E">
        <w:rPr>
          <w:sz w:val="28"/>
          <w:szCs w:val="28"/>
        </w:rPr>
        <w:t>-</w:t>
      </w:r>
      <w:r>
        <w:rPr>
          <w:sz w:val="28"/>
          <w:szCs w:val="28"/>
        </w:rPr>
        <w:t>059</w:t>
      </w:r>
      <w:r w:rsidRPr="00535B2E">
        <w:rPr>
          <w:sz w:val="28"/>
          <w:szCs w:val="28"/>
        </w:rPr>
        <w:t>.</w:t>
      </w:r>
    </w:p>
    <w:p w:rsidR="009F6684" w:rsidRPr="00535B2E" w:rsidRDefault="009F6684" w:rsidP="009F6684">
      <w:pPr>
        <w:jc w:val="both"/>
        <w:rPr>
          <w:sz w:val="28"/>
          <w:szCs w:val="28"/>
        </w:rPr>
      </w:pPr>
    </w:p>
    <w:p w:rsidR="009F6684" w:rsidRPr="00535B2E" w:rsidRDefault="009F6684" w:rsidP="009F6684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>Факс: (</w:t>
      </w:r>
      <w:r>
        <w:rPr>
          <w:sz w:val="28"/>
          <w:szCs w:val="28"/>
        </w:rPr>
        <w:t>8383</w:t>
      </w:r>
      <w:r w:rsidRPr="00535B2E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535B2E">
        <w:rPr>
          <w:sz w:val="28"/>
          <w:szCs w:val="28"/>
        </w:rPr>
        <w:t xml:space="preserve">) </w:t>
      </w:r>
      <w:r>
        <w:rPr>
          <w:sz w:val="28"/>
          <w:szCs w:val="28"/>
        </w:rPr>
        <w:t>22</w:t>
      </w:r>
      <w:r w:rsidRPr="00535B2E">
        <w:rPr>
          <w:sz w:val="28"/>
          <w:szCs w:val="28"/>
        </w:rPr>
        <w:t>-</w:t>
      </w:r>
      <w:r>
        <w:rPr>
          <w:sz w:val="28"/>
          <w:szCs w:val="28"/>
        </w:rPr>
        <w:t>344</w:t>
      </w:r>
      <w:r w:rsidRPr="00535B2E">
        <w:rPr>
          <w:sz w:val="28"/>
          <w:szCs w:val="28"/>
        </w:rPr>
        <w:t>.</w:t>
      </w:r>
    </w:p>
    <w:p w:rsidR="009F6684" w:rsidRPr="00535B2E" w:rsidRDefault="009F6684" w:rsidP="009F6684">
      <w:pPr>
        <w:jc w:val="both"/>
        <w:rPr>
          <w:sz w:val="28"/>
          <w:szCs w:val="28"/>
        </w:rPr>
      </w:pPr>
    </w:p>
    <w:p w:rsidR="009F6684" w:rsidRPr="00535B2E" w:rsidRDefault="009F6684" w:rsidP="009F6684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gkh</w:t>
      </w:r>
      <w:r w:rsidRPr="00CD5DF9">
        <w:rPr>
          <w:sz w:val="28"/>
          <w:szCs w:val="28"/>
        </w:rPr>
        <w:t>333@</w:t>
      </w:r>
      <w:r>
        <w:rPr>
          <w:sz w:val="28"/>
          <w:szCs w:val="28"/>
          <w:lang w:val="en-US"/>
        </w:rPr>
        <w:t>mail</w:t>
      </w:r>
      <w:r w:rsidRPr="00CD5D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F6684" w:rsidRPr="00535B2E" w:rsidRDefault="009F6684" w:rsidP="009F6684">
      <w:pPr>
        <w:jc w:val="both"/>
        <w:rPr>
          <w:sz w:val="28"/>
          <w:szCs w:val="28"/>
        </w:rPr>
      </w:pPr>
    </w:p>
    <w:p w:rsidR="009F6684" w:rsidRPr="00535B2E" w:rsidRDefault="009F6684" w:rsidP="009F6684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>Адрес страницы в с</w:t>
      </w:r>
      <w:r>
        <w:rPr>
          <w:sz w:val="28"/>
          <w:szCs w:val="28"/>
        </w:rPr>
        <w:t>е</w:t>
      </w:r>
      <w:r w:rsidRPr="00535B2E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535B2E">
        <w:rPr>
          <w:sz w:val="28"/>
          <w:szCs w:val="28"/>
        </w:rPr>
        <w:t xml:space="preserve"> Интернет, на которой раскрывается информация, содержащаяся в настоящем годовом отчете:</w:t>
      </w:r>
      <w:r w:rsidRPr="00535B2E">
        <w:rPr>
          <w:b/>
          <w:i/>
          <w:sz w:val="28"/>
          <w:szCs w:val="28"/>
        </w:rPr>
        <w:t xml:space="preserve"> </w:t>
      </w:r>
      <w:hyperlink r:id="rId5" w:tgtFrame="_blank" w:history="1">
        <w:r w:rsidRPr="00676BB6">
          <w:rPr>
            <w:rStyle w:val="a4"/>
            <w:rFonts w:ascii="Arial" w:hAnsi="Arial" w:cs="Arial"/>
          </w:rPr>
          <w:t>www.disclosure.ru/issuer/5434113528/</w:t>
        </w:r>
      </w:hyperlink>
      <w:r w:rsidRPr="00535B2E">
        <w:rPr>
          <w:sz w:val="28"/>
          <w:szCs w:val="28"/>
        </w:rPr>
        <w:t>.</w:t>
      </w:r>
    </w:p>
    <w:p w:rsidR="009F6684" w:rsidRPr="00535B2E" w:rsidRDefault="009F6684" w:rsidP="009F6684">
      <w:pPr>
        <w:jc w:val="both"/>
        <w:rPr>
          <w:sz w:val="28"/>
          <w:szCs w:val="28"/>
        </w:rPr>
      </w:pPr>
    </w:p>
    <w:p w:rsidR="009F6684" w:rsidRPr="00535B2E" w:rsidRDefault="009F6684" w:rsidP="009F6684">
      <w:pPr>
        <w:rPr>
          <w:sz w:val="28"/>
          <w:szCs w:val="28"/>
        </w:rPr>
      </w:pPr>
    </w:p>
    <w:p w:rsidR="009F6684" w:rsidRPr="00535B2E" w:rsidRDefault="009F6684" w:rsidP="009F6684">
      <w:pPr>
        <w:rPr>
          <w:sz w:val="28"/>
          <w:szCs w:val="28"/>
        </w:rPr>
      </w:pPr>
    </w:p>
    <w:p w:rsidR="009F6684" w:rsidRPr="00535B2E" w:rsidRDefault="009F6684" w:rsidP="009F6684">
      <w:pPr>
        <w:rPr>
          <w:sz w:val="28"/>
          <w:szCs w:val="28"/>
        </w:rPr>
      </w:pPr>
    </w:p>
    <w:p w:rsidR="009F6684" w:rsidRPr="00535B2E" w:rsidRDefault="009F6684" w:rsidP="009F6684">
      <w:pPr>
        <w:rPr>
          <w:sz w:val="28"/>
          <w:szCs w:val="28"/>
        </w:rPr>
      </w:pPr>
    </w:p>
    <w:p w:rsidR="009F6684" w:rsidRPr="00535B2E" w:rsidRDefault="009F6684" w:rsidP="009F6684">
      <w:pPr>
        <w:rPr>
          <w:sz w:val="28"/>
          <w:szCs w:val="28"/>
        </w:rPr>
      </w:pPr>
    </w:p>
    <w:p w:rsidR="009F6684" w:rsidRPr="00535B2E" w:rsidRDefault="009F6684" w:rsidP="009F6684">
      <w:pPr>
        <w:rPr>
          <w:sz w:val="28"/>
          <w:szCs w:val="28"/>
        </w:rPr>
      </w:pPr>
    </w:p>
    <w:p w:rsidR="009F6684" w:rsidRPr="00535B2E" w:rsidRDefault="009F6684" w:rsidP="009F6684">
      <w:pPr>
        <w:rPr>
          <w:sz w:val="28"/>
          <w:szCs w:val="28"/>
        </w:rPr>
      </w:pPr>
    </w:p>
    <w:p w:rsidR="009F6684" w:rsidRPr="00535B2E" w:rsidRDefault="009F6684" w:rsidP="009F6684">
      <w:pPr>
        <w:rPr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Информация об акционерном обществе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67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Полное фирменное наименование: Открытое акционерное общество «</w:t>
      </w:r>
      <w:proofErr w:type="gramStart"/>
      <w:r>
        <w:rPr>
          <w:rFonts w:cs="Calibri"/>
          <w:sz w:val="28"/>
          <w:szCs w:val="28"/>
        </w:rPr>
        <w:t>Ордынский</w:t>
      </w:r>
      <w:proofErr w:type="gramEnd"/>
      <w:r>
        <w:rPr>
          <w:rFonts w:cs="Calibri"/>
          <w:sz w:val="28"/>
          <w:szCs w:val="28"/>
        </w:rPr>
        <w:t xml:space="preserve"> теплоучасток 1»</w:t>
      </w:r>
      <w:r w:rsidRPr="00535B2E">
        <w:rPr>
          <w:rFonts w:cs="Calibri"/>
          <w:sz w:val="28"/>
          <w:szCs w:val="28"/>
        </w:rPr>
        <w:t>.</w:t>
      </w:r>
    </w:p>
    <w:p w:rsidR="009F6684" w:rsidRDefault="009F6684" w:rsidP="009F6684">
      <w:pPr>
        <w:adjustRightInd w:val="0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Сокращенное фирменное наименование: ОАО «</w:t>
      </w:r>
      <w:r>
        <w:rPr>
          <w:rFonts w:cs="Calibri"/>
          <w:sz w:val="28"/>
          <w:szCs w:val="28"/>
        </w:rPr>
        <w:t>Ордынский теплоучасток 1</w:t>
      </w:r>
      <w:r w:rsidRPr="00535B2E">
        <w:rPr>
          <w:rFonts w:cs="Calibri"/>
          <w:sz w:val="28"/>
          <w:szCs w:val="28"/>
        </w:rPr>
        <w:t>».</w:t>
      </w:r>
    </w:p>
    <w:p w:rsidR="009F6684" w:rsidRPr="009B6C1A" w:rsidRDefault="009F6684" w:rsidP="009F6684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9B6C1A">
        <w:rPr>
          <w:sz w:val="28"/>
          <w:szCs w:val="28"/>
        </w:rPr>
        <w:t xml:space="preserve">Дата регистрации акционерного общества: </w:t>
      </w:r>
      <w:r>
        <w:rPr>
          <w:sz w:val="28"/>
          <w:szCs w:val="28"/>
        </w:rPr>
        <w:t>3</w:t>
      </w:r>
      <w:r w:rsidRPr="009B6C1A">
        <w:rPr>
          <w:sz w:val="28"/>
          <w:szCs w:val="28"/>
        </w:rPr>
        <w:t>1.0</w:t>
      </w:r>
      <w:r>
        <w:rPr>
          <w:sz w:val="28"/>
          <w:szCs w:val="28"/>
        </w:rPr>
        <w:t>7</w:t>
      </w:r>
      <w:r w:rsidRPr="009B6C1A">
        <w:rPr>
          <w:sz w:val="28"/>
          <w:szCs w:val="28"/>
        </w:rPr>
        <w:t>.</w:t>
      </w:r>
      <w:r w:rsidRPr="009B6C1A">
        <w:rPr>
          <w:iCs/>
          <w:sz w:val="28"/>
          <w:szCs w:val="28"/>
        </w:rPr>
        <w:t>2008</w:t>
      </w:r>
      <w:r w:rsidRPr="009B6C1A">
        <w:rPr>
          <w:sz w:val="28"/>
          <w:szCs w:val="28"/>
        </w:rPr>
        <w:t xml:space="preserve"> года.</w:t>
      </w:r>
    </w:p>
    <w:p w:rsidR="009F6684" w:rsidRPr="00535B2E" w:rsidRDefault="009F6684" w:rsidP="009F6684">
      <w:pPr>
        <w:widowControl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535B2E">
        <w:rPr>
          <w:sz w:val="28"/>
          <w:szCs w:val="28"/>
        </w:rPr>
        <w:t>Основной государственный регистрационный номер юридического лица: 10</w:t>
      </w:r>
      <w:r>
        <w:rPr>
          <w:sz w:val="28"/>
          <w:szCs w:val="28"/>
        </w:rPr>
        <w:t>85456000728</w:t>
      </w:r>
      <w:r w:rsidRPr="00535B2E">
        <w:rPr>
          <w:iCs/>
          <w:sz w:val="28"/>
          <w:szCs w:val="28"/>
        </w:rPr>
        <w:t>.</w:t>
      </w:r>
    </w:p>
    <w:p w:rsidR="009F6684" w:rsidRPr="00535B2E" w:rsidRDefault="009F6684" w:rsidP="009F6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B2E">
        <w:rPr>
          <w:rFonts w:ascii="Times New Roman" w:hAnsi="Times New Roman" w:cs="Times New Roman"/>
          <w:sz w:val="28"/>
          <w:szCs w:val="28"/>
        </w:rPr>
        <w:t xml:space="preserve">Дата регистрации (дата внесения записи в ЕГРЮЛ: </w:t>
      </w:r>
      <w:r>
        <w:rPr>
          <w:rFonts w:ascii="Times New Roman" w:hAnsi="Times New Roman" w:cs="Times New Roman"/>
          <w:sz w:val="28"/>
          <w:szCs w:val="28"/>
        </w:rPr>
        <w:t>31.07.</w:t>
      </w:r>
      <w:r w:rsidRPr="00535B2E">
        <w:rPr>
          <w:rFonts w:ascii="Times New Roman" w:hAnsi="Times New Roman"/>
          <w:iCs/>
          <w:sz w:val="28"/>
          <w:szCs w:val="28"/>
        </w:rPr>
        <w:t>200</w:t>
      </w:r>
      <w:r>
        <w:rPr>
          <w:rFonts w:ascii="Times New Roman" w:hAnsi="Times New Roman"/>
          <w:iCs/>
          <w:sz w:val="28"/>
          <w:szCs w:val="28"/>
        </w:rPr>
        <w:t>8</w:t>
      </w:r>
      <w:r w:rsidRPr="00535B2E">
        <w:rPr>
          <w:rFonts w:ascii="Times New Roman" w:hAnsi="Times New Roman"/>
          <w:iCs/>
          <w:sz w:val="28"/>
          <w:szCs w:val="28"/>
        </w:rPr>
        <w:t xml:space="preserve"> </w:t>
      </w:r>
      <w:r w:rsidRPr="00535B2E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9F6684" w:rsidRPr="00535B2E" w:rsidRDefault="009F6684" w:rsidP="009F6684">
      <w:pPr>
        <w:widowControl w:val="0"/>
        <w:adjustRightInd w:val="0"/>
        <w:ind w:firstLine="567"/>
        <w:jc w:val="both"/>
        <w:rPr>
          <w:iCs/>
          <w:sz w:val="28"/>
          <w:szCs w:val="28"/>
        </w:rPr>
      </w:pPr>
      <w:r w:rsidRPr="00535B2E">
        <w:rPr>
          <w:sz w:val="28"/>
          <w:szCs w:val="28"/>
        </w:rPr>
        <w:t xml:space="preserve">Наименование регистрирующего органа: </w:t>
      </w:r>
      <w:r>
        <w:rPr>
          <w:sz w:val="28"/>
          <w:szCs w:val="28"/>
        </w:rPr>
        <w:t>Межрайонная и</w:t>
      </w:r>
      <w:r w:rsidRPr="00535B2E">
        <w:rPr>
          <w:sz w:val="28"/>
          <w:szCs w:val="28"/>
        </w:rPr>
        <w:t xml:space="preserve">нспекция </w:t>
      </w:r>
      <w:r>
        <w:rPr>
          <w:sz w:val="28"/>
          <w:szCs w:val="28"/>
        </w:rPr>
        <w:t>Федеральной налоговой службы №6 по Новосибирской области</w:t>
      </w:r>
      <w:r w:rsidRPr="00535B2E">
        <w:rPr>
          <w:iCs/>
          <w:sz w:val="28"/>
          <w:szCs w:val="28"/>
        </w:rPr>
        <w:t>.</w:t>
      </w:r>
    </w:p>
    <w:p w:rsidR="009F6684" w:rsidRDefault="009F6684" w:rsidP="009F6684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Краткое описание истории создания и развития: ОАО «</w:t>
      </w:r>
      <w:r>
        <w:rPr>
          <w:sz w:val="28"/>
          <w:szCs w:val="28"/>
        </w:rPr>
        <w:t>Ордынский теплоучасток 1</w:t>
      </w:r>
      <w:r w:rsidRPr="00535B2E">
        <w:rPr>
          <w:sz w:val="28"/>
          <w:szCs w:val="28"/>
        </w:rPr>
        <w:t xml:space="preserve">» создано в результате реорганизации в форме преобразования </w:t>
      </w:r>
      <w:r>
        <w:rPr>
          <w:sz w:val="28"/>
          <w:szCs w:val="28"/>
        </w:rPr>
        <w:t xml:space="preserve">Ордынского муниципального унитарного предприятия </w:t>
      </w:r>
      <w:r w:rsidRPr="00535B2E">
        <w:rPr>
          <w:sz w:val="28"/>
          <w:szCs w:val="28"/>
        </w:rPr>
        <w:t>«</w:t>
      </w:r>
      <w:r>
        <w:rPr>
          <w:sz w:val="28"/>
          <w:szCs w:val="28"/>
        </w:rPr>
        <w:t>Теплоучасток 1</w:t>
      </w:r>
      <w:r w:rsidRPr="00535B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5B2E">
        <w:rPr>
          <w:sz w:val="28"/>
          <w:szCs w:val="28"/>
        </w:rPr>
        <w:t xml:space="preserve">и является его правопреемником по всем правам и обязанностям. Реорганизация была осуществлена на основании решения </w:t>
      </w:r>
      <w:r>
        <w:rPr>
          <w:sz w:val="28"/>
          <w:szCs w:val="28"/>
        </w:rPr>
        <w:t>33-й внеочередной сессии Совета депутатов четвертого созыва муниципального образования р.п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рдынское Ордынского района Новосибирской области №2 от 28.05.2008 «Об акционировании Ордынского муниципального унитарного предприятия «Теплоучасток 1».</w:t>
      </w: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ой вид </w:t>
      </w:r>
      <w:r w:rsidRPr="00535B2E">
        <w:rPr>
          <w:sz w:val="28"/>
          <w:szCs w:val="28"/>
        </w:rPr>
        <w:t>деятельности ОАО «</w:t>
      </w:r>
      <w:r>
        <w:rPr>
          <w:sz w:val="28"/>
          <w:szCs w:val="28"/>
        </w:rPr>
        <w:t>Ордынский теплоучасток 1</w:t>
      </w:r>
      <w:r w:rsidRPr="00535B2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Далее-Общество</w:t>
      </w:r>
      <w:proofErr w:type="spellEnd"/>
      <w:r>
        <w:rPr>
          <w:sz w:val="28"/>
          <w:szCs w:val="28"/>
        </w:rPr>
        <w:t>)- производство и распределение тепловой энергии.</w:t>
      </w:r>
    </w:p>
    <w:p w:rsidR="009F6684" w:rsidRPr="00535B2E" w:rsidRDefault="009F6684" w:rsidP="009F6684">
      <w:pPr>
        <w:tabs>
          <w:tab w:val="left" w:pos="9923"/>
        </w:tabs>
        <w:overflowPunct w:val="0"/>
        <w:adjustRightInd w:val="0"/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Целью деятельности Общества является </w:t>
      </w:r>
      <w:r>
        <w:rPr>
          <w:sz w:val="28"/>
          <w:szCs w:val="28"/>
        </w:rPr>
        <w:t>удовлетворение общественных потребностей в результатах деятельности Общества и получение финансовой прибыли</w:t>
      </w:r>
      <w:r w:rsidRPr="00535B2E">
        <w:rPr>
          <w:sz w:val="28"/>
          <w:szCs w:val="28"/>
        </w:rPr>
        <w:t>.</w:t>
      </w:r>
    </w:p>
    <w:p w:rsidR="009F6684" w:rsidRPr="00535B2E" w:rsidRDefault="009F6684" w:rsidP="009F6684">
      <w:pPr>
        <w:widowControl w:val="0"/>
        <w:adjustRightInd w:val="0"/>
        <w:ind w:firstLine="567"/>
        <w:jc w:val="both"/>
        <w:rPr>
          <w:iCs/>
          <w:sz w:val="28"/>
          <w:szCs w:val="28"/>
        </w:rPr>
      </w:pPr>
      <w:r w:rsidRPr="00535B2E">
        <w:rPr>
          <w:sz w:val="28"/>
          <w:szCs w:val="28"/>
        </w:rPr>
        <w:t xml:space="preserve">Идентификационный номер налогоплательщика (ИНН): </w:t>
      </w:r>
      <w:r>
        <w:rPr>
          <w:sz w:val="28"/>
          <w:szCs w:val="28"/>
        </w:rPr>
        <w:t>5434113528</w:t>
      </w:r>
      <w:r w:rsidRPr="00535B2E">
        <w:rPr>
          <w:iCs/>
          <w:sz w:val="28"/>
          <w:szCs w:val="28"/>
        </w:rPr>
        <w:t>.</w:t>
      </w:r>
    </w:p>
    <w:p w:rsidR="009F6684" w:rsidRPr="00535B2E" w:rsidRDefault="009F6684" w:rsidP="009F668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Место нахождения: Россия, </w:t>
      </w:r>
      <w:r>
        <w:rPr>
          <w:sz w:val="28"/>
          <w:szCs w:val="28"/>
        </w:rPr>
        <w:t xml:space="preserve">Новосибирская </w:t>
      </w:r>
      <w:r w:rsidRPr="00535B2E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Ордынский </w:t>
      </w:r>
      <w:r w:rsidRPr="00535B2E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р.п.</w:t>
      </w:r>
      <w:r w:rsidRPr="00CD5DF9">
        <w:rPr>
          <w:sz w:val="28"/>
          <w:szCs w:val="28"/>
        </w:rPr>
        <w:t xml:space="preserve"> </w:t>
      </w:r>
      <w:r>
        <w:rPr>
          <w:sz w:val="28"/>
          <w:szCs w:val="28"/>
        </w:rPr>
        <w:t>Ордынское</w:t>
      </w:r>
      <w:r w:rsidRPr="00535B2E">
        <w:rPr>
          <w:spacing w:val="1"/>
          <w:sz w:val="28"/>
          <w:szCs w:val="28"/>
        </w:rPr>
        <w:t>.</w:t>
      </w:r>
    </w:p>
    <w:p w:rsidR="009F6684" w:rsidRPr="00535B2E" w:rsidRDefault="009F6684" w:rsidP="009F668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2E">
        <w:rPr>
          <w:rFonts w:ascii="Times New Roman" w:hAnsi="Times New Roman" w:cs="Times New Roman"/>
          <w:sz w:val="28"/>
          <w:szCs w:val="28"/>
        </w:rPr>
        <w:t>Номер телефона: (8</w:t>
      </w:r>
      <w:r>
        <w:rPr>
          <w:rFonts w:ascii="Times New Roman" w:hAnsi="Times New Roman" w:cs="Times New Roman"/>
          <w:sz w:val="28"/>
          <w:szCs w:val="28"/>
        </w:rPr>
        <w:t>38359</w:t>
      </w:r>
      <w:r w:rsidRPr="00535B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5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535B2E">
        <w:rPr>
          <w:rFonts w:ascii="Times New Roman" w:hAnsi="Times New Roman" w:cs="Times New Roman"/>
          <w:sz w:val="28"/>
          <w:szCs w:val="28"/>
        </w:rPr>
        <w:t>.</w:t>
      </w:r>
    </w:p>
    <w:p w:rsidR="009F6684" w:rsidRPr="00535B2E" w:rsidRDefault="009F6684" w:rsidP="009F668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2E">
        <w:rPr>
          <w:rFonts w:ascii="Times New Roman" w:hAnsi="Times New Roman" w:cs="Times New Roman"/>
          <w:sz w:val="28"/>
          <w:szCs w:val="28"/>
        </w:rPr>
        <w:t>Факс: (8</w:t>
      </w:r>
      <w:r>
        <w:rPr>
          <w:rFonts w:ascii="Times New Roman" w:hAnsi="Times New Roman" w:cs="Times New Roman"/>
          <w:sz w:val="28"/>
          <w:szCs w:val="28"/>
        </w:rPr>
        <w:t>38359</w:t>
      </w:r>
      <w:r w:rsidRPr="00535B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5B2E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344</w:t>
      </w:r>
      <w:r w:rsidRPr="00535B2E">
        <w:rPr>
          <w:rFonts w:ascii="Times New Roman" w:hAnsi="Times New Roman"/>
          <w:iCs/>
          <w:sz w:val="28"/>
          <w:szCs w:val="28"/>
        </w:rPr>
        <w:t>.</w:t>
      </w:r>
    </w:p>
    <w:p w:rsidR="009F6684" w:rsidRPr="00CD5DF9" w:rsidRDefault="009F6684" w:rsidP="009F6684">
      <w:pPr>
        <w:jc w:val="both"/>
        <w:rPr>
          <w:sz w:val="28"/>
          <w:szCs w:val="28"/>
        </w:rPr>
      </w:pPr>
      <w:r w:rsidRPr="00CD5DF9">
        <w:t xml:space="preserve">            </w:t>
      </w:r>
      <w:r w:rsidRPr="00CD5DF9">
        <w:rPr>
          <w:sz w:val="28"/>
          <w:szCs w:val="28"/>
        </w:rPr>
        <w:t xml:space="preserve">Адрес электронной почты: </w:t>
      </w:r>
      <w:r w:rsidRPr="00CD5DF9">
        <w:rPr>
          <w:sz w:val="28"/>
          <w:szCs w:val="28"/>
          <w:lang w:val="en-US"/>
        </w:rPr>
        <w:t>gkh</w:t>
      </w:r>
      <w:r w:rsidRPr="00CD5DF9">
        <w:rPr>
          <w:sz w:val="28"/>
          <w:szCs w:val="28"/>
        </w:rPr>
        <w:t>333@</w:t>
      </w:r>
      <w:r w:rsidRPr="00CD5DF9">
        <w:rPr>
          <w:sz w:val="28"/>
          <w:szCs w:val="28"/>
          <w:lang w:val="en-US"/>
        </w:rPr>
        <w:t>mail</w:t>
      </w:r>
      <w:r w:rsidRPr="00CD5DF9">
        <w:rPr>
          <w:sz w:val="28"/>
          <w:szCs w:val="28"/>
        </w:rPr>
        <w:t>.</w:t>
      </w:r>
      <w:r w:rsidRPr="00CD5DF9">
        <w:rPr>
          <w:sz w:val="28"/>
          <w:szCs w:val="28"/>
          <w:lang w:val="en-US"/>
        </w:rPr>
        <w:t>ru</w:t>
      </w:r>
    </w:p>
    <w:p w:rsidR="009F6684" w:rsidRPr="00535B2E" w:rsidRDefault="009F6684" w:rsidP="009F6684">
      <w:pPr>
        <w:widowControl w:val="0"/>
        <w:tabs>
          <w:tab w:val="left" w:pos="0"/>
        </w:tabs>
        <w:adjustRightInd w:val="0"/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535B2E">
        <w:rPr>
          <w:rStyle w:val="a4"/>
          <w:sz w:val="28"/>
          <w:szCs w:val="28"/>
        </w:rPr>
        <w:t xml:space="preserve"> </w:t>
      </w:r>
      <w:hyperlink r:id="rId6" w:tgtFrame="_blank" w:history="1">
        <w:r w:rsidRPr="00676BB6">
          <w:rPr>
            <w:rStyle w:val="a4"/>
            <w:rFonts w:ascii="Arial" w:hAnsi="Arial" w:cs="Arial"/>
          </w:rPr>
          <w:t>www.disclosure.ru/issuer/5434113528/</w:t>
        </w:r>
      </w:hyperlink>
      <w:r w:rsidRPr="00535B2E">
        <w:rPr>
          <w:sz w:val="28"/>
          <w:szCs w:val="28"/>
        </w:rPr>
        <w:t>.</w:t>
      </w:r>
    </w:p>
    <w:p w:rsidR="009F6684" w:rsidRPr="00535B2E" w:rsidRDefault="009F6684" w:rsidP="009F6684">
      <w:pPr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2E">
        <w:rPr>
          <w:rFonts w:ascii="Times New Roman" w:hAnsi="Times New Roman" w:cs="Times New Roman"/>
          <w:sz w:val="28"/>
          <w:szCs w:val="28"/>
        </w:rPr>
        <w:t xml:space="preserve">Филиалы и представительства акционерного общества: в соответствии с Уставом, </w:t>
      </w: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535B2E">
        <w:rPr>
          <w:rFonts w:ascii="Times New Roman" w:hAnsi="Times New Roman" w:cs="Times New Roman"/>
          <w:sz w:val="28"/>
          <w:szCs w:val="28"/>
        </w:rPr>
        <w:t>филиалов и представительств не имеет.</w:t>
      </w:r>
    </w:p>
    <w:p w:rsidR="009F6684" w:rsidRPr="00535B2E" w:rsidRDefault="009F6684" w:rsidP="009F6684">
      <w:pPr>
        <w:adjustRightInd w:val="0"/>
        <w:ind w:firstLine="567"/>
        <w:jc w:val="both"/>
        <w:rPr>
          <w:rFonts w:cs="Calibri"/>
          <w:b/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67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Сведения о лицензиях акционерного общества: деятельность Общества не подлежит лицензированию.</w:t>
      </w:r>
    </w:p>
    <w:p w:rsidR="009F6684" w:rsidRPr="00535B2E" w:rsidRDefault="009F6684" w:rsidP="009F6684">
      <w:pPr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Положение акционерного общества в отрасли</w:t>
      </w:r>
    </w:p>
    <w:p w:rsidR="009F6684" w:rsidRPr="00535B2E" w:rsidRDefault="009F6684" w:rsidP="009F6684">
      <w:pPr>
        <w:adjustRightInd w:val="0"/>
        <w:ind w:firstLine="540"/>
        <w:jc w:val="center"/>
        <w:rPr>
          <w:rFonts w:cs="Calibri"/>
          <w:b/>
          <w:sz w:val="28"/>
          <w:szCs w:val="28"/>
        </w:rPr>
      </w:pPr>
    </w:p>
    <w:p w:rsidR="009F6684" w:rsidRDefault="009F6684" w:rsidP="009F6684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lastRenderedPageBreak/>
        <w:t xml:space="preserve">Ситуация в отрасли такова: </w:t>
      </w:r>
      <w:r>
        <w:rPr>
          <w:sz w:val="28"/>
          <w:szCs w:val="28"/>
        </w:rPr>
        <w:t xml:space="preserve">тарифы на тепловую энергию устанавливаются органами исполнительной власти субъектов РФ, стоимость тепловой энергии не должна превышать предельный уровень цен на тепловую энергию, установленный федеральными органами исполнительной власти. </w:t>
      </w:r>
    </w:p>
    <w:p w:rsidR="009F6684" w:rsidRDefault="009F6684" w:rsidP="009F6684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 Как результат, удорожание сырья и материалов, необходимых для осуществления деятельности</w:t>
      </w:r>
      <w:r>
        <w:rPr>
          <w:sz w:val="28"/>
          <w:szCs w:val="28"/>
        </w:rPr>
        <w:t xml:space="preserve"> по производству и передачи тепловой энергии</w:t>
      </w:r>
      <w:r w:rsidRPr="00535B2E">
        <w:rPr>
          <w:sz w:val="28"/>
          <w:szCs w:val="28"/>
        </w:rPr>
        <w:t xml:space="preserve">, не позволяет такими же темпами поднимать цены на </w:t>
      </w:r>
      <w:r>
        <w:rPr>
          <w:sz w:val="28"/>
          <w:szCs w:val="28"/>
        </w:rPr>
        <w:t>отпускаемую услугу</w:t>
      </w:r>
      <w:r w:rsidRPr="00535B2E">
        <w:rPr>
          <w:sz w:val="28"/>
          <w:szCs w:val="28"/>
        </w:rPr>
        <w:t>.</w:t>
      </w:r>
    </w:p>
    <w:p w:rsidR="009F6684" w:rsidRPr="00535B2E" w:rsidRDefault="009F6684" w:rsidP="009F6684">
      <w:pPr>
        <w:jc w:val="both"/>
        <w:rPr>
          <w:sz w:val="28"/>
          <w:szCs w:val="28"/>
        </w:rPr>
      </w:pPr>
      <w:r w:rsidRPr="00535B2E">
        <w:rPr>
          <w:sz w:val="28"/>
          <w:szCs w:val="28"/>
        </w:rPr>
        <w:t>Это в свою очередь увеличивает риск снижения платежеспособности предприятия.</w:t>
      </w:r>
      <w:r w:rsidRPr="00535B2E">
        <w:rPr>
          <w:b/>
          <w:bCs/>
          <w:i/>
          <w:iCs/>
          <w:sz w:val="28"/>
          <w:szCs w:val="28"/>
        </w:rPr>
        <w:t xml:space="preserve"> </w:t>
      </w:r>
      <w:r w:rsidRPr="00535B2E">
        <w:rPr>
          <w:sz w:val="28"/>
          <w:szCs w:val="28"/>
        </w:rPr>
        <w:t xml:space="preserve">Наиболее значимыми являются изменения, связанные с увеличением себестоимости продукции в связи с повышением тарифов на  </w:t>
      </w:r>
      <w:r>
        <w:rPr>
          <w:sz w:val="28"/>
          <w:szCs w:val="28"/>
        </w:rPr>
        <w:t>уголь, электроэнергию, горюче-смазочные материалы, а также увеличение налоговых отчислений на фонд оплаты труда.</w:t>
      </w:r>
    </w:p>
    <w:p w:rsidR="009F6684" w:rsidRPr="00535B2E" w:rsidRDefault="009F6684" w:rsidP="009F6684">
      <w:pPr>
        <w:spacing w:before="20"/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более 50% общего объема услуг предоставляется населению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связи  с переходом на монетизацию льгот и субсидий, предоставляемых для уплаты коммунальных платежей, резко возросла дебиторская задолженность населения по оплате услуги теплоснабжения, что приводит  к ухудшению финансового положения Общества. </w:t>
      </w:r>
      <w:r w:rsidRPr="00535B2E">
        <w:rPr>
          <w:sz w:val="28"/>
          <w:szCs w:val="28"/>
        </w:rPr>
        <w:t>Подобная ситуация требует тщательной и своевременной работы с дебиторской задолженностью.</w:t>
      </w:r>
    </w:p>
    <w:p w:rsidR="009F6684" w:rsidRDefault="009F6684" w:rsidP="009F6684">
      <w:pPr>
        <w:spacing w:before="20"/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Изменения на внешнем рынке не прогнозируются, так как </w:t>
      </w:r>
      <w:r>
        <w:rPr>
          <w:sz w:val="28"/>
          <w:szCs w:val="28"/>
        </w:rPr>
        <w:t xml:space="preserve">Общество </w:t>
      </w:r>
    </w:p>
    <w:p w:rsidR="009F6684" w:rsidRPr="00535B2E" w:rsidRDefault="009F6684" w:rsidP="009F6684">
      <w:pPr>
        <w:spacing w:before="2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не осуществляет оказание услуг на экспорт.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i/>
          <w:color w:val="FF0000"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Приоритетные направления деятельности акционерного общества</w:t>
      </w: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535B2E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ого </w:t>
      </w:r>
      <w:r w:rsidRPr="00535B2E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535B2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Общества, </w:t>
      </w:r>
      <w:r w:rsidRPr="00535B2E">
        <w:rPr>
          <w:sz w:val="28"/>
          <w:szCs w:val="28"/>
        </w:rPr>
        <w:t>согласно ОКВЭД:</w:t>
      </w: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40.30.14 </w:t>
      </w:r>
      <w:r w:rsidRPr="00535B2E">
        <w:rPr>
          <w:sz w:val="28"/>
          <w:szCs w:val="28"/>
        </w:rPr>
        <w:t xml:space="preserve"> - </w:t>
      </w:r>
      <w:r>
        <w:rPr>
          <w:sz w:val="28"/>
          <w:szCs w:val="28"/>
        </w:rPr>
        <w:t>производство тепловой энергии</w:t>
      </w:r>
      <w:r w:rsidRPr="00535B2E">
        <w:rPr>
          <w:sz w:val="28"/>
          <w:szCs w:val="28"/>
        </w:rPr>
        <w:t>.</w:t>
      </w: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35B2E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535B2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35B2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35B2E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тепловой энергии</w:t>
      </w:r>
      <w:r w:rsidRPr="00535B2E">
        <w:rPr>
          <w:sz w:val="28"/>
          <w:szCs w:val="28"/>
        </w:rPr>
        <w:t xml:space="preserve">. 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Отчет наблюдательного совета акционерного общества о результатах развития акционерного общества по приоритетным направлениям его деятельности</w:t>
      </w:r>
    </w:p>
    <w:p w:rsidR="009F6684" w:rsidRPr="00535B2E" w:rsidRDefault="009F6684" w:rsidP="009F6684">
      <w:pPr>
        <w:adjustRightInd w:val="0"/>
        <w:ind w:firstLine="540"/>
        <w:jc w:val="center"/>
        <w:rPr>
          <w:rFonts w:cs="Calibri"/>
          <w:b/>
          <w:sz w:val="28"/>
          <w:szCs w:val="28"/>
        </w:rPr>
      </w:pP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903A85">
        <w:rPr>
          <w:sz w:val="28"/>
          <w:szCs w:val="28"/>
        </w:rPr>
        <w:t>3</w:t>
      </w:r>
      <w:r w:rsidRPr="00535B2E">
        <w:rPr>
          <w:sz w:val="28"/>
          <w:szCs w:val="28"/>
        </w:rPr>
        <w:t xml:space="preserve"> году основным направлением деятельности ОАО «</w:t>
      </w:r>
      <w:proofErr w:type="gramStart"/>
      <w:r>
        <w:rPr>
          <w:sz w:val="28"/>
          <w:szCs w:val="28"/>
        </w:rPr>
        <w:t>Ордынский</w:t>
      </w:r>
      <w:proofErr w:type="gramEnd"/>
      <w:r>
        <w:rPr>
          <w:sz w:val="28"/>
          <w:szCs w:val="28"/>
        </w:rPr>
        <w:t xml:space="preserve"> теплоучасток 1</w:t>
      </w:r>
      <w:r w:rsidRPr="00535B2E">
        <w:rPr>
          <w:sz w:val="28"/>
          <w:szCs w:val="28"/>
        </w:rPr>
        <w:t>» продолжало оставаться производство и р</w:t>
      </w:r>
      <w:r>
        <w:rPr>
          <w:sz w:val="28"/>
          <w:szCs w:val="28"/>
        </w:rPr>
        <w:t>аспределение тепловой энергии всем категориям потребителей на территории рабочего поселка Ордынское</w:t>
      </w:r>
      <w:r w:rsidRPr="00535B2E">
        <w:rPr>
          <w:sz w:val="28"/>
          <w:szCs w:val="28"/>
        </w:rPr>
        <w:t>.</w:t>
      </w: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доход </w:t>
      </w:r>
      <w:r w:rsidRPr="00535B2E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081834">
        <w:rPr>
          <w:sz w:val="28"/>
          <w:szCs w:val="28"/>
        </w:rPr>
        <w:t>4</w:t>
      </w:r>
      <w:r w:rsidRPr="00535B2E">
        <w:rPr>
          <w:sz w:val="28"/>
          <w:szCs w:val="28"/>
        </w:rPr>
        <w:t xml:space="preserve"> году составил </w:t>
      </w:r>
      <w:r w:rsidR="00081834">
        <w:rPr>
          <w:sz w:val="28"/>
          <w:szCs w:val="28"/>
        </w:rPr>
        <w:t>26851,02</w:t>
      </w:r>
      <w:r w:rsidRPr="00535B2E">
        <w:rPr>
          <w:sz w:val="28"/>
          <w:szCs w:val="28"/>
        </w:rPr>
        <w:t>тыс. руб. Основную долю (</w:t>
      </w:r>
      <w:r>
        <w:rPr>
          <w:sz w:val="28"/>
          <w:szCs w:val="28"/>
        </w:rPr>
        <w:t>97</w:t>
      </w:r>
      <w:r w:rsidRPr="00535B2E">
        <w:rPr>
          <w:sz w:val="28"/>
          <w:szCs w:val="28"/>
        </w:rPr>
        <w:t xml:space="preserve"> %) в объеме реализации составляет </w:t>
      </w:r>
      <w:r>
        <w:rPr>
          <w:sz w:val="28"/>
          <w:szCs w:val="28"/>
        </w:rPr>
        <w:t>услуга по производству и передаче тепловой энергии. Основной потребитель- население (более 52% от общего объема предоставляемых услуг</w:t>
      </w:r>
      <w:r w:rsidRPr="00535B2E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535B2E">
        <w:rPr>
          <w:sz w:val="28"/>
          <w:szCs w:val="28"/>
        </w:rPr>
        <w:t xml:space="preserve"> </w:t>
      </w:r>
    </w:p>
    <w:p w:rsidR="009F6684" w:rsidRPr="00535B2E" w:rsidRDefault="009F6684" w:rsidP="009F6684">
      <w:pPr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Себестоимость за отчетный период составила </w:t>
      </w:r>
      <w:r w:rsidR="00081834">
        <w:rPr>
          <w:sz w:val="28"/>
          <w:szCs w:val="28"/>
        </w:rPr>
        <w:t>34418,70</w:t>
      </w:r>
      <w:r w:rsidRPr="00535B2E">
        <w:rPr>
          <w:sz w:val="28"/>
          <w:szCs w:val="28"/>
        </w:rPr>
        <w:t>. руб.</w:t>
      </w:r>
    </w:p>
    <w:p w:rsidR="009F6684" w:rsidRDefault="009F6684" w:rsidP="009F6684">
      <w:pPr>
        <w:ind w:firstLine="567"/>
        <w:jc w:val="both"/>
        <w:rPr>
          <w:sz w:val="28"/>
          <w:szCs w:val="28"/>
        </w:rPr>
      </w:pPr>
    </w:p>
    <w:p w:rsidR="009F6684" w:rsidRPr="007977D6" w:rsidRDefault="009F6684" w:rsidP="009F6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финансового результата в сторону уменьшения </w:t>
      </w:r>
      <w:proofErr w:type="gramStart"/>
      <w:r>
        <w:rPr>
          <w:sz w:val="28"/>
          <w:szCs w:val="28"/>
        </w:rPr>
        <w:t>связано</w:t>
      </w:r>
      <w:proofErr w:type="gramEnd"/>
      <w:r>
        <w:rPr>
          <w:sz w:val="28"/>
          <w:szCs w:val="28"/>
        </w:rPr>
        <w:t xml:space="preserve"> прежде всего со снижением полезного отпуска тепла вызванного установкой приборов учета.</w:t>
      </w:r>
    </w:p>
    <w:p w:rsidR="009F6684" w:rsidRPr="007977D6" w:rsidRDefault="009F6684" w:rsidP="009F6684">
      <w:pPr>
        <w:ind w:firstLine="567"/>
        <w:jc w:val="both"/>
        <w:rPr>
          <w:sz w:val="28"/>
          <w:szCs w:val="28"/>
        </w:rPr>
      </w:pPr>
      <w:r w:rsidRPr="007977D6">
        <w:rPr>
          <w:sz w:val="28"/>
          <w:szCs w:val="28"/>
        </w:rPr>
        <w:lastRenderedPageBreak/>
        <w:t>Руководство Общества направляет все усилия на повышение показателей производства и достижение положительных результатов финансово-хозяйственной деятельности.</w:t>
      </w:r>
    </w:p>
    <w:p w:rsidR="009F6684" w:rsidRPr="00330AA9" w:rsidRDefault="009F6684" w:rsidP="009F6684">
      <w:pPr>
        <w:adjustRightInd w:val="0"/>
        <w:ind w:firstLine="540"/>
        <w:jc w:val="both"/>
        <w:rPr>
          <w:rFonts w:cs="Calibri"/>
          <w:color w:val="FF0000"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Перспективы развития акционерного общества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B2E">
        <w:rPr>
          <w:rStyle w:val="SUBST"/>
          <w:b w:val="0"/>
          <w:i w:val="0"/>
          <w:sz w:val="28"/>
          <w:szCs w:val="28"/>
        </w:rPr>
        <w:t xml:space="preserve">Планы будущей деятельности </w:t>
      </w:r>
      <w:r>
        <w:rPr>
          <w:rStyle w:val="SUBST"/>
          <w:b w:val="0"/>
          <w:i w:val="0"/>
          <w:sz w:val="28"/>
          <w:szCs w:val="28"/>
        </w:rPr>
        <w:t xml:space="preserve">Общества </w:t>
      </w:r>
      <w:r w:rsidRPr="00535B2E">
        <w:rPr>
          <w:rStyle w:val="SUBST"/>
          <w:b w:val="0"/>
          <w:i w:val="0"/>
          <w:sz w:val="28"/>
          <w:szCs w:val="28"/>
        </w:rPr>
        <w:t xml:space="preserve">включают в себя действия, направленные на повышение показателей производства и снижение </w:t>
      </w:r>
      <w:r>
        <w:rPr>
          <w:rStyle w:val="SUBST"/>
          <w:b w:val="0"/>
          <w:i w:val="0"/>
          <w:sz w:val="28"/>
          <w:szCs w:val="28"/>
        </w:rPr>
        <w:t>себестоимости п</w:t>
      </w:r>
      <w:r w:rsidRPr="00535B2E">
        <w:rPr>
          <w:rStyle w:val="SUBST"/>
          <w:b w:val="0"/>
          <w:i w:val="0"/>
          <w:sz w:val="28"/>
          <w:szCs w:val="28"/>
        </w:rPr>
        <w:t xml:space="preserve">осредством </w:t>
      </w:r>
      <w:r>
        <w:rPr>
          <w:rStyle w:val="SUBST"/>
          <w:b w:val="0"/>
          <w:i w:val="0"/>
          <w:sz w:val="28"/>
          <w:szCs w:val="28"/>
        </w:rPr>
        <w:t>осуществления энергосберегающих мероприятий, подключения новых объектов к системе теплоснабжения, модернизации оборудования, выполнения прочих видов работ и услуг</w:t>
      </w:r>
      <w:r w:rsidRPr="00535B2E">
        <w:rPr>
          <w:rStyle w:val="SUBST"/>
          <w:b w:val="0"/>
          <w:i w:val="0"/>
          <w:sz w:val="28"/>
          <w:szCs w:val="28"/>
        </w:rPr>
        <w:t>.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Отчет о выплате объявленных (начисленных) дивидендов по акциям акционерного общества</w:t>
      </w: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Решение о выплате (объявлении) дивидендов </w:t>
      </w:r>
      <w:r>
        <w:rPr>
          <w:sz w:val="28"/>
          <w:szCs w:val="28"/>
        </w:rPr>
        <w:t xml:space="preserve">Обществом </w:t>
      </w:r>
      <w:r w:rsidRPr="00535B2E">
        <w:rPr>
          <w:sz w:val="28"/>
          <w:szCs w:val="28"/>
        </w:rPr>
        <w:t>не принималось.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Основные факторы риска, связанные с деятельностью</w:t>
      </w:r>
    </w:p>
    <w:p w:rsidR="009F6684" w:rsidRPr="00535B2E" w:rsidRDefault="009F6684" w:rsidP="009F668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акционерного общества</w:t>
      </w: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Риски, связанные с текущими судебными процессами, в которых участвует акционерное общество: текущие судебные процессы, в которых участвует Общество, не могут повлиять или оказать существенной действие на деятельность Общества.</w:t>
      </w: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  <w:highlight w:val="yellow"/>
        </w:rPr>
      </w:pPr>
      <w:r w:rsidRPr="00535B2E">
        <w:rPr>
          <w:sz w:val="28"/>
          <w:szCs w:val="28"/>
        </w:rPr>
        <w:t>Риски, связанные с отсутствием возможности продлить действие лицензии акционерного общества на ведение определенного вида деятельности либо на использование объектов, нахождение которых в обороте ограничено (включая природные ресурсы): риски исключены, так как деятельность Общества не подлежит лицензированию.</w:t>
      </w: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Риски, связанные с возможной ответственностью акционерного общества по долгам третьих лиц: возможная ответственность Общества по долгам третьих лиц</w:t>
      </w:r>
      <w:r>
        <w:rPr>
          <w:sz w:val="28"/>
          <w:szCs w:val="28"/>
        </w:rPr>
        <w:t xml:space="preserve"> </w:t>
      </w:r>
      <w:r w:rsidRPr="00535B2E">
        <w:rPr>
          <w:sz w:val="28"/>
          <w:szCs w:val="28"/>
        </w:rPr>
        <w:t>не возникнет.</w:t>
      </w:r>
    </w:p>
    <w:p w:rsidR="009F6684" w:rsidRDefault="009F6684" w:rsidP="009F6684">
      <w:pPr>
        <w:adjustRightInd w:val="0"/>
        <w:ind w:firstLine="540"/>
        <w:jc w:val="center"/>
        <w:rPr>
          <w:b/>
          <w:sz w:val="28"/>
          <w:szCs w:val="28"/>
        </w:rPr>
      </w:pPr>
    </w:p>
    <w:p w:rsidR="009F6684" w:rsidRDefault="009F6684" w:rsidP="009F6684">
      <w:pPr>
        <w:adjustRightInd w:val="0"/>
        <w:ind w:firstLine="540"/>
        <w:jc w:val="center"/>
        <w:rPr>
          <w:b/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40"/>
        <w:jc w:val="center"/>
        <w:rPr>
          <w:b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Сведения о совершенных акционерным обществом крупных сделках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67"/>
        <w:jc w:val="both"/>
        <w:rPr>
          <w:rFonts w:cs="Calibri"/>
          <w:sz w:val="28"/>
          <w:szCs w:val="28"/>
        </w:rPr>
      </w:pPr>
      <w:r w:rsidRPr="00535B2E">
        <w:rPr>
          <w:sz w:val="28"/>
          <w:szCs w:val="28"/>
        </w:rPr>
        <w:t>В отчетном году сделки, признаваемые в соответствии с Федеральным законом «Об акционерных обществах» крупными сделками, ОАО «</w:t>
      </w:r>
      <w:proofErr w:type="gramStart"/>
      <w:r>
        <w:rPr>
          <w:sz w:val="28"/>
          <w:szCs w:val="28"/>
        </w:rPr>
        <w:t>Ордынский</w:t>
      </w:r>
      <w:proofErr w:type="gramEnd"/>
      <w:r>
        <w:rPr>
          <w:sz w:val="28"/>
          <w:szCs w:val="28"/>
        </w:rPr>
        <w:t xml:space="preserve"> теплоучасток 1</w:t>
      </w:r>
      <w:r w:rsidRPr="00535B2E">
        <w:rPr>
          <w:sz w:val="28"/>
          <w:szCs w:val="28"/>
        </w:rPr>
        <w:t>» не совершались.</w:t>
      </w:r>
    </w:p>
    <w:p w:rsidR="009F6684" w:rsidRPr="00535B2E" w:rsidRDefault="009F6684" w:rsidP="009F6684">
      <w:pPr>
        <w:adjustRightInd w:val="0"/>
        <w:ind w:firstLine="540"/>
        <w:jc w:val="center"/>
        <w:rPr>
          <w:b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Сведения о совершенных акционерным обществом сделках, в совершении которых имелась заинтересованность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i/>
          <w:color w:val="FF0000"/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67"/>
        <w:jc w:val="both"/>
        <w:rPr>
          <w:sz w:val="28"/>
          <w:szCs w:val="28"/>
        </w:rPr>
      </w:pPr>
      <w:r w:rsidRPr="00535B2E">
        <w:rPr>
          <w:sz w:val="28"/>
          <w:szCs w:val="28"/>
        </w:rPr>
        <w:lastRenderedPageBreak/>
        <w:t>В отчетном году ОАО «</w:t>
      </w:r>
      <w:proofErr w:type="gramStart"/>
      <w:r>
        <w:rPr>
          <w:sz w:val="28"/>
          <w:szCs w:val="28"/>
        </w:rPr>
        <w:t>Ордынский</w:t>
      </w:r>
      <w:proofErr w:type="gramEnd"/>
      <w:r>
        <w:rPr>
          <w:sz w:val="28"/>
          <w:szCs w:val="28"/>
        </w:rPr>
        <w:t xml:space="preserve"> теплоучасток 1</w:t>
      </w:r>
      <w:r w:rsidRPr="00535B2E">
        <w:rPr>
          <w:sz w:val="28"/>
          <w:szCs w:val="28"/>
        </w:rPr>
        <w:t>» не совершались сделки, признаваемые в соответствии с Федеральным законом «Об акционерных обществах» сделками, в совершении которых имелась заинтересованность.</w:t>
      </w: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Сведения о лице, занимающем должность (осуществляющем функции) единоличного исполнительного органа акционерного общества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Руководство текущей деятельностью Общества осуществляется единоличным исполнительным органом в лице директора Общества. Директор подотчетен и Общему собранию акционеров.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Сведения об изменениях, связанных с лицом, занимающим должность (осуществляющим функции) единоличного исполнительного органа, имевших место в отчетном году: в отчетном году изменений, связанных с лицом, занимающим должность (осуществляющим функции) единоличного исполнительного органа, не было.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Сведения о лице, занимающем должность единоличного исполнительного органа акционерного общества: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89"/>
        <w:gridCol w:w="1990"/>
        <w:gridCol w:w="2300"/>
      </w:tblGrid>
      <w:tr w:rsidR="009F6684" w:rsidRPr="00535B2E" w:rsidTr="009F6684">
        <w:tc>
          <w:tcPr>
            <w:tcW w:w="3085" w:type="dxa"/>
            <w:vAlign w:val="center"/>
          </w:tcPr>
          <w:p w:rsidR="009F6684" w:rsidRPr="00535B2E" w:rsidRDefault="009F6684" w:rsidP="009F66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2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13" w:type="dxa"/>
            <w:vAlign w:val="center"/>
          </w:tcPr>
          <w:p w:rsidR="009F6684" w:rsidRPr="00535B2E" w:rsidRDefault="009F6684" w:rsidP="009F66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2E">
              <w:rPr>
                <w:rFonts w:ascii="Times New Roman" w:hAnsi="Times New Roman"/>
                <w:b/>
                <w:sz w:val="28"/>
                <w:szCs w:val="28"/>
              </w:rPr>
              <w:t>Краткие биографические данные</w:t>
            </w:r>
          </w:p>
        </w:tc>
        <w:tc>
          <w:tcPr>
            <w:tcW w:w="1818" w:type="dxa"/>
            <w:vAlign w:val="center"/>
          </w:tcPr>
          <w:p w:rsidR="009F6684" w:rsidRPr="00535B2E" w:rsidRDefault="009F6684" w:rsidP="009F66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2E">
              <w:rPr>
                <w:rFonts w:ascii="Times New Roman" w:hAnsi="Times New Roman"/>
                <w:b/>
                <w:sz w:val="28"/>
                <w:szCs w:val="28"/>
              </w:rPr>
              <w:t>Доля участия в уставном капитале акционерного общества, %</w:t>
            </w:r>
          </w:p>
        </w:tc>
        <w:tc>
          <w:tcPr>
            <w:tcW w:w="2170" w:type="dxa"/>
            <w:vAlign w:val="center"/>
          </w:tcPr>
          <w:p w:rsidR="009F6684" w:rsidRPr="00535B2E" w:rsidRDefault="009F6684" w:rsidP="009F66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2E">
              <w:rPr>
                <w:rFonts w:ascii="Times New Roman" w:hAnsi="Times New Roman"/>
                <w:b/>
                <w:sz w:val="28"/>
                <w:szCs w:val="28"/>
              </w:rPr>
              <w:t>Доля принадлежащих обыкновенных акций акционерного общества, %</w:t>
            </w:r>
          </w:p>
        </w:tc>
      </w:tr>
      <w:tr w:rsidR="009F6684" w:rsidRPr="00535B2E" w:rsidTr="009F6684">
        <w:tc>
          <w:tcPr>
            <w:tcW w:w="3085" w:type="dxa"/>
            <w:vAlign w:val="center"/>
          </w:tcPr>
          <w:p w:rsidR="009F6684" w:rsidRPr="00535B2E" w:rsidRDefault="009F6684" w:rsidP="009F6684">
            <w:pPr>
              <w:adjustRightInd w:val="0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Адамено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213" w:type="dxa"/>
            <w:vAlign w:val="center"/>
          </w:tcPr>
          <w:p w:rsidR="009F6684" w:rsidRPr="00535B2E" w:rsidRDefault="009F6684" w:rsidP="009F6684">
            <w:pPr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535B2E">
              <w:rPr>
                <w:rFonts w:cs="Calibri"/>
                <w:sz w:val="28"/>
                <w:szCs w:val="28"/>
              </w:rPr>
              <w:t xml:space="preserve">год рождения: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535B2E">
                <w:rPr>
                  <w:rFonts w:cs="Calibri"/>
                  <w:sz w:val="28"/>
                  <w:szCs w:val="28"/>
                </w:rPr>
                <w:t>19</w:t>
              </w:r>
              <w:r>
                <w:rPr>
                  <w:rFonts w:cs="Calibri"/>
                  <w:sz w:val="28"/>
                  <w:szCs w:val="28"/>
                </w:rPr>
                <w:t>63</w:t>
              </w:r>
              <w:r w:rsidRPr="00535B2E">
                <w:rPr>
                  <w:rFonts w:cs="Calibri"/>
                  <w:sz w:val="28"/>
                  <w:szCs w:val="28"/>
                </w:rPr>
                <w:t xml:space="preserve"> г</w:t>
              </w:r>
            </w:smartTag>
            <w:r w:rsidRPr="00535B2E">
              <w:rPr>
                <w:rFonts w:cs="Calibri"/>
                <w:sz w:val="28"/>
                <w:szCs w:val="28"/>
              </w:rPr>
              <w:t xml:space="preserve">. образование: </w:t>
            </w:r>
            <w:r>
              <w:rPr>
                <w:rFonts w:cs="Calibri"/>
                <w:sz w:val="28"/>
                <w:szCs w:val="28"/>
              </w:rPr>
              <w:t>высшее</w:t>
            </w:r>
          </w:p>
        </w:tc>
        <w:tc>
          <w:tcPr>
            <w:tcW w:w="1818" w:type="dxa"/>
            <w:vAlign w:val="center"/>
          </w:tcPr>
          <w:p w:rsidR="009F6684" w:rsidRPr="00535B2E" w:rsidRDefault="009F6684" w:rsidP="009F6684">
            <w:pPr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535B2E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2170" w:type="dxa"/>
            <w:vAlign w:val="center"/>
          </w:tcPr>
          <w:p w:rsidR="009F6684" w:rsidRPr="00535B2E" w:rsidRDefault="009F6684" w:rsidP="009F6684">
            <w:pPr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535B2E">
              <w:rPr>
                <w:rFonts w:cs="Calibri"/>
                <w:sz w:val="28"/>
                <w:szCs w:val="28"/>
              </w:rPr>
              <w:t>0</w:t>
            </w:r>
          </w:p>
        </w:tc>
      </w:tr>
    </w:tbl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  <w:r w:rsidRPr="00535B2E">
        <w:rPr>
          <w:rFonts w:cs="Calibri"/>
          <w:sz w:val="28"/>
          <w:szCs w:val="28"/>
        </w:rPr>
        <w:t>Сведения о сделках по приобретению или отчуждению акций акционерного общества, совершенных лицом, осуществляющим функции единоличного исполнительного органа в течение отчетного года: В течение отчетного года сделки по приобретению или отчуждению акций акционерного общества лицом, осуществляющим функции единоличного исполнительного органа, не совершались.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Сведения о составе коллегиального исполнительного органа акционерного общества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40"/>
        <w:jc w:val="both"/>
        <w:rPr>
          <w:rStyle w:val="SUBST"/>
          <w:b w:val="0"/>
          <w:i w:val="0"/>
          <w:sz w:val="28"/>
          <w:szCs w:val="28"/>
        </w:rPr>
      </w:pPr>
      <w:r w:rsidRPr="00535B2E">
        <w:rPr>
          <w:rStyle w:val="SUBST"/>
          <w:b w:val="0"/>
          <w:i w:val="0"/>
          <w:sz w:val="28"/>
          <w:szCs w:val="28"/>
        </w:rPr>
        <w:t>Сведения об изменениях в составе коллегиального исполнительного органа, имевших место в отчетном году: Коллегиальный исполнительный орган не сформирован в связи с тем, что не предусмотрен уставом Общества.</w:t>
      </w:r>
    </w:p>
    <w:p w:rsidR="009F6684" w:rsidRPr="00535B2E" w:rsidRDefault="009F6684" w:rsidP="009F6684">
      <w:pPr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lastRenderedPageBreak/>
        <w:t>Сведения о соблюдении акционерным обществом</w:t>
      </w:r>
    </w:p>
    <w:p w:rsidR="009F6684" w:rsidRPr="00535B2E" w:rsidRDefault="009F6684" w:rsidP="009F668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Кодекса корпоративного поведения</w:t>
      </w: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 xml:space="preserve">При оценке соблюдения конкретного положения Кодекса корпоративного поведения, Общество исходит из </w:t>
      </w:r>
      <w:proofErr w:type="gramStart"/>
      <w:r w:rsidRPr="00535B2E">
        <w:rPr>
          <w:sz w:val="28"/>
          <w:szCs w:val="28"/>
        </w:rPr>
        <w:t>требований</w:t>
      </w:r>
      <w:proofErr w:type="gramEnd"/>
      <w:r w:rsidRPr="00535B2E">
        <w:rPr>
          <w:sz w:val="28"/>
          <w:szCs w:val="28"/>
        </w:rPr>
        <w:t xml:space="preserve"> действующих на момент составления годового отчета устава и внутренних документов Общества и практики корпоративного поведения, имевшей место в течение года, за который составляется годовой отчет.</w:t>
      </w: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300"/>
        <w:gridCol w:w="1843"/>
        <w:gridCol w:w="2665"/>
      </w:tblGrid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84" w:rsidRPr="00535B2E" w:rsidRDefault="009F6684" w:rsidP="009F668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84" w:rsidRPr="00535B2E" w:rsidRDefault="009F6684" w:rsidP="009F668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По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ло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же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ние Ко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дек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са</w:t>
            </w:r>
            <w:r w:rsidRPr="00535B2E">
              <w:rPr>
                <w:b/>
                <w:bCs/>
                <w:sz w:val="28"/>
                <w:szCs w:val="28"/>
              </w:rPr>
              <w:br/>
              <w:t>кор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по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ра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тив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но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го по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ве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де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84" w:rsidRPr="00535B2E" w:rsidRDefault="009F6684" w:rsidP="009F668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Со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блю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да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ет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ся или</w:t>
            </w:r>
            <w:r w:rsidRPr="00535B2E">
              <w:rPr>
                <w:b/>
                <w:bCs/>
                <w:sz w:val="28"/>
                <w:szCs w:val="28"/>
              </w:rPr>
              <w:br/>
              <w:t>не со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блю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да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ет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84" w:rsidRPr="00535B2E" w:rsidRDefault="009F6684" w:rsidP="009F668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При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ме</w:t>
            </w:r>
            <w:r w:rsidRPr="00535B2E">
              <w:rPr>
                <w:b/>
                <w:bCs/>
                <w:sz w:val="28"/>
                <w:szCs w:val="28"/>
              </w:rPr>
              <w:softHyphen/>
              <w:t>ча</w:t>
            </w:r>
            <w:r w:rsidRPr="00535B2E">
              <w:rPr>
                <w:b/>
                <w:bCs/>
                <w:sz w:val="28"/>
                <w:szCs w:val="28"/>
              </w:rPr>
              <w:softHyphen/>
              <w:t>ние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84" w:rsidRPr="00535B2E" w:rsidRDefault="009F6684" w:rsidP="009F6684">
            <w:pPr>
              <w:ind w:right="-28"/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Общее собрание акционеров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Срок для извещения акционеров, установленный в п.</w:t>
            </w:r>
            <w:r>
              <w:rPr>
                <w:sz w:val="28"/>
                <w:szCs w:val="28"/>
              </w:rPr>
              <w:t>13.</w:t>
            </w:r>
            <w:r w:rsidRPr="00535B2E">
              <w:rPr>
                <w:sz w:val="28"/>
                <w:szCs w:val="28"/>
              </w:rPr>
              <w:t>4. Устава, соответствует требованиям, установленным действующим законодательством.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</w:t>
            </w:r>
            <w:proofErr w:type="gramStart"/>
            <w:r w:rsidRPr="00535B2E">
              <w:rPr>
                <w:sz w:val="28"/>
                <w:szCs w:val="28"/>
              </w:rPr>
              <w:t>дств св</w:t>
            </w:r>
            <w:proofErr w:type="gramEnd"/>
            <w:r w:rsidRPr="00535B2E">
              <w:rPr>
                <w:sz w:val="28"/>
                <w:szCs w:val="28"/>
              </w:rPr>
              <w:t>язи, в том числе посредством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В законодательстве об акционерных обществах отсутствует соответствующая императивная норма. Акционеры имеют возможность ознакомиться с годовой бухгалтерской отчетностью, </w:t>
            </w:r>
            <w:r w:rsidRPr="00535B2E">
              <w:rPr>
                <w:sz w:val="28"/>
                <w:szCs w:val="28"/>
              </w:rPr>
              <w:lastRenderedPageBreak/>
              <w:t>раскрытие которой осуществляется на странице в сети Интернет.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535B2E">
              <w:rPr>
                <w:sz w:val="28"/>
                <w:szCs w:val="28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учитываются на счете депо, – достаточность выписки со счета депо для осуществления вышеуказанных прав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</w:t>
            </w:r>
            <w:proofErr w:type="gramStart"/>
            <w:r w:rsidRPr="00535B2E">
              <w:rPr>
                <w:sz w:val="28"/>
                <w:szCs w:val="28"/>
              </w:rPr>
              <w:t>ии и ау</w:t>
            </w:r>
            <w:proofErr w:type="gramEnd"/>
            <w:r w:rsidRPr="00535B2E">
              <w:rPr>
                <w:sz w:val="28"/>
                <w:szCs w:val="28"/>
              </w:rPr>
              <w:t>дитора акционерного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Наличие во внутренних документах акционерного </w:t>
            </w:r>
            <w:proofErr w:type="gramStart"/>
            <w:r w:rsidRPr="00535B2E">
              <w:rPr>
                <w:sz w:val="28"/>
                <w:szCs w:val="28"/>
              </w:rPr>
              <w:t>общества процедуры регистрации участников общего собрания акционеров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5B2E">
              <w:rPr>
                <w:rFonts w:ascii="Times New Roman" w:hAnsi="Times New Roman"/>
                <w:sz w:val="28"/>
                <w:szCs w:val="28"/>
              </w:rPr>
              <w:t>Регистрация участников общего собрания акционеров осуществляется в соответствии с требованиями ФЗ</w:t>
            </w:r>
            <w:proofErr w:type="gramStart"/>
            <w:r w:rsidRPr="00535B2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535B2E">
              <w:rPr>
                <w:rFonts w:ascii="Times New Roman" w:hAnsi="Times New Roman"/>
                <w:sz w:val="28"/>
                <w:szCs w:val="28"/>
              </w:rPr>
              <w:t>б акционерных обществах и Положением о дополнительных требованиях к порядку подготовки, созыва и проведения общего собрания акционеров, утвержденным Постановлением ФКЦБ от 31.05.2002 г. № 17/</w:t>
            </w:r>
            <w:proofErr w:type="spellStart"/>
            <w:r w:rsidRPr="00535B2E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535B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84" w:rsidRPr="00535B2E" w:rsidRDefault="009F6684" w:rsidP="009F668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Существенные корпоративные действия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Наличие в уставе или внутренних </w:t>
            </w:r>
            <w:r w:rsidRPr="00535B2E">
              <w:rPr>
                <w:sz w:val="28"/>
                <w:szCs w:val="28"/>
              </w:rPr>
              <w:lastRenderedPageBreak/>
              <w:t>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lastRenderedPageBreak/>
              <w:t>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14</w:t>
            </w:r>
            <w:r w:rsidRPr="00535B2E">
              <w:rPr>
                <w:sz w:val="28"/>
                <w:szCs w:val="28"/>
              </w:rPr>
              <w:t>.1.,</w:t>
            </w:r>
            <w:r>
              <w:rPr>
                <w:sz w:val="28"/>
                <w:szCs w:val="28"/>
              </w:rPr>
              <w:t>пп 26</w:t>
            </w:r>
            <w:r w:rsidRPr="00535B2E">
              <w:rPr>
                <w:sz w:val="28"/>
                <w:szCs w:val="28"/>
              </w:rPr>
              <w:t xml:space="preserve"> Устава.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законодательстве об акционерных обществах отсутствует соответствующая императивная норма.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84" w:rsidRPr="00535B2E" w:rsidRDefault="009F6684" w:rsidP="009F668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t>Раскрытие информации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535B2E">
              <w:rPr>
                <w:sz w:val="28"/>
                <w:szCs w:val="28"/>
              </w:rPr>
              <w:t>документа,</w:t>
            </w:r>
            <w:r>
              <w:rPr>
                <w:sz w:val="28"/>
                <w:szCs w:val="28"/>
              </w:rPr>
              <w:t xml:space="preserve"> </w:t>
            </w:r>
            <w:r w:rsidRPr="00535B2E">
              <w:rPr>
                <w:sz w:val="28"/>
                <w:szCs w:val="28"/>
              </w:rPr>
              <w:t>определяющего правила и подходы акционерного общества к раскрытию информации (Положения об информационной политике)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Положение об информационной политике Общества в настоящее время разрабатывается.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Положение об информационной политике Общества в настоящее время разрабатывается.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Информация, документы и материалы предоставляются акционерам в соответствии с требованиями </w:t>
            </w:r>
            <w:r w:rsidRPr="00535B2E">
              <w:rPr>
                <w:sz w:val="28"/>
                <w:szCs w:val="28"/>
              </w:rPr>
              <w:lastRenderedPageBreak/>
              <w:t>законодательства об акционерных обществах.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Наличие у акционерного общества </w:t>
            </w:r>
            <w:proofErr w:type="spellStart"/>
            <w:r w:rsidRPr="00535B2E">
              <w:rPr>
                <w:sz w:val="28"/>
                <w:szCs w:val="28"/>
              </w:rPr>
              <w:t>веб-сайта</w:t>
            </w:r>
            <w:proofErr w:type="spellEnd"/>
            <w:r w:rsidRPr="00535B2E">
              <w:rPr>
                <w:sz w:val="28"/>
                <w:szCs w:val="28"/>
              </w:rPr>
              <w:t xml:space="preserve"> в сети Интернет и регулярное раскрытие информации об акционерном обществе на этом </w:t>
            </w:r>
            <w:proofErr w:type="spellStart"/>
            <w:r w:rsidRPr="00535B2E">
              <w:rPr>
                <w:sz w:val="28"/>
                <w:szCs w:val="28"/>
              </w:rPr>
              <w:t>веб-сайте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rPr>
                <w:sz w:val="28"/>
                <w:szCs w:val="28"/>
                <w:lang w:val="en-US"/>
              </w:rPr>
            </w:pPr>
            <w:hyperlink r:id="rId7" w:tgtFrame="_blank" w:history="1">
              <w:r w:rsidRPr="00676BB6">
                <w:rPr>
                  <w:rStyle w:val="a4"/>
                  <w:rFonts w:ascii="Arial" w:hAnsi="Arial" w:cs="Arial"/>
                </w:rPr>
                <w:t>www.disclosure.ru/issuer/5434113528/</w:t>
              </w:r>
            </w:hyperlink>
            <w:r w:rsidRPr="00535B2E">
              <w:rPr>
                <w:sz w:val="28"/>
                <w:szCs w:val="28"/>
              </w:rPr>
              <w:t>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535B2E">
              <w:rPr>
                <w:sz w:val="28"/>
                <w:szCs w:val="28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</w:t>
            </w:r>
            <w:proofErr w:type="gramEnd"/>
            <w:r w:rsidRPr="00535B2E">
              <w:rPr>
                <w:sz w:val="28"/>
                <w:szCs w:val="28"/>
              </w:rPr>
              <w:t xml:space="preserve"> иным образом оказать существенное влияние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Положение об информационной политике Общества в настоящее время разрабатывается.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Положение об информационной политике Общества в настоящее время разрабатывается.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535B2E">
              <w:rPr>
                <w:sz w:val="28"/>
                <w:szCs w:val="28"/>
              </w:rPr>
              <w:t>Наличие утвержденного наблюдательным советом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Такой документ в настоящее время разрабатывается.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35B2E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535B2E">
              <w:rPr>
                <w:b/>
                <w:bCs/>
                <w:sz w:val="28"/>
                <w:szCs w:val="28"/>
              </w:rPr>
              <w:t xml:space="preserve"> финансово-хозяйственной деятельностью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Наличие специального подразделения акционерного общества, обеспечивающего соблюдение процедур внутреннего контроля (контрольно-ревизионной </w:t>
            </w:r>
            <w:r w:rsidRPr="00535B2E">
              <w:rPr>
                <w:sz w:val="28"/>
                <w:szCs w:val="28"/>
              </w:rPr>
              <w:lastRenderedPageBreak/>
              <w:t>службы)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lastRenderedPageBreak/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Функции обеспечения соблюдения процедур </w:t>
            </w:r>
            <w:r w:rsidRPr="00535B2E">
              <w:rPr>
                <w:sz w:val="28"/>
                <w:szCs w:val="28"/>
              </w:rPr>
              <w:lastRenderedPageBreak/>
              <w:t>внутреннего контроля в Обществе выполняет ревиз</w:t>
            </w:r>
            <w:r>
              <w:rPr>
                <w:sz w:val="28"/>
                <w:szCs w:val="28"/>
              </w:rPr>
              <w:t>ор</w:t>
            </w:r>
            <w:r w:rsidRPr="00535B2E">
              <w:rPr>
                <w:sz w:val="28"/>
                <w:szCs w:val="28"/>
              </w:rPr>
              <w:t>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B2E">
              <w:rPr>
                <w:b/>
                <w:bCs/>
                <w:sz w:val="28"/>
                <w:szCs w:val="28"/>
              </w:rPr>
              <w:lastRenderedPageBreak/>
              <w:t>Дивиденды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внутреннего документа</w:t>
            </w:r>
            <w:r>
              <w:rPr>
                <w:sz w:val="28"/>
                <w:szCs w:val="28"/>
              </w:rPr>
              <w:t xml:space="preserve"> </w:t>
            </w:r>
          </w:p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при принятии рекомендаций о размере дивидендов (Положения о дивидендной политике)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535B2E">
              <w:rPr>
                <w:sz w:val="28"/>
                <w:szCs w:val="28"/>
              </w:rPr>
              <w:t xml:space="preserve">о размере дивидендов </w:t>
            </w:r>
            <w:r>
              <w:rPr>
                <w:sz w:val="28"/>
                <w:szCs w:val="28"/>
              </w:rPr>
              <w:t xml:space="preserve">принимается общим собранием акционеров на основании п.11.4 </w:t>
            </w:r>
            <w:r w:rsidRPr="00535B2E">
              <w:rPr>
                <w:sz w:val="28"/>
                <w:szCs w:val="28"/>
              </w:rPr>
              <w:t xml:space="preserve"> Устава</w:t>
            </w:r>
            <w:proofErr w:type="gramStart"/>
            <w:r w:rsidRPr="00535B2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Обществе отсутствует Положение о дивидендной политике.</w:t>
            </w:r>
          </w:p>
        </w:tc>
      </w:tr>
      <w:tr w:rsidR="009F6684" w:rsidRPr="00535B2E" w:rsidTr="009F6684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both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 xml:space="preserve"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</w:t>
            </w:r>
            <w:proofErr w:type="spellStart"/>
            <w:r w:rsidRPr="00535B2E">
              <w:rPr>
                <w:sz w:val="28"/>
                <w:szCs w:val="28"/>
              </w:rPr>
              <w:t>веб-сайте</w:t>
            </w:r>
            <w:proofErr w:type="spellEnd"/>
            <w:r w:rsidRPr="00535B2E">
              <w:rPr>
                <w:sz w:val="28"/>
                <w:szCs w:val="28"/>
              </w:rPr>
              <w:t xml:space="preserve"> акционерного общества в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не соблюдается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84" w:rsidRPr="00535B2E" w:rsidRDefault="009F6684" w:rsidP="009F6684">
            <w:pPr>
              <w:ind w:left="57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В Обществе отсутствует Положение о дивидендной политике.</w:t>
            </w:r>
          </w:p>
        </w:tc>
      </w:tr>
    </w:tbl>
    <w:p w:rsidR="009F6684" w:rsidRDefault="009F6684" w:rsidP="009F6684">
      <w:pPr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9F6684" w:rsidRDefault="009F6684" w:rsidP="009F6684">
      <w:pPr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9F6684" w:rsidRPr="00535B2E" w:rsidRDefault="009F6684" w:rsidP="009F668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5B2E">
        <w:rPr>
          <w:rFonts w:ascii="Times New Roman" w:hAnsi="Times New Roman"/>
          <w:sz w:val="28"/>
          <w:szCs w:val="28"/>
        </w:rPr>
        <w:t>Иная информация, предусмотренная уставом или иным внутренним документом акционерного общества</w:t>
      </w:r>
    </w:p>
    <w:p w:rsidR="009F6684" w:rsidRDefault="009F6684" w:rsidP="009F6684">
      <w:pPr>
        <w:pStyle w:val="a3"/>
        <w:jc w:val="both"/>
        <w:rPr>
          <w:sz w:val="28"/>
          <w:szCs w:val="28"/>
        </w:rPr>
      </w:pPr>
    </w:p>
    <w:p w:rsidR="009F6684" w:rsidRDefault="009F6684" w:rsidP="009F6684">
      <w:pPr>
        <w:pStyle w:val="a3"/>
        <w:jc w:val="both"/>
        <w:rPr>
          <w:sz w:val="28"/>
          <w:szCs w:val="28"/>
        </w:rPr>
      </w:pPr>
    </w:p>
    <w:p w:rsidR="009F6684" w:rsidRPr="00535B2E" w:rsidRDefault="009F6684" w:rsidP="009F6684">
      <w:pPr>
        <w:adjustRightInd w:val="0"/>
        <w:ind w:firstLine="540"/>
        <w:jc w:val="both"/>
        <w:rPr>
          <w:sz w:val="28"/>
          <w:szCs w:val="28"/>
        </w:rPr>
      </w:pPr>
      <w:r w:rsidRPr="00535B2E">
        <w:rPr>
          <w:sz w:val="28"/>
          <w:szCs w:val="28"/>
        </w:rPr>
        <w:t>Иной информации, предусмотренной уставом или внутренними документами Общества для раскрытия в годовом отчете, нет.</w:t>
      </w:r>
    </w:p>
    <w:p w:rsidR="00854DFF" w:rsidRDefault="00854DFF"/>
    <w:sectPr w:rsidR="00854DFF" w:rsidSect="009F6684"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6FE9"/>
    <w:multiLevelType w:val="hybridMultilevel"/>
    <w:tmpl w:val="E6583E7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6684"/>
    <w:rsid w:val="00081834"/>
    <w:rsid w:val="00316992"/>
    <w:rsid w:val="00623815"/>
    <w:rsid w:val="00854DFF"/>
    <w:rsid w:val="00903A85"/>
    <w:rsid w:val="00994352"/>
    <w:rsid w:val="009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684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F66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F6684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No Spacing"/>
    <w:qFormat/>
    <w:rsid w:val="009F66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F66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nhideWhenUsed/>
    <w:rsid w:val="009F6684"/>
    <w:rPr>
      <w:color w:val="0000FF"/>
      <w:u w:val="single"/>
    </w:rPr>
  </w:style>
  <w:style w:type="character" w:customStyle="1" w:styleId="SUBST">
    <w:name w:val="__SUBST"/>
    <w:rsid w:val="009F6684"/>
    <w:rPr>
      <w:b/>
      <w:bCs w:val="0"/>
      <w:i/>
      <w:iCs w:val="0"/>
      <w:sz w:val="22"/>
    </w:rPr>
  </w:style>
  <w:style w:type="paragraph" w:styleId="2">
    <w:name w:val="Body Text Indent 2"/>
    <w:basedOn w:val="a"/>
    <w:link w:val="20"/>
    <w:unhideWhenUsed/>
    <w:rsid w:val="009F6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6684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5434113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issuer/5434113528/" TargetMode="External"/><Relationship Id="rId5" Type="http://schemas.openxmlformats.org/officeDocument/2006/relationships/hyperlink" Target="http://www.disclosure.ru/issuer/54341135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2595</Words>
  <Characters>14796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Home</Company>
  <LinksUpToDate>false</LinksUpToDate>
  <CharactersWithSpaces>17357</CharactersWithSpaces>
  <SharedDoc>false</SharedDoc>
  <HLinks>
    <vt:vector size="18" baseType="variant"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>http://www.disclosure.ru/issuer/5434113528/</vt:lpwstr>
      </vt:variant>
      <vt:variant>
        <vt:lpwstr/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http://www.disclosure.ru/issuer/5434113528/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http://www.disclosure.ru/issuer/5434113528/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user</dc:creator>
  <cp:keywords/>
  <dc:description/>
  <cp:lastModifiedBy>User</cp:lastModifiedBy>
  <cp:revision>2</cp:revision>
  <dcterms:created xsi:type="dcterms:W3CDTF">2015-07-01T11:50:00Z</dcterms:created>
  <dcterms:modified xsi:type="dcterms:W3CDTF">2015-07-01T11:50:00Z</dcterms:modified>
</cp:coreProperties>
</file>