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C" w:rsidRPr="008C2B99" w:rsidRDefault="004015CC" w:rsidP="004015CC">
      <w:pPr>
        <w:spacing w:after="240"/>
        <w:rPr>
          <w:b/>
          <w:bCs/>
          <w:sz w:val="22"/>
          <w:szCs w:val="22"/>
        </w:rPr>
      </w:pPr>
      <w:r w:rsidRPr="008C2B99">
        <w:rPr>
          <w:b/>
          <w:bCs/>
          <w:sz w:val="22"/>
          <w:szCs w:val="22"/>
        </w:rPr>
        <w:t xml:space="preserve">Сообщение о существенном </w:t>
      </w:r>
      <w:r>
        <w:rPr>
          <w:b/>
          <w:bCs/>
          <w:sz w:val="22"/>
          <w:szCs w:val="22"/>
        </w:rPr>
        <w:t xml:space="preserve"> </w:t>
      </w:r>
      <w:r w:rsidRPr="008C2B99">
        <w:rPr>
          <w:b/>
          <w:bCs/>
          <w:sz w:val="22"/>
          <w:szCs w:val="22"/>
        </w:rPr>
        <w:t>факте</w:t>
      </w:r>
      <w:r>
        <w:rPr>
          <w:b/>
          <w:bCs/>
          <w:sz w:val="22"/>
          <w:szCs w:val="22"/>
        </w:rPr>
        <w:t xml:space="preserve"> </w:t>
      </w:r>
      <w:r w:rsidRPr="008C2B99">
        <w:rPr>
          <w:b/>
          <w:bCs/>
          <w:sz w:val="22"/>
          <w:szCs w:val="22"/>
        </w:rPr>
        <w:t xml:space="preserve">о проведении заседания совета директоров эмитента и его повестке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4015CC" w:rsidRPr="008C2B99" w:rsidTr="0027513B">
        <w:tc>
          <w:tcPr>
            <w:tcW w:w="10234" w:type="dxa"/>
            <w:gridSpan w:val="2"/>
          </w:tcPr>
          <w:p w:rsidR="004015CC" w:rsidRPr="008C2B99" w:rsidRDefault="004015CC" w:rsidP="0027513B">
            <w:pPr>
              <w:jc w:val="center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 Общие сведения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Открытое акционерное общество «Проектный</w:t>
            </w:r>
          </w:p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Институт антикоррозионных покрытий»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ОАО «Антикор-проект»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194044,Санкт-Петербург, улица Тобольская, дом 3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1027801536806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7802030394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8C2B99">
              <w:rPr>
                <w:b/>
                <w:bCs/>
                <w:sz w:val="22"/>
                <w:szCs w:val="22"/>
              </w:rPr>
              <w:t>02672-</w:t>
            </w:r>
            <w:r w:rsidRPr="008C2B99">
              <w:rPr>
                <w:b/>
                <w:bCs/>
                <w:sz w:val="22"/>
                <w:szCs w:val="22"/>
                <w:lang w:val="en-US"/>
              </w:rPr>
              <w:t>D</w:t>
            </w:r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vAlign w:val="bottom"/>
          </w:tcPr>
          <w:p w:rsidR="004015CC" w:rsidRPr="008C2B99" w:rsidRDefault="004015CC" w:rsidP="0027513B">
            <w:pPr>
              <w:spacing w:before="60"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8C2B99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8C2B99">
              <w:rPr>
                <w:b/>
                <w:sz w:val="22"/>
                <w:szCs w:val="22"/>
                <w:lang w:val="en-US"/>
              </w:rPr>
              <w:t>www</w:t>
            </w:r>
            <w:r w:rsidRPr="008C2B99">
              <w:rPr>
                <w:b/>
                <w:sz w:val="22"/>
                <w:szCs w:val="22"/>
              </w:rPr>
              <w:t>.</w:t>
            </w:r>
            <w:r w:rsidRPr="008C2B99">
              <w:rPr>
                <w:b/>
                <w:sz w:val="22"/>
                <w:szCs w:val="22"/>
                <w:lang w:val="en-US"/>
              </w:rPr>
              <w:t>disclosure</w:t>
            </w:r>
            <w:r w:rsidRPr="008C2B99">
              <w:rPr>
                <w:b/>
                <w:sz w:val="22"/>
                <w:szCs w:val="22"/>
              </w:rPr>
              <w:t>./</w:t>
            </w:r>
            <w:r w:rsidRPr="008C2B99">
              <w:rPr>
                <w:b/>
                <w:sz w:val="22"/>
                <w:szCs w:val="22"/>
                <w:lang w:val="en-US"/>
              </w:rPr>
              <w:t>issuer</w:t>
            </w:r>
            <w:r w:rsidRPr="008C2B99">
              <w:rPr>
                <w:b/>
                <w:sz w:val="22"/>
                <w:szCs w:val="22"/>
              </w:rPr>
              <w:t>;</w:t>
            </w:r>
            <w:r w:rsidRPr="008C2B99">
              <w:rPr>
                <w:b/>
                <w:i/>
                <w:color w:val="000000"/>
                <w:sz w:val="22"/>
                <w:szCs w:val="22"/>
              </w:rPr>
              <w:t xml:space="preserve"> </w:t>
            </w:r>
            <w:hyperlink r:id="rId7" w:history="1">
              <w:r w:rsidRPr="008C2B99">
                <w:rPr>
                  <w:rStyle w:val="a5"/>
                  <w:b/>
                  <w:color w:val="000000"/>
                  <w:sz w:val="22"/>
                  <w:szCs w:val="22"/>
                  <w:lang w:val="en-US"/>
                </w:rPr>
                <w:t>www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</w:rPr>
                <w:t>.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  <w:lang w:val="en-US"/>
                </w:rPr>
                <w:t>anticorproekt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</w:rPr>
                <w:t>.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  <w:lang w:val="en-US"/>
                </w:rPr>
                <w:t>spb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</w:rPr>
                <w:t>.</w:t>
              </w:r>
              <w:r w:rsidRPr="008C2B99">
                <w:rPr>
                  <w:rStyle w:val="a5"/>
                  <w:b/>
                  <w:color w:val="000000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4015CC" w:rsidRPr="008C2B99" w:rsidTr="0027513B">
        <w:tc>
          <w:tcPr>
            <w:tcW w:w="5117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1.8. Название периодического печатного издания (изданий), используемого эмитентом для опубликования информации</w:t>
            </w:r>
          </w:p>
        </w:tc>
        <w:tc>
          <w:tcPr>
            <w:tcW w:w="5117" w:type="dxa"/>
          </w:tcPr>
          <w:p w:rsidR="004015CC" w:rsidRPr="008C2B99" w:rsidRDefault="004015CC" w:rsidP="0027513B">
            <w:pPr>
              <w:ind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 xml:space="preserve"> «Петербургский курьер»,Бюллетень</w:t>
            </w:r>
          </w:p>
          <w:p w:rsidR="004015CC" w:rsidRPr="008C2B99" w:rsidRDefault="004015CC" w:rsidP="0027513B">
            <w:pPr>
              <w:ind w:right="85"/>
              <w:jc w:val="both"/>
              <w:rPr>
                <w:b/>
                <w:bCs/>
                <w:sz w:val="22"/>
                <w:szCs w:val="22"/>
              </w:rPr>
            </w:pPr>
            <w:r w:rsidRPr="008C2B99">
              <w:rPr>
                <w:b/>
                <w:bCs/>
                <w:sz w:val="22"/>
                <w:szCs w:val="22"/>
              </w:rPr>
              <w:t>«Годовые отчеты»</w:t>
            </w:r>
          </w:p>
        </w:tc>
      </w:tr>
    </w:tbl>
    <w:p w:rsidR="004015CC" w:rsidRPr="008C2B99" w:rsidRDefault="004015CC" w:rsidP="004015CC">
      <w:pPr>
        <w:rPr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06"/>
      </w:tblGrid>
      <w:tr w:rsidR="004015CC" w:rsidRPr="008C2B99" w:rsidTr="00DD0F24">
        <w:tc>
          <w:tcPr>
            <w:tcW w:w="10206" w:type="dxa"/>
          </w:tcPr>
          <w:p w:rsidR="004015CC" w:rsidRPr="008C2B99" w:rsidRDefault="004015CC" w:rsidP="0027513B">
            <w:pPr>
              <w:jc w:val="center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2. Содержание сообщения</w:t>
            </w:r>
          </w:p>
        </w:tc>
      </w:tr>
      <w:tr w:rsidR="004015CC" w:rsidRPr="008C2B99" w:rsidTr="00DD0F24">
        <w:trPr>
          <w:trHeight w:val="1480"/>
        </w:trPr>
        <w:tc>
          <w:tcPr>
            <w:tcW w:w="10206" w:type="dxa"/>
          </w:tcPr>
          <w:p w:rsidR="004015CC" w:rsidRPr="008C2B99" w:rsidRDefault="004015CC" w:rsidP="0027513B">
            <w:pPr>
              <w:ind w:left="85" w:right="85"/>
              <w:jc w:val="both"/>
              <w:rPr>
                <w:bCs/>
                <w:sz w:val="22"/>
                <w:szCs w:val="22"/>
              </w:rPr>
            </w:pPr>
            <w:r w:rsidRPr="008C2B99">
              <w:rPr>
                <w:bCs/>
                <w:sz w:val="22"/>
                <w:szCs w:val="22"/>
              </w:rPr>
              <w:t>2.1. Дата принятия Председателем Совета директоров  эмитента решения о проведении заседан</w:t>
            </w:r>
            <w:r>
              <w:rPr>
                <w:bCs/>
                <w:sz w:val="22"/>
                <w:szCs w:val="22"/>
              </w:rPr>
              <w:t>ия Совета директоров эмитента:28 июля</w:t>
            </w:r>
            <w:r w:rsidRPr="008C2B99">
              <w:rPr>
                <w:bCs/>
                <w:sz w:val="22"/>
                <w:szCs w:val="22"/>
              </w:rPr>
              <w:t xml:space="preserve"> 2014 года.</w:t>
            </w:r>
          </w:p>
          <w:p w:rsidR="004015CC" w:rsidRPr="008C2B99" w:rsidRDefault="004015CC" w:rsidP="0027513B">
            <w:pPr>
              <w:ind w:left="85" w:right="85"/>
              <w:jc w:val="both"/>
              <w:rPr>
                <w:bCs/>
                <w:sz w:val="22"/>
                <w:szCs w:val="22"/>
              </w:rPr>
            </w:pPr>
            <w:r w:rsidRPr="008C2B99">
              <w:rPr>
                <w:bCs/>
                <w:sz w:val="22"/>
                <w:szCs w:val="22"/>
              </w:rPr>
              <w:t>2.2. Дата проведения заседания Совета директ</w:t>
            </w:r>
            <w:r>
              <w:rPr>
                <w:bCs/>
                <w:sz w:val="22"/>
                <w:szCs w:val="22"/>
              </w:rPr>
              <w:t>оров эмитента: 29 июля</w:t>
            </w:r>
            <w:r w:rsidRPr="008C2B99">
              <w:rPr>
                <w:bCs/>
                <w:sz w:val="22"/>
                <w:szCs w:val="22"/>
              </w:rPr>
              <w:t xml:space="preserve"> 2014 года.</w:t>
            </w:r>
          </w:p>
          <w:p w:rsidR="004015CC" w:rsidRPr="008C2B99" w:rsidRDefault="004015CC" w:rsidP="0027513B">
            <w:pPr>
              <w:ind w:left="85" w:right="85"/>
              <w:jc w:val="both"/>
              <w:rPr>
                <w:bCs/>
                <w:sz w:val="22"/>
                <w:szCs w:val="22"/>
              </w:rPr>
            </w:pPr>
            <w:r w:rsidRPr="008C2B99">
              <w:rPr>
                <w:bCs/>
                <w:sz w:val="22"/>
                <w:szCs w:val="22"/>
              </w:rPr>
              <w:t>2.3. Повестка дня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8C2B99">
              <w:rPr>
                <w:bCs/>
                <w:sz w:val="22"/>
                <w:szCs w:val="22"/>
              </w:rPr>
              <w:t xml:space="preserve"> заседания Совета директоров эмитента: </w:t>
            </w:r>
          </w:p>
          <w:p w:rsidR="004015CC" w:rsidRPr="008C2B99" w:rsidRDefault="004015CC" w:rsidP="0027513B">
            <w:pPr>
              <w:ind w:firstLine="720"/>
              <w:jc w:val="both"/>
              <w:rPr>
                <w:sz w:val="22"/>
                <w:szCs w:val="22"/>
              </w:rPr>
            </w:pPr>
            <w:r w:rsidRPr="008C2B99">
              <w:rPr>
                <w:sz w:val="22"/>
                <w:szCs w:val="22"/>
              </w:rPr>
              <w:t>Повестка дня заседания:</w:t>
            </w:r>
          </w:p>
          <w:p w:rsidR="004015CC" w:rsidRPr="008C2B99" w:rsidRDefault="004015CC" w:rsidP="0027513B">
            <w:pPr>
              <w:jc w:val="both"/>
              <w:rPr>
                <w:sz w:val="22"/>
                <w:szCs w:val="22"/>
              </w:rPr>
            </w:pPr>
          </w:p>
          <w:p w:rsidR="004015CC" w:rsidRPr="00902AB2" w:rsidRDefault="004015CC" w:rsidP="004015CC">
            <w:pPr>
              <w:numPr>
                <w:ilvl w:val="0"/>
                <w:numId w:val="1"/>
              </w:numPr>
              <w:autoSpaceDE/>
              <w:autoSpaceDN/>
              <w:jc w:val="both"/>
              <w:rPr>
                <w:sz w:val="22"/>
              </w:rPr>
            </w:pPr>
            <w:r w:rsidRPr="000F77E3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 утверждении отчета об итогах предъявления акционерами  требований о выкупе акций.</w:t>
            </w:r>
          </w:p>
          <w:p w:rsidR="004015CC" w:rsidRDefault="004015CC" w:rsidP="004015CC">
            <w:pPr>
              <w:jc w:val="both"/>
              <w:rPr>
                <w:sz w:val="22"/>
              </w:rPr>
            </w:pPr>
          </w:p>
          <w:p w:rsidR="004015CC" w:rsidRDefault="004015CC" w:rsidP="004015CC">
            <w:pPr>
              <w:jc w:val="both"/>
              <w:rPr>
                <w:sz w:val="22"/>
              </w:rPr>
            </w:pPr>
          </w:p>
          <w:p w:rsidR="004015CC" w:rsidRDefault="004015CC" w:rsidP="004015CC">
            <w:pPr>
              <w:jc w:val="both"/>
              <w:rPr>
                <w:sz w:val="22"/>
              </w:rPr>
            </w:pPr>
          </w:p>
          <w:tbl>
            <w:tblPr>
              <w:tblpPr w:leftFromText="180" w:rightFromText="180" w:vertAnchor="text" w:tblpY="42"/>
              <w:tblW w:w="102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1219"/>
              <w:gridCol w:w="406"/>
              <w:gridCol w:w="283"/>
              <w:gridCol w:w="1559"/>
              <w:gridCol w:w="397"/>
              <w:gridCol w:w="340"/>
              <w:gridCol w:w="644"/>
              <w:gridCol w:w="1559"/>
              <w:gridCol w:w="284"/>
              <w:gridCol w:w="3543"/>
            </w:tblGrid>
            <w:tr w:rsidR="00DD0F24" w:rsidRPr="008C2B99" w:rsidTr="00DD0F24">
              <w:tc>
                <w:tcPr>
                  <w:tcW w:w="10234" w:type="dxa"/>
                  <w:gridSpan w:val="10"/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3. Подпись</w:t>
                  </w:r>
                </w:p>
              </w:tc>
            </w:tr>
            <w:tr w:rsidR="00DD0F24" w:rsidRPr="008C2B99" w:rsidTr="00DD0F24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8"/>
              </w:trPr>
              <w:tc>
                <w:tcPr>
                  <w:tcW w:w="4848" w:type="dxa"/>
                  <w:gridSpan w:val="7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DD0F24" w:rsidRPr="008C2B99" w:rsidRDefault="00DD0F24" w:rsidP="00F17D5A">
                  <w:pPr>
                    <w:spacing w:before="20"/>
                    <w:ind w:left="85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3.1. Наименование должности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D0F24" w:rsidRPr="008C2B99" w:rsidRDefault="00DD0F24" w:rsidP="00F17D5A">
                  <w:pPr>
                    <w:spacing w:before="2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8C2B99">
                    <w:rPr>
                      <w:i/>
                      <w:sz w:val="22"/>
                      <w:szCs w:val="22"/>
                    </w:rPr>
                    <w:t>Садников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0F24" w:rsidRPr="008C2B99" w:rsidRDefault="00DD0F24" w:rsidP="00F17D5A">
                  <w:pPr>
                    <w:spacing w:before="2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DD0F24" w:rsidRPr="008C2B99" w:rsidRDefault="00DD0F24" w:rsidP="00F17D5A">
                  <w:pPr>
                    <w:spacing w:before="20"/>
                    <w:jc w:val="center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И.О. Фамилия</w:t>
                  </w:r>
                </w:p>
              </w:tc>
            </w:tr>
            <w:tr w:rsidR="00DD0F24" w:rsidRPr="008C2B99" w:rsidTr="00DD0F24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7"/>
              </w:trPr>
              <w:tc>
                <w:tcPr>
                  <w:tcW w:w="4848" w:type="dxa"/>
                  <w:gridSpan w:val="7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DD0F24" w:rsidRPr="008C2B99" w:rsidRDefault="00DD0F24" w:rsidP="00F17D5A">
                  <w:pPr>
                    <w:ind w:left="85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уполномоченного лица эмитента</w:t>
                  </w:r>
                </w:p>
                <w:p w:rsidR="00DD0F24" w:rsidRPr="008C2B99" w:rsidRDefault="00DD0F24" w:rsidP="00F17D5A">
                  <w:pPr>
                    <w:ind w:left="85"/>
                    <w:rPr>
                      <w:b/>
                      <w:bCs/>
                      <w:sz w:val="22"/>
                      <w:szCs w:val="22"/>
                    </w:rPr>
                  </w:pPr>
                  <w:r w:rsidRPr="008C2B99">
                    <w:rPr>
                      <w:b/>
                      <w:bCs/>
                      <w:sz w:val="22"/>
                      <w:szCs w:val="22"/>
                    </w:rPr>
                    <w:t xml:space="preserve">       Генеральный директор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(подпись)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0F24" w:rsidRPr="008C2B99" w:rsidRDefault="00DD0F24" w:rsidP="00F17D5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DD0F24" w:rsidRPr="008C2B99" w:rsidRDefault="00DD0F24" w:rsidP="00F17D5A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C2B99">
                    <w:rPr>
                      <w:b/>
                      <w:bCs/>
                      <w:sz w:val="22"/>
                      <w:szCs w:val="22"/>
                    </w:rPr>
                    <w:t>В.А.Садников</w:t>
                  </w:r>
                </w:p>
              </w:tc>
            </w:tr>
            <w:tr w:rsidR="00DD0F24" w:rsidRPr="008C2B99" w:rsidTr="00DD0F24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10"/>
              </w:trPr>
              <w:tc>
                <w:tcPr>
                  <w:tcW w:w="12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ind w:left="57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3.2. Дата “</w:t>
                  </w:r>
                </w:p>
              </w:tc>
              <w:tc>
                <w:tcPr>
                  <w:tcW w:w="40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июля</w:t>
                  </w:r>
                </w:p>
              </w:tc>
              <w:tc>
                <w:tcPr>
                  <w:tcW w:w="3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jc w:val="right"/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F24" w:rsidRPr="008C2B99" w:rsidRDefault="00DD0F24" w:rsidP="00F17D5A">
                  <w:pPr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6030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DD0F24" w:rsidRPr="008C2B99" w:rsidRDefault="00DD0F24" w:rsidP="00F17D5A">
                  <w:pPr>
                    <w:tabs>
                      <w:tab w:val="left" w:pos="1219"/>
                    </w:tabs>
                    <w:rPr>
                      <w:sz w:val="22"/>
                      <w:szCs w:val="22"/>
                    </w:rPr>
                  </w:pPr>
                  <w:r w:rsidRPr="008C2B99">
                    <w:rPr>
                      <w:sz w:val="22"/>
                      <w:szCs w:val="22"/>
                    </w:rPr>
                    <w:t xml:space="preserve"> г.</w:t>
                  </w:r>
                  <w:r w:rsidRPr="008C2B99">
                    <w:rPr>
                      <w:sz w:val="22"/>
                      <w:szCs w:val="22"/>
                    </w:rPr>
                    <w:tab/>
                    <w:t>М.П.</w:t>
                  </w:r>
                </w:p>
              </w:tc>
            </w:tr>
            <w:tr w:rsidR="00DD0F24" w:rsidRPr="008C2B99" w:rsidTr="00DD0F24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10234" w:type="dxa"/>
                  <w:gridSpan w:val="10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0F24" w:rsidRPr="008C2B99" w:rsidRDefault="00DD0F24" w:rsidP="00F17D5A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4015CC" w:rsidRDefault="004015CC" w:rsidP="004015CC">
            <w:pPr>
              <w:jc w:val="both"/>
              <w:rPr>
                <w:sz w:val="22"/>
              </w:rPr>
            </w:pPr>
          </w:p>
          <w:p w:rsidR="004015CC" w:rsidRPr="008C2B99" w:rsidRDefault="004015CC" w:rsidP="00DD0F2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4015CC" w:rsidRPr="008C2B99" w:rsidRDefault="004015CC" w:rsidP="004015CC">
      <w:pPr>
        <w:rPr>
          <w:sz w:val="22"/>
          <w:szCs w:val="22"/>
        </w:rPr>
      </w:pPr>
    </w:p>
    <w:p w:rsidR="004015CC" w:rsidRPr="008C2B99" w:rsidRDefault="004015CC" w:rsidP="004015CC">
      <w:pPr>
        <w:rPr>
          <w:sz w:val="22"/>
          <w:szCs w:val="22"/>
        </w:rPr>
      </w:pPr>
    </w:p>
    <w:p w:rsidR="00A31D60" w:rsidRDefault="00A31D60"/>
    <w:sectPr w:rsidR="00A31D60" w:rsidSect="00666D9B">
      <w:headerReference w:type="default" r:id="rId8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B8F" w:rsidRDefault="00131B8F" w:rsidP="00666D9B">
      <w:r>
        <w:separator/>
      </w:r>
    </w:p>
  </w:endnote>
  <w:endnote w:type="continuationSeparator" w:id="1">
    <w:p w:rsidR="00131B8F" w:rsidRDefault="00131B8F" w:rsidP="00666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B8F" w:rsidRDefault="00131B8F" w:rsidP="00666D9B">
      <w:r>
        <w:separator/>
      </w:r>
    </w:p>
  </w:footnote>
  <w:footnote w:type="continuationSeparator" w:id="1">
    <w:p w:rsidR="00131B8F" w:rsidRDefault="00131B8F" w:rsidP="00666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AEA" w:rsidRDefault="00DD0F24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D12A7"/>
    <w:multiLevelType w:val="hybridMultilevel"/>
    <w:tmpl w:val="F8DE1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15CC"/>
    <w:rsid w:val="00131B8F"/>
    <w:rsid w:val="004015CC"/>
    <w:rsid w:val="00666D9B"/>
    <w:rsid w:val="00A31D60"/>
    <w:rsid w:val="00A41D71"/>
    <w:rsid w:val="00DD0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5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015C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15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rsid w:val="004015C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nticorproekt.spb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ВА</cp:lastModifiedBy>
  <cp:revision>3</cp:revision>
  <dcterms:created xsi:type="dcterms:W3CDTF">2014-07-30T11:58:00Z</dcterms:created>
  <dcterms:modified xsi:type="dcterms:W3CDTF">2014-07-30T12:16:00Z</dcterms:modified>
</cp:coreProperties>
</file>