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5" w:rsidRPr="00EF4875" w:rsidRDefault="00EF4875" w:rsidP="00EF4875">
      <w:pPr>
        <w:autoSpaceDE w:val="0"/>
        <w:autoSpaceDN w:val="0"/>
        <w:adjustRightInd w:val="0"/>
        <w:spacing w:after="240" w:line="240" w:lineRule="auto"/>
        <w:ind w:left="10632"/>
        <w:jc w:val="right"/>
        <w:rPr>
          <w:rFonts w:ascii="Times New Roman" w:hAnsi="Times New Roman" w:cs="Times New Roman"/>
          <w:sz w:val="16"/>
          <w:szCs w:val="16"/>
        </w:rPr>
      </w:pPr>
      <w:r w:rsidRPr="00EF4875">
        <w:rPr>
          <w:rFonts w:ascii="Times New Roman" w:hAnsi="Times New Roman" w:cs="Times New Roman"/>
          <w:sz w:val="16"/>
          <w:szCs w:val="16"/>
        </w:rPr>
        <w:t>Приложение 4</w:t>
      </w:r>
      <w:r w:rsidRPr="00EF4875">
        <w:rPr>
          <w:rFonts w:ascii="Times New Roman" w:hAnsi="Times New Roman" w:cs="Times New Roman"/>
          <w:sz w:val="16"/>
          <w:szCs w:val="16"/>
        </w:rPr>
        <w:br/>
        <w:t>к Положению Банка России</w:t>
      </w:r>
      <w:r w:rsidRPr="00EF4875">
        <w:rPr>
          <w:rFonts w:ascii="Times New Roman" w:hAnsi="Times New Roman" w:cs="Times New Roman"/>
          <w:sz w:val="16"/>
          <w:szCs w:val="16"/>
        </w:rPr>
        <w:br/>
        <w:t xml:space="preserve">от 27 марта 2020 года </w:t>
      </w:r>
      <w:r>
        <w:rPr>
          <w:rFonts w:ascii="Times New Roman" w:hAnsi="Times New Roman" w:cs="Times New Roman"/>
          <w:sz w:val="16"/>
          <w:szCs w:val="16"/>
        </w:rPr>
        <w:t>№ 714-П</w:t>
      </w:r>
      <w:r>
        <w:rPr>
          <w:rFonts w:ascii="Times New Roman" w:hAnsi="Times New Roman" w:cs="Times New Roman"/>
          <w:sz w:val="16"/>
          <w:szCs w:val="16"/>
        </w:rPr>
        <w:br/>
        <w:t xml:space="preserve">«О раскрытии информации </w:t>
      </w:r>
      <w:r w:rsidRPr="00EF4875">
        <w:rPr>
          <w:rFonts w:ascii="Times New Roman" w:hAnsi="Times New Roman" w:cs="Times New Roman"/>
          <w:sz w:val="16"/>
          <w:szCs w:val="16"/>
        </w:rPr>
        <w:t>эмитентами эмиссионных ценных бумаг»</w:t>
      </w:r>
    </w:p>
    <w:p w:rsidR="00EF4875" w:rsidRDefault="00EF4875" w:rsidP="00EF48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СПИСОК АФФИЛИРОВАННЫХ ЛИЦ</w:t>
      </w:r>
    </w:p>
    <w:p w:rsidR="00EF4875" w:rsidRPr="00EF4875" w:rsidRDefault="00EF4875" w:rsidP="00EF4875">
      <w:pPr>
        <w:autoSpaceDE w:val="0"/>
        <w:autoSpaceDN w:val="0"/>
        <w:adjustRightInd w:val="0"/>
        <w:spacing w:after="0" w:line="240" w:lineRule="auto"/>
        <w:ind w:left="2835" w:right="2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75">
        <w:rPr>
          <w:rFonts w:ascii="Times New Roman" w:hAnsi="Times New Roman" w:cs="Times New Roman"/>
          <w:b/>
          <w:sz w:val="24"/>
          <w:szCs w:val="24"/>
        </w:rPr>
        <w:t>Акционерное общество "Коммерческий центр "Путиловский"</w:t>
      </w:r>
    </w:p>
    <w:p w:rsidR="00EF4875" w:rsidRDefault="00EF4875" w:rsidP="00EF4875">
      <w:pPr>
        <w:pBdr>
          <w:top w:val="single" w:sz="4" w:space="1" w:color="auto"/>
        </w:pBdr>
        <w:autoSpaceDE w:val="0"/>
        <w:autoSpaceDN w:val="0"/>
        <w:adjustRightInd w:val="0"/>
        <w:spacing w:after="360" w:line="240" w:lineRule="auto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0"/>
        <w:gridCol w:w="3856"/>
      </w:tblGrid>
      <w:tr w:rsidR="00EF4875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Pr="00EF4875" w:rsidRDefault="00EF4875" w:rsidP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01467-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EF487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уникальный код эмитента)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454"/>
        <w:gridCol w:w="2043"/>
        <w:gridCol w:w="454"/>
        <w:gridCol w:w="813"/>
      </w:tblGrid>
      <w:tr w:rsidR="00EF4875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37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EF4875" w:rsidP="00DB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DB6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года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акционерного общества:                    </w:t>
      </w:r>
      <w:r w:rsidRPr="00EF4875">
        <w:rPr>
          <w:rFonts w:ascii="Times New Roman" w:hAnsi="Times New Roman" w:cs="Times New Roman"/>
          <w:sz w:val="24"/>
          <w:szCs w:val="24"/>
        </w:rPr>
        <w:t xml:space="preserve">198096, Санкт-Петербург, дорога на </w:t>
      </w:r>
      <w:proofErr w:type="spellStart"/>
      <w:r w:rsidRPr="00EF4875">
        <w:rPr>
          <w:rFonts w:ascii="Times New Roman" w:hAnsi="Times New Roman" w:cs="Times New Roman"/>
          <w:sz w:val="24"/>
          <w:szCs w:val="24"/>
        </w:rPr>
        <w:t>Турухтанные</w:t>
      </w:r>
      <w:proofErr w:type="spellEnd"/>
      <w:r w:rsidRPr="00EF4875">
        <w:rPr>
          <w:rFonts w:ascii="Times New Roman" w:hAnsi="Times New Roman" w:cs="Times New Roman"/>
          <w:sz w:val="24"/>
          <w:szCs w:val="24"/>
        </w:rPr>
        <w:t xml:space="preserve"> острова, дом 8</w:t>
      </w:r>
    </w:p>
    <w:p w:rsidR="00EF4875" w:rsidRDefault="00EF4875" w:rsidP="00EF4875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30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акционерного общества, указанный в едином государственном реестре юридических лиц)</w:t>
      </w:r>
    </w:p>
    <w:p w:rsidR="00EF4875" w:rsidRDefault="00EF4875" w:rsidP="00EF4875">
      <w:pPr>
        <w:autoSpaceDE w:val="0"/>
        <w:autoSpaceDN w:val="0"/>
        <w:adjustRightInd w:val="0"/>
        <w:spacing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</w:t>
      </w:r>
      <w:r>
        <w:rPr>
          <w:rFonts w:ascii="Times New Roman" w:hAnsi="Times New Roman" w:cs="Times New Roman"/>
          <w:sz w:val="24"/>
          <w:szCs w:val="24"/>
        </w:rPr>
        <w:br/>
        <w:t>законодательством Российской Федерации об акционерных обществах.</w:t>
      </w:r>
    </w:p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                                       </w:t>
      </w:r>
      <w:r w:rsidRPr="00EF4875">
        <w:rPr>
          <w:rFonts w:ascii="Times New Roman" w:hAnsi="Times New Roman" w:cs="Times New Roman"/>
          <w:sz w:val="24"/>
          <w:szCs w:val="24"/>
        </w:rPr>
        <w:t>http://www.disclosure.ru/issuer/7805015073/</w:t>
      </w:r>
    </w:p>
    <w:p w:rsidR="00EF4875" w:rsidRDefault="00EF4875" w:rsidP="00EF4875">
      <w:pPr>
        <w:pBdr>
          <w:top w:val="single" w:sz="4" w:space="1" w:color="auto"/>
        </w:pBdr>
        <w:autoSpaceDE w:val="0"/>
        <w:autoSpaceDN w:val="0"/>
        <w:adjustRightInd w:val="0"/>
        <w:spacing w:after="360" w:line="240" w:lineRule="auto"/>
        <w:ind w:left="35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EF4875"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E9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5">
        <w:tblPrEx>
          <w:tblBorders>
            <w:top w:val="single" w:sz="4" w:space="0" w:color="auto"/>
          </w:tblBorders>
        </w:tblPrEx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75">
        <w:tblPrEx>
          <w:tblBorders>
            <w:top w:val="single" w:sz="4" w:space="0" w:color="auto"/>
          </w:tblBorders>
        </w:tblPrEx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370958" w:rsidP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37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F4875" w:rsidRDefault="00EF4875">
            <w:pPr>
              <w:tabs>
                <w:tab w:val="left" w:pos="3516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4875">
        <w:tblPrEx>
          <w:tblBorders>
            <w:top w:val="single" w:sz="4" w:space="0" w:color="auto"/>
          </w:tblBorders>
        </w:tblPrEx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pageBreakBefore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Часть II. Содержание списка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</w:tblGrid>
      <w:tr w:rsidR="00EF487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75">
              <w:rPr>
                <w:rFonts w:ascii="Times New Roman" w:hAnsi="Times New Roman" w:cs="Times New Roman"/>
                <w:sz w:val="24"/>
                <w:szCs w:val="24"/>
              </w:rPr>
              <w:t>7805015073</w:t>
            </w:r>
          </w:p>
        </w:tc>
      </w:tr>
      <w:tr w:rsidR="00EF487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75">
              <w:rPr>
                <w:rFonts w:ascii="Times New Roman" w:hAnsi="Times New Roman" w:cs="Times New Roman"/>
                <w:sz w:val="24"/>
                <w:szCs w:val="24"/>
              </w:rPr>
              <w:t>1027802755881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F4875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Состав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лиц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7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7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7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DB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2694"/>
        <w:gridCol w:w="3118"/>
        <w:gridCol w:w="1417"/>
        <w:gridCol w:w="1530"/>
        <w:gridCol w:w="1843"/>
      </w:tblGrid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 w:rsidP="008D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</w:t>
            </w:r>
            <w:proofErr w:type="spell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аффилированного</w:t>
            </w:r>
            <w:proofErr w:type="spellEnd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8D159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 физического </w:t>
            </w:r>
            <w:r w:rsidRPr="008D1597">
              <w:rPr>
                <w:rFonts w:ascii="Times New Roman" w:hAnsi="Times New Roman" w:cs="Times New Roman"/>
                <w:sz w:val="23"/>
                <w:szCs w:val="23"/>
              </w:rPr>
              <w:br/>
              <w:t>лица (при наличии)</w:t>
            </w:r>
            <w:r w:rsidRPr="008D1597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Основание, в силу которого лицо </w:t>
            </w:r>
            <w:r w:rsidRPr="008D159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признается </w:t>
            </w:r>
            <w:proofErr w:type="spell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 </w:t>
            </w:r>
            <w:r w:rsidRPr="008D1597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Доля участия </w:t>
            </w:r>
            <w:proofErr w:type="spell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аффилированного</w:t>
            </w:r>
            <w:proofErr w:type="spellEnd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Pr="008D1597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Доля находящихся в распоряжении </w:t>
            </w:r>
            <w:proofErr w:type="spellStart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>аффилированного</w:t>
            </w:r>
            <w:proofErr w:type="spellEnd"/>
            <w:r w:rsidRPr="008D1597">
              <w:rPr>
                <w:rFonts w:ascii="Times New Roman" w:hAnsi="Times New Roman" w:cs="Times New Roman"/>
                <w:sz w:val="23"/>
                <w:szCs w:val="23"/>
              </w:rPr>
              <w:t xml:space="preserve"> лица голосующих акций акционерного общества, %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F4875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1597">
              <w:rPr>
                <w:rFonts w:ascii="Times New Roman" w:hAnsi="Times New Roman" w:cs="Times New Roman"/>
              </w:rPr>
              <w:t>Позин</w:t>
            </w:r>
            <w:proofErr w:type="spellEnd"/>
            <w:r w:rsidRPr="008D1597">
              <w:rPr>
                <w:rFonts w:ascii="Times New Roman" w:hAnsi="Times New Roman" w:cs="Times New Roman"/>
              </w:rPr>
              <w:t xml:space="preserve"> Борис Карлович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8D1597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683B53" w:rsidP="008D1597">
            <w:pPr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 исполняет обязанности  единоличного исполнительного органа общества, является членом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DB65FB" w:rsidP="00DB65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01.03.2019 23</w:t>
            </w:r>
            <w:r w:rsidR="00683B53" w:rsidRPr="008D1597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Pr="008D1597" w:rsidRDefault="00E65736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Pr="008D1597" w:rsidRDefault="00E65736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</w:tr>
      <w:tr w:rsidR="00DB65FB" w:rsidTr="008D159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Павловский Александр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 w:rsidP="00DB65FB">
            <w:pPr>
              <w:jc w:val="center"/>
            </w:pPr>
            <w:r w:rsidRPr="002246D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</w:tr>
      <w:tr w:rsidR="00DB65FB" w:rsidTr="008D1597">
        <w:trPr>
          <w:trHeight w:val="6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Кочетов Александр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 w:rsidP="00DB65FB">
            <w:pPr>
              <w:jc w:val="center"/>
            </w:pPr>
            <w:r w:rsidRPr="002246D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</w:tr>
      <w:tr w:rsidR="00DB65FB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1597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8D1597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 w:rsidP="00DB65FB">
            <w:pPr>
              <w:jc w:val="center"/>
            </w:pPr>
            <w:r w:rsidRPr="002246D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</w:tr>
      <w:tr w:rsidR="00DB65FB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Семенова Александра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Default="00DB65FB" w:rsidP="00DB65FB">
            <w:pPr>
              <w:jc w:val="center"/>
            </w:pPr>
            <w:r w:rsidRPr="002246D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FB" w:rsidRPr="008D1597" w:rsidRDefault="00DB65F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-</w:t>
            </w:r>
          </w:p>
        </w:tc>
      </w:tr>
      <w:tr w:rsidR="008D1597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Default="008D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1597">
              <w:rPr>
                <w:rFonts w:ascii="Times New Roman" w:hAnsi="Times New Roman" w:cs="Times New Roman"/>
              </w:rPr>
              <w:t>Мазья</w:t>
            </w:r>
            <w:proofErr w:type="spellEnd"/>
            <w:r w:rsidRPr="008D1597">
              <w:rPr>
                <w:rFonts w:ascii="Times New Roman" w:hAnsi="Times New Roman" w:cs="Times New Roman"/>
              </w:rPr>
              <w:t xml:space="preserve"> Марк</w:t>
            </w:r>
            <w:r w:rsidR="000B2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29E">
              <w:rPr>
                <w:rFonts w:ascii="Times New Roman" w:hAnsi="Times New Roman" w:cs="Times New Roman"/>
              </w:rPr>
              <w:t>Исакович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владеет более чем 20% акций эмитента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36,1670</w:t>
            </w:r>
          </w:p>
        </w:tc>
      </w:tr>
      <w:tr w:rsidR="008D1597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Default="008D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1597">
              <w:rPr>
                <w:rFonts w:ascii="Times New Roman" w:hAnsi="Times New Roman" w:cs="Times New Roman"/>
              </w:rPr>
              <w:t>Армасов</w:t>
            </w:r>
            <w:proofErr w:type="spellEnd"/>
            <w:r w:rsidRPr="008D1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597">
              <w:rPr>
                <w:rFonts w:ascii="Times New Roman" w:hAnsi="Times New Roman" w:cs="Times New Roman"/>
              </w:rPr>
              <w:t>Рашид</w:t>
            </w:r>
            <w:proofErr w:type="spellEnd"/>
            <w:r w:rsidRPr="008D1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597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владеет более чем 20% акций эмитента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  <w:lang w:val="en-US"/>
              </w:rPr>
              <w:t>12</w:t>
            </w:r>
            <w:r w:rsidRPr="008D1597">
              <w:rPr>
                <w:rFonts w:ascii="Times New Roman" w:hAnsi="Times New Roman" w:cs="Times New Roman"/>
              </w:rPr>
              <w:t>.</w:t>
            </w:r>
            <w:r w:rsidRPr="008D1597">
              <w:rPr>
                <w:rFonts w:ascii="Times New Roman" w:hAnsi="Times New Roman" w:cs="Times New Roman"/>
                <w:lang w:val="en-US"/>
              </w:rPr>
              <w:t>07</w:t>
            </w:r>
            <w:r w:rsidRPr="008D159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31,6377</w:t>
            </w:r>
          </w:p>
        </w:tc>
      </w:tr>
      <w:tr w:rsidR="008D1597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Default="008D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Богданова Мария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line="240" w:lineRule="atLeast"/>
              <w:jc w:val="center"/>
            </w:pPr>
            <w:r w:rsidRPr="008D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согласия физического лица на указание ИНН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лицо владеет более чем 20% акций эмитента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8D1597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597" w:rsidRPr="008D1597" w:rsidRDefault="0043531B" w:rsidP="008D159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23,5085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autoSpaceDE w:val="0"/>
        <w:autoSpaceDN w:val="0"/>
        <w:adjustRightInd w:val="0"/>
        <w:spacing w:after="6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F4875" w:rsidRDefault="00EF4875" w:rsidP="00EF4875">
      <w:pPr>
        <w:autoSpaceDE w:val="0"/>
        <w:autoSpaceDN w:val="0"/>
        <w:adjustRightInd w:val="0"/>
        <w:spacing w:after="6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Сведения о списке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 контролирующего акционерного общества 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47"/>
        <w:gridCol w:w="3260"/>
        <w:gridCol w:w="3515"/>
        <w:gridCol w:w="3629"/>
      </w:tblGrid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раздела 1 части II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акционерного общества,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раздела 1 части II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контролирующего акционерного общества,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сведения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 акционерного общества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в сети Интернет, на которой контролирующее акционерное общество опубликовало список своих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содержащий сведения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акционерным обществом лицах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65736" w:rsidP="00E6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65736" w:rsidP="00E6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6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6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pageBreakBefore/>
        <w:autoSpaceDE w:val="0"/>
        <w:autoSpaceDN w:val="0"/>
        <w:adjustRightInd w:val="0"/>
        <w:spacing w:after="36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лиц, за отчетный период 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F487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1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0B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1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1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31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75" w:rsidRDefault="000B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F4875" w:rsidRDefault="00EF4875" w:rsidP="00EF4875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Содержание сведений об </w:t>
      </w:r>
      <w:proofErr w:type="spellStart"/>
      <w:r>
        <w:rPr>
          <w:rFonts w:ascii="Times New Roman" w:hAnsi="Times New Roman" w:cs="Times New Roman"/>
          <w:sz w:val="27"/>
          <w:szCs w:val="27"/>
        </w:rPr>
        <w:t>аффилированном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лице до изменения: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552"/>
        <w:gridCol w:w="2466"/>
        <w:gridCol w:w="1588"/>
        <w:gridCol w:w="2041"/>
        <w:gridCol w:w="2041"/>
      </w:tblGrid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имя, отчество (последнее при наличии)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в силу которого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находящихся в распоряжении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голосующих акций акционерного общества, %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875" w:rsidTr="008D1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875" w:rsidRDefault="00EF4875" w:rsidP="00F5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Изменение сведений об </w:t>
      </w:r>
      <w:proofErr w:type="spellStart"/>
      <w:r>
        <w:rPr>
          <w:rFonts w:ascii="Times New Roman" w:hAnsi="Times New Roman" w:cs="Times New Roman"/>
          <w:sz w:val="27"/>
          <w:szCs w:val="27"/>
        </w:rPr>
        <w:t>аффилированном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лице:</w:t>
      </w: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3402"/>
        <w:gridCol w:w="4876"/>
      </w:tblGrid>
      <w:tr w:rsidR="00EF4875" w:rsidTr="008D1597"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EF4875" w:rsidTr="008D1597"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EF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875" w:rsidTr="008D1597"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75" w:rsidRDefault="00F563C8" w:rsidP="00F5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875" w:rsidRDefault="00EF4875" w:rsidP="00F5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5" w:rsidRDefault="00EF4875" w:rsidP="00EF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5" w:rsidRDefault="00EF4875"/>
    <w:sectPr w:rsidR="00EF4875" w:rsidSect="00EF4875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875"/>
    <w:rsid w:val="00080303"/>
    <w:rsid w:val="000B229E"/>
    <w:rsid w:val="000C749E"/>
    <w:rsid w:val="00317AB1"/>
    <w:rsid w:val="00370958"/>
    <w:rsid w:val="00376675"/>
    <w:rsid w:val="0043531B"/>
    <w:rsid w:val="006263E7"/>
    <w:rsid w:val="00647E04"/>
    <w:rsid w:val="00683B53"/>
    <w:rsid w:val="007A71AA"/>
    <w:rsid w:val="008969A7"/>
    <w:rsid w:val="008D1597"/>
    <w:rsid w:val="008D4BE5"/>
    <w:rsid w:val="00A35CF0"/>
    <w:rsid w:val="00BF7F86"/>
    <w:rsid w:val="00C51763"/>
    <w:rsid w:val="00D62D0E"/>
    <w:rsid w:val="00DB65FB"/>
    <w:rsid w:val="00E65736"/>
    <w:rsid w:val="00E83268"/>
    <w:rsid w:val="00E90A4B"/>
    <w:rsid w:val="00EF4875"/>
    <w:rsid w:val="00F563C8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Новак</dc:creator>
  <cp:lastModifiedBy>Максим Новак</cp:lastModifiedBy>
  <cp:revision>2</cp:revision>
  <dcterms:created xsi:type="dcterms:W3CDTF">2022-12-22T12:44:00Z</dcterms:created>
  <dcterms:modified xsi:type="dcterms:W3CDTF">2022-12-22T12:44:00Z</dcterms:modified>
</cp:coreProperties>
</file>