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FEC" w:rsidRDefault="00D26666">
      <w:pPr>
        <w:ind w:left="11624"/>
      </w:pPr>
      <w:r>
        <w:t xml:space="preserve">  </w:t>
      </w:r>
    </w:p>
    <w:p w:rsidR="00357FEC" w:rsidRDefault="00D26666">
      <w:pPr>
        <w:spacing w:before="24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СПИСОК АФФИЛИРОВАННЫХ ЛИЦ</w:t>
      </w:r>
    </w:p>
    <w:p w:rsidR="00357FEC" w:rsidRDefault="00D26666">
      <w:pPr>
        <w:spacing w:before="120"/>
        <w:ind w:left="2835" w:right="2835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Открытое акционерное общество </w:t>
      </w:r>
    </w:p>
    <w:p w:rsidR="00357FEC" w:rsidRDefault="00D26666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"</w:t>
      </w:r>
      <w:proofErr w:type="spellStart"/>
      <w:r>
        <w:rPr>
          <w:b/>
          <w:bCs/>
          <w:i/>
          <w:iCs/>
          <w:sz w:val="32"/>
          <w:szCs w:val="32"/>
        </w:rPr>
        <w:t>ЛенжилНИИпроект</w:t>
      </w:r>
      <w:proofErr w:type="spellEnd"/>
      <w:r>
        <w:rPr>
          <w:b/>
          <w:bCs/>
          <w:i/>
          <w:iCs/>
          <w:sz w:val="32"/>
          <w:szCs w:val="32"/>
        </w:rPr>
        <w:t>"</w:t>
      </w:r>
    </w:p>
    <w:p w:rsidR="00357FEC" w:rsidRDefault="00357FEC"/>
    <w:p w:rsidR="00357FEC" w:rsidRDefault="00357FEC">
      <w:pPr>
        <w:spacing w:before="120"/>
        <w:ind w:left="2835" w:right="2835"/>
        <w:jc w:val="center"/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403"/>
      </w:tblGrid>
      <w:tr w:rsidR="00357FEC">
        <w:trPr>
          <w:trHeight w:val="454"/>
        </w:trPr>
        <w:tc>
          <w:tcPr>
            <w:tcW w:w="2296" w:type="dxa"/>
            <w:shd w:val="clear" w:color="auto" w:fill="auto"/>
            <w:vAlign w:val="center"/>
          </w:tcPr>
          <w:p w:rsidR="00357FEC" w:rsidRDefault="00D26666">
            <w:pPr>
              <w:snapToGrid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</w:tr>
    </w:tbl>
    <w:p w:rsidR="00357FEC" w:rsidRDefault="00357FEC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6"/>
      </w:tblGrid>
      <w:tr w:rsidR="00357FEC">
        <w:trPr>
          <w:trHeight w:val="454"/>
        </w:trPr>
        <w:tc>
          <w:tcPr>
            <w:tcW w:w="595" w:type="dxa"/>
            <w:shd w:val="clear" w:color="auto" w:fill="auto"/>
            <w:vAlign w:val="center"/>
          </w:tcPr>
          <w:p w:rsidR="00357FEC" w:rsidRDefault="00D26666">
            <w:pPr>
              <w:snapToGrid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357FEC" w:rsidRDefault="00357FEC">
            <w:pPr>
              <w:snapToGrid w:val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357FEC" w:rsidRDefault="00357FEC">
            <w:pPr>
              <w:snapToGrid w:val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357FEC" w:rsidRDefault="00357FEC"/>
    <w:p w:rsidR="00357FEC" w:rsidRDefault="00D26666">
      <w:pPr>
        <w:spacing w:before="240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>
        <w:rPr>
          <w:b/>
          <w:bCs/>
          <w:i/>
          <w:iCs/>
          <w:sz w:val="24"/>
          <w:szCs w:val="24"/>
        </w:rPr>
        <w:t xml:space="preserve">190000, Санкт-Петербург, ул. </w:t>
      </w:r>
      <w:proofErr w:type="gramStart"/>
      <w:r>
        <w:rPr>
          <w:b/>
          <w:bCs/>
          <w:i/>
          <w:iCs/>
          <w:sz w:val="24"/>
          <w:szCs w:val="24"/>
        </w:rPr>
        <w:t>Галерная</w:t>
      </w:r>
      <w:proofErr w:type="gramEnd"/>
      <w:r>
        <w:rPr>
          <w:b/>
          <w:bCs/>
          <w:i/>
          <w:iCs/>
          <w:sz w:val="24"/>
          <w:szCs w:val="24"/>
        </w:rPr>
        <w:t>, д.20</w:t>
      </w:r>
    </w:p>
    <w:p w:rsidR="00357FEC" w:rsidRDefault="00D26666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57FEC" w:rsidRPr="00CA4A4F" w:rsidRDefault="00D26666">
      <w:pPr>
        <w:spacing w:before="240"/>
        <w:rPr>
          <w:b/>
          <w:bCs/>
          <w:i/>
          <w:iCs/>
        </w:rPr>
      </w:pPr>
      <w:r>
        <w:t xml:space="preserve">Адрес страницы в сети Интернет:    </w:t>
      </w:r>
      <w:r>
        <w:rPr>
          <w:b/>
          <w:bCs/>
          <w:i/>
          <w:iCs/>
          <w:lang w:val="en-US"/>
        </w:rPr>
        <w:t>www</w:t>
      </w:r>
      <w:r>
        <w:rPr>
          <w:b/>
          <w:bCs/>
          <w:i/>
          <w:iCs/>
        </w:rPr>
        <w:t>.</w:t>
      </w:r>
      <w:proofErr w:type="spellStart"/>
      <w:r>
        <w:rPr>
          <w:b/>
          <w:bCs/>
          <w:i/>
          <w:iCs/>
          <w:lang w:val="en-US"/>
        </w:rPr>
        <w:t>lenzhilniiproekt</w:t>
      </w:r>
      <w:proofErr w:type="spellEnd"/>
      <w:r>
        <w:rPr>
          <w:b/>
          <w:bCs/>
          <w:i/>
          <w:iCs/>
        </w:rPr>
        <w:t>.</w:t>
      </w:r>
      <w:proofErr w:type="spellStart"/>
      <w:r>
        <w:rPr>
          <w:b/>
          <w:bCs/>
          <w:i/>
          <w:iCs/>
          <w:lang w:val="en-US"/>
        </w:rPr>
        <w:t>ru</w:t>
      </w:r>
      <w:proofErr w:type="spellEnd"/>
    </w:p>
    <w:p w:rsidR="00357FEC" w:rsidRDefault="00357FEC"/>
    <w:tbl>
      <w:tblPr>
        <w:tblW w:w="0" w:type="auto"/>
        <w:tblInd w:w="-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61"/>
        <w:gridCol w:w="1132"/>
        <w:gridCol w:w="631"/>
        <w:gridCol w:w="3775"/>
        <w:gridCol w:w="945"/>
        <w:gridCol w:w="943"/>
        <w:gridCol w:w="5979"/>
      </w:tblGrid>
      <w:tr w:rsidR="00357FEC">
        <w:tc>
          <w:tcPr>
            <w:tcW w:w="15166" w:type="dxa"/>
            <w:gridSpan w:val="7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</w:tr>
      <w:tr w:rsidR="00357FEC">
        <w:trPr>
          <w:trHeight w:hRule="exact" w:val="232"/>
        </w:trPr>
        <w:tc>
          <w:tcPr>
            <w:tcW w:w="15166" w:type="dxa"/>
            <w:gridSpan w:val="7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</w:pPr>
          </w:p>
        </w:tc>
      </w:tr>
      <w:tr w:rsidR="00357FEC">
        <w:trPr>
          <w:trHeight w:hRule="exact" w:val="276"/>
        </w:trPr>
        <w:tc>
          <w:tcPr>
            <w:tcW w:w="1761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ind w:left="5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1132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1" w:type="dxa"/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377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357FEC" w:rsidRDefault="00D26666">
            <w:pPr>
              <w:snapToGri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43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979" w:type="dxa"/>
            <w:shd w:val="clear" w:color="auto" w:fill="auto"/>
            <w:vAlign w:val="bottom"/>
          </w:tcPr>
          <w:p w:rsidR="00357FEC" w:rsidRDefault="00D26666">
            <w:pPr>
              <w:snapToGrid w:val="0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57FEC">
        <w:trPr>
          <w:trHeight w:hRule="exact" w:val="669"/>
        </w:trPr>
        <w:tc>
          <w:tcPr>
            <w:tcW w:w="17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31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77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43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979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p w:rsidR="00357FEC" w:rsidRDefault="00357FEC"/>
    <w:tbl>
      <w:tblPr>
        <w:tblW w:w="0" w:type="auto"/>
        <w:tblInd w:w="1164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05"/>
        <w:gridCol w:w="2117"/>
      </w:tblGrid>
      <w:tr w:rsidR="00357FEC">
        <w:trPr>
          <w:cantSplit/>
        </w:trPr>
        <w:tc>
          <w:tcPr>
            <w:tcW w:w="352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57FEC">
        <w:tc>
          <w:tcPr>
            <w:tcW w:w="1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rPr>
                <w:rStyle w:val="SUBST"/>
              </w:rPr>
            </w:pPr>
            <w:r>
              <w:rPr>
                <w:rStyle w:val="SUBST"/>
              </w:rPr>
              <w:t>7812046379</w:t>
            </w:r>
          </w:p>
        </w:tc>
      </w:tr>
      <w:tr w:rsidR="00357FEC">
        <w:tc>
          <w:tcPr>
            <w:tcW w:w="1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1027810253360</w:t>
            </w:r>
          </w:p>
        </w:tc>
      </w:tr>
    </w:tbl>
    <w:p w:rsidR="00357FEC" w:rsidRDefault="00357FEC">
      <w:pPr>
        <w:spacing w:after="120"/>
      </w:pPr>
    </w:p>
    <w:p w:rsidR="00357FEC" w:rsidRDefault="00357FEC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338"/>
        <w:gridCol w:w="682"/>
        <w:gridCol w:w="683"/>
        <w:gridCol w:w="683"/>
        <w:gridCol w:w="683"/>
        <w:gridCol w:w="683"/>
        <w:gridCol w:w="682"/>
        <w:gridCol w:w="683"/>
        <w:gridCol w:w="683"/>
        <w:gridCol w:w="683"/>
        <w:gridCol w:w="691"/>
      </w:tblGrid>
      <w:tr w:rsidR="00357FEC">
        <w:tc>
          <w:tcPr>
            <w:tcW w:w="8338" w:type="dxa"/>
            <w:shd w:val="clear" w:color="auto" w:fill="auto"/>
            <w:vAlign w:val="bottom"/>
          </w:tcPr>
          <w:p w:rsidR="00357FEC" w:rsidRDefault="00D26666">
            <w:pPr>
              <w:snapToGrid w:val="0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6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3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82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357FEC" w:rsidRDefault="00357FEC"/>
    <w:tbl>
      <w:tblPr>
        <w:tblW w:w="0" w:type="auto"/>
        <w:tblInd w:w="-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2"/>
        <w:gridCol w:w="3099"/>
        <w:gridCol w:w="3520"/>
        <w:gridCol w:w="2677"/>
        <w:gridCol w:w="1343"/>
        <w:gridCol w:w="1972"/>
        <w:gridCol w:w="1831"/>
      </w:tblGrid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57FEC" w:rsidRDefault="00D26666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Четвериков</w:t>
            </w:r>
            <w:r>
              <w:t xml:space="preserve"> </w:t>
            </w:r>
            <w:r>
              <w:rPr>
                <w:rStyle w:val="SUBST"/>
              </w:rPr>
              <w:t>Владимир</w:t>
            </w:r>
            <w:r>
              <w:t xml:space="preserve"> </w:t>
            </w:r>
            <w:r>
              <w:rPr>
                <w:rStyle w:val="SUBST"/>
              </w:rPr>
              <w:t>Иванович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 xml:space="preserve">Санкт-Петербург, ул. </w:t>
            </w:r>
            <w:proofErr w:type="gramStart"/>
            <w:r>
              <w:rPr>
                <w:rStyle w:val="SUBST"/>
              </w:rPr>
              <w:t>Галерная</w:t>
            </w:r>
            <w:proofErr w:type="gramEnd"/>
            <w:r>
              <w:rPr>
                <w:rStyle w:val="SUBST"/>
              </w:rPr>
              <w:t>, д. 19,   кв.41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 xml:space="preserve">С </w:t>
            </w:r>
            <w:r>
              <w:rPr>
                <w:rStyle w:val="SUBST"/>
                <w:lang w:val="en-US"/>
              </w:rPr>
              <w:t>1</w:t>
            </w:r>
            <w:r>
              <w:rPr>
                <w:rStyle w:val="SUBST"/>
              </w:rPr>
              <w:t>6.</w:t>
            </w:r>
            <w:r>
              <w:rPr>
                <w:rStyle w:val="SUBST"/>
                <w:lang w:val="en-US"/>
              </w:rPr>
              <w:t>11</w:t>
            </w:r>
            <w:r>
              <w:rPr>
                <w:rStyle w:val="SUBST"/>
              </w:rPr>
              <w:t>.1992</w:t>
            </w:r>
          </w:p>
          <w:p w:rsidR="00357FEC" w:rsidRDefault="00D26666">
            <w:pPr>
              <w:rPr>
                <w:rStyle w:val="SUBST"/>
                <w:sz w:val="16"/>
                <w:szCs w:val="16"/>
              </w:rPr>
            </w:pPr>
            <w:r>
              <w:rPr>
                <w:rStyle w:val="SUBST"/>
                <w:sz w:val="16"/>
                <w:szCs w:val="16"/>
              </w:rPr>
              <w:t>Последнее продление полномочий:</w:t>
            </w:r>
          </w:p>
          <w:p w:rsidR="00357FEC" w:rsidRDefault="00D26666">
            <w:pPr>
              <w:rPr>
                <w:rStyle w:val="SUBST"/>
              </w:rPr>
            </w:pPr>
            <w:r>
              <w:rPr>
                <w:rStyle w:val="SUBST"/>
              </w:rPr>
              <w:t>30.06.12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9,99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9,99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Александров</w:t>
            </w:r>
            <w:r>
              <w:t xml:space="preserve"> </w:t>
            </w:r>
            <w:r>
              <w:rPr>
                <w:rStyle w:val="SUBST"/>
              </w:rPr>
              <w:t>Андрей</w:t>
            </w:r>
            <w:r>
              <w:t xml:space="preserve"> </w:t>
            </w:r>
            <w:r>
              <w:rPr>
                <w:rStyle w:val="SUBST"/>
              </w:rPr>
              <w:t>Андреевич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 xml:space="preserve">Санкт-Петербург, ул. </w:t>
            </w:r>
            <w:proofErr w:type="spellStart"/>
            <w:r>
              <w:rPr>
                <w:rStyle w:val="SUBST"/>
              </w:rPr>
              <w:t>Пионерстроя</w:t>
            </w:r>
            <w:proofErr w:type="spellEnd"/>
            <w:r>
              <w:rPr>
                <w:rStyle w:val="SUBST"/>
              </w:rPr>
              <w:t>, д. 19, корп. 2, кв. 127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Васильев</w:t>
            </w:r>
            <w:r>
              <w:t xml:space="preserve"> </w:t>
            </w:r>
            <w:r>
              <w:rPr>
                <w:rStyle w:val="SUBST"/>
              </w:rPr>
              <w:t>Станислав</w:t>
            </w:r>
            <w:r>
              <w:t xml:space="preserve"> </w:t>
            </w:r>
            <w:r>
              <w:rPr>
                <w:rStyle w:val="SUBST"/>
              </w:rPr>
              <w:t>Юрьевич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357FEC">
            <w:pPr>
              <w:snapToGrid w:val="0"/>
            </w:pPr>
          </w:p>
          <w:p w:rsidR="00357FEC" w:rsidRDefault="00357FEC"/>
          <w:p w:rsidR="00357FEC" w:rsidRDefault="00357FEC"/>
          <w:p w:rsidR="00357FEC" w:rsidRDefault="00357FEC"/>
          <w:p w:rsidR="00357FEC" w:rsidRDefault="00357FEC"/>
          <w:p w:rsidR="00357FEC" w:rsidRDefault="00D26666">
            <w:pPr>
              <w:rPr>
                <w:rStyle w:val="SUBST"/>
              </w:rPr>
            </w:pPr>
            <w:r>
              <w:rPr>
                <w:rStyle w:val="SUBST"/>
              </w:rPr>
              <w:t xml:space="preserve">Санкт-Петербург, ул. </w:t>
            </w:r>
            <w:proofErr w:type="gramStart"/>
            <w:r>
              <w:rPr>
                <w:rStyle w:val="SUBST"/>
              </w:rPr>
              <w:t>Бухарестская</w:t>
            </w:r>
            <w:proofErr w:type="gramEnd"/>
            <w:r>
              <w:rPr>
                <w:rStyle w:val="SUBST"/>
              </w:rPr>
              <w:t>, д. 23, к.2, кв. 130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proofErr w:type="spellStart"/>
            <w:r>
              <w:rPr>
                <w:rStyle w:val="SUBST"/>
              </w:rPr>
              <w:t>Гейко</w:t>
            </w:r>
            <w:proofErr w:type="spellEnd"/>
            <w:r>
              <w:t xml:space="preserve"> </w:t>
            </w:r>
            <w:r>
              <w:rPr>
                <w:rStyle w:val="SUBST"/>
              </w:rPr>
              <w:t>Игорь</w:t>
            </w:r>
            <w:r>
              <w:t xml:space="preserve"> </w:t>
            </w:r>
            <w:r>
              <w:rPr>
                <w:rStyle w:val="SUBST"/>
              </w:rPr>
              <w:t>Владимирович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 xml:space="preserve">Санкт-Петербург, ул. </w:t>
            </w:r>
            <w:proofErr w:type="gramStart"/>
            <w:r>
              <w:rPr>
                <w:rStyle w:val="SUBST"/>
              </w:rPr>
              <w:t>Садовая</w:t>
            </w:r>
            <w:proofErr w:type="gramEnd"/>
            <w:r>
              <w:rPr>
                <w:rStyle w:val="SUBST"/>
              </w:rPr>
              <w:t>, д. 70, кв. 12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 xml:space="preserve">Лицо является членом Совета директоров (наблюдательного </w:t>
            </w:r>
            <w:r>
              <w:rPr>
                <w:rStyle w:val="SUBST"/>
              </w:rPr>
              <w:lastRenderedPageBreak/>
              <w:t>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lastRenderedPageBreak/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0,17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0,17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5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Акименко Наталия Григорьевна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Санкт-Петербург, ул. Профессора Попова, д. 27, кв. 111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Логинов</w:t>
            </w:r>
            <w:r>
              <w:t xml:space="preserve"> </w:t>
            </w:r>
            <w:r>
              <w:rPr>
                <w:rStyle w:val="SUBST"/>
              </w:rPr>
              <w:t xml:space="preserve">Сергей </w:t>
            </w:r>
            <w:r>
              <w:t xml:space="preserve"> </w:t>
            </w:r>
            <w:r>
              <w:rPr>
                <w:rStyle w:val="SUBST"/>
              </w:rPr>
              <w:t>Сергеевич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 xml:space="preserve">Санкт-Петербург, ул. </w:t>
            </w:r>
            <w:proofErr w:type="gramStart"/>
            <w:r>
              <w:rPr>
                <w:rStyle w:val="SUBST"/>
              </w:rPr>
              <w:t>Пушкинская</w:t>
            </w:r>
            <w:proofErr w:type="gramEnd"/>
            <w:r>
              <w:rPr>
                <w:rStyle w:val="SUBST"/>
              </w:rPr>
              <w:t xml:space="preserve">, д. 8, кв. 8 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0,17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0,17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proofErr w:type="spellStart"/>
            <w:r>
              <w:rPr>
                <w:rStyle w:val="SUBST"/>
              </w:rPr>
              <w:t>Передельский</w:t>
            </w:r>
            <w:proofErr w:type="spellEnd"/>
            <w:r>
              <w:t xml:space="preserve"> </w:t>
            </w:r>
            <w:r>
              <w:rPr>
                <w:rStyle w:val="SUBST"/>
              </w:rPr>
              <w:t>Сергей</w:t>
            </w:r>
            <w:r>
              <w:t xml:space="preserve"> </w:t>
            </w:r>
            <w:r>
              <w:rPr>
                <w:rStyle w:val="SUBST"/>
              </w:rPr>
              <w:t>Эдуардович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Санкт-Петербург, Набережная реки Фонтанки, д. 103, кв. 23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57FEC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pStyle w:val="a4"/>
              <w:snapToGrid w:val="0"/>
              <w:rPr>
                <w:rStyle w:val="SUBST"/>
              </w:rPr>
            </w:pPr>
            <w:r>
              <w:rPr>
                <w:rStyle w:val="SUBST"/>
              </w:rPr>
              <w:t>Компании «</w:t>
            </w:r>
            <w:proofErr w:type="spellStart"/>
            <w:r>
              <w:rPr>
                <w:rStyle w:val="SUBST"/>
              </w:rPr>
              <w:t>Ривер</w:t>
            </w:r>
            <w:proofErr w:type="spellEnd"/>
            <w:r>
              <w:rPr>
                <w:rStyle w:val="SUBST"/>
              </w:rPr>
              <w:t xml:space="preserve"> </w:t>
            </w:r>
            <w:proofErr w:type="spellStart"/>
            <w:r>
              <w:rPr>
                <w:rStyle w:val="SUBST"/>
              </w:rPr>
              <w:t>Бэй</w:t>
            </w:r>
            <w:proofErr w:type="spellEnd"/>
            <w:r>
              <w:rPr>
                <w:rStyle w:val="SUBST"/>
              </w:rPr>
              <w:t xml:space="preserve"> </w:t>
            </w:r>
            <w:proofErr w:type="spellStart"/>
            <w:r>
              <w:rPr>
                <w:rStyle w:val="SUBST"/>
              </w:rPr>
              <w:t>Холдингс</w:t>
            </w:r>
            <w:proofErr w:type="spellEnd"/>
            <w:r>
              <w:rPr>
                <w:rStyle w:val="SUBST"/>
              </w:rPr>
              <w:t xml:space="preserve"> Лимитед»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proofErr w:type="spellStart"/>
            <w:r>
              <w:rPr>
                <w:rStyle w:val="SUBST"/>
              </w:rPr>
              <w:t>Григори</w:t>
            </w:r>
            <w:proofErr w:type="spellEnd"/>
            <w:r>
              <w:rPr>
                <w:rStyle w:val="SUBST"/>
              </w:rPr>
              <w:t xml:space="preserve"> </w:t>
            </w:r>
            <w:proofErr w:type="spellStart"/>
            <w:r>
              <w:rPr>
                <w:rStyle w:val="SUBST"/>
              </w:rPr>
              <w:t>Афксентиу</w:t>
            </w:r>
            <w:proofErr w:type="spellEnd"/>
            <w:r>
              <w:rPr>
                <w:rStyle w:val="SUBST"/>
              </w:rPr>
              <w:t xml:space="preserve"> 27, 6021, </w:t>
            </w:r>
            <w:proofErr w:type="spellStart"/>
            <w:r>
              <w:rPr>
                <w:rStyle w:val="SUBST"/>
              </w:rPr>
              <w:t>Ларнака</w:t>
            </w:r>
            <w:proofErr w:type="spellEnd"/>
            <w:r>
              <w:rPr>
                <w:rStyle w:val="SUBST"/>
              </w:rPr>
              <w:t>, Кипр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07.12.10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80,36</w:t>
            </w:r>
          </w:p>
        </w:tc>
        <w:tc>
          <w:tcPr>
            <w:tcW w:w="1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357FEC" w:rsidRDefault="00D26666">
            <w:pPr>
              <w:autoSpaceDE/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80,36</w:t>
            </w:r>
          </w:p>
        </w:tc>
      </w:tr>
    </w:tbl>
    <w:p w:rsidR="00357FEC" w:rsidRDefault="00D26666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в течение отчетного квартала:</w:t>
      </w:r>
    </w:p>
    <w:p w:rsidR="00357FEC" w:rsidRDefault="00D26666">
      <w:pPr>
        <w:spacing w:before="240"/>
        <w:ind w:firstLine="567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Изменений не произошло.</w:t>
      </w:r>
    </w:p>
    <w:p w:rsidR="00357FEC" w:rsidRDefault="00357FEC"/>
    <w:p w:rsidR="00357FEC" w:rsidRDefault="00357FEC"/>
    <w:p w:rsidR="00357FEC" w:rsidRDefault="00D26666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  <w:t xml:space="preserve">Генеральный директор                                                           </w:t>
      </w:r>
    </w:p>
    <w:p w:rsidR="00357FEC" w:rsidRDefault="00D26666">
      <w:pPr>
        <w:spacing w:before="120"/>
        <w:ind w:firstLine="567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ОАО "</w:t>
      </w:r>
      <w:proofErr w:type="spellStart"/>
      <w:r>
        <w:rPr>
          <w:b/>
          <w:bCs/>
          <w:i/>
          <w:iCs/>
          <w:sz w:val="24"/>
          <w:szCs w:val="24"/>
        </w:rPr>
        <w:t>ЛенжилНИИпроект</w:t>
      </w:r>
      <w:proofErr w:type="spellEnd"/>
      <w:r>
        <w:rPr>
          <w:b/>
          <w:bCs/>
          <w:i/>
          <w:iCs/>
          <w:sz w:val="24"/>
          <w:szCs w:val="24"/>
        </w:rPr>
        <w:t xml:space="preserve">"                                                                 В.И.Четвериков </w:t>
      </w:r>
    </w:p>
    <w:p w:rsidR="00D26666" w:rsidRDefault="00D26666"/>
    <w:sectPr w:rsidR="00D26666" w:rsidSect="00357FEC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/>
      <w:pgMar w:top="1134" w:right="851" w:bottom="776" w:left="851" w:header="39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58B" w:rsidRDefault="005B358B">
      <w:r>
        <w:separator/>
      </w:r>
    </w:p>
  </w:endnote>
  <w:endnote w:type="continuationSeparator" w:id="0">
    <w:p w:rsidR="005B358B" w:rsidRDefault="005B3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panose1 w:val="020B0603030804020204"/>
    <w:charset w:val="CC"/>
    <w:family w:val="swiss"/>
    <w:pitch w:val="variable"/>
    <w:sig w:usb0="E7002EFF" w:usb1="5200FDFF" w:usb2="0A042021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FEC" w:rsidRDefault="00357FE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FEC" w:rsidRDefault="00357FEC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FEC" w:rsidRDefault="00357FE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58B" w:rsidRDefault="005B358B">
      <w:r>
        <w:separator/>
      </w:r>
    </w:p>
  </w:footnote>
  <w:footnote w:type="continuationSeparator" w:id="0">
    <w:p w:rsidR="005B358B" w:rsidRDefault="005B35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FEC" w:rsidRDefault="00357FEC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FEC" w:rsidRDefault="00357FE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20D95"/>
    <w:rsid w:val="00357FEC"/>
    <w:rsid w:val="005B358B"/>
    <w:rsid w:val="00A20D95"/>
    <w:rsid w:val="00CA4A4F"/>
    <w:rsid w:val="00D26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FEC"/>
    <w:pPr>
      <w:widowControl w:val="0"/>
      <w:suppressAutoHyphens/>
      <w:autoSpaceDE w:val="0"/>
    </w:pPr>
    <w:rPr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57FEC"/>
  </w:style>
  <w:style w:type="character" w:customStyle="1" w:styleId="WW-Absatz-Standardschriftart">
    <w:name w:val="WW-Absatz-Standardschriftart"/>
    <w:rsid w:val="00357FEC"/>
  </w:style>
  <w:style w:type="character" w:customStyle="1" w:styleId="WW-Absatz-Standardschriftart1">
    <w:name w:val="WW-Absatz-Standardschriftart1"/>
    <w:rsid w:val="00357FEC"/>
  </w:style>
  <w:style w:type="character" w:customStyle="1" w:styleId="WW-Absatz-Standardschriftart11">
    <w:name w:val="WW-Absatz-Standardschriftart11"/>
    <w:rsid w:val="00357FEC"/>
  </w:style>
  <w:style w:type="character" w:customStyle="1" w:styleId="1">
    <w:name w:val="Основной шрифт абзаца1"/>
    <w:rsid w:val="00357FEC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character" w:customStyle="1" w:styleId="SUBST">
    <w:name w:val="__SUBST"/>
    <w:rsid w:val="00357FEC"/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val="ru-RU"/>
    </w:rPr>
  </w:style>
  <w:style w:type="paragraph" w:customStyle="1" w:styleId="a3">
    <w:name w:val="Заголовок"/>
    <w:basedOn w:val="a"/>
    <w:next w:val="a4"/>
    <w:rsid w:val="00357FEC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rsid w:val="00357FEC"/>
    <w:pPr>
      <w:spacing w:after="120"/>
    </w:pPr>
  </w:style>
  <w:style w:type="paragraph" w:styleId="a5">
    <w:name w:val="List"/>
    <w:basedOn w:val="a4"/>
    <w:rsid w:val="00357FEC"/>
  </w:style>
  <w:style w:type="paragraph" w:customStyle="1" w:styleId="10">
    <w:name w:val="Название1"/>
    <w:basedOn w:val="a"/>
    <w:rsid w:val="00357FE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1">
    <w:name w:val="Указатель1"/>
    <w:basedOn w:val="a"/>
    <w:rsid w:val="00357FEC"/>
    <w:pPr>
      <w:suppressLineNumbers/>
    </w:pPr>
  </w:style>
  <w:style w:type="paragraph" w:styleId="a6">
    <w:name w:val="Title"/>
    <w:basedOn w:val="a"/>
    <w:next w:val="a4"/>
    <w:qFormat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styleId="a7">
    <w:name w:val="Subtitle"/>
    <w:basedOn w:val="WW-Title"/>
    <w:next w:val="a4"/>
    <w:qFormat/>
    <w:rsid w:val="00357FEC"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12">
    <w:name w:val="Название объекта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rsid w:val="00357FEC"/>
  </w:style>
  <w:style w:type="paragraph" w:customStyle="1" w:styleId="2">
    <w:name w:val="Название2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">
    <w:name w:val="WW-caption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a"/>
    <w:rsid w:val="00357FEC"/>
  </w:style>
  <w:style w:type="paragraph" w:customStyle="1" w:styleId="WW-Title1">
    <w:name w:val="WW-Title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">
    <w:name w:val="WW-caption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">
    <w:name w:val="WW-Index1"/>
    <w:basedOn w:val="a"/>
    <w:rsid w:val="00357FEC"/>
  </w:style>
  <w:style w:type="paragraph" w:customStyle="1" w:styleId="WW-Title11">
    <w:name w:val="WW-Title11"/>
    <w:basedOn w:val="a"/>
    <w:next w:val="a4"/>
    <w:rsid w:val="00357FEC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11">
    <w:name w:val="WW-caption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">
    <w:name w:val="WW-Index11"/>
    <w:basedOn w:val="a"/>
    <w:rsid w:val="00357FEC"/>
  </w:style>
  <w:style w:type="paragraph" w:customStyle="1" w:styleId="WW-Title111">
    <w:name w:val="WW-Title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">
    <w:name w:val="WW-caption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">
    <w:name w:val="WW-Index111"/>
    <w:basedOn w:val="a"/>
    <w:rsid w:val="00357FEC"/>
  </w:style>
  <w:style w:type="paragraph" w:customStyle="1" w:styleId="WW-Title1111">
    <w:name w:val="WW-Title1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">
    <w:name w:val="WW-caption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">
    <w:name w:val="WW-Index1111"/>
    <w:basedOn w:val="a"/>
    <w:rsid w:val="00357FEC"/>
  </w:style>
  <w:style w:type="paragraph" w:customStyle="1" w:styleId="WW-Title11111">
    <w:name w:val="WW-Title11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">
    <w:name w:val="WW-caption1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1">
    <w:name w:val="WW-Index11111"/>
    <w:basedOn w:val="a"/>
    <w:rsid w:val="00357FEC"/>
  </w:style>
  <w:style w:type="paragraph" w:customStyle="1" w:styleId="WW-Title111111">
    <w:name w:val="WW-Title111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">
    <w:name w:val="WW-caption11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11">
    <w:name w:val="WW-Index111111"/>
    <w:basedOn w:val="a"/>
    <w:rsid w:val="00357FEC"/>
  </w:style>
  <w:style w:type="paragraph" w:customStyle="1" w:styleId="WW-Title1111111">
    <w:name w:val="WW-Title1111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">
    <w:name w:val="WW-caption111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111">
    <w:name w:val="WW-Index1111111"/>
    <w:basedOn w:val="a"/>
    <w:rsid w:val="00357FEC"/>
  </w:style>
  <w:style w:type="paragraph" w:customStyle="1" w:styleId="WW-Title11111111">
    <w:name w:val="WW-Title11111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1">
    <w:name w:val="WW-caption1111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1111">
    <w:name w:val="WW-Index11111111"/>
    <w:basedOn w:val="a"/>
    <w:rsid w:val="00357FEC"/>
  </w:style>
  <w:style w:type="paragraph" w:customStyle="1" w:styleId="WW-Title111111111">
    <w:name w:val="WW-Title111111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11">
    <w:name w:val="WW-caption11111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11111">
    <w:name w:val="WW-Index111111111"/>
    <w:basedOn w:val="a"/>
    <w:rsid w:val="00357FEC"/>
  </w:style>
  <w:style w:type="paragraph" w:customStyle="1" w:styleId="WW-caption1111111111">
    <w:name w:val="WW-caption111111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111111">
    <w:name w:val="WW-Index1111111111"/>
    <w:basedOn w:val="a"/>
    <w:rsid w:val="00357FEC"/>
  </w:style>
  <w:style w:type="paragraph" w:customStyle="1" w:styleId="WW-Title1111111111">
    <w:name w:val="WW-Title1111111111"/>
    <w:basedOn w:val="a"/>
    <w:next w:val="a4"/>
    <w:rsid w:val="00357FEC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1111">
    <w:name w:val="WW-caption11111111111"/>
    <w:basedOn w:val="a"/>
    <w:rsid w:val="00357FEC"/>
    <w:pPr>
      <w:spacing w:before="120" w:after="120"/>
    </w:pPr>
    <w:rPr>
      <w:i/>
      <w:iCs/>
      <w:sz w:val="24"/>
      <w:szCs w:val="24"/>
    </w:rPr>
  </w:style>
  <w:style w:type="paragraph" w:customStyle="1" w:styleId="WW-Index11111111111">
    <w:name w:val="WW-Index11111111111"/>
    <w:basedOn w:val="a"/>
    <w:rsid w:val="00357FEC"/>
  </w:style>
  <w:style w:type="paragraph" w:customStyle="1" w:styleId="13">
    <w:name w:val="Верхний колонтитул1"/>
    <w:basedOn w:val="a"/>
    <w:rsid w:val="00357FEC"/>
    <w:pPr>
      <w:tabs>
        <w:tab w:val="center" w:pos="4153"/>
        <w:tab w:val="right" w:pos="8306"/>
      </w:tabs>
    </w:pPr>
  </w:style>
  <w:style w:type="paragraph" w:customStyle="1" w:styleId="14">
    <w:name w:val="Нижний колонтитул1"/>
    <w:basedOn w:val="a"/>
    <w:rsid w:val="00357FEC"/>
    <w:pPr>
      <w:tabs>
        <w:tab w:val="center" w:pos="4153"/>
        <w:tab w:val="right" w:pos="8306"/>
      </w:tabs>
    </w:pPr>
  </w:style>
  <w:style w:type="paragraph" w:customStyle="1" w:styleId="WW-header">
    <w:name w:val="WW-header"/>
    <w:basedOn w:val="a"/>
    <w:rsid w:val="00357FEC"/>
    <w:pPr>
      <w:tabs>
        <w:tab w:val="center" w:pos="7569"/>
        <w:tab w:val="right" w:pos="15138"/>
      </w:tabs>
    </w:pPr>
  </w:style>
  <w:style w:type="paragraph" w:customStyle="1" w:styleId="TableContents">
    <w:name w:val="Table Contents"/>
    <w:basedOn w:val="a"/>
    <w:rsid w:val="00357FEC"/>
  </w:style>
  <w:style w:type="paragraph" w:customStyle="1" w:styleId="TableHeading">
    <w:name w:val="Table Heading"/>
    <w:basedOn w:val="TableContents"/>
    <w:rsid w:val="00357FEC"/>
    <w:pPr>
      <w:jc w:val="center"/>
    </w:pPr>
    <w:rPr>
      <w:b/>
      <w:bCs/>
    </w:rPr>
  </w:style>
  <w:style w:type="paragraph" w:customStyle="1" w:styleId="WW-header1">
    <w:name w:val="WW-header1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">
    <w:name w:val="WW-Table Contents"/>
    <w:basedOn w:val="a"/>
    <w:rsid w:val="00357FEC"/>
  </w:style>
  <w:style w:type="paragraph" w:customStyle="1" w:styleId="WW-TableHeading">
    <w:name w:val="WW-Table Heading"/>
    <w:basedOn w:val="WW-TableContents"/>
    <w:rsid w:val="00357FEC"/>
    <w:pPr>
      <w:jc w:val="center"/>
    </w:pPr>
    <w:rPr>
      <w:b/>
      <w:bCs/>
    </w:rPr>
  </w:style>
  <w:style w:type="paragraph" w:customStyle="1" w:styleId="WW-header12">
    <w:name w:val="WW-header12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">
    <w:name w:val="WW-Table Contents1"/>
    <w:basedOn w:val="a"/>
    <w:rsid w:val="00357FEC"/>
  </w:style>
  <w:style w:type="paragraph" w:customStyle="1" w:styleId="WW-TableHeading1">
    <w:name w:val="WW-Table Heading1"/>
    <w:basedOn w:val="WW-TableContents1"/>
    <w:rsid w:val="00357FEC"/>
    <w:pPr>
      <w:jc w:val="center"/>
    </w:pPr>
    <w:rPr>
      <w:b/>
      <w:bCs/>
    </w:rPr>
  </w:style>
  <w:style w:type="paragraph" w:customStyle="1" w:styleId="WW-header123">
    <w:name w:val="WW-header123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">
    <w:name w:val="WW-Table Contents12"/>
    <w:basedOn w:val="a"/>
    <w:rsid w:val="00357FEC"/>
  </w:style>
  <w:style w:type="paragraph" w:customStyle="1" w:styleId="WW-TableHeading12">
    <w:name w:val="WW-Table Heading12"/>
    <w:basedOn w:val="WW-TableContents12"/>
    <w:rsid w:val="00357FEC"/>
    <w:pPr>
      <w:jc w:val="center"/>
    </w:pPr>
    <w:rPr>
      <w:b/>
      <w:bCs/>
    </w:rPr>
  </w:style>
  <w:style w:type="paragraph" w:customStyle="1" w:styleId="WW-header1234">
    <w:name w:val="WW-header1234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">
    <w:name w:val="WW-Table Contents123"/>
    <w:basedOn w:val="a"/>
    <w:rsid w:val="00357FEC"/>
  </w:style>
  <w:style w:type="paragraph" w:customStyle="1" w:styleId="WW-TableHeading123">
    <w:name w:val="WW-Table Heading123"/>
    <w:basedOn w:val="WW-TableContents123"/>
    <w:rsid w:val="00357FEC"/>
    <w:pPr>
      <w:jc w:val="center"/>
    </w:pPr>
    <w:rPr>
      <w:b/>
      <w:bCs/>
    </w:rPr>
  </w:style>
  <w:style w:type="paragraph" w:customStyle="1" w:styleId="WW-header12345">
    <w:name w:val="WW-header12345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">
    <w:name w:val="WW-Table Contents1234"/>
    <w:basedOn w:val="a"/>
    <w:rsid w:val="00357FEC"/>
  </w:style>
  <w:style w:type="paragraph" w:customStyle="1" w:styleId="WW-TableHeading1234">
    <w:name w:val="WW-Table Heading1234"/>
    <w:basedOn w:val="WW-TableContents1234"/>
    <w:rsid w:val="00357FEC"/>
    <w:pPr>
      <w:jc w:val="center"/>
    </w:pPr>
    <w:rPr>
      <w:b/>
      <w:bCs/>
    </w:rPr>
  </w:style>
  <w:style w:type="paragraph" w:customStyle="1" w:styleId="WW-header123456">
    <w:name w:val="WW-header123456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5">
    <w:name w:val="WW-Table Contents12345"/>
    <w:basedOn w:val="a"/>
    <w:rsid w:val="00357FEC"/>
  </w:style>
  <w:style w:type="paragraph" w:customStyle="1" w:styleId="WW-TableHeading12345">
    <w:name w:val="WW-Table Heading12345"/>
    <w:basedOn w:val="WW-TableContents12345"/>
    <w:rsid w:val="00357FEC"/>
    <w:pPr>
      <w:jc w:val="center"/>
    </w:pPr>
    <w:rPr>
      <w:b/>
      <w:bCs/>
    </w:rPr>
  </w:style>
  <w:style w:type="paragraph" w:customStyle="1" w:styleId="WW-header1234567">
    <w:name w:val="WW-header1234567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56">
    <w:name w:val="WW-Table Contents123456"/>
    <w:basedOn w:val="a"/>
    <w:rsid w:val="00357FEC"/>
  </w:style>
  <w:style w:type="paragraph" w:customStyle="1" w:styleId="WW-TableHeading123456">
    <w:name w:val="WW-Table Heading123456"/>
    <w:basedOn w:val="WW-TableContents123456"/>
    <w:rsid w:val="00357FEC"/>
    <w:pPr>
      <w:jc w:val="center"/>
    </w:pPr>
    <w:rPr>
      <w:b/>
      <w:bCs/>
    </w:rPr>
  </w:style>
  <w:style w:type="paragraph" w:customStyle="1" w:styleId="WW-header12345678">
    <w:name w:val="WW-header12345678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567">
    <w:name w:val="WW-Table Contents1234567"/>
    <w:basedOn w:val="a"/>
    <w:rsid w:val="00357FEC"/>
  </w:style>
  <w:style w:type="paragraph" w:customStyle="1" w:styleId="WW-TableHeading1234567">
    <w:name w:val="WW-Table Heading1234567"/>
    <w:basedOn w:val="WW-TableContents1234567"/>
    <w:rsid w:val="00357FEC"/>
    <w:pPr>
      <w:jc w:val="center"/>
    </w:pPr>
    <w:rPr>
      <w:b/>
      <w:bCs/>
    </w:rPr>
  </w:style>
  <w:style w:type="paragraph" w:customStyle="1" w:styleId="WW-header123456789">
    <w:name w:val="WW-header123456789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5678">
    <w:name w:val="WW-Table Contents12345678"/>
    <w:basedOn w:val="a"/>
    <w:rsid w:val="00357FEC"/>
  </w:style>
  <w:style w:type="paragraph" w:customStyle="1" w:styleId="WW-TableHeading12345678">
    <w:name w:val="WW-Table Heading12345678"/>
    <w:basedOn w:val="WW-TableContents12345678"/>
    <w:rsid w:val="00357FEC"/>
    <w:pPr>
      <w:jc w:val="center"/>
    </w:pPr>
    <w:rPr>
      <w:b/>
      <w:bCs/>
    </w:rPr>
  </w:style>
  <w:style w:type="paragraph" w:customStyle="1" w:styleId="WW-header12345678910">
    <w:name w:val="WW-header12345678910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56789">
    <w:name w:val="WW-Table Contents123456789"/>
    <w:basedOn w:val="a"/>
    <w:rsid w:val="00357FEC"/>
  </w:style>
  <w:style w:type="paragraph" w:customStyle="1" w:styleId="WW-TableHeading123456789">
    <w:name w:val="WW-Table Heading123456789"/>
    <w:basedOn w:val="WW-TableContents123456789"/>
    <w:rsid w:val="00357FEC"/>
    <w:pPr>
      <w:jc w:val="center"/>
    </w:pPr>
    <w:rPr>
      <w:b/>
      <w:bCs/>
    </w:rPr>
  </w:style>
  <w:style w:type="paragraph" w:customStyle="1" w:styleId="WW-header1234567891011">
    <w:name w:val="WW-header1234567891011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5678910">
    <w:name w:val="WW-Table Contents12345678910"/>
    <w:basedOn w:val="a"/>
    <w:rsid w:val="00357FEC"/>
  </w:style>
  <w:style w:type="paragraph" w:customStyle="1" w:styleId="WW-TableHeading12345678910">
    <w:name w:val="WW-Table Heading12345678910"/>
    <w:basedOn w:val="WW-TableContents12345678910"/>
    <w:rsid w:val="00357FEC"/>
    <w:pPr>
      <w:jc w:val="center"/>
    </w:pPr>
    <w:rPr>
      <w:b/>
      <w:bCs/>
    </w:rPr>
  </w:style>
  <w:style w:type="paragraph" w:customStyle="1" w:styleId="WW-header123456789101112">
    <w:name w:val="WW-header123456789101112"/>
    <w:basedOn w:val="a"/>
    <w:rsid w:val="00357FEC"/>
    <w:pPr>
      <w:tabs>
        <w:tab w:val="center" w:pos="4320"/>
        <w:tab w:val="right" w:pos="8640"/>
      </w:tabs>
    </w:pPr>
  </w:style>
  <w:style w:type="paragraph" w:customStyle="1" w:styleId="WW-TableContents1234567891011">
    <w:name w:val="WW-Table Contents1234567891011"/>
    <w:basedOn w:val="a"/>
    <w:rsid w:val="00357FEC"/>
  </w:style>
  <w:style w:type="paragraph" w:customStyle="1" w:styleId="WW-TableHeading1234567891011">
    <w:name w:val="WW-Table Heading1234567891011"/>
    <w:basedOn w:val="WW-TableContents1234567891011"/>
    <w:rsid w:val="00357FEC"/>
    <w:pPr>
      <w:jc w:val="center"/>
    </w:pPr>
    <w:rPr>
      <w:b/>
      <w:bCs/>
    </w:rPr>
  </w:style>
  <w:style w:type="paragraph" w:styleId="a8">
    <w:name w:val="header"/>
    <w:basedOn w:val="a"/>
    <w:rsid w:val="00357FEC"/>
    <w:pPr>
      <w:suppressLineNumbers/>
      <w:tabs>
        <w:tab w:val="center" w:pos="4320"/>
        <w:tab w:val="right" w:pos="8640"/>
      </w:tabs>
    </w:pPr>
  </w:style>
  <w:style w:type="paragraph" w:customStyle="1" w:styleId="a9">
    <w:name w:val="Содержимое таблицы"/>
    <w:basedOn w:val="a"/>
    <w:rsid w:val="00357FEC"/>
    <w:pPr>
      <w:suppressLineNumbers/>
    </w:pPr>
  </w:style>
  <w:style w:type="paragraph" w:customStyle="1" w:styleId="aa">
    <w:name w:val="Заголовок таблицы"/>
    <w:basedOn w:val="a9"/>
    <w:rsid w:val="00357FEC"/>
    <w:pPr>
      <w:jc w:val="center"/>
    </w:pPr>
    <w:rPr>
      <w:b/>
      <w:bCs/>
    </w:rPr>
  </w:style>
  <w:style w:type="paragraph" w:styleId="ab">
    <w:name w:val="footer"/>
    <w:basedOn w:val="a"/>
    <w:rsid w:val="00357FEC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2548</Characters>
  <Application>Microsoft Office Word</Application>
  <DocSecurity>0</DocSecurity>
  <Lines>21</Lines>
  <Paragraphs>5</Paragraphs>
  <ScaleCrop>false</ScaleCrop>
  <Company>***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Ïðèëîæåíèå 24</dc:title>
  <dc:subject/>
  <dc:creator>User</dc:creator>
  <cp:keywords/>
  <cp:lastModifiedBy>***</cp:lastModifiedBy>
  <cp:revision>2</cp:revision>
  <cp:lastPrinted>1601-01-01T00:00:00Z</cp:lastPrinted>
  <dcterms:created xsi:type="dcterms:W3CDTF">2014-04-03T17:08:00Z</dcterms:created>
  <dcterms:modified xsi:type="dcterms:W3CDTF">2014-04-03T17:08:00Z</dcterms:modified>
</cp:coreProperties>
</file>