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CellSpacing w:w="75" w:type="dxa"/>
        <w:tblInd w:w="-134" w:type="dxa"/>
        <w:tblCellMar>
          <w:left w:w="0" w:type="dxa"/>
          <w:right w:w="0" w:type="dxa"/>
        </w:tblCellMar>
        <w:tblLook w:val="04A0"/>
      </w:tblPr>
      <w:tblGrid>
        <w:gridCol w:w="10207"/>
      </w:tblGrid>
      <w:tr w:rsidR="00C1153F" w:rsidRPr="00C1153F" w:rsidTr="007470A5">
        <w:trPr>
          <w:tblCellSpacing w:w="75" w:type="dxa"/>
        </w:trPr>
        <w:tc>
          <w:tcPr>
            <w:tcW w:w="9907" w:type="dxa"/>
            <w:vAlign w:val="center"/>
            <w:hideMark/>
          </w:tcPr>
          <w:p w:rsidR="00C1153F" w:rsidRPr="00C1153F" w:rsidRDefault="00C1153F" w:rsidP="00C1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53F" w:rsidRPr="00C1153F" w:rsidTr="007470A5">
        <w:trPr>
          <w:trHeight w:val="285"/>
          <w:tblCellSpacing w:w="75" w:type="dxa"/>
        </w:trPr>
        <w:tc>
          <w:tcPr>
            <w:tcW w:w="9907" w:type="dxa"/>
            <w:hideMark/>
          </w:tcPr>
          <w:p w:rsidR="00195181" w:rsidRPr="007470A5" w:rsidRDefault="00C1153F" w:rsidP="00623951">
            <w:pPr>
              <w:spacing w:after="0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</w:rPr>
            </w:pPr>
            <w:r w:rsidRPr="007470A5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</w:t>
            </w:r>
            <w:r w:rsidRPr="007470A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 проведении </w:t>
            </w:r>
            <w:r w:rsidR="006D75D9">
              <w:rPr>
                <w:rFonts w:ascii="Times New Roman" w:eastAsia="Times New Roman" w:hAnsi="Times New Roman" w:cs="Times New Roman"/>
                <w:lang w:eastAsia="ru-RU"/>
              </w:rPr>
              <w:t xml:space="preserve">годового </w:t>
            </w:r>
            <w:r w:rsidRPr="007470A5">
              <w:rPr>
                <w:rFonts w:ascii="Times New Roman" w:eastAsia="Times New Roman" w:hAnsi="Times New Roman" w:cs="Times New Roman"/>
                <w:lang w:eastAsia="ru-RU"/>
              </w:rPr>
              <w:t xml:space="preserve">общего собрания акционеров </w:t>
            </w:r>
            <w:r w:rsidRPr="007470A5">
              <w:rPr>
                <w:rFonts w:ascii="Times New Roman" w:eastAsia="Times New Roman" w:hAnsi="Times New Roman" w:cs="Times New Roman"/>
                <w:lang w:eastAsia="ru-RU"/>
              </w:rPr>
              <w:br/>
              <w:t>1.1. Полное фирм</w:t>
            </w:r>
            <w:r w:rsidR="00195181" w:rsidRPr="007470A5">
              <w:rPr>
                <w:rFonts w:ascii="Times New Roman" w:eastAsia="Times New Roman" w:hAnsi="Times New Roman" w:cs="Times New Roman"/>
                <w:lang w:eastAsia="ru-RU"/>
              </w:rPr>
              <w:t xml:space="preserve">енное наименование эмитента - </w:t>
            </w:r>
            <w:r w:rsidR="00195181" w:rsidRPr="007470A5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</w:rPr>
              <w:t>Открытое акционерное общество "</w:t>
            </w:r>
            <w:proofErr w:type="spellStart"/>
            <w:r w:rsidR="00195181" w:rsidRPr="007470A5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</w:rPr>
              <w:t>Бамтрансвзрывпром</w:t>
            </w:r>
            <w:proofErr w:type="spellEnd"/>
            <w:r w:rsidR="00195181" w:rsidRPr="007470A5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</w:rPr>
              <w:t>"</w:t>
            </w:r>
            <w:r w:rsidRPr="007470A5">
              <w:rPr>
                <w:rFonts w:ascii="Times New Roman" w:eastAsia="Times New Roman" w:hAnsi="Times New Roman" w:cs="Times New Roman"/>
                <w:lang w:eastAsia="ru-RU"/>
              </w:rPr>
              <w:br/>
              <w:t>1.2. Сокращенное фирменное наимено</w:t>
            </w:r>
            <w:r w:rsidR="00195181" w:rsidRPr="007470A5">
              <w:rPr>
                <w:rFonts w:ascii="Times New Roman" w:eastAsia="Times New Roman" w:hAnsi="Times New Roman" w:cs="Times New Roman"/>
                <w:lang w:eastAsia="ru-RU"/>
              </w:rPr>
              <w:t xml:space="preserve">вание эмитента - </w:t>
            </w:r>
            <w:r w:rsidR="00195181" w:rsidRPr="007470A5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</w:rPr>
              <w:t>ОАО "БТВП"</w:t>
            </w:r>
            <w:r w:rsidRPr="007470A5">
              <w:rPr>
                <w:rFonts w:ascii="Times New Roman" w:eastAsia="Times New Roman" w:hAnsi="Times New Roman" w:cs="Times New Roman"/>
                <w:lang w:eastAsia="ru-RU"/>
              </w:rPr>
              <w:br/>
              <w:t>1.3. Место нахождения эмитента-</w:t>
            </w:r>
            <w:r w:rsidR="00195181" w:rsidRPr="007470A5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</w:rPr>
              <w:t>676290,  Россия, Амурская область, город Тында, Советская 53</w:t>
            </w:r>
          </w:p>
          <w:p w:rsidR="00195181" w:rsidRPr="007470A5" w:rsidRDefault="00C1153F" w:rsidP="00623951">
            <w:pPr>
              <w:spacing w:after="0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</w:rPr>
            </w:pPr>
            <w:r w:rsidRPr="007470A5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  <w:r w:rsidR="00195181" w:rsidRPr="007470A5">
              <w:rPr>
                <w:rFonts w:ascii="Times New Roman" w:eastAsia="Times New Roman" w:hAnsi="Times New Roman" w:cs="Times New Roman"/>
                <w:lang w:eastAsia="ru-RU"/>
              </w:rPr>
              <w:t xml:space="preserve"> ОГРН эмитента – </w:t>
            </w:r>
            <w:r w:rsidR="00195181" w:rsidRPr="007470A5">
              <w:rPr>
                <w:rFonts w:ascii="Times New Roman" w:hAnsi="Times New Roman" w:cs="Times New Roman"/>
              </w:rPr>
              <w:t>1022800775018</w:t>
            </w:r>
            <w:r w:rsidRPr="007470A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195181" w:rsidRPr="007470A5">
              <w:rPr>
                <w:rFonts w:ascii="Times New Roman" w:eastAsia="Times New Roman" w:hAnsi="Times New Roman" w:cs="Times New Roman"/>
                <w:lang w:eastAsia="ru-RU"/>
              </w:rPr>
              <w:t xml:space="preserve">1.5. ИНН эмитента – </w:t>
            </w:r>
            <w:r w:rsidR="00195181" w:rsidRPr="007470A5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</w:rPr>
              <w:t>2808002059</w:t>
            </w:r>
          </w:p>
          <w:p w:rsidR="00195181" w:rsidRDefault="00C1153F" w:rsidP="00623951">
            <w:pPr>
              <w:spacing w:after="0"/>
              <w:rPr>
                <w:rFonts w:ascii="Times New Roman" w:hAnsi="Times New Roman" w:cs="Times New Roman"/>
              </w:rPr>
            </w:pPr>
            <w:r w:rsidRPr="007470A5">
              <w:rPr>
                <w:rFonts w:ascii="Times New Roman" w:eastAsia="Times New Roman" w:hAnsi="Times New Roman" w:cs="Times New Roman"/>
                <w:lang w:eastAsia="ru-RU"/>
              </w:rPr>
              <w:t>1.6. Уникальный код эмитента, присвоенный р</w:t>
            </w:r>
            <w:r w:rsidR="00195181" w:rsidRPr="007470A5">
              <w:rPr>
                <w:rFonts w:ascii="Times New Roman" w:eastAsia="Times New Roman" w:hAnsi="Times New Roman" w:cs="Times New Roman"/>
                <w:lang w:eastAsia="ru-RU"/>
              </w:rPr>
              <w:t xml:space="preserve">егистрирующим органом - </w:t>
            </w:r>
            <w:r w:rsidRPr="00747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95181" w:rsidRPr="007470A5">
              <w:rPr>
                <w:rFonts w:ascii="Times New Roman" w:hAnsi="Times New Roman" w:cs="Times New Roman"/>
              </w:rPr>
              <w:t>31646-F</w:t>
            </w:r>
            <w:r w:rsidRPr="007470A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1.7. Адрес страницы в сети Интернет, используемой эмитентом для раскрытия информации - </w:t>
            </w:r>
            <w:hyperlink r:id="rId5" w:tgtFrame="_blank" w:history="1">
              <w:r w:rsidR="00195181" w:rsidRPr="007470A5">
                <w:rPr>
                  <w:rStyle w:val="a3"/>
                  <w:rFonts w:ascii="Times New Roman" w:hAnsi="Times New Roman" w:cs="Times New Roman"/>
                  <w:color w:val="auto"/>
                </w:rPr>
                <w:t>http://www.disclosure.ru</w:t>
              </w:r>
            </w:hyperlink>
          </w:p>
          <w:p w:rsidR="00623951" w:rsidRPr="007470A5" w:rsidRDefault="00C1153F" w:rsidP="00E6178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0A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623951" w:rsidRPr="007470A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470A5">
              <w:rPr>
                <w:rFonts w:ascii="Times New Roman" w:eastAsia="Times New Roman" w:hAnsi="Times New Roman" w:cs="Times New Roman"/>
                <w:lang w:eastAsia="ru-RU"/>
              </w:rPr>
              <w:t>одержание</w:t>
            </w:r>
            <w:r w:rsidR="00623951" w:rsidRPr="00747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70A5">
              <w:rPr>
                <w:rFonts w:ascii="Times New Roman" w:eastAsia="Times New Roman" w:hAnsi="Times New Roman" w:cs="Times New Roman"/>
                <w:lang w:eastAsia="ru-RU"/>
              </w:rPr>
              <w:t xml:space="preserve">сообщения </w:t>
            </w:r>
          </w:p>
          <w:p w:rsidR="00623951" w:rsidRPr="007470A5" w:rsidRDefault="00C1153F" w:rsidP="00623951">
            <w:pPr>
              <w:spacing w:after="0"/>
              <w:ind w:firstLine="426"/>
              <w:rPr>
                <w:rFonts w:ascii="Times New Roman" w:hAnsi="Times New Roman" w:cs="Times New Roman"/>
              </w:rPr>
            </w:pPr>
            <w:r w:rsidRPr="007470A5">
              <w:rPr>
                <w:rFonts w:ascii="Times New Roman" w:eastAsia="Times New Roman" w:hAnsi="Times New Roman" w:cs="Times New Roman"/>
                <w:lang w:eastAsia="ru-RU"/>
              </w:rPr>
              <w:t>Дата проведения Заседания Совета директоров акционерного общества, на котором принято решение о проведении г</w:t>
            </w:r>
            <w:r w:rsidR="00195181" w:rsidRPr="007470A5">
              <w:rPr>
                <w:rFonts w:ascii="Times New Roman" w:eastAsia="Times New Roman" w:hAnsi="Times New Roman" w:cs="Times New Roman"/>
                <w:lang w:eastAsia="ru-RU"/>
              </w:rPr>
              <w:t xml:space="preserve">одового </w:t>
            </w:r>
            <w:r w:rsidR="00DB46F6">
              <w:rPr>
                <w:rFonts w:ascii="Times New Roman" w:eastAsia="Times New Roman" w:hAnsi="Times New Roman" w:cs="Times New Roman"/>
                <w:lang w:eastAsia="ru-RU"/>
              </w:rPr>
              <w:t>общего собрания: 16</w:t>
            </w:r>
            <w:r w:rsidR="00F7454B">
              <w:rPr>
                <w:rFonts w:ascii="Times New Roman" w:eastAsia="Times New Roman" w:hAnsi="Times New Roman" w:cs="Times New Roman"/>
                <w:lang w:eastAsia="ru-RU"/>
              </w:rPr>
              <w:t xml:space="preserve"> мая 2014</w:t>
            </w:r>
            <w:r w:rsidRPr="007470A5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  <w:r w:rsidRPr="007470A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Дата </w:t>
            </w:r>
            <w:proofErr w:type="gramStart"/>
            <w:r w:rsidRPr="007470A5">
              <w:rPr>
                <w:rFonts w:ascii="Times New Roman" w:eastAsia="Times New Roman" w:hAnsi="Times New Roman" w:cs="Times New Roman"/>
                <w:lang w:eastAsia="ru-RU"/>
              </w:rPr>
              <w:t>составления протокола заседания Совета директоров акционерного</w:t>
            </w:r>
            <w:proofErr w:type="gramEnd"/>
            <w:r w:rsidRPr="007470A5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общества, на котором принято решение о проведе</w:t>
            </w:r>
            <w:r w:rsidR="00DB46F6">
              <w:rPr>
                <w:rFonts w:ascii="Times New Roman" w:eastAsia="Times New Roman" w:hAnsi="Times New Roman" w:cs="Times New Roman"/>
                <w:lang w:eastAsia="ru-RU"/>
              </w:rPr>
              <w:t>нии годового общего собрания: 16</w:t>
            </w:r>
            <w:r w:rsidRPr="007470A5">
              <w:rPr>
                <w:rFonts w:ascii="Times New Roman" w:eastAsia="Times New Roman" w:hAnsi="Times New Roman" w:cs="Times New Roman"/>
                <w:lang w:eastAsia="ru-RU"/>
              </w:rPr>
              <w:t xml:space="preserve"> мая 201</w:t>
            </w:r>
            <w:r w:rsidR="00F745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470A5">
              <w:rPr>
                <w:rFonts w:ascii="Times New Roman" w:eastAsia="Times New Roman" w:hAnsi="Times New Roman" w:cs="Times New Roman"/>
                <w:lang w:eastAsia="ru-RU"/>
              </w:rPr>
              <w:t xml:space="preserve"> года. </w:t>
            </w:r>
            <w:r w:rsidRPr="007470A5">
              <w:rPr>
                <w:rFonts w:ascii="Times New Roman" w:eastAsia="Times New Roman" w:hAnsi="Times New Roman" w:cs="Times New Roman"/>
                <w:lang w:eastAsia="ru-RU"/>
              </w:rPr>
              <w:br/>
              <w:t>Форма проведения общего собрания – собрани</w:t>
            </w:r>
            <w:r w:rsidR="007470A5" w:rsidRPr="007470A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470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70A5" w:rsidRPr="007470A5">
              <w:rPr>
                <w:rFonts w:ascii="Times New Roman" w:hAnsi="Times New Roman" w:cs="Times New Roman"/>
              </w:rPr>
              <w:t>(совместное присутствие).</w:t>
            </w:r>
            <w:r w:rsidRPr="007470A5">
              <w:rPr>
                <w:rFonts w:ascii="Times New Roman" w:eastAsia="Times New Roman" w:hAnsi="Times New Roman" w:cs="Times New Roman"/>
                <w:lang w:eastAsia="ru-RU"/>
              </w:rPr>
              <w:br/>
              <w:t>Дата п</w:t>
            </w:r>
            <w:r w:rsidR="00F7454B">
              <w:rPr>
                <w:rFonts w:ascii="Times New Roman" w:eastAsia="Times New Roman" w:hAnsi="Times New Roman" w:cs="Times New Roman"/>
                <w:lang w:eastAsia="ru-RU"/>
              </w:rPr>
              <w:t>роведения собрания –23 июня 2014</w:t>
            </w:r>
            <w:r w:rsidRPr="007470A5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  <w:r w:rsidRPr="007470A5">
              <w:rPr>
                <w:rFonts w:ascii="Times New Roman" w:eastAsia="Times New Roman" w:hAnsi="Times New Roman" w:cs="Times New Roman"/>
                <w:lang w:eastAsia="ru-RU"/>
              </w:rPr>
              <w:br/>
              <w:t>Место проведения собрания</w:t>
            </w:r>
            <w:r w:rsidR="00623951" w:rsidRPr="007470A5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F7454B" w:rsidRPr="00F7454B">
              <w:rPr>
                <w:rFonts w:ascii="Times New Roman" w:eastAsia="Calibri" w:hAnsi="Times New Roman" w:cs="Times New Roman"/>
              </w:rPr>
              <w:t>Амурская область, город Тында, улица Советская, 53</w:t>
            </w:r>
          </w:p>
          <w:p w:rsidR="006B4EE1" w:rsidRPr="007470A5" w:rsidRDefault="00C1153F" w:rsidP="0062395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0A5">
              <w:rPr>
                <w:rFonts w:ascii="Times New Roman" w:eastAsia="Times New Roman" w:hAnsi="Times New Roman" w:cs="Times New Roman"/>
                <w:lang w:eastAsia="ru-RU"/>
              </w:rPr>
              <w:t xml:space="preserve">Время проведения </w:t>
            </w:r>
            <w:r w:rsidR="00623951" w:rsidRPr="007470A5">
              <w:rPr>
                <w:rFonts w:ascii="Times New Roman" w:eastAsia="Times New Roman" w:hAnsi="Times New Roman" w:cs="Times New Roman"/>
                <w:lang w:eastAsia="ru-RU"/>
              </w:rPr>
              <w:t>собрания – начало собрания – «10» часов «0</w:t>
            </w:r>
            <w:r w:rsidRPr="007470A5">
              <w:rPr>
                <w:rFonts w:ascii="Times New Roman" w:eastAsia="Times New Roman" w:hAnsi="Times New Roman" w:cs="Times New Roman"/>
                <w:lang w:eastAsia="ru-RU"/>
              </w:rPr>
              <w:t xml:space="preserve">0» минут (по местному времени). </w:t>
            </w:r>
            <w:r w:rsidRPr="007470A5">
              <w:rPr>
                <w:rFonts w:ascii="Times New Roman" w:eastAsia="Times New Roman" w:hAnsi="Times New Roman" w:cs="Times New Roman"/>
                <w:lang w:eastAsia="ru-RU"/>
              </w:rPr>
              <w:br/>
              <w:t>Время начала регистрации лиц, принимающих уча</w:t>
            </w:r>
            <w:r w:rsidR="00623951" w:rsidRPr="007470A5">
              <w:rPr>
                <w:rFonts w:ascii="Times New Roman" w:eastAsia="Times New Roman" w:hAnsi="Times New Roman" w:cs="Times New Roman"/>
                <w:lang w:eastAsia="ru-RU"/>
              </w:rPr>
              <w:t>стие в собрании – «09</w:t>
            </w:r>
            <w:r w:rsidRPr="007470A5">
              <w:rPr>
                <w:rFonts w:ascii="Times New Roman" w:eastAsia="Times New Roman" w:hAnsi="Times New Roman" w:cs="Times New Roman"/>
                <w:lang w:eastAsia="ru-RU"/>
              </w:rPr>
              <w:t xml:space="preserve">» часов «00» минут (по местному времени). </w:t>
            </w:r>
            <w:r w:rsidRPr="007470A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Дата составления списка лиц, имеющих право на участие в общем </w:t>
            </w:r>
            <w:r w:rsidR="004A71A6">
              <w:rPr>
                <w:rFonts w:ascii="Times New Roman" w:eastAsia="Times New Roman" w:hAnsi="Times New Roman" w:cs="Times New Roman"/>
                <w:lang w:eastAsia="ru-RU"/>
              </w:rPr>
              <w:t>собрании акционеров –29  мая 2014</w:t>
            </w:r>
            <w:r w:rsidRPr="007470A5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  <w:p w:rsidR="006B4EE1" w:rsidRPr="007470A5" w:rsidRDefault="00C1153F" w:rsidP="0062395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0A5">
              <w:rPr>
                <w:rFonts w:ascii="Times New Roman" w:eastAsia="Times New Roman" w:hAnsi="Times New Roman" w:cs="Times New Roman"/>
                <w:lang w:eastAsia="ru-RU"/>
              </w:rPr>
              <w:t xml:space="preserve">Повестка дня:  </w:t>
            </w:r>
          </w:p>
          <w:p w:rsidR="00F7454B" w:rsidRPr="00F7454B" w:rsidRDefault="00F7454B" w:rsidP="00F7454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454B">
              <w:rPr>
                <w:rFonts w:ascii="Times New Roman" w:eastAsia="Calibri" w:hAnsi="Times New Roman" w:cs="Times New Roman"/>
                <w:bCs/>
              </w:rPr>
              <w:t>Об утверждении годового отчета Общества.</w:t>
            </w:r>
          </w:p>
          <w:p w:rsidR="00F7454B" w:rsidRPr="00F7454B" w:rsidRDefault="00F7454B" w:rsidP="00F7454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454B">
              <w:rPr>
                <w:rFonts w:ascii="Times New Roman" w:eastAsia="Calibri" w:hAnsi="Times New Roman" w:cs="Times New Roman"/>
                <w:bCs/>
              </w:rPr>
              <w:t>Об утверждении годовой бухгалтерской отчетности, в том числе отчета о прибылях и об убытках (счетов прибылей и убытков) Общества.</w:t>
            </w:r>
          </w:p>
          <w:p w:rsidR="00F7454B" w:rsidRPr="00F7454B" w:rsidRDefault="00F7454B" w:rsidP="00F7454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454B">
              <w:rPr>
                <w:rFonts w:ascii="Times New Roman" w:eastAsia="Calibri" w:hAnsi="Times New Roman" w:cs="Times New Roman"/>
                <w:bCs/>
              </w:rPr>
              <w:t>О распределении прибыли, в том числе выплаты (объявлении) дивидендов, за исключением прибыли, распределенной в качестве дивидендов по результатам первого квартала, полугодия, девяти месяцев финансового года, и убытков Общества по результатам финансового года.</w:t>
            </w:r>
          </w:p>
          <w:p w:rsidR="00F7454B" w:rsidRPr="00F7454B" w:rsidRDefault="00F7454B" w:rsidP="00F7454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454B">
              <w:rPr>
                <w:rFonts w:ascii="Times New Roman" w:eastAsia="Calibri" w:hAnsi="Times New Roman" w:cs="Times New Roman"/>
                <w:bCs/>
              </w:rPr>
              <w:t>Об избрании членов Совета директоров Общества.</w:t>
            </w:r>
          </w:p>
          <w:p w:rsidR="00F7454B" w:rsidRPr="00F7454B" w:rsidRDefault="00F7454B" w:rsidP="00F7454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454B">
              <w:rPr>
                <w:rFonts w:ascii="Times New Roman" w:eastAsia="Calibri" w:hAnsi="Times New Roman" w:cs="Times New Roman"/>
                <w:bCs/>
              </w:rPr>
              <w:t>Об избрании членов ревизионной комиссии Общества.</w:t>
            </w:r>
          </w:p>
          <w:p w:rsidR="00F7454B" w:rsidRPr="00F7454B" w:rsidRDefault="00F7454B" w:rsidP="00F7454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454B">
              <w:rPr>
                <w:rFonts w:ascii="Times New Roman" w:eastAsia="Calibri" w:hAnsi="Times New Roman" w:cs="Times New Roman"/>
                <w:bCs/>
              </w:rPr>
              <w:t>Об утвержден</w:t>
            </w:r>
            <w:proofErr w:type="gramStart"/>
            <w:r w:rsidRPr="00F7454B">
              <w:rPr>
                <w:rFonts w:ascii="Times New Roman" w:eastAsia="Calibri" w:hAnsi="Times New Roman" w:cs="Times New Roman"/>
                <w:bCs/>
              </w:rPr>
              <w:t>ии ау</w:t>
            </w:r>
            <w:proofErr w:type="gramEnd"/>
            <w:r w:rsidRPr="00F7454B">
              <w:rPr>
                <w:rFonts w:ascii="Times New Roman" w:eastAsia="Calibri" w:hAnsi="Times New Roman" w:cs="Times New Roman"/>
                <w:bCs/>
              </w:rPr>
              <w:t>дитора Общества.</w:t>
            </w:r>
          </w:p>
          <w:p w:rsidR="00F7454B" w:rsidRPr="00F7454B" w:rsidRDefault="00F7454B" w:rsidP="00F7454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454B">
              <w:rPr>
                <w:rFonts w:ascii="Times New Roman" w:eastAsia="Calibri" w:hAnsi="Times New Roman" w:cs="Times New Roman"/>
                <w:bCs/>
              </w:rPr>
              <w:t>Об избрании членов счетной комиссии Общества.</w:t>
            </w:r>
          </w:p>
          <w:p w:rsidR="00F7454B" w:rsidRPr="00F7454B" w:rsidRDefault="00F7454B" w:rsidP="00F7454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454B">
              <w:rPr>
                <w:rFonts w:ascii="Times New Roman" w:eastAsia="Calibri" w:hAnsi="Times New Roman" w:cs="Times New Roman"/>
                <w:bCs/>
              </w:rPr>
              <w:t>Об избрании генерального директора Общества.</w:t>
            </w:r>
          </w:p>
          <w:p w:rsidR="00F7454B" w:rsidRDefault="00F7454B" w:rsidP="00F7454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Cs/>
              </w:rPr>
            </w:pPr>
            <w:r w:rsidRPr="00F7454B">
              <w:rPr>
                <w:rFonts w:ascii="Times New Roman" w:eastAsia="Calibri" w:hAnsi="Times New Roman" w:cs="Times New Roman"/>
                <w:bCs/>
              </w:rPr>
              <w:t>Об утверждении положения «О генеральном директоре» в новой редакции.</w:t>
            </w:r>
          </w:p>
          <w:p w:rsidR="00F7454B" w:rsidRPr="00A168D9" w:rsidRDefault="00F7454B" w:rsidP="00F7454B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4A71A6" w:rsidRDefault="00C1153F" w:rsidP="004A71A6">
            <w:pPr>
              <w:pStyle w:val="3"/>
              <w:spacing w:before="0" w:after="0"/>
              <w:ind w:firstLine="357"/>
              <w:rPr>
                <w:sz w:val="22"/>
                <w:szCs w:val="22"/>
              </w:rPr>
            </w:pPr>
            <w:proofErr w:type="gramStart"/>
            <w:r w:rsidRPr="004A71A6">
              <w:rPr>
                <w:sz w:val="22"/>
                <w:szCs w:val="22"/>
                <w:lang w:eastAsia="ru-RU"/>
              </w:rPr>
              <w:t xml:space="preserve">Порядок ознакомления с информацией (материалами), подлежащей предоставлению при подготовке к проведению годового общего собрания акционеров: </w:t>
            </w:r>
            <w:r w:rsidR="006B4EE1" w:rsidRPr="004A71A6">
              <w:rPr>
                <w:sz w:val="22"/>
                <w:szCs w:val="22"/>
              </w:rPr>
              <w:t xml:space="preserve">обеспечить доступ к указанной информации (материалам) лицам, имеющим право на участие в годовом общем собрании акционеров ОАО «Бамтрансвзрывпром» ежедневно с </w:t>
            </w:r>
            <w:r w:rsidR="004A71A6" w:rsidRPr="004A71A6">
              <w:rPr>
                <w:sz w:val="22"/>
                <w:szCs w:val="22"/>
              </w:rPr>
              <w:t>«02» июня 2014  года с 09 часов 00 минут  до 17 часов 00 минут  местного времени по адресу:</w:t>
            </w:r>
            <w:proofErr w:type="gramEnd"/>
            <w:r w:rsidR="004A71A6" w:rsidRPr="004A71A6">
              <w:rPr>
                <w:sz w:val="22"/>
                <w:szCs w:val="22"/>
              </w:rPr>
              <w:t xml:space="preserve"> Амурская область, город Тында, улица Советская, 53. </w:t>
            </w:r>
          </w:p>
          <w:p w:rsidR="004A71A6" w:rsidRDefault="004A71A6" w:rsidP="004A71A6">
            <w:pPr>
              <w:pStyle w:val="3"/>
              <w:spacing w:before="0" w:after="0"/>
              <w:ind w:firstLine="357"/>
              <w:rPr>
                <w:sz w:val="22"/>
                <w:szCs w:val="22"/>
              </w:rPr>
            </w:pPr>
            <w:r w:rsidRPr="004A71A6">
              <w:rPr>
                <w:sz w:val="22"/>
                <w:szCs w:val="22"/>
              </w:rPr>
              <w:t xml:space="preserve">При себе необходимо иметь документ, удостоверяющий личность (паспорт или иной документ), а также, для представителей акционеров,  документы, подтверждающие его полномочия (письменную доверенность, оформленную в соответствии с требованиями ст.ст. 185, 186 ГК РФ и Федерального закона «Об акционерных обществах», или иной  документ в соответствии с действующим законодательством РФ). </w:t>
            </w:r>
          </w:p>
          <w:p w:rsidR="004A71A6" w:rsidRPr="004A71A6" w:rsidRDefault="004A71A6" w:rsidP="004A71A6">
            <w:pPr>
              <w:pStyle w:val="3"/>
              <w:spacing w:before="0" w:after="0"/>
              <w:ind w:firstLine="357"/>
              <w:rPr>
                <w:sz w:val="22"/>
                <w:szCs w:val="22"/>
              </w:rPr>
            </w:pPr>
            <w:r w:rsidRPr="004A71A6">
              <w:rPr>
                <w:sz w:val="22"/>
                <w:szCs w:val="22"/>
              </w:rPr>
              <w:t xml:space="preserve">Информация (материалы) также будет доступна лицам, имеющим право на участие в  годовом общем собрании акционеров, в течение всего времени проведения собрания. </w:t>
            </w:r>
          </w:p>
          <w:p w:rsidR="004A71A6" w:rsidRDefault="004A71A6" w:rsidP="004A71A6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4A71A6">
              <w:rPr>
                <w:rFonts w:ascii="Times New Roman" w:eastAsia="Calibri" w:hAnsi="Times New Roman" w:cs="Times New Roman"/>
              </w:rPr>
              <w:t xml:space="preserve">Лица, имеющие право на участие в общем собрании акционеров,  вправе получить копии документов в течение 3 дней </w:t>
            </w:r>
            <w:proofErr w:type="gramStart"/>
            <w:r w:rsidRPr="004A71A6">
              <w:rPr>
                <w:rFonts w:ascii="Times New Roman" w:eastAsia="Calibri" w:hAnsi="Times New Roman" w:cs="Times New Roman"/>
              </w:rPr>
              <w:t>с даты</w:t>
            </w:r>
            <w:r w:rsidR="00DC6A5E">
              <w:rPr>
                <w:rFonts w:ascii="Times New Roman" w:hAnsi="Times New Roman" w:cs="Times New Roman"/>
              </w:rPr>
              <w:t xml:space="preserve"> </w:t>
            </w:r>
            <w:r w:rsidRPr="004A71A6">
              <w:rPr>
                <w:rFonts w:ascii="Times New Roman" w:eastAsia="Calibri" w:hAnsi="Times New Roman" w:cs="Times New Roman"/>
              </w:rPr>
              <w:t xml:space="preserve"> поступления</w:t>
            </w:r>
            <w:proofErr w:type="gramEnd"/>
            <w:r w:rsidRPr="004A71A6">
              <w:rPr>
                <w:rFonts w:ascii="Times New Roman" w:eastAsia="Calibri" w:hAnsi="Times New Roman" w:cs="Times New Roman"/>
              </w:rPr>
              <w:t xml:space="preserve"> в общество соответствующего требования за плату, не превышающую затраты на изготовление копий документов. </w:t>
            </w:r>
          </w:p>
          <w:p w:rsidR="00C1153F" w:rsidRPr="00C1153F" w:rsidRDefault="00C1153F" w:rsidP="00DC6A5E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B50" w:rsidRPr="00C1153F" w:rsidTr="007470A5">
        <w:trPr>
          <w:trHeight w:val="285"/>
          <w:tblCellSpacing w:w="75" w:type="dxa"/>
        </w:trPr>
        <w:tc>
          <w:tcPr>
            <w:tcW w:w="9907" w:type="dxa"/>
          </w:tcPr>
          <w:p w:rsidR="00766B50" w:rsidRPr="00C1153F" w:rsidRDefault="007470A5" w:rsidP="006239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3. Подпись </w:t>
            </w:r>
            <w:r w:rsidRPr="007470A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Генеральный директор </w:t>
            </w:r>
            <w:r w:rsidRPr="007470A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ОАО «БТВП»   </w:t>
            </w:r>
            <w:r w:rsidRPr="007470A5">
              <w:rPr>
                <w:rFonts w:ascii="Times New Roman" w:eastAsia="Calibri" w:hAnsi="Times New Roman" w:cs="Times New Roman"/>
              </w:rPr>
              <w:t>А.Н. Полежаев</w:t>
            </w:r>
            <w:r w:rsidR="00C40FCC">
              <w:rPr>
                <w:rFonts w:ascii="Times New Roman" w:eastAsia="Times New Roman" w:hAnsi="Times New Roman" w:cs="Times New Roman"/>
                <w:lang w:eastAsia="ru-RU"/>
              </w:rPr>
              <w:br/>
              <w:t>Дата « 16</w:t>
            </w:r>
            <w:r w:rsidR="00B31F5E">
              <w:rPr>
                <w:rFonts w:ascii="Times New Roman" w:eastAsia="Times New Roman" w:hAnsi="Times New Roman" w:cs="Times New Roman"/>
                <w:lang w:eastAsia="ru-RU"/>
              </w:rPr>
              <w:t xml:space="preserve"> » мая 2014</w:t>
            </w:r>
            <w:r w:rsidRPr="007470A5">
              <w:rPr>
                <w:rFonts w:ascii="Times New Roman" w:eastAsia="Times New Roman" w:hAnsi="Times New Roman" w:cs="Times New Roman"/>
                <w:lang w:eastAsia="ru-RU"/>
              </w:rPr>
              <w:t xml:space="preserve"> г.              м.п.</w:t>
            </w:r>
          </w:p>
        </w:tc>
      </w:tr>
    </w:tbl>
    <w:p w:rsidR="00BA10D4" w:rsidRDefault="00BA10D4" w:rsidP="00B97362"/>
    <w:sectPr w:rsidR="00BA10D4" w:rsidSect="007470A5">
      <w:pgSz w:w="11906" w:h="16838"/>
      <w:pgMar w:top="737" w:right="851" w:bottom="73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37702"/>
    <w:multiLevelType w:val="hybridMultilevel"/>
    <w:tmpl w:val="0C5ECC44"/>
    <w:lvl w:ilvl="0" w:tplc="41E8E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F37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53F"/>
    <w:rsid w:val="000038BD"/>
    <w:rsid w:val="00195181"/>
    <w:rsid w:val="002055D1"/>
    <w:rsid w:val="00355961"/>
    <w:rsid w:val="004A71A6"/>
    <w:rsid w:val="006149A8"/>
    <w:rsid w:val="00623951"/>
    <w:rsid w:val="006B4EE1"/>
    <w:rsid w:val="006D75D9"/>
    <w:rsid w:val="007470A5"/>
    <w:rsid w:val="00766B50"/>
    <w:rsid w:val="008B0DC5"/>
    <w:rsid w:val="00B31F5E"/>
    <w:rsid w:val="00B97362"/>
    <w:rsid w:val="00BA10D4"/>
    <w:rsid w:val="00BE5A45"/>
    <w:rsid w:val="00C1153F"/>
    <w:rsid w:val="00C40FCC"/>
    <w:rsid w:val="00CB5D6C"/>
    <w:rsid w:val="00DB46F6"/>
    <w:rsid w:val="00DC6A5E"/>
    <w:rsid w:val="00E61783"/>
    <w:rsid w:val="00F7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D4"/>
  </w:style>
  <w:style w:type="paragraph" w:styleId="2">
    <w:name w:val="heading 2"/>
    <w:basedOn w:val="a"/>
    <w:link w:val="20"/>
    <w:uiPriority w:val="9"/>
    <w:qFormat/>
    <w:rsid w:val="00C115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1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st">
    <w:name w:val="Subst"/>
    <w:uiPriority w:val="99"/>
    <w:rsid w:val="00195181"/>
    <w:rPr>
      <w:b/>
      <w:i/>
    </w:rPr>
  </w:style>
  <w:style w:type="character" w:styleId="a3">
    <w:name w:val="Hyperlink"/>
    <w:basedOn w:val="a0"/>
    <w:uiPriority w:val="99"/>
    <w:unhideWhenUsed/>
    <w:rsid w:val="001951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4EE1"/>
    <w:pPr>
      <w:ind w:left="720"/>
      <w:contextualSpacing/>
    </w:pPr>
  </w:style>
  <w:style w:type="paragraph" w:styleId="3">
    <w:name w:val="Body Text 3"/>
    <w:basedOn w:val="a"/>
    <w:link w:val="30"/>
    <w:rsid w:val="004A71A6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4A71A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Краснодарский филиал ОАО "Регистратор Р.О.С.Т."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Postman</dc:creator>
  <cp:keywords/>
  <dc:description/>
  <cp:lastModifiedBy>Postman</cp:lastModifiedBy>
  <cp:revision>3</cp:revision>
  <dcterms:created xsi:type="dcterms:W3CDTF">2014-05-30T06:46:00Z</dcterms:created>
  <dcterms:modified xsi:type="dcterms:W3CDTF">2014-05-30T07:08:00Z</dcterms:modified>
</cp:coreProperties>
</file>