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E67" w:rsidRDefault="00974E67" w:rsidP="00974E67">
      <w:pPr>
        <w:spacing w:after="240"/>
        <w:ind w:left="7484"/>
      </w:pPr>
      <w:bookmarkStart w:id="0" w:name="_GoBack"/>
      <w:r>
        <w:t>Приложение № 1</w:t>
      </w:r>
      <w:r>
        <w:br/>
        <w:t>к Положению о раскрытии информации эмитентами эмиссионных ценных бумаг</w:t>
      </w:r>
    </w:p>
    <w:p w:rsidR="00974E67" w:rsidRDefault="00974E67" w:rsidP="00974E67">
      <w:pPr>
        <w:spacing w:before="240"/>
        <w:jc w:val="center"/>
        <w:rPr>
          <w:b/>
          <w:bCs/>
          <w:sz w:val="26"/>
          <w:szCs w:val="26"/>
        </w:rPr>
      </w:pPr>
    </w:p>
    <w:p w:rsidR="00974E67" w:rsidRDefault="00974E67" w:rsidP="00974E67">
      <w:pPr>
        <w:spacing w:before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Сообщение</w:t>
      </w:r>
    </w:p>
    <w:p w:rsidR="00974E67" w:rsidRDefault="00974E67" w:rsidP="00974E67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        </w:t>
      </w:r>
    </w:p>
    <w:p w:rsidR="00974E67" w:rsidRDefault="00974E67" w:rsidP="00974E67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 </w:t>
      </w:r>
      <w:r>
        <w:rPr>
          <w:b/>
          <w:bCs/>
          <w:sz w:val="26"/>
          <w:szCs w:val="26"/>
        </w:rPr>
        <w:t>р</w:t>
      </w:r>
      <w:r>
        <w:rPr>
          <w:b/>
          <w:bCs/>
          <w:sz w:val="26"/>
          <w:szCs w:val="26"/>
        </w:rPr>
        <w:t>аскрытии акционерным обществом на странице в сети Интернет</w:t>
      </w:r>
    </w:p>
    <w:p w:rsidR="00974E67" w:rsidRDefault="00974E67" w:rsidP="00974E67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изменения адреса в сети Интернет, используемой эмитентом для раскрытия информации</w:t>
      </w:r>
    </w:p>
    <w:p w:rsidR="00974E67" w:rsidRDefault="00974E67" w:rsidP="00974E67">
      <w:pPr>
        <w:ind w:right="1134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</w:p>
    <w:p w:rsidR="00974E67" w:rsidRDefault="00974E67" w:rsidP="00974E67">
      <w:pPr>
        <w:pBdr>
          <w:top w:val="single" w:sz="4" w:space="1" w:color="auto"/>
        </w:pBdr>
        <w:spacing w:after="240"/>
        <w:ind w:left="1389" w:right="1134"/>
        <w:jc w:val="center"/>
      </w:pPr>
      <w:r>
        <w:t>(указывается заголовок соответствующего сообщения в соответствии</w:t>
      </w:r>
      <w:r>
        <w:br/>
        <w:t>с требованиями настоящего Положения)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33"/>
        <w:gridCol w:w="5046"/>
      </w:tblGrid>
      <w:tr w:rsidR="00974E67" w:rsidTr="00974E67">
        <w:trPr>
          <w:cantSplit/>
        </w:trPr>
        <w:tc>
          <w:tcPr>
            <w:tcW w:w="9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E67" w:rsidRDefault="00974E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Общие сведения</w:t>
            </w:r>
          </w:p>
        </w:tc>
      </w:tr>
      <w:tr w:rsidR="00974E67" w:rsidTr="00974E67"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E67" w:rsidRDefault="00974E67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 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E67" w:rsidRDefault="00974E67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Открытое акционерное общество «Завод </w:t>
            </w:r>
            <w:proofErr w:type="spellStart"/>
            <w:r>
              <w:rPr>
                <w:sz w:val="24"/>
                <w:szCs w:val="24"/>
              </w:rPr>
              <w:t>им.А.А.Кулакова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974E67" w:rsidTr="00974E67"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E67" w:rsidRDefault="00974E67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 Сокращенное фирменное наименование эмитента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E67" w:rsidRDefault="00974E67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«Завод </w:t>
            </w:r>
            <w:proofErr w:type="spellStart"/>
            <w:r>
              <w:rPr>
                <w:sz w:val="24"/>
                <w:szCs w:val="24"/>
              </w:rPr>
              <w:t>им.А.А.Кулакова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974E67" w:rsidTr="00974E67"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E67" w:rsidRDefault="00974E67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 Место нахождения эмитента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E67" w:rsidRDefault="00974E67">
            <w:pPr>
              <w:ind w:left="57" w:right="57"/>
              <w:jc w:val="both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97198, г"/>
              </w:smartTagPr>
              <w:r>
                <w:rPr>
                  <w:sz w:val="24"/>
                  <w:szCs w:val="24"/>
                </w:rPr>
                <w:t xml:space="preserve">197198, </w:t>
              </w:r>
              <w:proofErr w:type="spellStart"/>
              <w:r>
                <w:rPr>
                  <w:sz w:val="24"/>
                  <w:szCs w:val="24"/>
                </w:rPr>
                <w:t>г</w:t>
              </w:r>
            </w:smartTag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-Петербург, ул.Яблочкова,д.12</w:t>
            </w:r>
          </w:p>
        </w:tc>
      </w:tr>
      <w:tr w:rsidR="00974E67" w:rsidTr="00974E67"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E67" w:rsidRDefault="00974E67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1.4. ОГРН эмитента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E67" w:rsidRDefault="00974E67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5067847003428</w:t>
            </w:r>
          </w:p>
        </w:tc>
      </w:tr>
      <w:tr w:rsidR="00974E67" w:rsidTr="00974E67"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E67" w:rsidRDefault="00974E67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1.5. ИНН эмитента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E67" w:rsidRDefault="00974E67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7813346618</w:t>
            </w:r>
          </w:p>
        </w:tc>
      </w:tr>
      <w:tr w:rsidR="00974E67" w:rsidTr="00974E67"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E67" w:rsidRDefault="00974E67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1.6. Уникальный код эмитента, присвоенный регистрирующим органом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E67" w:rsidRDefault="00974E67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03783-D</w:t>
            </w:r>
          </w:p>
        </w:tc>
      </w:tr>
      <w:tr w:rsidR="00974E67" w:rsidTr="00974E67"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E67" w:rsidRDefault="00974E67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1.7. Адрес страницы в сети Интернет, используемой эмитентом для раскрытия информации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E67" w:rsidRPr="00974E67" w:rsidRDefault="00974E67" w:rsidP="00974E67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http://www.</w:t>
            </w:r>
            <w:r>
              <w:rPr>
                <w:sz w:val="24"/>
                <w:szCs w:val="24"/>
                <w:lang w:val="en-US"/>
              </w:rPr>
              <w:t>disclosure</w:t>
            </w:r>
            <w:r w:rsidRPr="00974E67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974E67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  <w:lang w:val="en-US"/>
              </w:rPr>
              <w:t>issuer</w:t>
            </w:r>
            <w:r w:rsidRPr="00974E67">
              <w:rPr>
                <w:sz w:val="24"/>
                <w:szCs w:val="24"/>
              </w:rPr>
              <w:t>/7813346618</w:t>
            </w:r>
          </w:p>
        </w:tc>
      </w:tr>
    </w:tbl>
    <w:p w:rsidR="00974E67" w:rsidRDefault="00974E67" w:rsidP="00974E67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79"/>
      </w:tblGrid>
      <w:tr w:rsidR="00974E67" w:rsidTr="00974E67">
        <w:tc>
          <w:tcPr>
            <w:tcW w:w="9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E67" w:rsidRDefault="00974E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Содержание сообщения</w:t>
            </w:r>
          </w:p>
        </w:tc>
      </w:tr>
      <w:tr w:rsidR="00974E67" w:rsidTr="00974E67">
        <w:trPr>
          <w:trHeight w:val="1971"/>
        </w:trPr>
        <w:tc>
          <w:tcPr>
            <w:tcW w:w="9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E67" w:rsidRDefault="00974E67" w:rsidP="00974E67">
            <w:pPr>
              <w:ind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Адрес страницы в сети Интернет, ранее использовавшейся для опубликования информации- </w:t>
            </w:r>
            <w:hyperlink r:id="rId5" w:history="1">
              <w:r w:rsidRPr="00A03669">
                <w:rPr>
                  <w:rStyle w:val="a3"/>
                  <w:sz w:val="24"/>
                  <w:szCs w:val="24"/>
                </w:rPr>
                <w:t>http://www.zavodkulakova.ru</w:t>
              </w:r>
            </w:hyperlink>
            <w:r>
              <w:rPr>
                <w:sz w:val="24"/>
                <w:szCs w:val="24"/>
              </w:rPr>
              <w:t>.</w:t>
            </w:r>
          </w:p>
          <w:p w:rsidR="00974E67" w:rsidRDefault="00974E67" w:rsidP="00974E67">
            <w:pPr>
              <w:ind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Адрес страницы в сети Интернет, используемой для опубликования информации- </w:t>
            </w:r>
            <w:hyperlink r:id="rId6" w:history="1">
              <w:r w:rsidRPr="00A03669">
                <w:rPr>
                  <w:rStyle w:val="a3"/>
                  <w:sz w:val="24"/>
                  <w:szCs w:val="24"/>
                </w:rPr>
                <w:t>http://www.</w:t>
              </w:r>
              <w:r w:rsidRPr="00A03669">
                <w:rPr>
                  <w:rStyle w:val="a3"/>
                  <w:sz w:val="24"/>
                  <w:szCs w:val="24"/>
                  <w:lang w:val="en-US"/>
                </w:rPr>
                <w:t>disclosure</w:t>
              </w:r>
              <w:r w:rsidRPr="00A03669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A03669">
                <w:rPr>
                  <w:rStyle w:val="a3"/>
                  <w:sz w:val="24"/>
                  <w:szCs w:val="24"/>
                  <w:lang w:val="en-US"/>
                </w:rPr>
                <w:t>ru</w:t>
              </w:r>
              <w:proofErr w:type="spellEnd"/>
              <w:r w:rsidRPr="00A03669">
                <w:rPr>
                  <w:rStyle w:val="a3"/>
                  <w:sz w:val="24"/>
                  <w:szCs w:val="24"/>
                </w:rPr>
                <w:t>/</w:t>
              </w:r>
              <w:r w:rsidRPr="00A03669">
                <w:rPr>
                  <w:rStyle w:val="a3"/>
                  <w:sz w:val="24"/>
                  <w:szCs w:val="24"/>
                  <w:lang w:val="en-US"/>
                </w:rPr>
                <w:t>issuer</w:t>
              </w:r>
              <w:r w:rsidRPr="00A03669">
                <w:rPr>
                  <w:rStyle w:val="a3"/>
                  <w:sz w:val="24"/>
                  <w:szCs w:val="24"/>
                </w:rPr>
                <w:t>/7813346618</w:t>
              </w:r>
            </w:hyperlink>
            <w:r>
              <w:rPr>
                <w:sz w:val="24"/>
                <w:szCs w:val="24"/>
              </w:rPr>
              <w:t>.</w:t>
            </w:r>
          </w:p>
          <w:p w:rsidR="00974E67" w:rsidRDefault="00974E67" w:rsidP="00974E67">
            <w:pPr>
              <w:ind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Дата, с которой ОАО «Завод </w:t>
            </w:r>
            <w:proofErr w:type="spellStart"/>
            <w:r>
              <w:rPr>
                <w:sz w:val="24"/>
                <w:szCs w:val="24"/>
              </w:rPr>
              <w:t>им.А.А.Кулакова</w:t>
            </w:r>
            <w:proofErr w:type="spellEnd"/>
            <w:r>
              <w:rPr>
                <w:sz w:val="24"/>
                <w:szCs w:val="24"/>
              </w:rPr>
              <w:t>» обеспечивает доступ к информации, опубликованной на странице в сети Интернет по измененному адресу-04.09.2012г.</w:t>
            </w:r>
          </w:p>
          <w:p w:rsidR="00974E67" w:rsidRPr="00974E67" w:rsidRDefault="00974E67" w:rsidP="00974E67">
            <w:pPr>
              <w:spacing w:before="240"/>
              <w:ind w:right="57"/>
              <w:jc w:val="both"/>
              <w:rPr>
                <w:sz w:val="24"/>
                <w:szCs w:val="24"/>
              </w:rPr>
            </w:pPr>
          </w:p>
        </w:tc>
      </w:tr>
    </w:tbl>
    <w:p w:rsidR="00974E67" w:rsidRDefault="00974E67" w:rsidP="00974E67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77"/>
        <w:gridCol w:w="198"/>
        <w:gridCol w:w="397"/>
        <w:gridCol w:w="255"/>
        <w:gridCol w:w="1474"/>
        <w:gridCol w:w="397"/>
        <w:gridCol w:w="369"/>
        <w:gridCol w:w="539"/>
        <w:gridCol w:w="1701"/>
        <w:gridCol w:w="907"/>
        <w:gridCol w:w="2552"/>
        <w:gridCol w:w="113"/>
      </w:tblGrid>
      <w:tr w:rsidR="00974E67" w:rsidTr="00974E67">
        <w:tc>
          <w:tcPr>
            <w:tcW w:w="997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E67" w:rsidRDefault="00974E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Подпись</w:t>
            </w:r>
          </w:p>
        </w:tc>
      </w:tr>
      <w:tr w:rsidR="00974E67" w:rsidTr="00974E67">
        <w:tc>
          <w:tcPr>
            <w:tcW w:w="470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974E67" w:rsidRDefault="00974E6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3.1. Генеральный директор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4E67" w:rsidRDefault="00974E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7" w:type="dxa"/>
            <w:vAlign w:val="bottom"/>
          </w:tcPr>
          <w:p w:rsidR="00974E67" w:rsidRDefault="00974E67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bottom"/>
            <w:hideMark/>
          </w:tcPr>
          <w:p w:rsidR="00974E67" w:rsidRDefault="00974E6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В.М.Нарышкин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74E67" w:rsidRDefault="00974E67">
            <w:pPr>
              <w:rPr>
                <w:sz w:val="24"/>
                <w:szCs w:val="24"/>
              </w:rPr>
            </w:pPr>
          </w:p>
        </w:tc>
      </w:tr>
      <w:tr w:rsidR="00974E67" w:rsidTr="00974E67">
        <w:tc>
          <w:tcPr>
            <w:tcW w:w="4706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4E67" w:rsidRDefault="00974E67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1701" w:type="dxa"/>
            <w:hideMark/>
          </w:tcPr>
          <w:p w:rsidR="00974E67" w:rsidRDefault="00974E67">
            <w:pPr>
              <w:jc w:val="center"/>
            </w:pPr>
            <w:r>
              <w:t>(подпись)</w:t>
            </w:r>
          </w:p>
        </w:tc>
        <w:tc>
          <w:tcPr>
            <w:tcW w:w="907" w:type="dxa"/>
          </w:tcPr>
          <w:p w:rsidR="00974E67" w:rsidRDefault="00974E67"/>
        </w:tc>
        <w:tc>
          <w:tcPr>
            <w:tcW w:w="2552" w:type="dxa"/>
          </w:tcPr>
          <w:p w:rsidR="00974E67" w:rsidRDefault="00974E67">
            <w:pPr>
              <w:jc w:val="center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74E67" w:rsidRDefault="00974E67">
            <w:pPr>
              <w:rPr>
                <w:sz w:val="24"/>
                <w:szCs w:val="24"/>
              </w:rPr>
            </w:pPr>
          </w:p>
        </w:tc>
      </w:tr>
      <w:tr w:rsidR="00974E67" w:rsidTr="00974E67">
        <w:tc>
          <w:tcPr>
            <w:tcW w:w="107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974E67" w:rsidRDefault="00974E67">
            <w:pPr>
              <w:spacing w:before="240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 Дата</w:t>
            </w:r>
          </w:p>
        </w:tc>
        <w:tc>
          <w:tcPr>
            <w:tcW w:w="198" w:type="dxa"/>
            <w:vAlign w:val="bottom"/>
            <w:hideMark/>
          </w:tcPr>
          <w:p w:rsidR="00974E67" w:rsidRDefault="00974E6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74E67" w:rsidRDefault="00974E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255" w:type="dxa"/>
            <w:vAlign w:val="bottom"/>
            <w:hideMark/>
          </w:tcPr>
          <w:p w:rsidR="00974E67" w:rsidRDefault="00974E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74E67" w:rsidRDefault="00974E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397" w:type="dxa"/>
            <w:vAlign w:val="bottom"/>
            <w:hideMark/>
          </w:tcPr>
          <w:p w:rsidR="00974E67" w:rsidRDefault="00974E6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74E67" w:rsidRDefault="00974E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39" w:type="dxa"/>
            <w:vAlign w:val="bottom"/>
            <w:hideMark/>
          </w:tcPr>
          <w:p w:rsidR="00974E67" w:rsidRDefault="00974E67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vAlign w:val="bottom"/>
            <w:hideMark/>
          </w:tcPr>
          <w:p w:rsidR="00974E67" w:rsidRDefault="00974E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357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74E67" w:rsidRDefault="00974E67">
            <w:pPr>
              <w:rPr>
                <w:sz w:val="24"/>
                <w:szCs w:val="24"/>
              </w:rPr>
            </w:pPr>
          </w:p>
        </w:tc>
      </w:tr>
      <w:tr w:rsidR="00974E67" w:rsidTr="00974E67">
        <w:tc>
          <w:tcPr>
            <w:tcW w:w="997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E67" w:rsidRDefault="00974E67">
            <w:pPr>
              <w:rPr>
                <w:sz w:val="24"/>
                <w:szCs w:val="24"/>
              </w:rPr>
            </w:pPr>
          </w:p>
        </w:tc>
      </w:tr>
    </w:tbl>
    <w:p w:rsidR="00974E67" w:rsidRDefault="00974E67" w:rsidP="00974E67">
      <w:pPr>
        <w:rPr>
          <w:sz w:val="24"/>
          <w:szCs w:val="24"/>
        </w:rPr>
      </w:pPr>
    </w:p>
    <w:p w:rsidR="00974E67" w:rsidRDefault="00974E67" w:rsidP="00974E67">
      <w:pPr>
        <w:rPr>
          <w:sz w:val="24"/>
          <w:szCs w:val="24"/>
        </w:rPr>
      </w:pPr>
    </w:p>
    <w:p w:rsidR="00974E67" w:rsidRDefault="00974E67" w:rsidP="00974E67">
      <w:pPr>
        <w:rPr>
          <w:sz w:val="24"/>
          <w:szCs w:val="24"/>
        </w:rPr>
      </w:pPr>
    </w:p>
    <w:p w:rsidR="00974E67" w:rsidRDefault="00974E67" w:rsidP="00974E67">
      <w:pPr>
        <w:rPr>
          <w:sz w:val="24"/>
          <w:szCs w:val="24"/>
        </w:rPr>
      </w:pPr>
    </w:p>
    <w:p w:rsidR="00974E67" w:rsidRDefault="00974E67" w:rsidP="00974E67"/>
    <w:p w:rsidR="00974E67" w:rsidRDefault="00974E67" w:rsidP="00974E67"/>
    <w:p w:rsidR="00974E67" w:rsidRDefault="00974E67" w:rsidP="00974E67"/>
    <w:bookmarkEnd w:id="0"/>
    <w:p w:rsidR="00324A4B" w:rsidRDefault="00324A4B"/>
    <w:sectPr w:rsidR="00324A4B" w:rsidSect="00974E6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959"/>
    <w:rsid w:val="00324A4B"/>
    <w:rsid w:val="0042142C"/>
    <w:rsid w:val="00974E67"/>
    <w:rsid w:val="00AE4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E6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4E6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E6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4E6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102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isclosure.ru/issuer/7813346618" TargetMode="External"/><Relationship Id="rId5" Type="http://schemas.openxmlformats.org/officeDocument/2006/relationships/hyperlink" Target="http://www.zavodkulakov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Afanasyeva</dc:creator>
  <cp:keywords/>
  <dc:description/>
  <cp:lastModifiedBy>Elena Afanasyeva</cp:lastModifiedBy>
  <cp:revision>2</cp:revision>
  <cp:lastPrinted>2012-09-04T11:06:00Z</cp:lastPrinted>
  <dcterms:created xsi:type="dcterms:W3CDTF">2012-09-04T11:00:00Z</dcterms:created>
  <dcterms:modified xsi:type="dcterms:W3CDTF">2012-09-04T11:11:00Z</dcterms:modified>
</cp:coreProperties>
</file>