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0"/>
        <w:gridCol w:w="4973"/>
      </w:tblGrid>
      <w:tr w:rsidR="000A2340" w:rsidTr="00374A71">
        <w:tc>
          <w:tcPr>
            <w:tcW w:w="4710" w:type="dxa"/>
            <w:tcBorders>
              <w:top w:val="nil"/>
              <w:left w:val="nil"/>
              <w:bottom w:val="nil"/>
              <w:right w:val="nil"/>
            </w:tcBorders>
          </w:tcPr>
          <w:p w:rsidR="000A2340" w:rsidRDefault="000A2340" w:rsidP="00374A71">
            <w:pPr>
              <w:pStyle w:val="a4"/>
              <w:jc w:val="left"/>
              <w:rPr>
                <w:b w:val="0"/>
                <w:bCs w:val="0"/>
                <w:sz w:val="22"/>
                <w:szCs w:val="22"/>
              </w:rPr>
            </w:pPr>
            <w:bookmarkStart w:id="0" w:name="_GoBack"/>
            <w:bookmarkEnd w:id="0"/>
          </w:p>
        </w:tc>
        <w:tc>
          <w:tcPr>
            <w:tcW w:w="4973" w:type="dxa"/>
            <w:tcBorders>
              <w:top w:val="nil"/>
              <w:left w:val="nil"/>
              <w:bottom w:val="nil"/>
              <w:right w:val="nil"/>
            </w:tcBorders>
          </w:tcPr>
          <w:p w:rsidR="000A2340" w:rsidRDefault="000A2340" w:rsidP="00374A71">
            <w:pPr>
              <w:pStyle w:val="a4"/>
              <w:ind w:left="263"/>
              <w:jc w:val="left"/>
              <w:rPr>
                <w:b w:val="0"/>
                <w:bCs w:val="0"/>
                <w:sz w:val="22"/>
                <w:szCs w:val="22"/>
              </w:rPr>
            </w:pPr>
          </w:p>
          <w:p w:rsidR="000A2340" w:rsidRDefault="000A2340" w:rsidP="00374A71">
            <w:pPr>
              <w:pStyle w:val="a4"/>
              <w:ind w:left="263"/>
              <w:jc w:val="left"/>
              <w:rPr>
                <w:b w:val="0"/>
                <w:bCs w:val="0"/>
                <w:sz w:val="22"/>
                <w:szCs w:val="22"/>
              </w:rPr>
            </w:pPr>
            <w:r>
              <w:rPr>
                <w:b w:val="0"/>
                <w:bCs w:val="0"/>
                <w:sz w:val="22"/>
                <w:szCs w:val="22"/>
              </w:rPr>
              <w:t>«УТВЕРЖДЕН»</w:t>
            </w:r>
          </w:p>
          <w:p w:rsidR="000A2340" w:rsidRDefault="000A2340" w:rsidP="00374A71">
            <w:pPr>
              <w:pStyle w:val="a4"/>
              <w:ind w:left="263"/>
              <w:jc w:val="left"/>
              <w:rPr>
                <w:b w:val="0"/>
                <w:bCs w:val="0"/>
                <w:sz w:val="22"/>
                <w:szCs w:val="22"/>
              </w:rPr>
            </w:pPr>
            <w:r>
              <w:rPr>
                <w:b w:val="0"/>
                <w:bCs w:val="0"/>
                <w:sz w:val="22"/>
                <w:szCs w:val="22"/>
              </w:rPr>
              <w:t>Годовым   общим   собранием  акционеров ОАО «Каздорстрой»</w:t>
            </w:r>
          </w:p>
          <w:p w:rsidR="000A2340" w:rsidRDefault="000A2340" w:rsidP="00374A71">
            <w:pPr>
              <w:pStyle w:val="a4"/>
              <w:ind w:left="263"/>
              <w:jc w:val="left"/>
              <w:rPr>
                <w:b w:val="0"/>
                <w:bCs w:val="0"/>
                <w:sz w:val="22"/>
                <w:szCs w:val="22"/>
              </w:rPr>
            </w:pPr>
            <w:r>
              <w:rPr>
                <w:b w:val="0"/>
                <w:bCs w:val="0"/>
                <w:sz w:val="22"/>
                <w:szCs w:val="22"/>
              </w:rPr>
              <w:t>Протокол  № 15  от   30  июня  2022 г.</w:t>
            </w:r>
          </w:p>
          <w:p w:rsidR="000A2340" w:rsidRDefault="000A2340" w:rsidP="00374A71">
            <w:pPr>
              <w:pStyle w:val="a4"/>
              <w:ind w:left="263"/>
              <w:jc w:val="left"/>
              <w:rPr>
                <w:b w:val="0"/>
                <w:bCs w:val="0"/>
                <w:sz w:val="22"/>
                <w:szCs w:val="22"/>
              </w:rPr>
            </w:pPr>
          </w:p>
          <w:p w:rsidR="000A2340" w:rsidRDefault="000A2340" w:rsidP="00374A71">
            <w:pPr>
              <w:pStyle w:val="a4"/>
              <w:ind w:left="263"/>
              <w:jc w:val="left"/>
              <w:rPr>
                <w:b w:val="0"/>
                <w:bCs w:val="0"/>
                <w:sz w:val="22"/>
                <w:szCs w:val="22"/>
              </w:rPr>
            </w:pPr>
            <w:r>
              <w:rPr>
                <w:b w:val="0"/>
                <w:bCs w:val="0"/>
                <w:sz w:val="22"/>
                <w:szCs w:val="22"/>
              </w:rPr>
              <w:t xml:space="preserve">Председатель собрания   </w:t>
            </w:r>
          </w:p>
          <w:p w:rsidR="000A2340" w:rsidRDefault="000A2340" w:rsidP="00374A71">
            <w:pPr>
              <w:pStyle w:val="a4"/>
              <w:ind w:left="263"/>
              <w:jc w:val="left"/>
              <w:rPr>
                <w:b w:val="0"/>
                <w:bCs w:val="0"/>
                <w:sz w:val="22"/>
                <w:szCs w:val="22"/>
              </w:rPr>
            </w:pPr>
          </w:p>
          <w:p w:rsidR="000A2340" w:rsidRDefault="000A2340" w:rsidP="00374A71">
            <w:pPr>
              <w:pStyle w:val="a4"/>
              <w:ind w:left="263"/>
              <w:jc w:val="left"/>
              <w:rPr>
                <w:b w:val="0"/>
                <w:bCs w:val="0"/>
                <w:sz w:val="22"/>
                <w:szCs w:val="22"/>
              </w:rPr>
            </w:pPr>
            <w:r>
              <w:rPr>
                <w:b w:val="0"/>
                <w:bCs w:val="0"/>
                <w:sz w:val="22"/>
                <w:szCs w:val="22"/>
              </w:rPr>
              <w:t>________________________Р.К.  Гарипов</w:t>
            </w:r>
          </w:p>
          <w:p w:rsidR="000A2340" w:rsidRDefault="000A2340" w:rsidP="00374A71">
            <w:pPr>
              <w:pStyle w:val="a4"/>
              <w:jc w:val="left"/>
              <w:rPr>
                <w:b w:val="0"/>
                <w:bCs w:val="0"/>
                <w:sz w:val="22"/>
                <w:szCs w:val="22"/>
              </w:rPr>
            </w:pPr>
          </w:p>
        </w:tc>
      </w:tr>
    </w:tbl>
    <w:p w:rsidR="000A2340" w:rsidRDefault="000A2340" w:rsidP="000A2340">
      <w:pPr>
        <w:pStyle w:val="a4"/>
        <w:rPr>
          <w:sz w:val="36"/>
          <w:szCs w:val="36"/>
        </w:rPr>
      </w:pPr>
    </w:p>
    <w:p w:rsidR="000A2340" w:rsidRDefault="000A2340" w:rsidP="000A2340">
      <w:pPr>
        <w:pStyle w:val="a4"/>
        <w:rPr>
          <w:sz w:val="36"/>
          <w:szCs w:val="36"/>
        </w:rPr>
      </w:pPr>
    </w:p>
    <w:p w:rsidR="000A2340" w:rsidRDefault="000A2340" w:rsidP="000A2340">
      <w:pPr>
        <w:pStyle w:val="a4"/>
        <w:rPr>
          <w:sz w:val="36"/>
          <w:szCs w:val="36"/>
        </w:rPr>
      </w:pPr>
    </w:p>
    <w:p w:rsidR="000A2340" w:rsidRDefault="000A2340" w:rsidP="000A2340">
      <w:pPr>
        <w:pStyle w:val="a4"/>
        <w:rPr>
          <w:sz w:val="36"/>
          <w:szCs w:val="36"/>
        </w:rPr>
      </w:pPr>
    </w:p>
    <w:p w:rsidR="000A2340" w:rsidRDefault="000A2340" w:rsidP="000A2340">
      <w:pPr>
        <w:pStyle w:val="a4"/>
        <w:rPr>
          <w:sz w:val="36"/>
          <w:szCs w:val="36"/>
        </w:rPr>
      </w:pPr>
    </w:p>
    <w:p w:rsidR="000A2340" w:rsidRDefault="000A2340" w:rsidP="000A2340">
      <w:pPr>
        <w:pStyle w:val="a4"/>
        <w:rPr>
          <w:sz w:val="36"/>
          <w:szCs w:val="36"/>
        </w:rPr>
      </w:pPr>
    </w:p>
    <w:p w:rsidR="000A2340" w:rsidRDefault="000A2340" w:rsidP="000A2340">
      <w:pPr>
        <w:pStyle w:val="a4"/>
        <w:rPr>
          <w:sz w:val="36"/>
          <w:szCs w:val="36"/>
        </w:rPr>
      </w:pPr>
    </w:p>
    <w:p w:rsidR="000A2340" w:rsidRDefault="000A2340" w:rsidP="000A2340">
      <w:pPr>
        <w:pStyle w:val="a4"/>
        <w:rPr>
          <w:sz w:val="36"/>
          <w:szCs w:val="36"/>
        </w:rPr>
      </w:pPr>
    </w:p>
    <w:p w:rsidR="000A2340" w:rsidRDefault="000A2340" w:rsidP="000A2340">
      <w:pPr>
        <w:pStyle w:val="a4"/>
        <w:rPr>
          <w:sz w:val="36"/>
          <w:szCs w:val="36"/>
        </w:rPr>
      </w:pPr>
    </w:p>
    <w:p w:rsidR="000A2340" w:rsidRDefault="000A2340" w:rsidP="000A2340">
      <w:pPr>
        <w:pStyle w:val="a4"/>
        <w:rPr>
          <w:sz w:val="36"/>
          <w:szCs w:val="36"/>
        </w:rPr>
      </w:pPr>
    </w:p>
    <w:p w:rsidR="000A2340" w:rsidRPr="00F86440" w:rsidRDefault="000A2340" w:rsidP="000A2340">
      <w:pPr>
        <w:pStyle w:val="a4"/>
        <w:rPr>
          <w:sz w:val="36"/>
          <w:szCs w:val="36"/>
        </w:rPr>
      </w:pPr>
      <w:r w:rsidRPr="00F86440">
        <w:rPr>
          <w:sz w:val="36"/>
          <w:szCs w:val="36"/>
        </w:rPr>
        <w:t>У С Т А В</w:t>
      </w:r>
    </w:p>
    <w:p w:rsidR="000A2340" w:rsidRPr="00F86440" w:rsidRDefault="000A2340" w:rsidP="000A2340">
      <w:pPr>
        <w:jc w:val="center"/>
        <w:rPr>
          <w:b/>
          <w:sz w:val="36"/>
          <w:szCs w:val="36"/>
        </w:rPr>
      </w:pPr>
    </w:p>
    <w:p w:rsidR="000A2340" w:rsidRPr="00F86440" w:rsidRDefault="000A2340" w:rsidP="000A2340">
      <w:pPr>
        <w:pStyle w:val="a6"/>
        <w:rPr>
          <w:b/>
          <w:bCs/>
          <w:sz w:val="36"/>
          <w:szCs w:val="36"/>
        </w:rPr>
      </w:pPr>
      <w:r w:rsidRPr="00F86440">
        <w:rPr>
          <w:b/>
          <w:bCs/>
          <w:sz w:val="36"/>
          <w:szCs w:val="36"/>
        </w:rPr>
        <w:t>ОТКРЫТОГО   АКЦИОНЕРНОГО   ОБЩЕСТВА</w:t>
      </w:r>
    </w:p>
    <w:p w:rsidR="000A2340" w:rsidRDefault="000A2340" w:rsidP="000A2340">
      <w:pPr>
        <w:pStyle w:val="a6"/>
      </w:pPr>
    </w:p>
    <w:p w:rsidR="000A2340" w:rsidRPr="00F86440" w:rsidRDefault="000A2340" w:rsidP="000A2340">
      <w:pPr>
        <w:jc w:val="center"/>
        <w:rPr>
          <w:b/>
          <w:bCs/>
          <w:sz w:val="40"/>
          <w:szCs w:val="40"/>
        </w:rPr>
      </w:pPr>
      <w:r w:rsidRPr="00F86440">
        <w:rPr>
          <w:b/>
          <w:bCs/>
          <w:sz w:val="40"/>
          <w:szCs w:val="40"/>
        </w:rPr>
        <w:t>«КАЗДОРСТРОЙ»</w:t>
      </w: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pPr>
    </w:p>
    <w:p w:rsidR="000A2340" w:rsidRDefault="000A2340" w:rsidP="000A2340">
      <w:pPr>
        <w:jc w:val="center"/>
        <w:rPr>
          <w:sz w:val="28"/>
          <w:szCs w:val="28"/>
        </w:rPr>
      </w:pPr>
      <w:r>
        <w:rPr>
          <w:sz w:val="28"/>
          <w:szCs w:val="28"/>
        </w:rPr>
        <w:t>г. Казань</w:t>
      </w:r>
    </w:p>
    <w:p w:rsidR="000A2340" w:rsidRDefault="000A2340" w:rsidP="000A2340">
      <w:pPr>
        <w:jc w:val="center"/>
        <w:rPr>
          <w:sz w:val="28"/>
          <w:szCs w:val="28"/>
        </w:rPr>
      </w:pPr>
    </w:p>
    <w:p w:rsidR="000A2340" w:rsidRDefault="000A2340" w:rsidP="000A2340">
      <w:pPr>
        <w:jc w:val="center"/>
        <w:rPr>
          <w:sz w:val="28"/>
          <w:szCs w:val="28"/>
        </w:rPr>
      </w:pPr>
      <w:r>
        <w:rPr>
          <w:sz w:val="28"/>
          <w:szCs w:val="28"/>
        </w:rPr>
        <w:t>2022 г.</w:t>
      </w:r>
    </w:p>
    <w:p w:rsidR="000A2340" w:rsidRDefault="000A2340" w:rsidP="000A2340">
      <w:pPr>
        <w:jc w:val="center"/>
        <w:rPr>
          <w:sz w:val="28"/>
          <w:szCs w:val="28"/>
        </w:rPr>
      </w:pPr>
    </w:p>
    <w:p w:rsidR="000A2340" w:rsidRPr="0094267E" w:rsidRDefault="000A2340" w:rsidP="000A2340">
      <w:pPr>
        <w:autoSpaceDE w:val="0"/>
        <w:autoSpaceDN w:val="0"/>
        <w:adjustRightInd w:val="0"/>
        <w:jc w:val="center"/>
        <w:outlineLvl w:val="1"/>
        <w:rPr>
          <w:b/>
          <w:sz w:val="24"/>
          <w:szCs w:val="24"/>
        </w:rPr>
      </w:pPr>
      <w:r w:rsidRPr="0094267E">
        <w:rPr>
          <w:b/>
          <w:sz w:val="24"/>
          <w:szCs w:val="24"/>
        </w:rPr>
        <w:t>1. Общие положения</w:t>
      </w:r>
    </w:p>
    <w:p w:rsidR="000A2340" w:rsidRDefault="000A2340" w:rsidP="000A2340">
      <w:pPr>
        <w:autoSpaceDE w:val="0"/>
        <w:autoSpaceDN w:val="0"/>
        <w:adjustRightInd w:val="0"/>
      </w:pPr>
    </w:p>
    <w:p w:rsidR="000A2340" w:rsidRDefault="000A2340" w:rsidP="000A2340">
      <w:pPr>
        <w:ind w:right="-37" w:firstLine="720"/>
        <w:jc w:val="both"/>
      </w:pPr>
      <w:r>
        <w:rPr>
          <w:sz w:val="24"/>
          <w:szCs w:val="24"/>
        </w:rPr>
        <w:t xml:space="preserve">1.1.Акционерное общество “Каздорстрой” (именуемое в дальнейшем - Общество) является открытым акционерным обществом, созданным в соответствии с </w:t>
      </w:r>
      <w:r w:rsidRPr="00A16BC5">
        <w:rPr>
          <w:sz w:val="24"/>
          <w:szCs w:val="24"/>
        </w:rPr>
        <w:t xml:space="preserve">Гражданским </w:t>
      </w:r>
      <w:hyperlink r:id="rId4" w:history="1">
        <w:r w:rsidRPr="00A16BC5">
          <w:rPr>
            <w:color w:val="0000FF"/>
            <w:sz w:val="24"/>
            <w:szCs w:val="24"/>
          </w:rPr>
          <w:t>кодексом</w:t>
        </w:r>
      </w:hyperlink>
      <w:r w:rsidRPr="00A16BC5">
        <w:rPr>
          <w:sz w:val="24"/>
          <w:szCs w:val="24"/>
        </w:rPr>
        <w:t xml:space="preserve"> </w:t>
      </w:r>
      <w:r>
        <w:rPr>
          <w:sz w:val="24"/>
          <w:szCs w:val="24"/>
        </w:rPr>
        <w:t xml:space="preserve"> </w:t>
      </w:r>
      <w:r w:rsidRPr="00A16BC5">
        <w:rPr>
          <w:sz w:val="24"/>
          <w:szCs w:val="24"/>
        </w:rPr>
        <w:t>Российской Федерации</w:t>
      </w:r>
      <w:r>
        <w:rPr>
          <w:sz w:val="24"/>
          <w:szCs w:val="24"/>
        </w:rPr>
        <w:t>,  Федеральным законом  «Об акционерных обществах».</w:t>
      </w:r>
    </w:p>
    <w:p w:rsidR="000A2340" w:rsidRPr="00A16BC5" w:rsidRDefault="000A2340" w:rsidP="000A2340">
      <w:pPr>
        <w:ind w:firstLine="708"/>
        <w:jc w:val="both"/>
        <w:rPr>
          <w:sz w:val="24"/>
          <w:szCs w:val="24"/>
        </w:rPr>
      </w:pPr>
      <w:r w:rsidRPr="00A16BC5">
        <w:rPr>
          <w:sz w:val="24"/>
          <w:szCs w:val="24"/>
        </w:rPr>
        <w:t>Общество является юридическим лицом и организует свою деятельность на основании законодательства Российской Федерации и настоящего устава.</w:t>
      </w:r>
    </w:p>
    <w:p w:rsidR="000A2340" w:rsidRPr="00A16BC5" w:rsidRDefault="000A2340" w:rsidP="000A2340">
      <w:pPr>
        <w:ind w:firstLine="708"/>
        <w:jc w:val="both"/>
        <w:rPr>
          <w:sz w:val="24"/>
          <w:szCs w:val="24"/>
        </w:rPr>
      </w:pPr>
      <w:r w:rsidRPr="00A16BC5">
        <w:rPr>
          <w:sz w:val="24"/>
          <w:szCs w:val="24"/>
        </w:rPr>
        <w:t>Общество вправе в установленном порядке открывать банковские счета на территории Российской Федерации и за ее пределами.</w:t>
      </w:r>
    </w:p>
    <w:p w:rsidR="000A2340" w:rsidRPr="00A16BC5" w:rsidRDefault="000A2340" w:rsidP="000A2340">
      <w:pPr>
        <w:ind w:firstLine="708"/>
        <w:jc w:val="both"/>
        <w:rPr>
          <w:sz w:val="24"/>
          <w:szCs w:val="24"/>
        </w:rPr>
      </w:pPr>
      <w:r w:rsidRPr="00A16BC5">
        <w:rPr>
          <w:sz w:val="24"/>
          <w:szCs w:val="24"/>
        </w:rPr>
        <w:t xml:space="preserve">Общество имеет круглую печать, содержащую его полное фирменное наименование на русском </w:t>
      </w:r>
      <w:r>
        <w:rPr>
          <w:sz w:val="24"/>
          <w:szCs w:val="24"/>
        </w:rPr>
        <w:t xml:space="preserve">и  татарском  </w:t>
      </w:r>
      <w:r w:rsidRPr="00A16BC5">
        <w:rPr>
          <w:sz w:val="24"/>
          <w:szCs w:val="24"/>
        </w:rPr>
        <w:t>язык</w:t>
      </w:r>
      <w:r>
        <w:rPr>
          <w:sz w:val="24"/>
          <w:szCs w:val="24"/>
        </w:rPr>
        <w:t xml:space="preserve">ах.  </w:t>
      </w:r>
      <w:r w:rsidRPr="00A16BC5">
        <w:rPr>
          <w:sz w:val="24"/>
          <w:szCs w:val="24"/>
        </w:rPr>
        <w:t>Общество вправе иметь иные печати, а также штампы и бланки со своим наименованием, собственную эмблему и другие средства визуальной идентификации.</w:t>
      </w:r>
    </w:p>
    <w:p w:rsidR="000A2340" w:rsidRDefault="000A2340" w:rsidP="000A2340">
      <w:pPr>
        <w:ind w:right="-37" w:firstLine="720"/>
        <w:jc w:val="both"/>
        <w:rPr>
          <w:sz w:val="24"/>
          <w:szCs w:val="24"/>
        </w:rPr>
      </w:pPr>
      <w:r>
        <w:rPr>
          <w:sz w:val="24"/>
          <w:szCs w:val="24"/>
        </w:rPr>
        <w:t xml:space="preserve">1.2. Полное фирменное наименование Общества - Открытое акционерное общество «Каздорстрой». </w:t>
      </w:r>
    </w:p>
    <w:p w:rsidR="000A2340" w:rsidRDefault="000A2340" w:rsidP="000A2340">
      <w:pPr>
        <w:pStyle w:val="a3"/>
        <w:ind w:left="0" w:right="-37"/>
      </w:pPr>
      <w:r>
        <w:t>Сокращенное фирменное наименование Общества - ОАО «Каздорстрой».</w:t>
      </w:r>
    </w:p>
    <w:p w:rsidR="000A2340" w:rsidRDefault="000A2340" w:rsidP="000A2340">
      <w:pPr>
        <w:ind w:right="-37" w:firstLine="720"/>
        <w:jc w:val="both"/>
        <w:rPr>
          <w:sz w:val="24"/>
          <w:szCs w:val="24"/>
        </w:rPr>
      </w:pPr>
      <w:r>
        <w:rPr>
          <w:sz w:val="24"/>
          <w:szCs w:val="24"/>
        </w:rPr>
        <w:t>1.2. Место нахождения Общества: 420094, Республика Татарстан, г. Казань,  ул. Короленко, дом  89,оф.5 .</w:t>
      </w:r>
    </w:p>
    <w:p w:rsidR="000A2340" w:rsidRDefault="000A2340" w:rsidP="000A2340">
      <w:pPr>
        <w:ind w:right="-37" w:firstLine="720"/>
        <w:jc w:val="both"/>
        <w:rPr>
          <w:sz w:val="24"/>
          <w:szCs w:val="24"/>
        </w:rPr>
      </w:pPr>
      <w:r>
        <w:rPr>
          <w:sz w:val="24"/>
          <w:szCs w:val="24"/>
        </w:rPr>
        <w:t xml:space="preserve"> Почтовый адрес:  420088, Республика Татарстан, г. Казань, ул. Журналистов, дом 56.</w:t>
      </w:r>
    </w:p>
    <w:p w:rsidR="000A2340" w:rsidRDefault="000A2340" w:rsidP="000A2340">
      <w:pPr>
        <w:ind w:right="-37" w:firstLine="720"/>
        <w:jc w:val="both"/>
        <w:rPr>
          <w:sz w:val="24"/>
          <w:szCs w:val="24"/>
        </w:rPr>
      </w:pPr>
    </w:p>
    <w:p w:rsidR="000A2340" w:rsidRPr="0094267E" w:rsidRDefault="000A2340" w:rsidP="000A2340">
      <w:pPr>
        <w:jc w:val="center"/>
        <w:rPr>
          <w:b/>
          <w:sz w:val="24"/>
          <w:szCs w:val="24"/>
        </w:rPr>
      </w:pPr>
      <w:r w:rsidRPr="0094267E">
        <w:rPr>
          <w:b/>
          <w:sz w:val="24"/>
          <w:szCs w:val="24"/>
        </w:rPr>
        <w:t>2. Цели, задачи и виды деятельности</w:t>
      </w:r>
    </w:p>
    <w:p w:rsidR="000A2340" w:rsidRPr="004D5F04" w:rsidRDefault="000A2340" w:rsidP="000A2340">
      <w:pPr>
        <w:jc w:val="both"/>
        <w:rPr>
          <w:sz w:val="24"/>
          <w:szCs w:val="24"/>
        </w:rPr>
      </w:pPr>
    </w:p>
    <w:p w:rsidR="000A2340" w:rsidRPr="004D5F04" w:rsidRDefault="000A2340" w:rsidP="000A2340">
      <w:pPr>
        <w:ind w:firstLine="708"/>
        <w:jc w:val="both"/>
        <w:rPr>
          <w:sz w:val="24"/>
          <w:szCs w:val="24"/>
        </w:rPr>
      </w:pPr>
      <w:r>
        <w:rPr>
          <w:sz w:val="24"/>
          <w:szCs w:val="24"/>
        </w:rPr>
        <w:t xml:space="preserve">2.1.  </w:t>
      </w:r>
      <w:r w:rsidRPr="004D5F04">
        <w:rPr>
          <w:sz w:val="24"/>
          <w:szCs w:val="24"/>
        </w:rPr>
        <w:t xml:space="preserve">Главными целями деятельности </w:t>
      </w:r>
      <w:r>
        <w:rPr>
          <w:sz w:val="24"/>
          <w:szCs w:val="24"/>
        </w:rPr>
        <w:t>О</w:t>
      </w:r>
      <w:r w:rsidRPr="004D5F04">
        <w:rPr>
          <w:sz w:val="24"/>
          <w:szCs w:val="24"/>
        </w:rPr>
        <w:t xml:space="preserve">бщества являются обеспечение потребностей государства, юридических и физических лиц в работах и услугах, осуществляемых (оказываемых) </w:t>
      </w:r>
      <w:r>
        <w:rPr>
          <w:sz w:val="24"/>
          <w:szCs w:val="24"/>
        </w:rPr>
        <w:t>О</w:t>
      </w:r>
      <w:r w:rsidRPr="004D5F04">
        <w:rPr>
          <w:sz w:val="24"/>
          <w:szCs w:val="24"/>
        </w:rPr>
        <w:t>бществом, а также извлечение прибыли.</w:t>
      </w:r>
    </w:p>
    <w:p w:rsidR="000A2340" w:rsidRPr="004D5F04" w:rsidRDefault="000A2340" w:rsidP="000A2340">
      <w:pPr>
        <w:ind w:firstLine="708"/>
        <w:jc w:val="both"/>
        <w:rPr>
          <w:sz w:val="24"/>
          <w:szCs w:val="24"/>
        </w:rPr>
      </w:pPr>
      <w:r>
        <w:rPr>
          <w:sz w:val="24"/>
          <w:szCs w:val="24"/>
        </w:rPr>
        <w:t>2.2</w:t>
      </w:r>
      <w:r w:rsidRPr="004D5F04">
        <w:rPr>
          <w:sz w:val="24"/>
          <w:szCs w:val="24"/>
        </w:rPr>
        <w:t xml:space="preserve">. Основными задачами </w:t>
      </w:r>
      <w:r>
        <w:rPr>
          <w:sz w:val="24"/>
          <w:szCs w:val="24"/>
        </w:rPr>
        <w:t>О</w:t>
      </w:r>
      <w:r w:rsidRPr="004D5F04">
        <w:rPr>
          <w:sz w:val="24"/>
          <w:szCs w:val="24"/>
        </w:rPr>
        <w:t>бщества являются:</w:t>
      </w:r>
    </w:p>
    <w:p w:rsidR="000A2340" w:rsidRPr="004D5F04" w:rsidRDefault="000A2340" w:rsidP="000A2340">
      <w:pPr>
        <w:jc w:val="both"/>
        <w:rPr>
          <w:sz w:val="24"/>
          <w:szCs w:val="24"/>
        </w:rPr>
      </w:pPr>
      <w:r>
        <w:rPr>
          <w:sz w:val="24"/>
          <w:szCs w:val="24"/>
        </w:rPr>
        <w:t>2.2.1.</w:t>
      </w:r>
      <w:r w:rsidRPr="004D5F04">
        <w:rPr>
          <w:sz w:val="24"/>
          <w:szCs w:val="24"/>
        </w:rPr>
        <w:t xml:space="preserve"> расширение комплекса и объема выполняемых  </w:t>
      </w:r>
      <w:r>
        <w:rPr>
          <w:sz w:val="24"/>
          <w:szCs w:val="24"/>
        </w:rPr>
        <w:t>О</w:t>
      </w:r>
      <w:r w:rsidRPr="004D5F04">
        <w:rPr>
          <w:sz w:val="24"/>
          <w:szCs w:val="24"/>
        </w:rPr>
        <w:t>бществом работ и оказываемых услуг, повышение их качества;</w:t>
      </w:r>
    </w:p>
    <w:p w:rsidR="000A2340" w:rsidRPr="004D5F04" w:rsidRDefault="000A2340" w:rsidP="000A2340">
      <w:pPr>
        <w:jc w:val="both"/>
        <w:rPr>
          <w:sz w:val="24"/>
          <w:szCs w:val="24"/>
        </w:rPr>
      </w:pPr>
      <w:r>
        <w:rPr>
          <w:sz w:val="24"/>
          <w:szCs w:val="24"/>
        </w:rPr>
        <w:t>2.2.2.</w:t>
      </w:r>
      <w:r w:rsidRPr="004D5F04">
        <w:rPr>
          <w:sz w:val="24"/>
          <w:szCs w:val="24"/>
        </w:rPr>
        <w:t xml:space="preserve"> обеспечение </w:t>
      </w:r>
      <w:r>
        <w:rPr>
          <w:sz w:val="24"/>
          <w:szCs w:val="24"/>
        </w:rPr>
        <w:t xml:space="preserve"> </w:t>
      </w:r>
      <w:r w:rsidRPr="004D5F04">
        <w:rPr>
          <w:sz w:val="24"/>
          <w:szCs w:val="24"/>
        </w:rPr>
        <w:t xml:space="preserve">развития </w:t>
      </w:r>
      <w:r>
        <w:rPr>
          <w:sz w:val="24"/>
          <w:szCs w:val="24"/>
        </w:rPr>
        <w:t xml:space="preserve"> </w:t>
      </w:r>
      <w:r w:rsidRPr="004D5F04">
        <w:rPr>
          <w:sz w:val="24"/>
          <w:szCs w:val="24"/>
        </w:rPr>
        <w:t xml:space="preserve">производственных </w:t>
      </w:r>
      <w:r>
        <w:rPr>
          <w:sz w:val="24"/>
          <w:szCs w:val="24"/>
        </w:rPr>
        <w:t xml:space="preserve"> </w:t>
      </w:r>
      <w:r w:rsidRPr="004D5F04">
        <w:rPr>
          <w:sz w:val="24"/>
          <w:szCs w:val="24"/>
        </w:rPr>
        <w:t xml:space="preserve">мощностей </w:t>
      </w:r>
      <w:r>
        <w:rPr>
          <w:sz w:val="24"/>
          <w:szCs w:val="24"/>
        </w:rPr>
        <w:t>О</w:t>
      </w:r>
      <w:r w:rsidRPr="004D5F04">
        <w:rPr>
          <w:sz w:val="24"/>
          <w:szCs w:val="24"/>
        </w:rPr>
        <w:t xml:space="preserve">бщества, </w:t>
      </w:r>
    </w:p>
    <w:p w:rsidR="000A2340" w:rsidRPr="004D5F04" w:rsidRDefault="000A2340" w:rsidP="000A2340">
      <w:pPr>
        <w:jc w:val="both"/>
        <w:rPr>
          <w:sz w:val="24"/>
          <w:szCs w:val="24"/>
        </w:rPr>
      </w:pPr>
      <w:r>
        <w:rPr>
          <w:sz w:val="24"/>
          <w:szCs w:val="24"/>
        </w:rPr>
        <w:t>2.2.3.</w:t>
      </w:r>
      <w:r w:rsidRPr="004D5F04">
        <w:rPr>
          <w:sz w:val="24"/>
          <w:szCs w:val="24"/>
        </w:rPr>
        <w:t xml:space="preserve"> повышение эффективности </w:t>
      </w:r>
      <w:r>
        <w:rPr>
          <w:sz w:val="24"/>
          <w:szCs w:val="24"/>
        </w:rPr>
        <w:t xml:space="preserve"> </w:t>
      </w:r>
      <w:r w:rsidRPr="004D5F04">
        <w:rPr>
          <w:sz w:val="24"/>
          <w:szCs w:val="24"/>
        </w:rPr>
        <w:t xml:space="preserve">управления </w:t>
      </w:r>
      <w:r>
        <w:rPr>
          <w:sz w:val="24"/>
          <w:szCs w:val="24"/>
        </w:rPr>
        <w:t xml:space="preserve"> </w:t>
      </w:r>
      <w:r w:rsidRPr="004D5F04">
        <w:rPr>
          <w:sz w:val="24"/>
          <w:szCs w:val="24"/>
        </w:rPr>
        <w:t xml:space="preserve">активами </w:t>
      </w:r>
      <w:r>
        <w:rPr>
          <w:sz w:val="24"/>
          <w:szCs w:val="24"/>
        </w:rPr>
        <w:t xml:space="preserve"> О</w:t>
      </w:r>
      <w:r w:rsidRPr="004D5F04">
        <w:rPr>
          <w:sz w:val="24"/>
          <w:szCs w:val="24"/>
        </w:rPr>
        <w:t>бщества;</w:t>
      </w:r>
    </w:p>
    <w:p w:rsidR="000A2340" w:rsidRPr="004D5F04" w:rsidRDefault="000A2340" w:rsidP="000A2340">
      <w:pPr>
        <w:jc w:val="both"/>
        <w:rPr>
          <w:sz w:val="24"/>
          <w:szCs w:val="24"/>
        </w:rPr>
      </w:pPr>
      <w:r>
        <w:rPr>
          <w:sz w:val="24"/>
          <w:szCs w:val="24"/>
        </w:rPr>
        <w:t>2.2.4.</w:t>
      </w:r>
      <w:r w:rsidRPr="004D5F04">
        <w:rPr>
          <w:sz w:val="24"/>
          <w:szCs w:val="24"/>
        </w:rPr>
        <w:t xml:space="preserve"> проведение единой </w:t>
      </w:r>
      <w:r>
        <w:rPr>
          <w:sz w:val="24"/>
          <w:szCs w:val="24"/>
        </w:rPr>
        <w:t xml:space="preserve"> </w:t>
      </w:r>
      <w:r w:rsidRPr="004D5F04">
        <w:rPr>
          <w:sz w:val="24"/>
          <w:szCs w:val="24"/>
        </w:rPr>
        <w:t xml:space="preserve">технической </w:t>
      </w:r>
      <w:r>
        <w:rPr>
          <w:sz w:val="24"/>
          <w:szCs w:val="24"/>
        </w:rPr>
        <w:t xml:space="preserve"> </w:t>
      </w:r>
      <w:r w:rsidRPr="004D5F04">
        <w:rPr>
          <w:sz w:val="24"/>
          <w:szCs w:val="24"/>
        </w:rPr>
        <w:t xml:space="preserve">политики в </w:t>
      </w:r>
      <w:r>
        <w:rPr>
          <w:sz w:val="24"/>
          <w:szCs w:val="24"/>
        </w:rPr>
        <w:t>О</w:t>
      </w:r>
      <w:r w:rsidRPr="004D5F04">
        <w:rPr>
          <w:sz w:val="24"/>
          <w:szCs w:val="24"/>
        </w:rPr>
        <w:t>бществе;</w:t>
      </w:r>
    </w:p>
    <w:p w:rsidR="000A2340" w:rsidRPr="004D5F04" w:rsidRDefault="000A2340" w:rsidP="000A2340">
      <w:pPr>
        <w:jc w:val="both"/>
        <w:rPr>
          <w:sz w:val="24"/>
          <w:szCs w:val="24"/>
        </w:rPr>
      </w:pPr>
      <w:r>
        <w:rPr>
          <w:sz w:val="24"/>
          <w:szCs w:val="24"/>
        </w:rPr>
        <w:t>2.2.5.</w:t>
      </w:r>
      <w:r w:rsidRPr="004D5F04">
        <w:rPr>
          <w:sz w:val="24"/>
          <w:szCs w:val="24"/>
        </w:rPr>
        <w:t xml:space="preserve"> повышение уровня социальной защиты работников </w:t>
      </w:r>
      <w:r>
        <w:rPr>
          <w:sz w:val="24"/>
          <w:szCs w:val="24"/>
        </w:rPr>
        <w:t>о</w:t>
      </w:r>
      <w:r w:rsidRPr="004D5F04">
        <w:rPr>
          <w:sz w:val="24"/>
          <w:szCs w:val="24"/>
        </w:rPr>
        <w:t>бщества.</w:t>
      </w:r>
    </w:p>
    <w:p w:rsidR="000A2340" w:rsidRDefault="000A2340" w:rsidP="000A2340">
      <w:pPr>
        <w:ind w:firstLine="708"/>
        <w:jc w:val="both"/>
        <w:rPr>
          <w:sz w:val="24"/>
          <w:szCs w:val="24"/>
        </w:rPr>
      </w:pPr>
      <w:r>
        <w:rPr>
          <w:sz w:val="24"/>
          <w:szCs w:val="24"/>
        </w:rPr>
        <w:t>2.3</w:t>
      </w:r>
      <w:r w:rsidRPr="004D5F04">
        <w:rPr>
          <w:sz w:val="24"/>
          <w:szCs w:val="24"/>
        </w:rPr>
        <w:t xml:space="preserve">. Для достижения целей, указанных в настоящем уставе, </w:t>
      </w:r>
      <w:r>
        <w:rPr>
          <w:sz w:val="24"/>
          <w:szCs w:val="24"/>
        </w:rPr>
        <w:t>о</w:t>
      </w:r>
      <w:r w:rsidRPr="004D5F04">
        <w:rPr>
          <w:sz w:val="24"/>
          <w:szCs w:val="24"/>
        </w:rPr>
        <w:t>бщество вправе осуществлять следующие основные виды деятельности:</w:t>
      </w:r>
    </w:p>
    <w:p w:rsidR="000A2340" w:rsidRDefault="000A2340" w:rsidP="000A2340">
      <w:pPr>
        <w:ind w:right="-37" w:firstLine="720"/>
        <w:jc w:val="both"/>
        <w:rPr>
          <w:sz w:val="24"/>
          <w:szCs w:val="24"/>
        </w:rPr>
      </w:pPr>
      <w:r>
        <w:rPr>
          <w:sz w:val="24"/>
          <w:szCs w:val="24"/>
        </w:rPr>
        <w:t>- строительство,  реконструкция,  ремонт  и  содержание автомобильных дорог и аэродромов на территории Республики Татарстан, Российской Федерации и за рубежом.</w:t>
      </w:r>
    </w:p>
    <w:p w:rsidR="000A2340" w:rsidRPr="004D5F04" w:rsidRDefault="000A2340" w:rsidP="000A2340">
      <w:pPr>
        <w:ind w:firstLine="708"/>
        <w:jc w:val="both"/>
        <w:rPr>
          <w:sz w:val="24"/>
          <w:szCs w:val="24"/>
        </w:rPr>
      </w:pPr>
      <w:r>
        <w:rPr>
          <w:sz w:val="24"/>
          <w:szCs w:val="24"/>
        </w:rPr>
        <w:t>2.4.</w:t>
      </w:r>
      <w:r w:rsidRPr="004D5F04">
        <w:rPr>
          <w:sz w:val="24"/>
          <w:szCs w:val="24"/>
        </w:rPr>
        <w:t xml:space="preserve"> Общество вправе осуществлять помимо перечисленных в пункте </w:t>
      </w:r>
      <w:r>
        <w:rPr>
          <w:sz w:val="24"/>
          <w:szCs w:val="24"/>
        </w:rPr>
        <w:t>2.3.</w:t>
      </w:r>
      <w:hyperlink r:id="rId5" w:history="1"/>
      <w:r w:rsidRPr="004D5F04">
        <w:rPr>
          <w:sz w:val="24"/>
          <w:szCs w:val="24"/>
        </w:rPr>
        <w:t xml:space="preserve"> настоящего устава также другие не запрещенные законодательством Российской Федерации виды деятельности.</w:t>
      </w:r>
    </w:p>
    <w:p w:rsidR="000A2340" w:rsidRPr="004D5F04" w:rsidRDefault="000A2340" w:rsidP="000A2340">
      <w:pPr>
        <w:ind w:firstLine="708"/>
        <w:jc w:val="both"/>
        <w:rPr>
          <w:sz w:val="24"/>
          <w:szCs w:val="24"/>
        </w:rPr>
      </w:pPr>
      <w:r>
        <w:rPr>
          <w:sz w:val="24"/>
          <w:szCs w:val="24"/>
        </w:rPr>
        <w:t>2.5.</w:t>
      </w:r>
      <w:r w:rsidRPr="004D5F04">
        <w:rPr>
          <w:sz w:val="24"/>
          <w:szCs w:val="24"/>
        </w:rPr>
        <w:t xml:space="preserve"> Виды деятельности, которые в соответствии с законодательством Российской Федерации подлежат </w:t>
      </w:r>
      <w:r>
        <w:rPr>
          <w:sz w:val="24"/>
          <w:szCs w:val="24"/>
        </w:rPr>
        <w:t>лицензированию, осуществляются О</w:t>
      </w:r>
      <w:r w:rsidRPr="004D5F04">
        <w:rPr>
          <w:sz w:val="24"/>
          <w:szCs w:val="24"/>
        </w:rPr>
        <w:t>бществом при наличии соответствующей лицензии.</w:t>
      </w:r>
    </w:p>
    <w:p w:rsidR="000A2340" w:rsidRDefault="000A2340" w:rsidP="000A2340">
      <w:pPr>
        <w:autoSpaceDE w:val="0"/>
        <w:autoSpaceDN w:val="0"/>
        <w:adjustRightInd w:val="0"/>
        <w:jc w:val="both"/>
        <w:rPr>
          <w:sz w:val="24"/>
          <w:szCs w:val="24"/>
        </w:rPr>
      </w:pPr>
      <w:r>
        <w:tab/>
      </w:r>
      <w:r w:rsidRPr="004D5F04">
        <w:rPr>
          <w:sz w:val="24"/>
          <w:szCs w:val="24"/>
        </w:rPr>
        <w:t>2.6.</w:t>
      </w:r>
      <w:r>
        <w:rPr>
          <w:sz w:val="24"/>
          <w:szCs w:val="24"/>
        </w:rPr>
        <w:t xml:space="preserve"> Общество обеспечивает выполнение заданий по мобилизационной подготовке, участие в ликвидации чрезвычайных ситуаций на объектах транспорта, соблюдение требований  в  работе  с  документами, составляющими  государственную тайну.</w:t>
      </w:r>
    </w:p>
    <w:p w:rsidR="000A2340" w:rsidRDefault="000A2340" w:rsidP="000A2340">
      <w:pPr>
        <w:ind w:right="-37" w:firstLine="720"/>
        <w:jc w:val="both"/>
        <w:rPr>
          <w:sz w:val="24"/>
          <w:szCs w:val="24"/>
        </w:rPr>
      </w:pPr>
    </w:p>
    <w:p w:rsidR="000A2340" w:rsidRPr="0094267E" w:rsidRDefault="000A2340" w:rsidP="000A2340">
      <w:pPr>
        <w:jc w:val="center"/>
        <w:rPr>
          <w:b/>
          <w:sz w:val="24"/>
          <w:szCs w:val="24"/>
        </w:rPr>
      </w:pPr>
      <w:r w:rsidRPr="0094267E">
        <w:rPr>
          <w:b/>
          <w:sz w:val="24"/>
          <w:szCs w:val="24"/>
        </w:rPr>
        <w:t xml:space="preserve">3. Правовое положение </w:t>
      </w:r>
      <w:r>
        <w:rPr>
          <w:b/>
          <w:sz w:val="24"/>
          <w:szCs w:val="24"/>
        </w:rPr>
        <w:t>О</w:t>
      </w:r>
      <w:r w:rsidRPr="0094267E">
        <w:rPr>
          <w:b/>
          <w:sz w:val="24"/>
          <w:szCs w:val="24"/>
        </w:rPr>
        <w:t>бщества</w:t>
      </w:r>
    </w:p>
    <w:p w:rsidR="000A2340" w:rsidRPr="00244721" w:rsidRDefault="000A2340" w:rsidP="000A2340">
      <w:pPr>
        <w:jc w:val="both"/>
        <w:rPr>
          <w:sz w:val="24"/>
          <w:szCs w:val="24"/>
        </w:rPr>
      </w:pPr>
    </w:p>
    <w:p w:rsidR="000A2340" w:rsidRPr="00244721" w:rsidRDefault="000A2340" w:rsidP="000A2340">
      <w:pPr>
        <w:ind w:firstLine="708"/>
        <w:jc w:val="both"/>
        <w:rPr>
          <w:sz w:val="24"/>
          <w:szCs w:val="24"/>
        </w:rPr>
      </w:pPr>
      <w:r>
        <w:rPr>
          <w:sz w:val="24"/>
          <w:szCs w:val="24"/>
        </w:rPr>
        <w:t>3.1</w:t>
      </w:r>
      <w:r w:rsidRPr="00244721">
        <w:rPr>
          <w:sz w:val="24"/>
          <w:szCs w:val="24"/>
        </w:rPr>
        <w:t>. Права и</w:t>
      </w:r>
      <w:r>
        <w:rPr>
          <w:sz w:val="24"/>
          <w:szCs w:val="24"/>
        </w:rPr>
        <w:t xml:space="preserve"> обязанности юридического лица О</w:t>
      </w:r>
      <w:r w:rsidRPr="00244721">
        <w:rPr>
          <w:sz w:val="24"/>
          <w:szCs w:val="24"/>
        </w:rPr>
        <w:t>бщество приобретает с момента его государственной регистрации.</w:t>
      </w:r>
    </w:p>
    <w:p w:rsidR="000A2340" w:rsidRPr="00244721" w:rsidRDefault="000A2340" w:rsidP="000A2340">
      <w:pPr>
        <w:ind w:firstLine="708"/>
        <w:jc w:val="both"/>
        <w:rPr>
          <w:sz w:val="24"/>
          <w:szCs w:val="24"/>
        </w:rPr>
      </w:pPr>
      <w:r>
        <w:rPr>
          <w:sz w:val="24"/>
          <w:szCs w:val="24"/>
        </w:rPr>
        <w:lastRenderedPageBreak/>
        <w:t>3.2</w:t>
      </w:r>
      <w:r w:rsidRPr="00244721">
        <w:rPr>
          <w:sz w:val="24"/>
          <w:szCs w:val="24"/>
        </w:rPr>
        <w:t xml:space="preserve">. Общество вправе от своего имени совершать сделки и действия, не запрещенные </w:t>
      </w:r>
      <w:hyperlink r:id="rId6" w:history="1">
        <w:r w:rsidRPr="00244721">
          <w:rPr>
            <w:color w:val="0000FF"/>
            <w:sz w:val="24"/>
            <w:szCs w:val="24"/>
          </w:rPr>
          <w:t>законодательством</w:t>
        </w:r>
      </w:hyperlink>
      <w:r w:rsidRPr="00244721">
        <w:rPr>
          <w:sz w:val="24"/>
          <w:szCs w:val="24"/>
        </w:rPr>
        <w:t xml:space="preserve"> Российской Федерации, приобретать имущественные и иные права, выступать от своего имени в судах общей юрисдикции, арбитражных судах и третейских судах.</w:t>
      </w:r>
    </w:p>
    <w:p w:rsidR="000A2340" w:rsidRPr="00244721" w:rsidRDefault="000A2340" w:rsidP="000A2340">
      <w:pPr>
        <w:ind w:firstLine="708"/>
        <w:jc w:val="both"/>
        <w:rPr>
          <w:sz w:val="24"/>
          <w:szCs w:val="24"/>
        </w:rPr>
      </w:pPr>
      <w:r>
        <w:rPr>
          <w:sz w:val="24"/>
          <w:szCs w:val="24"/>
        </w:rPr>
        <w:t>3.3</w:t>
      </w:r>
      <w:r w:rsidRPr="00244721">
        <w:rPr>
          <w:sz w:val="24"/>
          <w:szCs w:val="24"/>
        </w:rPr>
        <w:t>. Общество имеет в собственности обособленное имущество, учитываемое на его самостоятельном балансе, осуществляет владение, пользование и распоряжение своим имуществом в соответствии с целями своей деятельности.</w:t>
      </w:r>
    </w:p>
    <w:p w:rsidR="000A2340" w:rsidRPr="00244721" w:rsidRDefault="000A2340" w:rsidP="000A2340">
      <w:pPr>
        <w:ind w:firstLine="708"/>
        <w:jc w:val="both"/>
        <w:rPr>
          <w:sz w:val="24"/>
          <w:szCs w:val="24"/>
        </w:rPr>
      </w:pPr>
      <w:r>
        <w:rPr>
          <w:sz w:val="24"/>
          <w:szCs w:val="24"/>
        </w:rPr>
        <w:t>3.4</w:t>
      </w:r>
      <w:r w:rsidRPr="00244721">
        <w:rPr>
          <w:sz w:val="24"/>
          <w:szCs w:val="24"/>
        </w:rPr>
        <w:t>. Общество несет ответственность по своим обязательствам всем принадлежащим ему имуществом. Общество не несет ответственности по обязательствам</w:t>
      </w:r>
      <w:r>
        <w:rPr>
          <w:sz w:val="24"/>
          <w:szCs w:val="24"/>
        </w:rPr>
        <w:t xml:space="preserve"> своих  акционеров</w:t>
      </w:r>
      <w:r w:rsidRPr="00244721">
        <w:rPr>
          <w:sz w:val="24"/>
          <w:szCs w:val="24"/>
        </w:rPr>
        <w:t xml:space="preserve">, равно как и </w:t>
      </w:r>
      <w:r>
        <w:rPr>
          <w:sz w:val="24"/>
          <w:szCs w:val="24"/>
        </w:rPr>
        <w:t xml:space="preserve">акционеры  Общества  </w:t>
      </w:r>
      <w:r w:rsidRPr="00244721">
        <w:rPr>
          <w:sz w:val="24"/>
          <w:szCs w:val="24"/>
        </w:rPr>
        <w:t xml:space="preserve">не несут ответственности по обязательствам </w:t>
      </w:r>
      <w:r>
        <w:rPr>
          <w:sz w:val="24"/>
          <w:szCs w:val="24"/>
        </w:rPr>
        <w:t>О</w:t>
      </w:r>
      <w:r w:rsidRPr="00244721">
        <w:rPr>
          <w:sz w:val="24"/>
          <w:szCs w:val="24"/>
        </w:rPr>
        <w:t>бщества.</w:t>
      </w:r>
    </w:p>
    <w:p w:rsidR="000A2340" w:rsidRPr="00244721" w:rsidRDefault="000A2340" w:rsidP="000A2340">
      <w:pPr>
        <w:ind w:firstLine="708"/>
        <w:jc w:val="both"/>
        <w:rPr>
          <w:sz w:val="24"/>
          <w:szCs w:val="24"/>
        </w:rPr>
      </w:pPr>
      <w:r>
        <w:rPr>
          <w:sz w:val="24"/>
          <w:szCs w:val="24"/>
        </w:rPr>
        <w:t>3.5</w:t>
      </w:r>
      <w:r w:rsidRPr="00244721">
        <w:rPr>
          <w:sz w:val="24"/>
          <w:szCs w:val="24"/>
        </w:rPr>
        <w:t>. Общество вправе иметь дочерние и зависимые общества. Создание и деятельность дочерних и зависимых обществ на территории Российской Федерации регулируются законодательством Российской Федерации, а за пределами территории Российской Федерации - в соответствии с законодательством государства по месту нахождения дочернего или зависимого общества, если иное не предусмотрено международными договорами Российской Федерации.</w:t>
      </w:r>
    </w:p>
    <w:p w:rsidR="000A2340" w:rsidRPr="00244721" w:rsidRDefault="000A2340" w:rsidP="000A2340">
      <w:pPr>
        <w:ind w:firstLine="708"/>
        <w:jc w:val="both"/>
        <w:rPr>
          <w:sz w:val="24"/>
          <w:szCs w:val="24"/>
        </w:rPr>
      </w:pPr>
      <w:r>
        <w:rPr>
          <w:sz w:val="24"/>
          <w:szCs w:val="24"/>
        </w:rPr>
        <w:t>3.6</w:t>
      </w:r>
      <w:r w:rsidRPr="00244721">
        <w:rPr>
          <w:sz w:val="24"/>
          <w:szCs w:val="24"/>
        </w:rPr>
        <w:t xml:space="preserve">. Общество не отвечает по обязательствам дочерних и зависимых обществ, а они - по обязательствам </w:t>
      </w:r>
      <w:r>
        <w:rPr>
          <w:sz w:val="24"/>
          <w:szCs w:val="24"/>
        </w:rPr>
        <w:t>О</w:t>
      </w:r>
      <w:r w:rsidRPr="00244721">
        <w:rPr>
          <w:sz w:val="24"/>
          <w:szCs w:val="24"/>
        </w:rPr>
        <w:t>бщества, кроме случаев, предусмотренных законодательством Российской Федерации или договором.</w:t>
      </w:r>
    </w:p>
    <w:p w:rsidR="000A2340" w:rsidRPr="00244721" w:rsidRDefault="000A2340" w:rsidP="000A2340">
      <w:pPr>
        <w:ind w:firstLine="708"/>
        <w:jc w:val="both"/>
        <w:rPr>
          <w:sz w:val="24"/>
          <w:szCs w:val="24"/>
        </w:rPr>
      </w:pPr>
      <w:r>
        <w:rPr>
          <w:sz w:val="24"/>
          <w:szCs w:val="24"/>
        </w:rPr>
        <w:t>3.7</w:t>
      </w:r>
      <w:r w:rsidRPr="00244721">
        <w:rPr>
          <w:sz w:val="24"/>
          <w:szCs w:val="24"/>
        </w:rPr>
        <w:t xml:space="preserve">. Решения об учреждении дочерних и зависимых обществ, принимаются </w:t>
      </w:r>
      <w:r>
        <w:rPr>
          <w:sz w:val="24"/>
          <w:szCs w:val="24"/>
        </w:rPr>
        <w:t>С</w:t>
      </w:r>
      <w:r w:rsidRPr="00244721">
        <w:rPr>
          <w:sz w:val="24"/>
          <w:szCs w:val="24"/>
        </w:rPr>
        <w:t xml:space="preserve">оветом директоров </w:t>
      </w:r>
      <w:r>
        <w:rPr>
          <w:sz w:val="24"/>
          <w:szCs w:val="24"/>
        </w:rPr>
        <w:t>О</w:t>
      </w:r>
      <w:r w:rsidRPr="00244721">
        <w:rPr>
          <w:sz w:val="24"/>
          <w:szCs w:val="24"/>
        </w:rPr>
        <w:t>бщества.</w:t>
      </w:r>
    </w:p>
    <w:p w:rsidR="000A2340" w:rsidRPr="00244721" w:rsidRDefault="000A2340" w:rsidP="000A2340">
      <w:pPr>
        <w:ind w:firstLine="708"/>
        <w:jc w:val="both"/>
        <w:rPr>
          <w:sz w:val="24"/>
          <w:szCs w:val="24"/>
        </w:rPr>
      </w:pPr>
      <w:r>
        <w:rPr>
          <w:sz w:val="24"/>
          <w:szCs w:val="24"/>
        </w:rPr>
        <w:t>3.8</w:t>
      </w:r>
      <w:r w:rsidRPr="00244721">
        <w:rPr>
          <w:sz w:val="24"/>
          <w:szCs w:val="24"/>
        </w:rPr>
        <w:t xml:space="preserve">. Решения об участии и о прекращении участия в других организациях </w:t>
      </w:r>
      <w:r>
        <w:rPr>
          <w:sz w:val="24"/>
          <w:szCs w:val="24"/>
        </w:rPr>
        <w:t>принимаются С</w:t>
      </w:r>
      <w:r w:rsidRPr="00244721">
        <w:rPr>
          <w:sz w:val="24"/>
          <w:szCs w:val="24"/>
        </w:rPr>
        <w:t xml:space="preserve">оветом директоров </w:t>
      </w:r>
      <w:r>
        <w:rPr>
          <w:sz w:val="24"/>
          <w:szCs w:val="24"/>
        </w:rPr>
        <w:t>О</w:t>
      </w:r>
      <w:r w:rsidRPr="00244721">
        <w:rPr>
          <w:sz w:val="24"/>
          <w:szCs w:val="24"/>
        </w:rPr>
        <w:t>бщества.</w:t>
      </w:r>
    </w:p>
    <w:p w:rsidR="000A2340" w:rsidRPr="00244721" w:rsidRDefault="000A2340" w:rsidP="000A2340">
      <w:pPr>
        <w:ind w:firstLine="708"/>
        <w:jc w:val="both"/>
        <w:rPr>
          <w:sz w:val="24"/>
          <w:szCs w:val="24"/>
        </w:rPr>
      </w:pPr>
      <w:r>
        <w:rPr>
          <w:sz w:val="24"/>
          <w:szCs w:val="24"/>
        </w:rPr>
        <w:t>3.9</w:t>
      </w:r>
      <w:r w:rsidRPr="00244721">
        <w:rPr>
          <w:sz w:val="24"/>
          <w:szCs w:val="24"/>
        </w:rPr>
        <w:t xml:space="preserve">. Общество может в установленном порядке создавать как в Российской Федерации, так и на территории других государств филиалы и открывать представительства. Создание филиалов и открытие представительств, а также ликвидация всех без исключения филиалов и представительств </w:t>
      </w:r>
      <w:r>
        <w:rPr>
          <w:sz w:val="24"/>
          <w:szCs w:val="24"/>
        </w:rPr>
        <w:t>О</w:t>
      </w:r>
      <w:r w:rsidRPr="00244721">
        <w:rPr>
          <w:sz w:val="24"/>
          <w:szCs w:val="24"/>
        </w:rPr>
        <w:t xml:space="preserve">бщества осуществляется по решению </w:t>
      </w:r>
      <w:r>
        <w:rPr>
          <w:sz w:val="24"/>
          <w:szCs w:val="24"/>
        </w:rPr>
        <w:t>С</w:t>
      </w:r>
      <w:r w:rsidRPr="00244721">
        <w:rPr>
          <w:sz w:val="24"/>
          <w:szCs w:val="24"/>
        </w:rPr>
        <w:t xml:space="preserve">овета директоров </w:t>
      </w:r>
      <w:r>
        <w:rPr>
          <w:sz w:val="24"/>
          <w:szCs w:val="24"/>
        </w:rPr>
        <w:t>О</w:t>
      </w:r>
      <w:r w:rsidRPr="00244721">
        <w:rPr>
          <w:sz w:val="24"/>
          <w:szCs w:val="24"/>
        </w:rPr>
        <w:t xml:space="preserve">бщества. Филиалы и представительства действуют в соответствии с утвержденными </w:t>
      </w:r>
      <w:r>
        <w:rPr>
          <w:sz w:val="24"/>
          <w:szCs w:val="24"/>
        </w:rPr>
        <w:t>Советом  директоров   О</w:t>
      </w:r>
      <w:r w:rsidRPr="00244721">
        <w:rPr>
          <w:sz w:val="24"/>
          <w:szCs w:val="24"/>
        </w:rPr>
        <w:t>бщества положениями об указанных подразделениях.</w:t>
      </w:r>
    </w:p>
    <w:p w:rsidR="000A2340" w:rsidRPr="00244721" w:rsidRDefault="000A2340" w:rsidP="000A2340">
      <w:pPr>
        <w:ind w:firstLine="708"/>
        <w:jc w:val="both"/>
        <w:rPr>
          <w:sz w:val="24"/>
          <w:szCs w:val="24"/>
        </w:rPr>
      </w:pPr>
      <w:r>
        <w:rPr>
          <w:sz w:val="24"/>
          <w:szCs w:val="24"/>
        </w:rPr>
        <w:t>3.10</w:t>
      </w:r>
      <w:r w:rsidRPr="00244721">
        <w:rPr>
          <w:sz w:val="24"/>
          <w:szCs w:val="24"/>
        </w:rPr>
        <w:t xml:space="preserve">. Создание </w:t>
      </w:r>
      <w:r>
        <w:rPr>
          <w:sz w:val="24"/>
          <w:szCs w:val="24"/>
        </w:rPr>
        <w:t>О</w:t>
      </w:r>
      <w:r w:rsidRPr="00244721">
        <w:rPr>
          <w:sz w:val="24"/>
          <w:szCs w:val="24"/>
        </w:rPr>
        <w:t>бществом филиалов и открытие представительств на территории Российской Федерации осуществляются в порядке, установленном законода</w:t>
      </w:r>
      <w:r>
        <w:rPr>
          <w:sz w:val="24"/>
          <w:szCs w:val="24"/>
        </w:rPr>
        <w:t>тельством Российской Федерации</w:t>
      </w:r>
      <w:r w:rsidRPr="00244721">
        <w:rPr>
          <w:sz w:val="24"/>
          <w:szCs w:val="24"/>
        </w:rPr>
        <w:t>.</w:t>
      </w:r>
    </w:p>
    <w:p w:rsidR="000A2340" w:rsidRPr="00244721" w:rsidRDefault="000A2340" w:rsidP="000A2340">
      <w:pPr>
        <w:jc w:val="both"/>
        <w:rPr>
          <w:sz w:val="24"/>
          <w:szCs w:val="24"/>
        </w:rPr>
      </w:pPr>
      <w:r>
        <w:rPr>
          <w:sz w:val="24"/>
          <w:szCs w:val="24"/>
        </w:rPr>
        <w:tab/>
        <w:t>3.11</w:t>
      </w:r>
      <w:r w:rsidRPr="00244721">
        <w:rPr>
          <w:sz w:val="24"/>
          <w:szCs w:val="24"/>
        </w:rPr>
        <w:t xml:space="preserve">. Филиалы и представительства, создаваемые (открываемые) </w:t>
      </w:r>
      <w:r>
        <w:rPr>
          <w:sz w:val="24"/>
          <w:szCs w:val="24"/>
        </w:rPr>
        <w:t>О</w:t>
      </w:r>
      <w:r w:rsidRPr="00244721">
        <w:rPr>
          <w:sz w:val="24"/>
          <w:szCs w:val="24"/>
        </w:rPr>
        <w:t xml:space="preserve">бществом, не являются </w:t>
      </w:r>
      <w:r>
        <w:rPr>
          <w:sz w:val="24"/>
          <w:szCs w:val="24"/>
        </w:rPr>
        <w:t xml:space="preserve"> </w:t>
      </w:r>
      <w:r w:rsidRPr="00244721">
        <w:rPr>
          <w:sz w:val="24"/>
          <w:szCs w:val="24"/>
        </w:rPr>
        <w:t xml:space="preserve">юридическими </w:t>
      </w:r>
      <w:r>
        <w:rPr>
          <w:sz w:val="24"/>
          <w:szCs w:val="24"/>
        </w:rPr>
        <w:t xml:space="preserve"> </w:t>
      </w:r>
      <w:r w:rsidRPr="00244721">
        <w:rPr>
          <w:sz w:val="24"/>
          <w:szCs w:val="24"/>
        </w:rPr>
        <w:t xml:space="preserve">лицами и наделяются имуществом, принадлежащим </w:t>
      </w:r>
      <w:r>
        <w:rPr>
          <w:sz w:val="24"/>
          <w:szCs w:val="24"/>
        </w:rPr>
        <w:t>О</w:t>
      </w:r>
      <w:r w:rsidRPr="00244721">
        <w:rPr>
          <w:sz w:val="24"/>
          <w:szCs w:val="24"/>
        </w:rPr>
        <w:t>бществу.</w:t>
      </w:r>
    </w:p>
    <w:p w:rsidR="000A2340" w:rsidRPr="00244721" w:rsidRDefault="000A2340" w:rsidP="000A2340">
      <w:pPr>
        <w:ind w:firstLine="708"/>
        <w:jc w:val="both"/>
        <w:rPr>
          <w:sz w:val="24"/>
          <w:szCs w:val="24"/>
        </w:rPr>
      </w:pPr>
      <w:r w:rsidRPr="00244721">
        <w:rPr>
          <w:sz w:val="24"/>
          <w:szCs w:val="24"/>
        </w:rPr>
        <w:t xml:space="preserve">Имущество указанных филиалов и представительств учитывается на их балансах, а также на балансе </w:t>
      </w:r>
      <w:r>
        <w:rPr>
          <w:sz w:val="24"/>
          <w:szCs w:val="24"/>
        </w:rPr>
        <w:t>О</w:t>
      </w:r>
      <w:r w:rsidRPr="00244721">
        <w:rPr>
          <w:sz w:val="24"/>
          <w:szCs w:val="24"/>
        </w:rPr>
        <w:t>бщества.</w:t>
      </w:r>
    </w:p>
    <w:p w:rsidR="000A2340" w:rsidRPr="00244721" w:rsidRDefault="000A2340" w:rsidP="000A2340">
      <w:pPr>
        <w:ind w:firstLine="708"/>
        <w:jc w:val="both"/>
        <w:rPr>
          <w:sz w:val="24"/>
          <w:szCs w:val="24"/>
        </w:rPr>
      </w:pPr>
      <w:r>
        <w:rPr>
          <w:sz w:val="24"/>
          <w:szCs w:val="24"/>
        </w:rPr>
        <w:t>3.12</w:t>
      </w:r>
      <w:r w:rsidRPr="00244721">
        <w:rPr>
          <w:sz w:val="24"/>
          <w:szCs w:val="24"/>
        </w:rPr>
        <w:t>. Филиалы и представительс</w:t>
      </w:r>
      <w:r>
        <w:rPr>
          <w:sz w:val="24"/>
          <w:szCs w:val="24"/>
        </w:rPr>
        <w:t>тва, создаваемые (открываемые) О</w:t>
      </w:r>
      <w:r w:rsidRPr="00244721">
        <w:rPr>
          <w:sz w:val="24"/>
          <w:szCs w:val="24"/>
        </w:rPr>
        <w:t xml:space="preserve">бществом, осуществляют свою деятельность от имени </w:t>
      </w:r>
      <w:r>
        <w:rPr>
          <w:sz w:val="24"/>
          <w:szCs w:val="24"/>
        </w:rPr>
        <w:t>О</w:t>
      </w:r>
      <w:r w:rsidRPr="00244721">
        <w:rPr>
          <w:sz w:val="24"/>
          <w:szCs w:val="24"/>
        </w:rPr>
        <w:t>бщества. Общество несет ответственность за деятельность своих филиалов и представительств.</w:t>
      </w:r>
    </w:p>
    <w:p w:rsidR="000A2340" w:rsidRPr="00244721" w:rsidRDefault="000A2340" w:rsidP="000A2340">
      <w:pPr>
        <w:ind w:firstLine="708"/>
        <w:jc w:val="both"/>
        <w:rPr>
          <w:sz w:val="24"/>
          <w:szCs w:val="24"/>
        </w:rPr>
      </w:pPr>
      <w:r w:rsidRPr="00244721">
        <w:rPr>
          <w:sz w:val="24"/>
          <w:szCs w:val="24"/>
        </w:rPr>
        <w:t xml:space="preserve">Руководители филиалов и представительств назначаются </w:t>
      </w:r>
      <w:r>
        <w:rPr>
          <w:sz w:val="24"/>
          <w:szCs w:val="24"/>
        </w:rPr>
        <w:t xml:space="preserve">Генеральным  директором  Общества </w:t>
      </w:r>
      <w:r w:rsidRPr="00244721">
        <w:rPr>
          <w:sz w:val="24"/>
          <w:szCs w:val="24"/>
        </w:rPr>
        <w:t xml:space="preserve">и действуют на основании выданных </w:t>
      </w:r>
      <w:r>
        <w:rPr>
          <w:sz w:val="24"/>
          <w:szCs w:val="24"/>
        </w:rPr>
        <w:t>О</w:t>
      </w:r>
      <w:r w:rsidRPr="00244721">
        <w:rPr>
          <w:sz w:val="24"/>
          <w:szCs w:val="24"/>
        </w:rPr>
        <w:t xml:space="preserve">бществом доверенностей. Доверенности руководителям филиалов и представительств от имени </w:t>
      </w:r>
      <w:r>
        <w:rPr>
          <w:sz w:val="24"/>
          <w:szCs w:val="24"/>
        </w:rPr>
        <w:t>О</w:t>
      </w:r>
      <w:r w:rsidRPr="00244721">
        <w:rPr>
          <w:sz w:val="24"/>
          <w:szCs w:val="24"/>
        </w:rPr>
        <w:t>бщества выдает</w:t>
      </w:r>
      <w:r>
        <w:rPr>
          <w:sz w:val="24"/>
          <w:szCs w:val="24"/>
        </w:rPr>
        <w:t xml:space="preserve">   Генеральный  директор  Общества</w:t>
      </w:r>
      <w:r w:rsidRPr="00244721">
        <w:rPr>
          <w:sz w:val="24"/>
          <w:szCs w:val="24"/>
        </w:rPr>
        <w:t>.</w:t>
      </w:r>
    </w:p>
    <w:p w:rsidR="000A2340" w:rsidRPr="00244721" w:rsidRDefault="000A2340" w:rsidP="000A2340">
      <w:pPr>
        <w:ind w:firstLine="708"/>
        <w:jc w:val="both"/>
        <w:rPr>
          <w:sz w:val="24"/>
          <w:szCs w:val="24"/>
        </w:rPr>
      </w:pPr>
      <w:r w:rsidRPr="00244721">
        <w:rPr>
          <w:sz w:val="24"/>
          <w:szCs w:val="24"/>
        </w:rPr>
        <w:t>Руководители филиалов и представительств, а также уполномоченные ими лица осуществляют права и обязанности работодателя в трудовых отношениях с работниками этих филиалов и представительств.</w:t>
      </w:r>
    </w:p>
    <w:p w:rsidR="000A2340" w:rsidRPr="00244721" w:rsidRDefault="000A2340" w:rsidP="000A2340">
      <w:pPr>
        <w:ind w:firstLine="708"/>
        <w:jc w:val="both"/>
        <w:rPr>
          <w:sz w:val="24"/>
          <w:szCs w:val="24"/>
        </w:rPr>
      </w:pPr>
      <w:r>
        <w:rPr>
          <w:sz w:val="24"/>
          <w:szCs w:val="24"/>
        </w:rPr>
        <w:t>3.13</w:t>
      </w:r>
      <w:r w:rsidRPr="00244721">
        <w:rPr>
          <w:sz w:val="24"/>
          <w:szCs w:val="24"/>
        </w:rPr>
        <w:t xml:space="preserve">. Для реализации целей и задач, стоящих перед </w:t>
      </w:r>
      <w:r>
        <w:rPr>
          <w:sz w:val="24"/>
          <w:szCs w:val="24"/>
        </w:rPr>
        <w:t>О</w:t>
      </w:r>
      <w:r w:rsidRPr="00244721">
        <w:rPr>
          <w:sz w:val="24"/>
          <w:szCs w:val="24"/>
        </w:rPr>
        <w:t>бществом, и осуществле</w:t>
      </w:r>
      <w:r>
        <w:rPr>
          <w:sz w:val="24"/>
          <w:szCs w:val="24"/>
        </w:rPr>
        <w:t>ния хозяйственной деятельности О</w:t>
      </w:r>
      <w:r w:rsidRPr="00244721">
        <w:rPr>
          <w:sz w:val="24"/>
          <w:szCs w:val="24"/>
        </w:rPr>
        <w:t xml:space="preserve">бщество принимает внутренние документы, обязательные для исполнения всеми работниками и подразделениями </w:t>
      </w:r>
      <w:r>
        <w:rPr>
          <w:sz w:val="24"/>
          <w:szCs w:val="24"/>
        </w:rPr>
        <w:t>О</w:t>
      </w:r>
      <w:r w:rsidRPr="00244721">
        <w:rPr>
          <w:sz w:val="24"/>
          <w:szCs w:val="24"/>
        </w:rPr>
        <w:t>бщества.</w:t>
      </w:r>
    </w:p>
    <w:p w:rsidR="000A2340" w:rsidRPr="00244721" w:rsidRDefault="000A2340" w:rsidP="000A2340">
      <w:pPr>
        <w:ind w:firstLine="708"/>
        <w:jc w:val="both"/>
        <w:rPr>
          <w:sz w:val="24"/>
          <w:szCs w:val="24"/>
        </w:rPr>
      </w:pPr>
      <w:r>
        <w:rPr>
          <w:sz w:val="24"/>
          <w:szCs w:val="24"/>
        </w:rPr>
        <w:t>3.14</w:t>
      </w:r>
      <w:r w:rsidRPr="00244721">
        <w:rPr>
          <w:sz w:val="24"/>
          <w:szCs w:val="24"/>
        </w:rPr>
        <w:t>. Общество создается без ограничения срока деятельности.</w:t>
      </w:r>
    </w:p>
    <w:p w:rsidR="000A2340" w:rsidRDefault="000A2340" w:rsidP="000A2340">
      <w:pPr>
        <w:ind w:right="-37" w:firstLine="720"/>
        <w:jc w:val="both"/>
        <w:rPr>
          <w:sz w:val="24"/>
          <w:szCs w:val="24"/>
        </w:rPr>
      </w:pPr>
    </w:p>
    <w:p w:rsidR="000A2340" w:rsidRDefault="000A2340" w:rsidP="000A2340">
      <w:pPr>
        <w:autoSpaceDE w:val="0"/>
        <w:autoSpaceDN w:val="0"/>
        <w:adjustRightInd w:val="0"/>
        <w:jc w:val="center"/>
        <w:outlineLvl w:val="1"/>
        <w:rPr>
          <w:b/>
          <w:sz w:val="24"/>
          <w:szCs w:val="24"/>
        </w:rPr>
      </w:pPr>
      <w:r w:rsidRPr="00242413">
        <w:rPr>
          <w:b/>
          <w:sz w:val="24"/>
          <w:szCs w:val="24"/>
        </w:rPr>
        <w:t>4. Уставный капитал и акции Общества</w:t>
      </w:r>
    </w:p>
    <w:p w:rsidR="000A2340" w:rsidRPr="00242413" w:rsidRDefault="000A2340" w:rsidP="000A2340">
      <w:pPr>
        <w:autoSpaceDE w:val="0"/>
        <w:autoSpaceDN w:val="0"/>
        <w:adjustRightInd w:val="0"/>
        <w:jc w:val="center"/>
        <w:outlineLvl w:val="1"/>
        <w:rPr>
          <w:b/>
          <w:sz w:val="24"/>
          <w:szCs w:val="24"/>
        </w:rPr>
      </w:pPr>
    </w:p>
    <w:p w:rsidR="000A2340" w:rsidRPr="005F3241" w:rsidRDefault="000A2340" w:rsidP="000A2340">
      <w:pPr>
        <w:autoSpaceDE w:val="0"/>
        <w:autoSpaceDN w:val="0"/>
        <w:adjustRightInd w:val="0"/>
        <w:ind w:firstLine="708"/>
        <w:jc w:val="both"/>
        <w:rPr>
          <w:sz w:val="24"/>
          <w:szCs w:val="24"/>
        </w:rPr>
      </w:pPr>
      <w:r>
        <w:rPr>
          <w:sz w:val="24"/>
          <w:szCs w:val="24"/>
        </w:rPr>
        <w:t>4.1</w:t>
      </w:r>
      <w:r w:rsidRPr="005F3241">
        <w:rPr>
          <w:sz w:val="24"/>
          <w:szCs w:val="24"/>
        </w:rPr>
        <w:t xml:space="preserve">. Размер уставного капитала </w:t>
      </w:r>
      <w:r>
        <w:rPr>
          <w:sz w:val="24"/>
          <w:szCs w:val="24"/>
        </w:rPr>
        <w:t>О</w:t>
      </w:r>
      <w:r w:rsidRPr="005F3241">
        <w:rPr>
          <w:sz w:val="24"/>
          <w:szCs w:val="24"/>
        </w:rPr>
        <w:t xml:space="preserve">бщества составляет </w:t>
      </w:r>
      <w:r>
        <w:rPr>
          <w:sz w:val="24"/>
          <w:szCs w:val="24"/>
        </w:rPr>
        <w:t>693 450  рублей.</w:t>
      </w:r>
    </w:p>
    <w:p w:rsidR="000A2340" w:rsidRDefault="000A2340" w:rsidP="000A2340">
      <w:pPr>
        <w:ind w:right="-37" w:firstLine="708"/>
        <w:jc w:val="both"/>
        <w:rPr>
          <w:sz w:val="24"/>
          <w:szCs w:val="24"/>
        </w:rPr>
      </w:pPr>
      <w:r>
        <w:rPr>
          <w:sz w:val="24"/>
          <w:szCs w:val="24"/>
        </w:rPr>
        <w:t>4.</w:t>
      </w:r>
      <w:r w:rsidRPr="005F3241">
        <w:rPr>
          <w:sz w:val="24"/>
          <w:szCs w:val="24"/>
        </w:rPr>
        <w:t xml:space="preserve">2. Уставный капитал </w:t>
      </w:r>
      <w:r>
        <w:rPr>
          <w:sz w:val="24"/>
          <w:szCs w:val="24"/>
        </w:rPr>
        <w:t>О</w:t>
      </w:r>
      <w:r w:rsidRPr="005F3241">
        <w:rPr>
          <w:sz w:val="24"/>
          <w:szCs w:val="24"/>
        </w:rPr>
        <w:t xml:space="preserve">бщества составляется из </w:t>
      </w:r>
      <w:r>
        <w:rPr>
          <w:sz w:val="24"/>
          <w:szCs w:val="24"/>
        </w:rPr>
        <w:t>66 017</w:t>
      </w:r>
      <w:r w:rsidRPr="005F3241">
        <w:rPr>
          <w:sz w:val="24"/>
          <w:szCs w:val="24"/>
        </w:rPr>
        <w:t xml:space="preserve"> обыкновенных именных акций номинальной стоимостью 10</w:t>
      </w:r>
      <w:r>
        <w:rPr>
          <w:sz w:val="24"/>
          <w:szCs w:val="24"/>
        </w:rPr>
        <w:t xml:space="preserve"> </w:t>
      </w:r>
      <w:r w:rsidRPr="005F3241">
        <w:rPr>
          <w:sz w:val="24"/>
          <w:szCs w:val="24"/>
        </w:rPr>
        <w:t xml:space="preserve"> рублей каждая</w:t>
      </w:r>
      <w:r>
        <w:rPr>
          <w:sz w:val="24"/>
          <w:szCs w:val="24"/>
        </w:rPr>
        <w:t xml:space="preserve">  и  из 3 328 привилегированных именных акций  номинальной  стоимостью  10 рублей  каждая.</w:t>
      </w:r>
    </w:p>
    <w:p w:rsidR="000A2340" w:rsidRPr="005F3241" w:rsidRDefault="000A2340" w:rsidP="000A2340">
      <w:pPr>
        <w:autoSpaceDE w:val="0"/>
        <w:autoSpaceDN w:val="0"/>
        <w:adjustRightInd w:val="0"/>
        <w:ind w:firstLine="708"/>
        <w:jc w:val="both"/>
        <w:rPr>
          <w:sz w:val="24"/>
          <w:szCs w:val="24"/>
        </w:rPr>
      </w:pPr>
      <w:r w:rsidRPr="005F3241">
        <w:rPr>
          <w:sz w:val="24"/>
          <w:szCs w:val="24"/>
        </w:rPr>
        <w:t xml:space="preserve">Все акции </w:t>
      </w:r>
      <w:r>
        <w:rPr>
          <w:sz w:val="24"/>
          <w:szCs w:val="24"/>
        </w:rPr>
        <w:t xml:space="preserve"> О</w:t>
      </w:r>
      <w:r w:rsidRPr="005F3241">
        <w:rPr>
          <w:sz w:val="24"/>
          <w:szCs w:val="24"/>
        </w:rPr>
        <w:t>бщества выпущены в бездокументарной форме.</w:t>
      </w:r>
      <w:r>
        <w:rPr>
          <w:sz w:val="24"/>
          <w:szCs w:val="24"/>
        </w:rPr>
        <w:t xml:space="preserve"> </w:t>
      </w:r>
    </w:p>
    <w:p w:rsidR="000A2340" w:rsidRDefault="000A2340" w:rsidP="000A2340">
      <w:pPr>
        <w:pStyle w:val="a3"/>
        <w:ind w:left="0" w:right="-37"/>
      </w:pPr>
      <w:r>
        <w:t>4.3. Уставный капитал Общества может быть увеличен путем увеличения номинальной стоимости акций или размещения дополнительных акций. Решение об увеличении уставного капитала  Общества путем увеличения номинальной стоимости акций принимается общим собранием акционеров.</w:t>
      </w:r>
    </w:p>
    <w:p w:rsidR="000A2340" w:rsidRDefault="000A2340" w:rsidP="000A2340">
      <w:pPr>
        <w:ind w:right="-37" w:firstLine="720"/>
        <w:jc w:val="both"/>
        <w:rPr>
          <w:sz w:val="24"/>
          <w:szCs w:val="24"/>
        </w:rPr>
      </w:pPr>
      <w:r>
        <w:rPr>
          <w:sz w:val="24"/>
          <w:szCs w:val="24"/>
        </w:rPr>
        <w:t>Решение об увеличении уставного капитала Общества путем размещения дополнительных акций  принимается Советом директоров   Общества.</w:t>
      </w:r>
    </w:p>
    <w:p w:rsidR="000A2340" w:rsidRDefault="000A2340" w:rsidP="000A2340">
      <w:pPr>
        <w:widowControl w:val="0"/>
        <w:ind w:right="-37" w:firstLine="720"/>
        <w:jc w:val="both"/>
        <w:rPr>
          <w:snapToGrid w:val="0"/>
          <w:color w:val="000000"/>
          <w:sz w:val="24"/>
          <w:szCs w:val="24"/>
        </w:rPr>
      </w:pPr>
      <w:r>
        <w:rPr>
          <w:sz w:val="24"/>
          <w:szCs w:val="24"/>
        </w:rPr>
        <w:t xml:space="preserve">4.4. </w:t>
      </w:r>
      <w:r>
        <w:rPr>
          <w:snapToGrid w:val="0"/>
          <w:color w:val="000000"/>
          <w:sz w:val="24"/>
          <w:szCs w:val="24"/>
        </w:rPr>
        <w:t>Общество вправе, а в случаях, предусмотренных  Федеральным законом «Об акционерных обществах», обязано уменьшить свой уставный капитал.</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Уставный капитал общества может быть уменьшен путем уменьшения номинальной стоимости акций  или  сокращения  их  общего  количества</w:t>
      </w:r>
      <w:r w:rsidRPr="00EA061A">
        <w:rPr>
          <w:sz w:val="24"/>
          <w:szCs w:val="24"/>
        </w:rPr>
        <w:t xml:space="preserve">, </w:t>
      </w:r>
      <w:r>
        <w:rPr>
          <w:sz w:val="24"/>
          <w:szCs w:val="24"/>
        </w:rPr>
        <w:t xml:space="preserve">  в  том  числе  </w:t>
      </w:r>
      <w:r w:rsidRPr="00EA061A">
        <w:rPr>
          <w:sz w:val="24"/>
          <w:szCs w:val="24"/>
        </w:rPr>
        <w:t xml:space="preserve">путем приобретения </w:t>
      </w:r>
      <w:r>
        <w:rPr>
          <w:sz w:val="24"/>
          <w:szCs w:val="24"/>
        </w:rPr>
        <w:t xml:space="preserve">и  погашения  </w:t>
      </w:r>
      <w:r w:rsidRPr="00EA061A">
        <w:rPr>
          <w:sz w:val="24"/>
          <w:szCs w:val="24"/>
        </w:rPr>
        <w:t>части акций</w:t>
      </w:r>
      <w:r>
        <w:rPr>
          <w:snapToGrid w:val="0"/>
          <w:color w:val="000000"/>
          <w:sz w:val="24"/>
          <w:szCs w:val="24"/>
        </w:rPr>
        <w:t>.</w:t>
      </w:r>
    </w:p>
    <w:p w:rsidR="000A2340" w:rsidRDefault="000A2340" w:rsidP="000A2340">
      <w:pPr>
        <w:ind w:right="-37" w:firstLine="720"/>
        <w:jc w:val="both"/>
        <w:rPr>
          <w:sz w:val="24"/>
          <w:szCs w:val="24"/>
        </w:rPr>
      </w:pPr>
      <w:r>
        <w:rPr>
          <w:snapToGrid w:val="0"/>
          <w:color w:val="000000"/>
          <w:sz w:val="24"/>
          <w:szCs w:val="24"/>
        </w:rPr>
        <w:t xml:space="preserve">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0A2340" w:rsidRPr="000F3D9A" w:rsidRDefault="000A2340" w:rsidP="000A2340">
      <w:pPr>
        <w:autoSpaceDE w:val="0"/>
        <w:autoSpaceDN w:val="0"/>
        <w:adjustRightInd w:val="0"/>
        <w:ind w:firstLine="708"/>
        <w:jc w:val="both"/>
        <w:rPr>
          <w:sz w:val="24"/>
          <w:szCs w:val="24"/>
        </w:rPr>
      </w:pPr>
      <w:r w:rsidRPr="000F3D9A">
        <w:rPr>
          <w:sz w:val="24"/>
          <w:szCs w:val="24"/>
        </w:rPr>
        <w:t xml:space="preserve">4.5.  Общество в течение 30 дней с даты принятия решения об уменьшении своего уставного капитала обязано письменно уведомить об этом уменьшении и о новом размере уставного капитала кредиторов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 </w:t>
      </w:r>
    </w:p>
    <w:p w:rsidR="000A2340" w:rsidRDefault="000A2340" w:rsidP="000A2340">
      <w:pPr>
        <w:autoSpaceDE w:val="0"/>
        <w:autoSpaceDN w:val="0"/>
        <w:adjustRightInd w:val="0"/>
      </w:pPr>
    </w:p>
    <w:p w:rsidR="000A2340" w:rsidRDefault="000A2340" w:rsidP="000A2340">
      <w:pPr>
        <w:ind w:right="-37" w:firstLine="720"/>
        <w:jc w:val="both"/>
        <w:rPr>
          <w:sz w:val="24"/>
          <w:szCs w:val="24"/>
        </w:rPr>
      </w:pPr>
    </w:p>
    <w:p w:rsidR="000A2340" w:rsidRDefault="000A2340" w:rsidP="000A2340">
      <w:pPr>
        <w:ind w:right="-37" w:firstLine="720"/>
        <w:jc w:val="center"/>
        <w:rPr>
          <w:b/>
          <w:bCs/>
          <w:sz w:val="24"/>
          <w:szCs w:val="24"/>
        </w:rPr>
      </w:pPr>
      <w:r>
        <w:rPr>
          <w:b/>
          <w:bCs/>
          <w:sz w:val="24"/>
          <w:szCs w:val="24"/>
        </w:rPr>
        <w:t>Статья 5. Права и обязанности акционеров.</w:t>
      </w:r>
    </w:p>
    <w:p w:rsidR="000A2340" w:rsidRDefault="000A2340" w:rsidP="000A2340">
      <w:pPr>
        <w:ind w:right="-37" w:firstLine="720"/>
        <w:jc w:val="center"/>
        <w:rPr>
          <w:b/>
          <w:bCs/>
          <w:sz w:val="24"/>
          <w:szCs w:val="24"/>
        </w:rPr>
      </w:pPr>
    </w:p>
    <w:p w:rsidR="000A2340" w:rsidRDefault="000A2340" w:rsidP="000A2340">
      <w:pPr>
        <w:ind w:right="-37" w:firstLine="720"/>
        <w:jc w:val="both"/>
        <w:rPr>
          <w:sz w:val="24"/>
          <w:szCs w:val="24"/>
        </w:rPr>
      </w:pPr>
      <w:r>
        <w:rPr>
          <w:sz w:val="24"/>
          <w:szCs w:val="24"/>
        </w:rPr>
        <w:t>5.1. Каждая обыкновенная акция Общества представляет акционеру - ее владельцу одинаковый объем прав.</w:t>
      </w:r>
    </w:p>
    <w:p w:rsidR="000A2340" w:rsidRDefault="000A2340" w:rsidP="000A2340">
      <w:pPr>
        <w:ind w:right="-37" w:firstLine="720"/>
        <w:jc w:val="both"/>
        <w:rPr>
          <w:sz w:val="24"/>
          <w:szCs w:val="24"/>
        </w:rPr>
      </w:pPr>
      <w:r>
        <w:rPr>
          <w:sz w:val="24"/>
          <w:szCs w:val="24"/>
        </w:rPr>
        <w:t>5.2. Акционеры - владельцы обыкновенных акций Общества могут в соответствии с  Федеральным  законом  «Об  акционерных  обществах»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0A2340" w:rsidRDefault="000A2340" w:rsidP="000A2340">
      <w:pPr>
        <w:ind w:right="-37" w:firstLine="720"/>
        <w:jc w:val="both"/>
        <w:rPr>
          <w:sz w:val="24"/>
          <w:szCs w:val="24"/>
        </w:rPr>
      </w:pPr>
      <w:r>
        <w:rPr>
          <w:sz w:val="24"/>
          <w:szCs w:val="24"/>
        </w:rPr>
        <w:t>5.3. Акционеры - владельцы привилегированных акций Общества не имеют права голоса на общем собрании акционеров, если иное не установлено Федеральным законом «Об акционерных обществах».</w:t>
      </w:r>
    </w:p>
    <w:p w:rsidR="000A2340" w:rsidRPr="000F3D9A" w:rsidRDefault="000A2340" w:rsidP="000A2340">
      <w:pPr>
        <w:autoSpaceDE w:val="0"/>
        <w:autoSpaceDN w:val="0"/>
        <w:adjustRightInd w:val="0"/>
        <w:ind w:firstLine="540"/>
        <w:jc w:val="both"/>
        <w:rPr>
          <w:snapToGrid w:val="0"/>
          <w:color w:val="000000"/>
          <w:sz w:val="24"/>
          <w:szCs w:val="24"/>
        </w:rPr>
      </w:pPr>
      <w:r w:rsidRPr="00E9604B">
        <w:rPr>
          <w:sz w:val="24"/>
          <w:szCs w:val="24"/>
        </w:rPr>
        <w:t xml:space="preserve">  </w:t>
      </w:r>
      <w:r>
        <w:rPr>
          <w:color w:val="000000"/>
          <w:sz w:val="24"/>
          <w:szCs w:val="24"/>
        </w:rPr>
        <w:t xml:space="preserve">5.5. </w:t>
      </w:r>
      <w:r>
        <w:rPr>
          <w:snapToGrid w:val="0"/>
          <w:color w:val="000000"/>
          <w:sz w:val="24"/>
          <w:szCs w:val="24"/>
        </w:rPr>
        <w:t xml:space="preserve">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w:t>
      </w:r>
      <w:r w:rsidRPr="000F3D9A">
        <w:rPr>
          <w:snapToGrid w:val="0"/>
          <w:color w:val="000000"/>
          <w:sz w:val="24"/>
          <w:szCs w:val="24"/>
        </w:rPr>
        <w:t xml:space="preserve">а  также  вопроса,  предусмотренного  статьей  92.1.  </w:t>
      </w:r>
      <w:r w:rsidRPr="000F3D9A">
        <w:rPr>
          <w:sz w:val="24"/>
          <w:szCs w:val="24"/>
        </w:rPr>
        <w:t>Федеральным законом «Об акционерных обществах»</w:t>
      </w:r>
      <w:r w:rsidRPr="000F3D9A">
        <w:rPr>
          <w:snapToGrid w:val="0"/>
          <w:color w:val="000000"/>
          <w:sz w:val="24"/>
          <w:szCs w:val="24"/>
        </w:rPr>
        <w:t>.</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 xml:space="preserve">Акционеры - владельцы привилегированных акций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w:t>
      </w:r>
      <w:r>
        <w:rPr>
          <w:snapToGrid w:val="0"/>
          <w:color w:val="000000"/>
          <w:sz w:val="24"/>
          <w:szCs w:val="24"/>
        </w:rPr>
        <w:lastRenderedPageBreak/>
        <w:t>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владельцев привилегированных акций каждого типа, права по которым ограничиваются.</w:t>
      </w:r>
    </w:p>
    <w:p w:rsidR="000A2340" w:rsidRDefault="000A2340" w:rsidP="000A2340">
      <w:pPr>
        <w:autoSpaceDE w:val="0"/>
        <w:autoSpaceDN w:val="0"/>
        <w:adjustRightInd w:val="0"/>
        <w:ind w:firstLine="540"/>
        <w:jc w:val="both"/>
        <w:rPr>
          <w:sz w:val="24"/>
          <w:szCs w:val="24"/>
        </w:rPr>
      </w:pPr>
      <w:r>
        <w:rPr>
          <w:sz w:val="24"/>
          <w:szCs w:val="24"/>
        </w:rPr>
        <w:t xml:space="preserve">   </w:t>
      </w:r>
    </w:p>
    <w:p w:rsidR="000A2340" w:rsidRPr="00E9604B" w:rsidRDefault="000A2340" w:rsidP="000A2340">
      <w:pPr>
        <w:autoSpaceDE w:val="0"/>
        <w:autoSpaceDN w:val="0"/>
        <w:adjustRightInd w:val="0"/>
        <w:ind w:firstLine="540"/>
        <w:jc w:val="both"/>
        <w:rPr>
          <w:sz w:val="24"/>
          <w:szCs w:val="24"/>
        </w:rPr>
      </w:pPr>
    </w:p>
    <w:p w:rsidR="000A2340" w:rsidRPr="009D6355" w:rsidRDefault="000A2340" w:rsidP="000A2340">
      <w:pPr>
        <w:autoSpaceDE w:val="0"/>
        <w:autoSpaceDN w:val="0"/>
        <w:adjustRightInd w:val="0"/>
        <w:jc w:val="center"/>
        <w:outlineLvl w:val="1"/>
        <w:rPr>
          <w:b/>
          <w:sz w:val="24"/>
          <w:szCs w:val="24"/>
        </w:rPr>
      </w:pPr>
      <w:r w:rsidRPr="009D6355">
        <w:rPr>
          <w:b/>
          <w:sz w:val="24"/>
          <w:szCs w:val="24"/>
        </w:rPr>
        <w:t>6. Имущество, прибыль и фонды Общества</w:t>
      </w:r>
    </w:p>
    <w:p w:rsidR="000A2340" w:rsidRPr="00B028A2" w:rsidRDefault="000A2340" w:rsidP="000A2340">
      <w:pPr>
        <w:autoSpaceDE w:val="0"/>
        <w:autoSpaceDN w:val="0"/>
        <w:adjustRightInd w:val="0"/>
        <w:rPr>
          <w:sz w:val="24"/>
          <w:szCs w:val="24"/>
        </w:rPr>
      </w:pPr>
    </w:p>
    <w:p w:rsidR="000A2340" w:rsidRPr="00B028A2" w:rsidRDefault="000A2340" w:rsidP="000A2340">
      <w:pPr>
        <w:autoSpaceDE w:val="0"/>
        <w:autoSpaceDN w:val="0"/>
        <w:adjustRightInd w:val="0"/>
        <w:ind w:firstLine="708"/>
        <w:jc w:val="both"/>
        <w:rPr>
          <w:sz w:val="24"/>
          <w:szCs w:val="24"/>
        </w:rPr>
      </w:pPr>
      <w:r w:rsidRPr="00B028A2">
        <w:rPr>
          <w:sz w:val="24"/>
          <w:szCs w:val="24"/>
        </w:rPr>
        <w:t>6.1. Имущество Общества составляют основные средства, оборотные средства, иные материальные и нематериальные активы, ценные бумаги и любое другое имущество, которое в соответствии с законодательством Российской Федерации может быть объектом права собственности.</w:t>
      </w:r>
    </w:p>
    <w:p w:rsidR="000A2340" w:rsidRPr="00B028A2" w:rsidRDefault="000A2340" w:rsidP="000A2340">
      <w:pPr>
        <w:autoSpaceDE w:val="0"/>
        <w:autoSpaceDN w:val="0"/>
        <w:adjustRightInd w:val="0"/>
        <w:ind w:firstLine="708"/>
        <w:jc w:val="both"/>
        <w:rPr>
          <w:sz w:val="24"/>
          <w:szCs w:val="24"/>
        </w:rPr>
      </w:pPr>
      <w:r w:rsidRPr="00B028A2">
        <w:rPr>
          <w:sz w:val="24"/>
          <w:szCs w:val="24"/>
        </w:rPr>
        <w:t>6.2. Имущество Общества образуется за счет:</w:t>
      </w:r>
    </w:p>
    <w:p w:rsidR="000A2340" w:rsidRPr="00B028A2" w:rsidRDefault="000A2340" w:rsidP="000A2340">
      <w:pPr>
        <w:autoSpaceDE w:val="0"/>
        <w:autoSpaceDN w:val="0"/>
        <w:adjustRightInd w:val="0"/>
        <w:ind w:firstLine="708"/>
        <w:jc w:val="both"/>
        <w:rPr>
          <w:sz w:val="24"/>
          <w:szCs w:val="24"/>
        </w:rPr>
      </w:pPr>
      <w:r>
        <w:rPr>
          <w:sz w:val="24"/>
          <w:szCs w:val="24"/>
        </w:rPr>
        <w:t xml:space="preserve">-  </w:t>
      </w:r>
      <w:r w:rsidRPr="00B028A2">
        <w:rPr>
          <w:sz w:val="24"/>
          <w:szCs w:val="24"/>
        </w:rPr>
        <w:t>имущества, внесенного в уставный капитал Общества;</w:t>
      </w:r>
    </w:p>
    <w:p w:rsidR="000A2340" w:rsidRPr="00B028A2" w:rsidRDefault="000A2340" w:rsidP="000A2340">
      <w:pPr>
        <w:autoSpaceDE w:val="0"/>
        <w:autoSpaceDN w:val="0"/>
        <w:adjustRightInd w:val="0"/>
        <w:ind w:firstLine="708"/>
        <w:jc w:val="both"/>
        <w:rPr>
          <w:sz w:val="24"/>
          <w:szCs w:val="24"/>
        </w:rPr>
      </w:pPr>
      <w:r>
        <w:rPr>
          <w:sz w:val="24"/>
          <w:szCs w:val="24"/>
        </w:rPr>
        <w:t xml:space="preserve">-  </w:t>
      </w:r>
      <w:r w:rsidRPr="00B028A2">
        <w:rPr>
          <w:sz w:val="24"/>
          <w:szCs w:val="24"/>
        </w:rPr>
        <w:t>доходов от оказания услуг, выполнения работ и реализации продукции, а также от осуществления Обществом других видов деятельности;</w:t>
      </w:r>
    </w:p>
    <w:p w:rsidR="000A2340" w:rsidRPr="00B028A2" w:rsidRDefault="000A2340" w:rsidP="000A2340">
      <w:pPr>
        <w:autoSpaceDE w:val="0"/>
        <w:autoSpaceDN w:val="0"/>
        <w:adjustRightInd w:val="0"/>
        <w:ind w:firstLine="708"/>
        <w:jc w:val="both"/>
        <w:rPr>
          <w:sz w:val="24"/>
          <w:szCs w:val="24"/>
        </w:rPr>
      </w:pPr>
      <w:r>
        <w:rPr>
          <w:sz w:val="24"/>
          <w:szCs w:val="24"/>
        </w:rPr>
        <w:t xml:space="preserve">-  </w:t>
      </w:r>
      <w:r w:rsidRPr="00B028A2">
        <w:rPr>
          <w:sz w:val="24"/>
          <w:szCs w:val="24"/>
        </w:rPr>
        <w:t>доходов от интеллектуальной собственности;</w:t>
      </w:r>
    </w:p>
    <w:p w:rsidR="000A2340" w:rsidRPr="00B028A2" w:rsidRDefault="000A2340" w:rsidP="000A2340">
      <w:pPr>
        <w:autoSpaceDE w:val="0"/>
        <w:autoSpaceDN w:val="0"/>
        <w:adjustRightInd w:val="0"/>
        <w:ind w:firstLine="708"/>
        <w:jc w:val="both"/>
        <w:rPr>
          <w:sz w:val="24"/>
          <w:szCs w:val="24"/>
        </w:rPr>
      </w:pPr>
      <w:r>
        <w:rPr>
          <w:sz w:val="24"/>
          <w:szCs w:val="24"/>
        </w:rPr>
        <w:t xml:space="preserve">-  </w:t>
      </w:r>
      <w:r w:rsidRPr="00B028A2">
        <w:rPr>
          <w:sz w:val="24"/>
          <w:szCs w:val="24"/>
        </w:rPr>
        <w:t>иных не запрещенных законодательством Российской Федерации источников.</w:t>
      </w:r>
    </w:p>
    <w:p w:rsidR="000A2340" w:rsidRPr="00B028A2" w:rsidRDefault="000A2340" w:rsidP="000A2340">
      <w:pPr>
        <w:autoSpaceDE w:val="0"/>
        <w:autoSpaceDN w:val="0"/>
        <w:adjustRightInd w:val="0"/>
        <w:ind w:firstLine="708"/>
        <w:jc w:val="both"/>
        <w:rPr>
          <w:sz w:val="24"/>
          <w:szCs w:val="24"/>
        </w:rPr>
      </w:pPr>
      <w:r w:rsidRPr="00B028A2">
        <w:rPr>
          <w:sz w:val="24"/>
          <w:szCs w:val="24"/>
        </w:rPr>
        <w:t>6.3. Чистая прибыль Общества поступает в его распоряжение и распределяется в соответствии с решением общего собрания акционеров.</w:t>
      </w:r>
    </w:p>
    <w:p w:rsidR="000A2340" w:rsidRDefault="000A2340" w:rsidP="000A2340">
      <w:pPr>
        <w:ind w:right="-37" w:firstLine="720"/>
        <w:jc w:val="both"/>
        <w:rPr>
          <w:sz w:val="24"/>
          <w:szCs w:val="24"/>
        </w:rPr>
      </w:pPr>
      <w:r>
        <w:rPr>
          <w:sz w:val="24"/>
          <w:szCs w:val="24"/>
        </w:rPr>
        <w:t>6.4. В Обществе создается резервный фонд в размере не менее  15 % от его уставного капитала. Резервный фонд Общества формируется путем обязательных ежегодных отчислений в размере 5 % от чистой прибыли  до  достижения  им  размера,  установленного  настоящим  уставом.  Резервный фонд Общества предназначен для покрытия его убытков, а  также  для выкупа акций Общества в случае отсутствия иных средств.   Резервный  фонд   не может быть использован для иных целей.</w:t>
      </w:r>
    </w:p>
    <w:p w:rsidR="000A2340" w:rsidRDefault="000A2340" w:rsidP="000A2340">
      <w:pPr>
        <w:widowControl w:val="0"/>
        <w:ind w:right="-37" w:firstLine="720"/>
        <w:jc w:val="both"/>
        <w:rPr>
          <w:snapToGrid w:val="0"/>
          <w:color w:val="000000"/>
          <w:sz w:val="24"/>
          <w:szCs w:val="24"/>
        </w:rPr>
      </w:pPr>
      <w:r>
        <w:t xml:space="preserve"> </w:t>
      </w:r>
    </w:p>
    <w:p w:rsidR="000A2340" w:rsidRDefault="000A2340" w:rsidP="000A2340">
      <w:pPr>
        <w:pStyle w:val="1"/>
        <w:ind w:right="-37" w:firstLine="720"/>
      </w:pPr>
      <w:r>
        <w:t>Статья 7. Дивиденды Общества</w:t>
      </w:r>
    </w:p>
    <w:p w:rsidR="000A2340" w:rsidRDefault="000A2340" w:rsidP="000A2340">
      <w:pPr>
        <w:ind w:right="-37" w:firstLine="720"/>
        <w:jc w:val="both"/>
        <w:rPr>
          <w:sz w:val="24"/>
          <w:szCs w:val="24"/>
        </w:rPr>
      </w:pPr>
    </w:p>
    <w:p w:rsidR="000A2340" w:rsidRPr="00E9604B" w:rsidRDefault="000A2340" w:rsidP="000A2340">
      <w:pPr>
        <w:autoSpaceDE w:val="0"/>
        <w:autoSpaceDN w:val="0"/>
        <w:adjustRightInd w:val="0"/>
        <w:ind w:firstLine="540"/>
        <w:jc w:val="both"/>
        <w:rPr>
          <w:sz w:val="24"/>
          <w:szCs w:val="24"/>
        </w:rPr>
      </w:pPr>
      <w:r>
        <w:rPr>
          <w:sz w:val="24"/>
          <w:szCs w:val="24"/>
        </w:rPr>
        <w:t xml:space="preserve">  </w:t>
      </w:r>
      <w:r>
        <w:rPr>
          <w:sz w:val="24"/>
          <w:szCs w:val="24"/>
        </w:rPr>
        <w:tab/>
        <w:t>8</w:t>
      </w:r>
      <w:r w:rsidRPr="00E9604B">
        <w:rPr>
          <w:sz w:val="24"/>
          <w:szCs w:val="24"/>
        </w:rPr>
        <w:t xml:space="preserve">.1. Общество вправе по результатам первого квартала, полугодия, </w:t>
      </w:r>
      <w:r>
        <w:rPr>
          <w:sz w:val="24"/>
          <w:szCs w:val="24"/>
        </w:rPr>
        <w:t xml:space="preserve">9  </w:t>
      </w:r>
      <w:r w:rsidRPr="00E9604B">
        <w:rPr>
          <w:sz w:val="24"/>
          <w:szCs w:val="24"/>
        </w:rPr>
        <w:t xml:space="preserve">месяцев финансового года и (или) по результатам финансового года принимать решения о выплате дивидендов по размещенным акциям, если иное не установлено Федеральным законом  «Об  акционерных  обществах». Решение о выплате  дивидендов по результатам первого квартала, полугодия и </w:t>
      </w:r>
      <w:r>
        <w:rPr>
          <w:sz w:val="24"/>
          <w:szCs w:val="24"/>
        </w:rPr>
        <w:t xml:space="preserve">9  </w:t>
      </w:r>
      <w:r w:rsidRPr="00E9604B">
        <w:rPr>
          <w:sz w:val="24"/>
          <w:szCs w:val="24"/>
        </w:rPr>
        <w:t xml:space="preserve">месяцев финансового года может быть принято в течение </w:t>
      </w:r>
      <w:r>
        <w:rPr>
          <w:sz w:val="24"/>
          <w:szCs w:val="24"/>
        </w:rPr>
        <w:t xml:space="preserve">3  </w:t>
      </w:r>
      <w:r w:rsidRPr="00E9604B">
        <w:rPr>
          <w:sz w:val="24"/>
          <w:szCs w:val="24"/>
        </w:rPr>
        <w:t>месяцев после окончания соответствующего периода.</w:t>
      </w:r>
    </w:p>
    <w:p w:rsidR="000A2340" w:rsidRPr="009D6355" w:rsidRDefault="000A2340" w:rsidP="000A2340">
      <w:pPr>
        <w:autoSpaceDE w:val="0"/>
        <w:autoSpaceDN w:val="0"/>
        <w:adjustRightInd w:val="0"/>
        <w:ind w:firstLine="540"/>
        <w:jc w:val="both"/>
        <w:rPr>
          <w:sz w:val="24"/>
          <w:szCs w:val="24"/>
        </w:rPr>
      </w:pPr>
      <w:r w:rsidRPr="009D6355">
        <w:rPr>
          <w:sz w:val="24"/>
          <w:szCs w:val="24"/>
        </w:rPr>
        <w:t>Дивиденды выплачиваются в денежной форме из чистой прибыли Общества.</w:t>
      </w:r>
      <w:r>
        <w:rPr>
          <w:sz w:val="24"/>
          <w:szCs w:val="24"/>
        </w:rPr>
        <w:t xml:space="preserve">  </w:t>
      </w:r>
    </w:p>
    <w:p w:rsidR="000A2340" w:rsidRDefault="000A2340" w:rsidP="000A2340">
      <w:pPr>
        <w:ind w:firstLine="708"/>
        <w:jc w:val="both"/>
        <w:rPr>
          <w:sz w:val="24"/>
          <w:szCs w:val="24"/>
        </w:rPr>
      </w:pPr>
      <w:r>
        <w:rPr>
          <w:sz w:val="24"/>
          <w:szCs w:val="24"/>
        </w:rPr>
        <w:t>8.2</w:t>
      </w:r>
      <w:r w:rsidRPr="00E9604B">
        <w:rPr>
          <w:sz w:val="24"/>
          <w:szCs w:val="24"/>
        </w:rPr>
        <w:t xml:space="preserve">.  Размер дивиденда, выплачиваемого по привилегированным акциям, составляет   </w:t>
      </w:r>
      <w:r>
        <w:rPr>
          <w:sz w:val="24"/>
          <w:szCs w:val="24"/>
        </w:rPr>
        <w:t xml:space="preserve">не  менее  </w:t>
      </w:r>
      <w:r w:rsidRPr="00E9604B">
        <w:rPr>
          <w:sz w:val="24"/>
          <w:szCs w:val="24"/>
        </w:rPr>
        <w:t xml:space="preserve">100  процентов </w:t>
      </w:r>
      <w:r>
        <w:rPr>
          <w:sz w:val="24"/>
          <w:szCs w:val="24"/>
        </w:rPr>
        <w:t xml:space="preserve">  </w:t>
      </w:r>
      <w:r w:rsidRPr="00E9604B">
        <w:rPr>
          <w:sz w:val="24"/>
          <w:szCs w:val="24"/>
        </w:rPr>
        <w:t xml:space="preserve">номинальной стоимости   в  год  на  одну  привилегированную   акцию. </w:t>
      </w:r>
    </w:p>
    <w:p w:rsidR="000A2340" w:rsidRPr="00E9604B" w:rsidRDefault="000A2340" w:rsidP="000A2340">
      <w:pPr>
        <w:autoSpaceDE w:val="0"/>
        <w:autoSpaceDN w:val="0"/>
        <w:adjustRightInd w:val="0"/>
        <w:ind w:firstLine="540"/>
        <w:jc w:val="both"/>
        <w:rPr>
          <w:sz w:val="24"/>
          <w:szCs w:val="24"/>
        </w:rPr>
      </w:pPr>
      <w:r w:rsidRPr="00E9604B">
        <w:rPr>
          <w:sz w:val="24"/>
          <w:szCs w:val="24"/>
        </w:rPr>
        <w:t>Общество не вправе принимать решение о выплате дивидендов  по обыкновенным акциям, если не принято решение о выплате в полном размере дивидендов по привилегированным</w:t>
      </w:r>
      <w:r>
        <w:rPr>
          <w:sz w:val="24"/>
          <w:szCs w:val="24"/>
        </w:rPr>
        <w:t xml:space="preserve"> акциям.</w:t>
      </w:r>
    </w:p>
    <w:p w:rsidR="000A2340" w:rsidRDefault="000A2340" w:rsidP="000A2340">
      <w:pPr>
        <w:widowControl w:val="0"/>
        <w:ind w:right="-37" w:firstLine="720"/>
        <w:jc w:val="both"/>
        <w:rPr>
          <w:snapToGrid w:val="0"/>
          <w:color w:val="000000"/>
          <w:sz w:val="24"/>
          <w:szCs w:val="24"/>
        </w:rPr>
      </w:pPr>
      <w:r>
        <w:rPr>
          <w:sz w:val="24"/>
          <w:szCs w:val="24"/>
        </w:rPr>
        <w:t xml:space="preserve">8.3. </w:t>
      </w:r>
      <w:r>
        <w:rPr>
          <w:snapToGrid w:val="0"/>
          <w:color w:val="000000"/>
          <w:sz w:val="24"/>
          <w:szCs w:val="24"/>
        </w:rPr>
        <w:t xml:space="preserve">Решение о выплате дивидендов    принимается общим собранием акционеров. </w:t>
      </w:r>
    </w:p>
    <w:p w:rsidR="000A2340" w:rsidRPr="00796487" w:rsidRDefault="000A2340" w:rsidP="000A2340">
      <w:pPr>
        <w:widowControl w:val="0"/>
        <w:autoSpaceDE w:val="0"/>
        <w:autoSpaceDN w:val="0"/>
        <w:adjustRightInd w:val="0"/>
        <w:ind w:firstLine="708"/>
        <w:jc w:val="both"/>
        <w:rPr>
          <w:sz w:val="24"/>
          <w:szCs w:val="24"/>
        </w:rPr>
      </w:pPr>
      <w:r w:rsidRPr="00796487">
        <w:rPr>
          <w:sz w:val="24"/>
          <w:szCs w:val="24"/>
        </w:rPr>
        <w:t>Указанным решением должны быть определены размер дивидендов по акциям каждого  типа, форма их выплаты,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0A2340" w:rsidRPr="00796487" w:rsidRDefault="000A2340" w:rsidP="000A2340">
      <w:pPr>
        <w:widowControl w:val="0"/>
        <w:autoSpaceDE w:val="0"/>
        <w:autoSpaceDN w:val="0"/>
        <w:adjustRightInd w:val="0"/>
        <w:ind w:firstLine="708"/>
        <w:jc w:val="both"/>
        <w:rPr>
          <w:sz w:val="24"/>
          <w:szCs w:val="24"/>
        </w:rPr>
      </w:pPr>
      <w:r w:rsidRPr="00796487">
        <w:rPr>
          <w:sz w:val="24"/>
          <w:szCs w:val="24"/>
        </w:rPr>
        <w:t>8.4. Размер дивидендов не может быть больше размера дивидендов, рекомендованного Советом директоров  Общества.</w:t>
      </w:r>
    </w:p>
    <w:p w:rsidR="000A2340" w:rsidRPr="00796487" w:rsidRDefault="000A2340" w:rsidP="000A2340">
      <w:pPr>
        <w:widowControl w:val="0"/>
        <w:autoSpaceDE w:val="0"/>
        <w:autoSpaceDN w:val="0"/>
        <w:adjustRightInd w:val="0"/>
        <w:ind w:firstLine="708"/>
        <w:jc w:val="both"/>
        <w:rPr>
          <w:sz w:val="24"/>
          <w:szCs w:val="24"/>
        </w:rPr>
      </w:pPr>
      <w:r w:rsidRPr="00796487">
        <w:rPr>
          <w:sz w:val="24"/>
          <w:szCs w:val="24"/>
        </w:rPr>
        <w:lastRenderedPageBreak/>
        <w:t>8.5.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0A2340" w:rsidRPr="00796487" w:rsidRDefault="000A2340" w:rsidP="000A2340">
      <w:pPr>
        <w:widowControl w:val="0"/>
        <w:autoSpaceDE w:val="0"/>
        <w:autoSpaceDN w:val="0"/>
        <w:adjustRightInd w:val="0"/>
        <w:ind w:firstLine="708"/>
        <w:jc w:val="both"/>
        <w:rPr>
          <w:sz w:val="24"/>
          <w:szCs w:val="24"/>
        </w:rPr>
      </w:pPr>
      <w:r w:rsidRPr="00796487">
        <w:rPr>
          <w:sz w:val="24"/>
          <w:szCs w:val="24"/>
        </w:rPr>
        <w:t>8.6. Дивиденды выплачиваются лицам, которые являлись владельцами акций соответствующего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0A2340" w:rsidRPr="00796487" w:rsidRDefault="000A2340" w:rsidP="000A2340">
      <w:pPr>
        <w:widowControl w:val="0"/>
        <w:autoSpaceDE w:val="0"/>
        <w:autoSpaceDN w:val="0"/>
        <w:adjustRightInd w:val="0"/>
        <w:ind w:firstLine="708"/>
        <w:jc w:val="both"/>
        <w:rPr>
          <w:sz w:val="24"/>
          <w:szCs w:val="24"/>
        </w:rPr>
      </w:pPr>
      <w:r w:rsidRPr="00796487">
        <w:rPr>
          <w:sz w:val="24"/>
          <w:szCs w:val="24"/>
        </w:rPr>
        <w:t>8.7. Выплата дивидендов в денежной форме физическим лицам, права которых на акции учитываются в реестре акционеров Общества, осуществляется путем почтового перевода денежных средств или при наличии соответствующего заявления указанных лиц путем перечисления денежных средств на их банковские счета,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указанным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таких дивидендов.</w:t>
      </w:r>
    </w:p>
    <w:p w:rsidR="000A2340" w:rsidRPr="00796487" w:rsidRDefault="000A2340" w:rsidP="000A2340">
      <w:pPr>
        <w:widowControl w:val="0"/>
        <w:ind w:right="-37" w:firstLine="720"/>
        <w:jc w:val="both"/>
        <w:rPr>
          <w:snapToGrid w:val="0"/>
          <w:color w:val="000000"/>
          <w:sz w:val="24"/>
          <w:szCs w:val="24"/>
        </w:rPr>
      </w:pPr>
      <w:r w:rsidRPr="00796487">
        <w:rPr>
          <w:snapToGrid w:val="0"/>
          <w:color w:val="000000"/>
          <w:sz w:val="24"/>
          <w:szCs w:val="24"/>
        </w:rPr>
        <w:t xml:space="preserve">  </w:t>
      </w:r>
    </w:p>
    <w:p w:rsidR="000A2340" w:rsidRDefault="000A2340" w:rsidP="000A2340">
      <w:pPr>
        <w:pStyle w:val="4"/>
        <w:ind w:left="0" w:right="-37"/>
      </w:pPr>
      <w:r>
        <w:t>Статья 9. Реестр акционерного Общества</w:t>
      </w:r>
    </w:p>
    <w:p w:rsidR="000A2340" w:rsidRDefault="000A2340" w:rsidP="000A2340">
      <w:pPr>
        <w:ind w:right="-37" w:firstLine="720"/>
        <w:jc w:val="both"/>
        <w:rPr>
          <w:b/>
          <w:bCs/>
          <w:sz w:val="24"/>
          <w:szCs w:val="24"/>
        </w:rPr>
      </w:pPr>
    </w:p>
    <w:p w:rsidR="000A2340" w:rsidRDefault="000A2340" w:rsidP="000A2340">
      <w:pPr>
        <w:ind w:right="-37" w:firstLine="720"/>
        <w:jc w:val="both"/>
        <w:rPr>
          <w:sz w:val="24"/>
          <w:szCs w:val="24"/>
        </w:rPr>
      </w:pPr>
      <w:r>
        <w:rPr>
          <w:sz w:val="24"/>
          <w:szCs w:val="24"/>
        </w:rPr>
        <w:t>9.1. Ведение и хранение реестра акционеров Общества поручается специализированному регистратору, при этом Общество не освобождается от ответственности за его ведение и хранение.</w:t>
      </w:r>
    </w:p>
    <w:p w:rsidR="000A2340" w:rsidRDefault="000A2340" w:rsidP="000A2340">
      <w:pPr>
        <w:ind w:right="-37" w:firstLine="720"/>
        <w:jc w:val="both"/>
        <w:rPr>
          <w:sz w:val="24"/>
          <w:szCs w:val="24"/>
        </w:rPr>
      </w:pPr>
      <w:r>
        <w:rPr>
          <w:sz w:val="24"/>
          <w:szCs w:val="24"/>
        </w:rPr>
        <w:t>9.2. 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0A2340" w:rsidRDefault="000A2340" w:rsidP="000A2340">
      <w:pPr>
        <w:ind w:right="-37" w:firstLine="720"/>
        <w:jc w:val="both"/>
        <w:rPr>
          <w:sz w:val="24"/>
          <w:szCs w:val="24"/>
        </w:rPr>
      </w:pPr>
      <w:r>
        <w:rPr>
          <w:sz w:val="24"/>
          <w:szCs w:val="24"/>
        </w:rPr>
        <w:t xml:space="preserve">9.3.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информации об изменении своих данных Общество и регистратор не несут ответственности за причиненные в связи с этим убытки.  </w:t>
      </w:r>
    </w:p>
    <w:p w:rsidR="000A2340" w:rsidRDefault="000A2340" w:rsidP="000A2340">
      <w:pPr>
        <w:ind w:right="-37" w:firstLine="720"/>
        <w:jc w:val="both"/>
        <w:rPr>
          <w:sz w:val="24"/>
          <w:szCs w:val="24"/>
        </w:rPr>
      </w:pPr>
      <w:r>
        <w:rPr>
          <w:sz w:val="24"/>
          <w:szCs w:val="24"/>
        </w:rPr>
        <w:t xml:space="preserve">9.4. Внесение записи в реестр Общества осуществляется по требованию акционера не позднее трех дней с момента представления документов, предусмотренных правовыми актами  Российской  Федерации. </w:t>
      </w:r>
    </w:p>
    <w:p w:rsidR="000A2340" w:rsidRDefault="000A2340" w:rsidP="000A2340">
      <w:pPr>
        <w:ind w:right="-37" w:firstLine="720"/>
        <w:jc w:val="both"/>
        <w:rPr>
          <w:sz w:val="24"/>
          <w:szCs w:val="24"/>
        </w:rPr>
      </w:pPr>
      <w:r>
        <w:rPr>
          <w:sz w:val="24"/>
          <w:szCs w:val="24"/>
        </w:rPr>
        <w:t>9</w:t>
      </w:r>
      <w:r w:rsidRPr="00E9604B">
        <w:rPr>
          <w:sz w:val="24"/>
          <w:szCs w:val="24"/>
        </w:rPr>
        <w:t xml:space="preserve">.5. Регистратор  по требованию акционера обязан подтвердить его права на акции путем </w:t>
      </w:r>
      <w:r>
        <w:rPr>
          <w:sz w:val="24"/>
          <w:szCs w:val="24"/>
        </w:rPr>
        <w:t xml:space="preserve"> </w:t>
      </w:r>
      <w:r w:rsidRPr="00E9604B">
        <w:rPr>
          <w:sz w:val="24"/>
          <w:szCs w:val="24"/>
        </w:rPr>
        <w:t xml:space="preserve">выдачи </w:t>
      </w:r>
      <w:r>
        <w:rPr>
          <w:sz w:val="24"/>
          <w:szCs w:val="24"/>
        </w:rPr>
        <w:t xml:space="preserve"> </w:t>
      </w:r>
      <w:r w:rsidRPr="00E9604B">
        <w:rPr>
          <w:sz w:val="24"/>
          <w:szCs w:val="24"/>
        </w:rPr>
        <w:t>выписки из реестра акционеров Общества, которая не является ценной бумагой.</w:t>
      </w:r>
    </w:p>
    <w:p w:rsidR="000A2340" w:rsidRPr="00E9604B" w:rsidRDefault="000A2340" w:rsidP="000A2340">
      <w:pPr>
        <w:ind w:right="-37" w:firstLine="720"/>
        <w:jc w:val="both"/>
        <w:rPr>
          <w:sz w:val="24"/>
          <w:szCs w:val="24"/>
        </w:rPr>
      </w:pPr>
    </w:p>
    <w:p w:rsidR="000A2340" w:rsidRPr="006B36B2" w:rsidRDefault="000A2340" w:rsidP="000A2340">
      <w:pPr>
        <w:autoSpaceDE w:val="0"/>
        <w:autoSpaceDN w:val="0"/>
        <w:adjustRightInd w:val="0"/>
        <w:jc w:val="center"/>
        <w:outlineLvl w:val="1"/>
        <w:rPr>
          <w:b/>
          <w:sz w:val="24"/>
          <w:szCs w:val="24"/>
        </w:rPr>
      </w:pPr>
      <w:r>
        <w:rPr>
          <w:b/>
          <w:sz w:val="24"/>
          <w:szCs w:val="24"/>
        </w:rPr>
        <w:t>10</w:t>
      </w:r>
      <w:r w:rsidRPr="006B36B2">
        <w:rPr>
          <w:b/>
          <w:sz w:val="24"/>
          <w:szCs w:val="24"/>
        </w:rPr>
        <w:t>. Органы управления и контроля  Общества</w:t>
      </w:r>
    </w:p>
    <w:p w:rsidR="000A2340" w:rsidRPr="006B36B2" w:rsidRDefault="000A2340" w:rsidP="000A2340">
      <w:pPr>
        <w:autoSpaceDE w:val="0"/>
        <w:autoSpaceDN w:val="0"/>
        <w:adjustRightInd w:val="0"/>
        <w:rPr>
          <w:b/>
          <w:sz w:val="24"/>
          <w:szCs w:val="24"/>
        </w:rPr>
      </w:pPr>
    </w:p>
    <w:p w:rsidR="000A2340" w:rsidRPr="006B36B2" w:rsidRDefault="000A2340" w:rsidP="000A2340">
      <w:pPr>
        <w:autoSpaceDE w:val="0"/>
        <w:autoSpaceDN w:val="0"/>
        <w:adjustRightInd w:val="0"/>
        <w:ind w:firstLine="540"/>
        <w:jc w:val="both"/>
        <w:rPr>
          <w:sz w:val="24"/>
          <w:szCs w:val="24"/>
        </w:rPr>
      </w:pPr>
      <w:r>
        <w:rPr>
          <w:sz w:val="24"/>
          <w:szCs w:val="24"/>
        </w:rPr>
        <w:t>10</w:t>
      </w:r>
      <w:r w:rsidRPr="006B36B2">
        <w:rPr>
          <w:sz w:val="24"/>
          <w:szCs w:val="24"/>
        </w:rPr>
        <w:t>.1. Для обеспечения функционирования Общества создаются органы управления Общества:</w:t>
      </w:r>
    </w:p>
    <w:p w:rsidR="000A2340" w:rsidRPr="006B36B2" w:rsidRDefault="000A2340" w:rsidP="000A2340">
      <w:pPr>
        <w:autoSpaceDE w:val="0"/>
        <w:autoSpaceDN w:val="0"/>
        <w:adjustRightInd w:val="0"/>
        <w:ind w:firstLine="540"/>
        <w:jc w:val="both"/>
        <w:rPr>
          <w:sz w:val="24"/>
          <w:szCs w:val="24"/>
        </w:rPr>
      </w:pPr>
      <w:r>
        <w:rPr>
          <w:sz w:val="24"/>
          <w:szCs w:val="24"/>
        </w:rPr>
        <w:t xml:space="preserve">-  </w:t>
      </w:r>
      <w:r w:rsidRPr="006B36B2">
        <w:rPr>
          <w:sz w:val="24"/>
          <w:szCs w:val="24"/>
        </w:rPr>
        <w:t>общее собрание акционеров</w:t>
      </w:r>
      <w:r>
        <w:rPr>
          <w:sz w:val="24"/>
          <w:szCs w:val="24"/>
        </w:rPr>
        <w:t xml:space="preserve">  Общества</w:t>
      </w:r>
      <w:r w:rsidRPr="006B36B2">
        <w:rPr>
          <w:sz w:val="24"/>
          <w:szCs w:val="24"/>
        </w:rPr>
        <w:t>,</w:t>
      </w:r>
    </w:p>
    <w:p w:rsidR="000A2340" w:rsidRPr="006B36B2" w:rsidRDefault="000A2340" w:rsidP="000A2340">
      <w:pPr>
        <w:autoSpaceDE w:val="0"/>
        <w:autoSpaceDN w:val="0"/>
        <w:adjustRightInd w:val="0"/>
        <w:ind w:firstLine="540"/>
        <w:jc w:val="both"/>
        <w:rPr>
          <w:sz w:val="24"/>
          <w:szCs w:val="24"/>
        </w:rPr>
      </w:pPr>
      <w:r>
        <w:rPr>
          <w:sz w:val="24"/>
          <w:szCs w:val="24"/>
        </w:rPr>
        <w:t xml:space="preserve">-  </w:t>
      </w:r>
      <w:r w:rsidRPr="006B36B2">
        <w:rPr>
          <w:sz w:val="24"/>
          <w:szCs w:val="24"/>
        </w:rPr>
        <w:t>Совет директоров Общества,</w:t>
      </w:r>
    </w:p>
    <w:p w:rsidR="000A2340" w:rsidRPr="006B36B2" w:rsidRDefault="000A2340" w:rsidP="000A2340">
      <w:pPr>
        <w:autoSpaceDE w:val="0"/>
        <w:autoSpaceDN w:val="0"/>
        <w:adjustRightInd w:val="0"/>
        <w:ind w:firstLine="540"/>
        <w:jc w:val="both"/>
        <w:rPr>
          <w:sz w:val="24"/>
          <w:szCs w:val="24"/>
        </w:rPr>
      </w:pPr>
      <w:r>
        <w:rPr>
          <w:sz w:val="24"/>
          <w:szCs w:val="24"/>
        </w:rPr>
        <w:t>-  е</w:t>
      </w:r>
      <w:r w:rsidRPr="006B36B2">
        <w:rPr>
          <w:sz w:val="24"/>
          <w:szCs w:val="24"/>
        </w:rPr>
        <w:t>диноличный  исполнительный  орган  Общества  -  Генеральный  директор.</w:t>
      </w:r>
    </w:p>
    <w:p w:rsidR="000A2340" w:rsidRPr="006B36B2" w:rsidRDefault="000A2340" w:rsidP="000A2340">
      <w:pPr>
        <w:autoSpaceDE w:val="0"/>
        <w:autoSpaceDN w:val="0"/>
        <w:adjustRightInd w:val="0"/>
        <w:ind w:firstLine="540"/>
        <w:jc w:val="both"/>
        <w:rPr>
          <w:sz w:val="24"/>
          <w:szCs w:val="24"/>
        </w:rPr>
      </w:pPr>
      <w:r>
        <w:rPr>
          <w:sz w:val="24"/>
          <w:szCs w:val="24"/>
        </w:rPr>
        <w:t>10</w:t>
      </w:r>
      <w:r w:rsidRPr="006B36B2">
        <w:rPr>
          <w:sz w:val="24"/>
          <w:szCs w:val="24"/>
        </w:rPr>
        <w:t xml:space="preserve">.2. Органом контроля </w:t>
      </w:r>
      <w:r>
        <w:rPr>
          <w:sz w:val="24"/>
          <w:szCs w:val="24"/>
        </w:rPr>
        <w:t>О</w:t>
      </w:r>
      <w:r w:rsidRPr="006B36B2">
        <w:rPr>
          <w:sz w:val="24"/>
          <w:szCs w:val="24"/>
        </w:rPr>
        <w:t xml:space="preserve">бщества </w:t>
      </w:r>
      <w:r>
        <w:rPr>
          <w:sz w:val="24"/>
          <w:szCs w:val="24"/>
        </w:rPr>
        <w:t xml:space="preserve"> </w:t>
      </w:r>
      <w:r w:rsidRPr="006B36B2">
        <w:rPr>
          <w:sz w:val="24"/>
          <w:szCs w:val="24"/>
        </w:rPr>
        <w:t xml:space="preserve">является </w:t>
      </w:r>
      <w:r>
        <w:rPr>
          <w:sz w:val="24"/>
          <w:szCs w:val="24"/>
        </w:rPr>
        <w:t>Р</w:t>
      </w:r>
      <w:r w:rsidRPr="006B36B2">
        <w:rPr>
          <w:sz w:val="24"/>
          <w:szCs w:val="24"/>
        </w:rPr>
        <w:t>евизионная комиссия.</w:t>
      </w:r>
    </w:p>
    <w:p w:rsidR="000A2340" w:rsidRPr="006B36B2" w:rsidRDefault="000A2340" w:rsidP="000A2340">
      <w:pPr>
        <w:autoSpaceDE w:val="0"/>
        <w:autoSpaceDN w:val="0"/>
        <w:adjustRightInd w:val="0"/>
        <w:ind w:firstLine="540"/>
        <w:jc w:val="both"/>
        <w:rPr>
          <w:sz w:val="24"/>
          <w:szCs w:val="24"/>
        </w:rPr>
      </w:pPr>
      <w:r>
        <w:rPr>
          <w:sz w:val="24"/>
          <w:szCs w:val="24"/>
        </w:rPr>
        <w:t>10</w:t>
      </w:r>
      <w:r w:rsidRPr="006B36B2">
        <w:rPr>
          <w:sz w:val="24"/>
          <w:szCs w:val="24"/>
        </w:rPr>
        <w:t xml:space="preserve">.3. Члены Совета директоров и </w:t>
      </w:r>
      <w:r>
        <w:rPr>
          <w:sz w:val="24"/>
          <w:szCs w:val="24"/>
        </w:rPr>
        <w:t>Г</w:t>
      </w:r>
      <w:r w:rsidRPr="006B36B2">
        <w:rPr>
          <w:sz w:val="24"/>
          <w:szCs w:val="24"/>
        </w:rPr>
        <w:t>енеральный  директор  несут ответственность перед Обществом за убытки, причиненные их виновными действиями (бездействием), если иные основания и размер ответственности не установлены федеральными законами.</w:t>
      </w:r>
    </w:p>
    <w:p w:rsidR="000A2340" w:rsidRDefault="000A2340" w:rsidP="000A2340">
      <w:pPr>
        <w:pStyle w:val="1"/>
        <w:ind w:right="-37" w:firstLine="720"/>
      </w:pPr>
    </w:p>
    <w:p w:rsidR="000A2340" w:rsidRDefault="000A2340" w:rsidP="000A2340">
      <w:pPr>
        <w:pStyle w:val="1"/>
        <w:ind w:right="-37" w:firstLine="720"/>
      </w:pPr>
      <w:r>
        <w:t>Статья  11. Общее собрание акционеров</w:t>
      </w:r>
    </w:p>
    <w:p w:rsidR="000A2340" w:rsidRDefault="000A2340" w:rsidP="000A2340">
      <w:pPr>
        <w:ind w:right="-37" w:firstLine="720"/>
        <w:jc w:val="both"/>
        <w:rPr>
          <w:sz w:val="24"/>
          <w:szCs w:val="24"/>
        </w:rPr>
      </w:pPr>
    </w:p>
    <w:p w:rsidR="000A2340" w:rsidRPr="00E9604B" w:rsidRDefault="000A2340" w:rsidP="000A2340">
      <w:pPr>
        <w:ind w:firstLine="708"/>
        <w:jc w:val="both"/>
        <w:rPr>
          <w:sz w:val="24"/>
          <w:szCs w:val="24"/>
        </w:rPr>
      </w:pPr>
      <w:r>
        <w:rPr>
          <w:sz w:val="24"/>
          <w:szCs w:val="24"/>
        </w:rPr>
        <w:t>11</w:t>
      </w:r>
      <w:r w:rsidRPr="00E9604B">
        <w:rPr>
          <w:sz w:val="24"/>
          <w:szCs w:val="24"/>
        </w:rPr>
        <w:t xml:space="preserve">.1. </w:t>
      </w:r>
      <w:r>
        <w:rPr>
          <w:sz w:val="24"/>
          <w:szCs w:val="24"/>
        </w:rPr>
        <w:t xml:space="preserve"> </w:t>
      </w:r>
      <w:r w:rsidRPr="00E9604B">
        <w:rPr>
          <w:sz w:val="24"/>
          <w:szCs w:val="24"/>
        </w:rPr>
        <w:t xml:space="preserve">Высшим органом управления Общества является общее собрание акционеров. </w:t>
      </w:r>
      <w:r>
        <w:rPr>
          <w:sz w:val="24"/>
          <w:szCs w:val="24"/>
        </w:rPr>
        <w:t xml:space="preserve"> </w:t>
      </w:r>
    </w:p>
    <w:p w:rsidR="000A2340" w:rsidRPr="00E9604B" w:rsidRDefault="000A2340" w:rsidP="000A2340">
      <w:pPr>
        <w:ind w:firstLine="708"/>
        <w:jc w:val="both"/>
        <w:rPr>
          <w:sz w:val="24"/>
          <w:szCs w:val="24"/>
        </w:rPr>
      </w:pPr>
      <w:r w:rsidRPr="00E9604B">
        <w:rPr>
          <w:sz w:val="24"/>
          <w:szCs w:val="24"/>
        </w:rPr>
        <w:t>Общество обязано ежегодно проводить годовое общее собрание акционеров.</w:t>
      </w:r>
    </w:p>
    <w:p w:rsidR="000A2340" w:rsidRPr="007C0622" w:rsidRDefault="000A2340" w:rsidP="000A2340">
      <w:pPr>
        <w:autoSpaceDE w:val="0"/>
        <w:autoSpaceDN w:val="0"/>
        <w:adjustRightInd w:val="0"/>
        <w:ind w:firstLine="708"/>
        <w:jc w:val="both"/>
        <w:rPr>
          <w:sz w:val="24"/>
          <w:szCs w:val="24"/>
        </w:rPr>
      </w:pPr>
      <w:r w:rsidRPr="00E9604B">
        <w:rPr>
          <w:sz w:val="24"/>
          <w:szCs w:val="24"/>
        </w:rPr>
        <w:t xml:space="preserve">Годовое общее собрание акционеров проводится в срок  не ранее чем через два месяца и не позднее чем через шесть месяцев после окончания финансового года. </w:t>
      </w:r>
      <w:r w:rsidRPr="007C0622">
        <w:rPr>
          <w:sz w:val="24"/>
          <w:szCs w:val="24"/>
        </w:rPr>
        <w:t>В повестку дня годового общего собрания акционеров вк</w:t>
      </w:r>
      <w:r>
        <w:rPr>
          <w:sz w:val="24"/>
          <w:szCs w:val="24"/>
        </w:rPr>
        <w:t>лючаются вопросы, предложенные С</w:t>
      </w:r>
      <w:r w:rsidRPr="007C0622">
        <w:rPr>
          <w:sz w:val="24"/>
          <w:szCs w:val="24"/>
        </w:rPr>
        <w:t xml:space="preserve">оветом директоров </w:t>
      </w:r>
      <w:r>
        <w:rPr>
          <w:sz w:val="24"/>
          <w:szCs w:val="24"/>
        </w:rPr>
        <w:t>О</w:t>
      </w:r>
      <w:r w:rsidRPr="007C0622">
        <w:rPr>
          <w:sz w:val="24"/>
          <w:szCs w:val="24"/>
        </w:rPr>
        <w:t xml:space="preserve">бщества, а также вопросы, </w:t>
      </w:r>
      <w:r>
        <w:rPr>
          <w:sz w:val="24"/>
          <w:szCs w:val="24"/>
        </w:rPr>
        <w:t xml:space="preserve"> </w:t>
      </w:r>
      <w:r w:rsidRPr="007C0622">
        <w:rPr>
          <w:sz w:val="24"/>
          <w:szCs w:val="24"/>
        </w:rPr>
        <w:t>внесенные акционер</w:t>
      </w:r>
      <w:r>
        <w:rPr>
          <w:sz w:val="24"/>
          <w:szCs w:val="24"/>
        </w:rPr>
        <w:t>ами</w:t>
      </w:r>
      <w:r w:rsidRPr="007C0622">
        <w:rPr>
          <w:sz w:val="24"/>
          <w:szCs w:val="24"/>
        </w:rPr>
        <w:t>.</w:t>
      </w:r>
    </w:p>
    <w:p w:rsidR="000A2340" w:rsidRPr="00E9604B" w:rsidRDefault="000A2340" w:rsidP="000A2340">
      <w:pPr>
        <w:ind w:firstLine="708"/>
        <w:jc w:val="both"/>
        <w:rPr>
          <w:sz w:val="24"/>
          <w:szCs w:val="24"/>
        </w:rPr>
      </w:pPr>
      <w:r>
        <w:rPr>
          <w:sz w:val="24"/>
          <w:szCs w:val="24"/>
        </w:rPr>
        <w:t xml:space="preserve">11.2.  </w:t>
      </w:r>
      <w:r w:rsidRPr="00E9604B">
        <w:rPr>
          <w:sz w:val="24"/>
          <w:szCs w:val="24"/>
        </w:rPr>
        <w:t xml:space="preserve">На годовом общем собрании акционеров решаются вопросы об избрании Совета директоров Общества,  Ревизионной комиссии Общества, утверждении </w:t>
      </w:r>
      <w:r>
        <w:rPr>
          <w:sz w:val="24"/>
          <w:szCs w:val="24"/>
        </w:rPr>
        <w:t>А</w:t>
      </w:r>
      <w:r w:rsidRPr="00E9604B">
        <w:rPr>
          <w:sz w:val="24"/>
          <w:szCs w:val="24"/>
        </w:rPr>
        <w:t xml:space="preserve">удитора Общества, вопросы, предусмотренные подпунктом 11 пункта 1 статьи 48  Федерального закона  «Об  Акционерных  обществах», а также иные вопросы, отнесенные к компетенции общего собрания акционеров. </w:t>
      </w:r>
    </w:p>
    <w:p w:rsidR="000A2340" w:rsidRPr="00E9604B" w:rsidRDefault="000A2340" w:rsidP="000A2340">
      <w:pPr>
        <w:ind w:firstLine="708"/>
        <w:jc w:val="both"/>
        <w:rPr>
          <w:sz w:val="24"/>
          <w:szCs w:val="24"/>
        </w:rPr>
      </w:pPr>
      <w:r w:rsidRPr="00E9604B">
        <w:rPr>
          <w:sz w:val="24"/>
          <w:szCs w:val="24"/>
        </w:rPr>
        <w:t>Проводимые</w:t>
      </w:r>
      <w:r>
        <w:rPr>
          <w:sz w:val="24"/>
          <w:szCs w:val="24"/>
        </w:rPr>
        <w:t xml:space="preserve"> </w:t>
      </w:r>
      <w:r w:rsidRPr="00E9604B">
        <w:rPr>
          <w:sz w:val="24"/>
          <w:szCs w:val="24"/>
        </w:rPr>
        <w:t>помимо годового общие собрания акционеров являются  внеочередными.</w:t>
      </w:r>
    </w:p>
    <w:p w:rsidR="000A2340" w:rsidRDefault="000A2340" w:rsidP="000A2340">
      <w:pPr>
        <w:ind w:right="-37" w:firstLine="720"/>
        <w:jc w:val="both"/>
        <w:rPr>
          <w:sz w:val="24"/>
          <w:szCs w:val="24"/>
        </w:rPr>
      </w:pPr>
      <w:r>
        <w:rPr>
          <w:sz w:val="24"/>
          <w:szCs w:val="24"/>
        </w:rPr>
        <w:t>11.3. К компетенции общего собрания акционеров относятся:</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 внесение изменений и дополнений в устав Общества или утверждение устава Общества в новой редакции;</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2) реорганизация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3) ликвидация Общества, назначение ликвидационной комиссии и утверждение промежуточного и окончательного ликвидационных балансов;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4) определение количественного состава Совета директоров Общества, избрание его членов и досрочное прекращение их полномочий;</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5) определение количества, номинальной стоимости, категории (типа) объявленных акций и прав, предоставляемых этими акциями;</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 xml:space="preserve">6) увеличение уставного капитала Общества путем увеличения номинальной стоимости акций  или  путем  размещения  дополнительных  акций; </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8) избрание членов Ревизионной комиссии Общества и досрочное прекращение их полномочий;</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9) утверждение Аудитора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10)  выплата  (объявление)  дивидендов  по  результатам  первого  квартала,  полугодия,  девяти  месяцев  финансового  года;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12) определение порядка ведения общего собрания акционеров;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13) избрание членов счетной комиссии и досрочное прекращение их полномочий;</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14) дробление и консолидация акций;</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15) принятие решений об одобрении сделок в случаях, предусмотренных статьей 83 Федерального закона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16) принятие решений об одобрении крупных сделок в случаях, предусмотренных статьей 79 Федерального закона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17) приобретение Обществом размещенных акций в случаях, предусмотренных Федеральным законом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lastRenderedPageBreak/>
        <w:t>18)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0A2340" w:rsidRDefault="000A2340" w:rsidP="000A2340">
      <w:pPr>
        <w:ind w:right="-37" w:firstLine="720"/>
        <w:jc w:val="both"/>
        <w:rPr>
          <w:snapToGrid w:val="0"/>
          <w:color w:val="000000"/>
          <w:sz w:val="24"/>
          <w:szCs w:val="24"/>
        </w:rPr>
      </w:pPr>
      <w:r>
        <w:rPr>
          <w:snapToGrid w:val="0"/>
          <w:color w:val="000000"/>
          <w:sz w:val="24"/>
          <w:szCs w:val="24"/>
        </w:rPr>
        <w:t>19) утверждение внутренних документов, регулирующих деятельность органов Общества;</w:t>
      </w:r>
    </w:p>
    <w:p w:rsidR="000A2340" w:rsidRPr="001A259F" w:rsidRDefault="000A2340" w:rsidP="000A2340">
      <w:pPr>
        <w:widowControl w:val="0"/>
        <w:autoSpaceDE w:val="0"/>
        <w:autoSpaceDN w:val="0"/>
        <w:adjustRightInd w:val="0"/>
        <w:ind w:firstLine="708"/>
        <w:jc w:val="both"/>
        <w:rPr>
          <w:sz w:val="24"/>
          <w:szCs w:val="24"/>
        </w:rPr>
      </w:pPr>
      <w:r w:rsidRPr="001A259F">
        <w:rPr>
          <w:sz w:val="24"/>
          <w:szCs w:val="24"/>
        </w:rPr>
        <w:t xml:space="preserve">19.1) принятие решения об обращении с заявлением о листинге акций Общества; </w:t>
      </w:r>
    </w:p>
    <w:p w:rsidR="000A2340" w:rsidRPr="001A259F" w:rsidRDefault="000A2340" w:rsidP="000A2340">
      <w:pPr>
        <w:widowControl w:val="0"/>
        <w:autoSpaceDE w:val="0"/>
        <w:autoSpaceDN w:val="0"/>
        <w:adjustRightInd w:val="0"/>
        <w:ind w:firstLine="708"/>
        <w:jc w:val="both"/>
        <w:rPr>
          <w:sz w:val="24"/>
          <w:szCs w:val="24"/>
        </w:rPr>
      </w:pPr>
      <w:bookmarkStart w:id="1" w:name="Par1077"/>
      <w:bookmarkEnd w:id="1"/>
      <w:r w:rsidRPr="001A259F">
        <w:rPr>
          <w:sz w:val="24"/>
          <w:szCs w:val="24"/>
        </w:rPr>
        <w:t>19.2) принятие решения об обращении с заявлением о делистинге акций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20) решение иных вопросов, предусмотренных Федеральным законом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11.4. Вопросы, отнесенные к компетенции общего собрания акционеров, не могут быть переданы на решение исполнительному органу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11.5. 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0A2340" w:rsidRPr="00704EA5" w:rsidRDefault="000A2340" w:rsidP="000A2340">
      <w:pPr>
        <w:autoSpaceDE w:val="0"/>
        <w:autoSpaceDN w:val="0"/>
        <w:adjustRightInd w:val="0"/>
        <w:ind w:firstLine="708"/>
        <w:jc w:val="both"/>
        <w:rPr>
          <w:sz w:val="24"/>
          <w:szCs w:val="24"/>
        </w:rPr>
      </w:pPr>
      <w:r w:rsidRPr="00704EA5">
        <w:rPr>
          <w:sz w:val="24"/>
          <w:szCs w:val="24"/>
        </w:rPr>
        <w:t>1</w:t>
      </w:r>
      <w:r>
        <w:rPr>
          <w:sz w:val="24"/>
          <w:szCs w:val="24"/>
        </w:rPr>
        <w:t>1</w:t>
      </w:r>
      <w:r w:rsidRPr="00704EA5">
        <w:rPr>
          <w:sz w:val="24"/>
          <w:szCs w:val="24"/>
        </w:rPr>
        <w:t>.</w:t>
      </w:r>
      <w:r>
        <w:rPr>
          <w:sz w:val="24"/>
          <w:szCs w:val="24"/>
        </w:rPr>
        <w:t>6</w:t>
      </w:r>
      <w:r w:rsidRPr="00704EA5">
        <w:rPr>
          <w:sz w:val="24"/>
          <w:szCs w:val="24"/>
        </w:rPr>
        <w:t>. Помимо годового общего собрания акционеров могут проводиться внеочередные общие собрания акционеров.</w:t>
      </w:r>
    </w:p>
    <w:p w:rsidR="000A2340" w:rsidRPr="001A259F" w:rsidRDefault="000A2340" w:rsidP="000A2340">
      <w:pPr>
        <w:autoSpaceDE w:val="0"/>
        <w:autoSpaceDN w:val="0"/>
        <w:adjustRightInd w:val="0"/>
        <w:ind w:firstLine="540"/>
        <w:jc w:val="both"/>
        <w:rPr>
          <w:sz w:val="24"/>
          <w:szCs w:val="24"/>
        </w:rPr>
      </w:pPr>
      <w:r w:rsidRPr="00704EA5">
        <w:rPr>
          <w:sz w:val="24"/>
          <w:szCs w:val="24"/>
        </w:rPr>
        <w:t xml:space="preserve">Внеочередное общее собрание акционеров созывается Советом директоров Общества по его инициативе, </w:t>
      </w:r>
      <w:r>
        <w:rPr>
          <w:sz w:val="24"/>
          <w:szCs w:val="24"/>
        </w:rPr>
        <w:t xml:space="preserve"> по  </w:t>
      </w:r>
      <w:r w:rsidRPr="00704EA5">
        <w:rPr>
          <w:sz w:val="24"/>
          <w:szCs w:val="24"/>
        </w:rPr>
        <w:t>требовани</w:t>
      </w:r>
      <w:r>
        <w:rPr>
          <w:sz w:val="24"/>
          <w:szCs w:val="24"/>
        </w:rPr>
        <w:t xml:space="preserve">ю </w:t>
      </w:r>
      <w:r w:rsidRPr="00704EA5">
        <w:rPr>
          <w:sz w:val="24"/>
          <w:szCs w:val="24"/>
        </w:rPr>
        <w:t xml:space="preserve"> Ревизионной комиссии Общества,  </w:t>
      </w:r>
      <w:r>
        <w:rPr>
          <w:sz w:val="24"/>
          <w:szCs w:val="24"/>
        </w:rPr>
        <w:t>А</w:t>
      </w:r>
      <w:r w:rsidRPr="00704EA5">
        <w:rPr>
          <w:sz w:val="24"/>
          <w:szCs w:val="24"/>
        </w:rPr>
        <w:t xml:space="preserve">удитора Общества, а также </w:t>
      </w:r>
      <w:r w:rsidRPr="001A259F">
        <w:rPr>
          <w:sz w:val="24"/>
          <w:szCs w:val="24"/>
        </w:rPr>
        <w:t>акционеров  (акционера),  являющихся  владельцами  не  менее  чем  10 процентов  голосующих  акций  Общества  на  дату  предъявления  требования.</w:t>
      </w:r>
    </w:p>
    <w:p w:rsidR="000A2340" w:rsidRPr="00704EA5" w:rsidRDefault="000A2340" w:rsidP="000A2340">
      <w:pPr>
        <w:autoSpaceDE w:val="0"/>
        <w:autoSpaceDN w:val="0"/>
        <w:adjustRightInd w:val="0"/>
        <w:ind w:firstLine="708"/>
        <w:jc w:val="both"/>
        <w:rPr>
          <w:sz w:val="24"/>
          <w:szCs w:val="24"/>
        </w:rPr>
      </w:pPr>
      <w:r>
        <w:rPr>
          <w:sz w:val="24"/>
          <w:szCs w:val="24"/>
        </w:rPr>
        <w:t>11.7</w:t>
      </w:r>
      <w:r w:rsidRPr="00704EA5">
        <w:rPr>
          <w:sz w:val="24"/>
          <w:szCs w:val="24"/>
        </w:rPr>
        <w:t xml:space="preserve">. Внеочередное общее собрание акционеров, созываемое по требованию Ревизионной комиссии Общества, </w:t>
      </w:r>
      <w:r>
        <w:rPr>
          <w:sz w:val="24"/>
          <w:szCs w:val="24"/>
        </w:rPr>
        <w:t xml:space="preserve"> А</w:t>
      </w:r>
      <w:r w:rsidRPr="00704EA5">
        <w:rPr>
          <w:sz w:val="24"/>
          <w:szCs w:val="24"/>
        </w:rPr>
        <w:t xml:space="preserve">удитора Общества </w:t>
      </w:r>
      <w:r>
        <w:rPr>
          <w:sz w:val="24"/>
          <w:szCs w:val="24"/>
        </w:rPr>
        <w:t xml:space="preserve"> </w:t>
      </w:r>
      <w:r w:rsidRPr="00704EA5">
        <w:rPr>
          <w:sz w:val="24"/>
          <w:szCs w:val="24"/>
        </w:rPr>
        <w:t xml:space="preserve">или </w:t>
      </w:r>
      <w:r>
        <w:rPr>
          <w:sz w:val="24"/>
          <w:szCs w:val="24"/>
        </w:rPr>
        <w:t xml:space="preserve">  акционеров  (</w:t>
      </w:r>
      <w:r w:rsidRPr="00704EA5">
        <w:rPr>
          <w:sz w:val="24"/>
          <w:szCs w:val="24"/>
        </w:rPr>
        <w:t>акционера</w:t>
      </w:r>
      <w:r>
        <w:rPr>
          <w:sz w:val="24"/>
          <w:szCs w:val="24"/>
        </w:rPr>
        <w:t>)</w:t>
      </w:r>
      <w:r w:rsidRPr="00704EA5">
        <w:rPr>
          <w:sz w:val="24"/>
          <w:szCs w:val="24"/>
        </w:rPr>
        <w:t xml:space="preserve">, </w:t>
      </w:r>
      <w:r w:rsidRPr="00B5329C">
        <w:rPr>
          <w:sz w:val="24"/>
          <w:szCs w:val="24"/>
        </w:rPr>
        <w:t>являющихся  владельцами  не  менее  чем  10 процентов  голосующих  акций  Общества,</w:t>
      </w:r>
      <w:r w:rsidRPr="00890BB1">
        <w:rPr>
          <w:b/>
          <w:sz w:val="24"/>
          <w:szCs w:val="24"/>
        </w:rPr>
        <w:t xml:space="preserve">  </w:t>
      </w:r>
      <w:r w:rsidRPr="00704EA5">
        <w:rPr>
          <w:sz w:val="24"/>
          <w:szCs w:val="24"/>
        </w:rPr>
        <w:t xml:space="preserve">должно быть проведено в течение </w:t>
      </w:r>
      <w:r>
        <w:rPr>
          <w:sz w:val="24"/>
          <w:szCs w:val="24"/>
        </w:rPr>
        <w:t>5</w:t>
      </w:r>
      <w:r w:rsidRPr="00704EA5">
        <w:rPr>
          <w:sz w:val="24"/>
          <w:szCs w:val="24"/>
        </w:rPr>
        <w:t>0 дней с даты представления требования о проведении внеочередного общего собрания акционеров.</w:t>
      </w:r>
    </w:p>
    <w:p w:rsidR="000A2340" w:rsidRPr="001A259F" w:rsidRDefault="000A2340" w:rsidP="000A2340">
      <w:pPr>
        <w:widowControl w:val="0"/>
        <w:autoSpaceDE w:val="0"/>
        <w:autoSpaceDN w:val="0"/>
        <w:adjustRightInd w:val="0"/>
        <w:ind w:firstLine="540"/>
        <w:jc w:val="both"/>
        <w:rPr>
          <w:sz w:val="24"/>
          <w:szCs w:val="24"/>
        </w:rPr>
      </w:pPr>
      <w:r w:rsidRPr="001A259F">
        <w:rPr>
          <w:sz w:val="24"/>
          <w:szCs w:val="24"/>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75 дней с момента представления требования о проведении внеочередного общего собрания акционеров.</w:t>
      </w:r>
    </w:p>
    <w:p w:rsidR="000A2340" w:rsidRPr="001A259F" w:rsidRDefault="000A2340" w:rsidP="000A2340">
      <w:pPr>
        <w:widowControl w:val="0"/>
        <w:autoSpaceDE w:val="0"/>
        <w:autoSpaceDN w:val="0"/>
        <w:adjustRightInd w:val="0"/>
        <w:ind w:firstLine="540"/>
        <w:jc w:val="both"/>
        <w:rPr>
          <w:sz w:val="24"/>
          <w:szCs w:val="24"/>
        </w:rPr>
      </w:pPr>
      <w:r w:rsidRPr="001A259F">
        <w:rPr>
          <w:sz w:val="24"/>
          <w:szCs w:val="24"/>
        </w:rPr>
        <w:t xml:space="preserve">В случаях, когда в соответствии со </w:t>
      </w:r>
      <w:hyperlink w:anchor="Par1330" w:history="1">
        <w:r w:rsidRPr="001A259F">
          <w:rPr>
            <w:color w:val="0000FF"/>
            <w:sz w:val="24"/>
            <w:szCs w:val="24"/>
          </w:rPr>
          <w:t>статьями 68</w:t>
        </w:r>
      </w:hyperlink>
      <w:r w:rsidRPr="001A259F">
        <w:rPr>
          <w:sz w:val="24"/>
          <w:szCs w:val="24"/>
        </w:rPr>
        <w:t xml:space="preserve"> - </w:t>
      </w:r>
      <w:hyperlink w:anchor="Par1417" w:history="1">
        <w:r w:rsidRPr="001A259F">
          <w:rPr>
            <w:color w:val="0000FF"/>
            <w:sz w:val="24"/>
            <w:szCs w:val="24"/>
          </w:rPr>
          <w:t>70</w:t>
        </w:r>
      </w:hyperlink>
      <w:r w:rsidRPr="001A259F">
        <w:rPr>
          <w:sz w:val="24"/>
          <w:szCs w:val="24"/>
        </w:rPr>
        <w:t xml:space="preserve">  Федерального закона </w:t>
      </w:r>
      <w:r w:rsidRPr="001A259F">
        <w:rPr>
          <w:snapToGrid w:val="0"/>
          <w:color w:val="000000"/>
          <w:sz w:val="24"/>
          <w:szCs w:val="24"/>
        </w:rPr>
        <w:t>«Об акционерных обществах»  С</w:t>
      </w:r>
      <w:r w:rsidRPr="001A259F">
        <w:rPr>
          <w:sz w:val="24"/>
          <w:szCs w:val="24"/>
        </w:rPr>
        <w:t>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0A2340" w:rsidRPr="001A259F" w:rsidRDefault="000A2340" w:rsidP="000A2340">
      <w:pPr>
        <w:widowControl w:val="0"/>
        <w:autoSpaceDE w:val="0"/>
        <w:autoSpaceDN w:val="0"/>
        <w:adjustRightInd w:val="0"/>
        <w:ind w:firstLine="540"/>
        <w:jc w:val="both"/>
        <w:rPr>
          <w:sz w:val="24"/>
          <w:szCs w:val="24"/>
        </w:rPr>
      </w:pPr>
      <w:r w:rsidRPr="001A259F">
        <w:rPr>
          <w:sz w:val="24"/>
          <w:szCs w:val="24"/>
        </w:rPr>
        <w:t xml:space="preserve">В случаях, когда в соответствии с Федеральным </w:t>
      </w:r>
      <w:hyperlink w:anchor="Par1335" w:history="1">
        <w:r w:rsidRPr="001A259F">
          <w:rPr>
            <w:color w:val="0000FF"/>
            <w:sz w:val="24"/>
            <w:szCs w:val="24"/>
          </w:rPr>
          <w:t>законом</w:t>
        </w:r>
      </w:hyperlink>
      <w:r w:rsidRPr="001A259F">
        <w:rPr>
          <w:sz w:val="24"/>
          <w:szCs w:val="24"/>
        </w:rPr>
        <w:t xml:space="preserve"> </w:t>
      </w:r>
      <w:r w:rsidRPr="001A259F">
        <w:rPr>
          <w:snapToGrid w:val="0"/>
          <w:color w:val="000000"/>
          <w:sz w:val="24"/>
          <w:szCs w:val="24"/>
        </w:rPr>
        <w:t>«Об акционерных обществах»  С</w:t>
      </w:r>
      <w:r w:rsidRPr="001A259F">
        <w:rPr>
          <w:sz w:val="24"/>
          <w:szCs w:val="24"/>
        </w:rPr>
        <w:t>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75 дней с момента принятия решения о его проведении Советом директоров  Общества.</w:t>
      </w:r>
    </w:p>
    <w:p w:rsidR="000A2340" w:rsidRPr="00704EA5" w:rsidRDefault="000A2340" w:rsidP="000A2340">
      <w:pPr>
        <w:autoSpaceDE w:val="0"/>
        <w:autoSpaceDN w:val="0"/>
        <w:adjustRightInd w:val="0"/>
        <w:ind w:firstLine="540"/>
        <w:jc w:val="both"/>
        <w:rPr>
          <w:sz w:val="24"/>
          <w:szCs w:val="24"/>
        </w:rPr>
      </w:pPr>
      <w:r w:rsidRPr="00704EA5">
        <w:rPr>
          <w:sz w:val="24"/>
          <w:szCs w:val="24"/>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этом требовании могут содержаться формулировки решений по каждому из таких вопросов, а также предложение о форме проведения общего собрания акционеров.</w:t>
      </w:r>
    </w:p>
    <w:p w:rsidR="000A2340" w:rsidRPr="00704EA5" w:rsidRDefault="000A2340" w:rsidP="000A2340">
      <w:pPr>
        <w:autoSpaceDE w:val="0"/>
        <w:autoSpaceDN w:val="0"/>
        <w:adjustRightInd w:val="0"/>
        <w:ind w:firstLine="540"/>
        <w:jc w:val="both"/>
        <w:rPr>
          <w:sz w:val="24"/>
          <w:szCs w:val="24"/>
        </w:rPr>
      </w:pPr>
      <w:r w:rsidRPr="00704EA5">
        <w:rPr>
          <w:sz w:val="24"/>
          <w:szCs w:val="24"/>
        </w:rPr>
        <w:t xml:space="preserve">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w:t>
      </w:r>
      <w:r>
        <w:rPr>
          <w:sz w:val="24"/>
          <w:szCs w:val="24"/>
        </w:rPr>
        <w:t>Р</w:t>
      </w:r>
      <w:r w:rsidRPr="00704EA5">
        <w:rPr>
          <w:sz w:val="24"/>
          <w:szCs w:val="24"/>
        </w:rPr>
        <w:t xml:space="preserve">евизионной комиссии </w:t>
      </w:r>
      <w:r>
        <w:rPr>
          <w:sz w:val="24"/>
          <w:szCs w:val="24"/>
        </w:rPr>
        <w:t>О</w:t>
      </w:r>
      <w:r w:rsidRPr="00704EA5">
        <w:rPr>
          <w:sz w:val="24"/>
          <w:szCs w:val="24"/>
        </w:rPr>
        <w:t xml:space="preserve">бщества, </w:t>
      </w:r>
      <w:r>
        <w:rPr>
          <w:sz w:val="24"/>
          <w:szCs w:val="24"/>
        </w:rPr>
        <w:t>А</w:t>
      </w:r>
      <w:r w:rsidRPr="00704EA5">
        <w:rPr>
          <w:sz w:val="24"/>
          <w:szCs w:val="24"/>
        </w:rPr>
        <w:t xml:space="preserve">удитора </w:t>
      </w:r>
      <w:r>
        <w:rPr>
          <w:sz w:val="24"/>
          <w:szCs w:val="24"/>
        </w:rPr>
        <w:t>О</w:t>
      </w:r>
      <w:r w:rsidRPr="00704EA5">
        <w:rPr>
          <w:sz w:val="24"/>
          <w:szCs w:val="24"/>
        </w:rPr>
        <w:t xml:space="preserve">бщества </w:t>
      </w:r>
      <w:r>
        <w:rPr>
          <w:sz w:val="24"/>
          <w:szCs w:val="24"/>
        </w:rPr>
        <w:t xml:space="preserve"> </w:t>
      </w:r>
      <w:r w:rsidRPr="00704EA5">
        <w:rPr>
          <w:sz w:val="24"/>
          <w:szCs w:val="24"/>
        </w:rPr>
        <w:t xml:space="preserve">или </w:t>
      </w:r>
      <w:r>
        <w:rPr>
          <w:sz w:val="24"/>
          <w:szCs w:val="24"/>
        </w:rPr>
        <w:t xml:space="preserve"> акционеров  (</w:t>
      </w:r>
      <w:r w:rsidRPr="00704EA5">
        <w:rPr>
          <w:sz w:val="24"/>
          <w:szCs w:val="24"/>
        </w:rPr>
        <w:t>акционера</w:t>
      </w:r>
      <w:r>
        <w:rPr>
          <w:sz w:val="24"/>
          <w:szCs w:val="24"/>
        </w:rPr>
        <w:t xml:space="preserve">),  </w:t>
      </w:r>
      <w:r w:rsidRPr="00584D1B">
        <w:rPr>
          <w:sz w:val="24"/>
          <w:szCs w:val="24"/>
        </w:rPr>
        <w:t>являющихся  владельцами  не  менее  чем  10 процентов  голосующих  акций  Общества  на  дату  предъявления  требования.</w:t>
      </w:r>
    </w:p>
    <w:p w:rsidR="000A2340" w:rsidRPr="00704EA5" w:rsidRDefault="000A2340" w:rsidP="000A2340">
      <w:pPr>
        <w:autoSpaceDE w:val="0"/>
        <w:autoSpaceDN w:val="0"/>
        <w:adjustRightInd w:val="0"/>
        <w:ind w:firstLine="540"/>
        <w:jc w:val="both"/>
        <w:rPr>
          <w:sz w:val="24"/>
          <w:szCs w:val="24"/>
        </w:rPr>
      </w:pPr>
      <w:r>
        <w:rPr>
          <w:sz w:val="24"/>
          <w:szCs w:val="24"/>
        </w:rPr>
        <w:lastRenderedPageBreak/>
        <w:t xml:space="preserve">11.8.  </w:t>
      </w:r>
      <w:r w:rsidRPr="00704EA5">
        <w:rPr>
          <w:sz w:val="24"/>
          <w:szCs w:val="24"/>
        </w:rPr>
        <w:t xml:space="preserve">В течение </w:t>
      </w:r>
      <w:r>
        <w:rPr>
          <w:sz w:val="24"/>
          <w:szCs w:val="24"/>
        </w:rPr>
        <w:t>пяти</w:t>
      </w:r>
      <w:r w:rsidRPr="00704EA5">
        <w:rPr>
          <w:sz w:val="24"/>
          <w:szCs w:val="24"/>
        </w:rPr>
        <w:t xml:space="preserve"> дней с</w:t>
      </w:r>
      <w:r>
        <w:rPr>
          <w:sz w:val="24"/>
          <w:szCs w:val="24"/>
        </w:rPr>
        <w:t>о  дня</w:t>
      </w:r>
      <w:r w:rsidRPr="00704EA5">
        <w:rPr>
          <w:sz w:val="24"/>
          <w:szCs w:val="24"/>
        </w:rPr>
        <w:t xml:space="preserve"> предъявления требования Ревизионной комиссии Общества, </w:t>
      </w:r>
      <w:r>
        <w:rPr>
          <w:sz w:val="24"/>
          <w:szCs w:val="24"/>
        </w:rPr>
        <w:t>А</w:t>
      </w:r>
      <w:r w:rsidRPr="00704EA5">
        <w:rPr>
          <w:sz w:val="24"/>
          <w:szCs w:val="24"/>
        </w:rPr>
        <w:t xml:space="preserve">удитора Общества или </w:t>
      </w:r>
      <w:r>
        <w:rPr>
          <w:sz w:val="24"/>
          <w:szCs w:val="24"/>
        </w:rPr>
        <w:t>акционеров  (</w:t>
      </w:r>
      <w:r w:rsidRPr="00704EA5">
        <w:rPr>
          <w:sz w:val="24"/>
          <w:szCs w:val="24"/>
        </w:rPr>
        <w:t>акционера</w:t>
      </w:r>
      <w:r>
        <w:rPr>
          <w:sz w:val="24"/>
          <w:szCs w:val="24"/>
        </w:rPr>
        <w:t xml:space="preserve">),  </w:t>
      </w:r>
      <w:r w:rsidRPr="007922C4">
        <w:rPr>
          <w:sz w:val="24"/>
          <w:szCs w:val="24"/>
        </w:rPr>
        <w:t>являющихся  владельцами  не  менее  чем  10 процентов  голосующих  акций  Общества</w:t>
      </w:r>
      <w:r>
        <w:rPr>
          <w:sz w:val="24"/>
          <w:szCs w:val="24"/>
        </w:rPr>
        <w:t>,</w:t>
      </w:r>
      <w:r w:rsidRPr="007922C4">
        <w:rPr>
          <w:sz w:val="24"/>
          <w:szCs w:val="24"/>
        </w:rPr>
        <w:t xml:space="preserve">  </w:t>
      </w:r>
      <w:r w:rsidRPr="00704EA5">
        <w:rPr>
          <w:sz w:val="24"/>
          <w:szCs w:val="24"/>
        </w:rPr>
        <w:t>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0A2340" w:rsidRPr="00704EA5" w:rsidRDefault="000A2340" w:rsidP="000A2340">
      <w:pPr>
        <w:autoSpaceDE w:val="0"/>
        <w:autoSpaceDN w:val="0"/>
        <w:adjustRightInd w:val="0"/>
        <w:ind w:firstLine="540"/>
        <w:jc w:val="both"/>
        <w:rPr>
          <w:sz w:val="24"/>
          <w:szCs w:val="24"/>
        </w:rPr>
      </w:pPr>
      <w:r w:rsidRPr="00704EA5">
        <w:rPr>
          <w:sz w:val="24"/>
          <w:szCs w:val="24"/>
        </w:rPr>
        <w:t>Решение об отказе в созыве внеочередного общего собрания акционеров может быть принято в случае, если:</w:t>
      </w:r>
    </w:p>
    <w:p w:rsidR="000A2340" w:rsidRDefault="000A2340" w:rsidP="000A2340">
      <w:pPr>
        <w:autoSpaceDE w:val="0"/>
        <w:autoSpaceDN w:val="0"/>
        <w:adjustRightInd w:val="0"/>
        <w:ind w:firstLine="540"/>
        <w:jc w:val="both"/>
        <w:rPr>
          <w:sz w:val="24"/>
          <w:szCs w:val="24"/>
        </w:rPr>
      </w:pPr>
      <w:r w:rsidRPr="00704EA5">
        <w:rPr>
          <w:sz w:val="24"/>
          <w:szCs w:val="24"/>
        </w:rPr>
        <w:t>не соблюден порядок предъявления требования о созыве внеочередного общего собрания акционеров</w:t>
      </w:r>
      <w:r>
        <w:rPr>
          <w:sz w:val="24"/>
          <w:szCs w:val="24"/>
        </w:rPr>
        <w:t xml:space="preserve">,  предусмотренный   </w:t>
      </w:r>
      <w:r>
        <w:rPr>
          <w:snapToGrid w:val="0"/>
          <w:color w:val="000000"/>
          <w:sz w:val="24"/>
          <w:szCs w:val="24"/>
        </w:rPr>
        <w:t>Федеральным законом «Об акционерных обществах»</w:t>
      </w:r>
      <w:r w:rsidRPr="00704EA5">
        <w:rPr>
          <w:sz w:val="24"/>
          <w:szCs w:val="24"/>
        </w:rPr>
        <w:t>;</w:t>
      </w:r>
    </w:p>
    <w:p w:rsidR="000A2340" w:rsidRPr="00704EA5" w:rsidRDefault="000A2340" w:rsidP="000A2340">
      <w:pPr>
        <w:autoSpaceDE w:val="0"/>
        <w:autoSpaceDN w:val="0"/>
        <w:adjustRightInd w:val="0"/>
        <w:ind w:firstLine="540"/>
        <w:jc w:val="both"/>
        <w:rPr>
          <w:sz w:val="24"/>
          <w:szCs w:val="24"/>
        </w:rPr>
      </w:pPr>
      <w:r>
        <w:rPr>
          <w:sz w:val="24"/>
          <w:szCs w:val="24"/>
        </w:rPr>
        <w:t>акционеры  (</w:t>
      </w:r>
      <w:r w:rsidRPr="00704EA5">
        <w:rPr>
          <w:sz w:val="24"/>
          <w:szCs w:val="24"/>
        </w:rPr>
        <w:t>акционер</w:t>
      </w:r>
      <w:r>
        <w:rPr>
          <w:sz w:val="24"/>
          <w:szCs w:val="24"/>
        </w:rPr>
        <w:t xml:space="preserve">),  требующие  созыва  внеочередного  общего  собрания  акционеров,  не  являются  владельцами   </w:t>
      </w:r>
      <w:r w:rsidRPr="00584D1B">
        <w:rPr>
          <w:sz w:val="24"/>
          <w:szCs w:val="24"/>
        </w:rPr>
        <w:t>10 процентов  голосующих  акций  Общества  на  дату  предъявления  требования</w:t>
      </w:r>
      <w:r>
        <w:rPr>
          <w:sz w:val="24"/>
          <w:szCs w:val="24"/>
        </w:rPr>
        <w:t xml:space="preserve">; </w:t>
      </w:r>
    </w:p>
    <w:p w:rsidR="000A2340" w:rsidRPr="00704EA5" w:rsidRDefault="000A2340" w:rsidP="000A2340">
      <w:pPr>
        <w:autoSpaceDE w:val="0"/>
        <w:autoSpaceDN w:val="0"/>
        <w:adjustRightInd w:val="0"/>
        <w:ind w:firstLine="540"/>
        <w:jc w:val="both"/>
        <w:rPr>
          <w:sz w:val="24"/>
          <w:szCs w:val="24"/>
        </w:rPr>
      </w:pPr>
      <w:r w:rsidRPr="00704EA5">
        <w:rPr>
          <w:sz w:val="24"/>
          <w:szCs w:val="24"/>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законодательства Российской Федерации.</w:t>
      </w:r>
    </w:p>
    <w:p w:rsidR="000A2340" w:rsidRPr="00704EA5" w:rsidRDefault="000A2340" w:rsidP="000A2340">
      <w:pPr>
        <w:autoSpaceDE w:val="0"/>
        <w:autoSpaceDN w:val="0"/>
        <w:adjustRightInd w:val="0"/>
        <w:ind w:firstLine="540"/>
        <w:jc w:val="both"/>
        <w:rPr>
          <w:sz w:val="24"/>
          <w:szCs w:val="24"/>
        </w:rPr>
      </w:pPr>
      <w:r>
        <w:rPr>
          <w:sz w:val="24"/>
          <w:szCs w:val="24"/>
        </w:rPr>
        <w:t xml:space="preserve">11.9. </w:t>
      </w:r>
      <w:r w:rsidRPr="00704EA5">
        <w:rPr>
          <w:sz w:val="24"/>
          <w:szCs w:val="24"/>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w:t>
      </w:r>
      <w:r>
        <w:rPr>
          <w:sz w:val="24"/>
          <w:szCs w:val="24"/>
        </w:rPr>
        <w:t>о  дня</w:t>
      </w:r>
      <w:r w:rsidRPr="00704EA5">
        <w:rPr>
          <w:sz w:val="24"/>
          <w:szCs w:val="24"/>
        </w:rPr>
        <w:t xml:space="preserve"> принятия такого решения.</w:t>
      </w:r>
    </w:p>
    <w:p w:rsidR="000A2340" w:rsidRDefault="000A2340" w:rsidP="000A2340">
      <w:pPr>
        <w:widowControl w:val="0"/>
        <w:ind w:right="-37" w:firstLine="720"/>
        <w:jc w:val="center"/>
        <w:rPr>
          <w:b/>
          <w:snapToGrid w:val="0"/>
          <w:color w:val="000000"/>
          <w:sz w:val="24"/>
          <w:szCs w:val="24"/>
        </w:rPr>
      </w:pPr>
      <w:r w:rsidRPr="00474AD6">
        <w:rPr>
          <w:b/>
          <w:snapToGrid w:val="0"/>
          <w:color w:val="000000"/>
          <w:sz w:val="24"/>
          <w:szCs w:val="24"/>
        </w:rPr>
        <w:t>1</w:t>
      </w:r>
      <w:r>
        <w:rPr>
          <w:b/>
          <w:snapToGrid w:val="0"/>
          <w:color w:val="000000"/>
          <w:sz w:val="24"/>
          <w:szCs w:val="24"/>
        </w:rPr>
        <w:t>2</w:t>
      </w:r>
      <w:r w:rsidRPr="00474AD6">
        <w:rPr>
          <w:b/>
          <w:snapToGrid w:val="0"/>
          <w:color w:val="000000"/>
          <w:sz w:val="24"/>
          <w:szCs w:val="24"/>
        </w:rPr>
        <w:t>.  Право  на  участие  в  общем  собрании  акционеров</w:t>
      </w:r>
    </w:p>
    <w:p w:rsidR="000A2340" w:rsidRPr="00474AD6" w:rsidRDefault="000A2340" w:rsidP="000A2340">
      <w:pPr>
        <w:widowControl w:val="0"/>
        <w:ind w:right="-37" w:firstLine="720"/>
        <w:jc w:val="center"/>
        <w:rPr>
          <w:b/>
          <w:snapToGrid w:val="0"/>
          <w:color w:val="000000"/>
          <w:sz w:val="24"/>
          <w:szCs w:val="24"/>
        </w:rPr>
      </w:pPr>
    </w:p>
    <w:p w:rsidR="000A2340" w:rsidRDefault="000A2340" w:rsidP="000A2340">
      <w:pPr>
        <w:widowControl w:val="0"/>
        <w:ind w:right="-37" w:firstLine="720"/>
        <w:jc w:val="both"/>
        <w:rPr>
          <w:snapToGrid w:val="0"/>
          <w:color w:val="000000"/>
          <w:sz w:val="24"/>
          <w:szCs w:val="24"/>
        </w:rPr>
      </w:pPr>
      <w:r>
        <w:rPr>
          <w:snapToGrid w:val="0"/>
          <w:color w:val="000000"/>
          <w:sz w:val="24"/>
          <w:szCs w:val="24"/>
        </w:rPr>
        <w:t xml:space="preserve">12.1. Список лиц, имеющих право на участие в общем собрании акционеров, составляется на основании данных реестра акционеров Общества. </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50 дней, а в случае, предусмотренном пунктом 2 статьи 53  Федерального закона «Об акционерных обществах», - более чем за 80 дней до даты проведения общего собрания акционеров.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12.2.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12.3. 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12.4.  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0A2340" w:rsidRDefault="000A2340" w:rsidP="000A2340">
      <w:pPr>
        <w:widowControl w:val="0"/>
        <w:ind w:right="-37" w:firstLine="720"/>
        <w:jc w:val="both"/>
        <w:rPr>
          <w:sz w:val="24"/>
          <w:szCs w:val="24"/>
        </w:rPr>
      </w:pPr>
    </w:p>
    <w:p w:rsidR="000A2340" w:rsidRDefault="000A2340" w:rsidP="000A2340">
      <w:pPr>
        <w:widowControl w:val="0"/>
        <w:ind w:right="-37" w:firstLine="720"/>
        <w:jc w:val="center"/>
        <w:rPr>
          <w:b/>
          <w:sz w:val="24"/>
          <w:szCs w:val="24"/>
        </w:rPr>
      </w:pPr>
      <w:r>
        <w:rPr>
          <w:b/>
          <w:sz w:val="24"/>
          <w:szCs w:val="24"/>
        </w:rPr>
        <w:t xml:space="preserve">13.  </w:t>
      </w:r>
      <w:r w:rsidRPr="00BD5703">
        <w:rPr>
          <w:b/>
          <w:sz w:val="24"/>
          <w:szCs w:val="24"/>
        </w:rPr>
        <w:t>Информация  о  проведении  общего  собрания  акционеров</w:t>
      </w:r>
    </w:p>
    <w:p w:rsidR="000A2340" w:rsidRDefault="000A2340" w:rsidP="000A2340">
      <w:pPr>
        <w:widowControl w:val="0"/>
        <w:ind w:right="-37" w:firstLine="720"/>
        <w:jc w:val="center"/>
        <w:rPr>
          <w:b/>
          <w:sz w:val="24"/>
          <w:szCs w:val="24"/>
        </w:rPr>
      </w:pPr>
    </w:p>
    <w:p w:rsidR="000A2340" w:rsidRDefault="000A2340" w:rsidP="000A2340">
      <w:pPr>
        <w:widowControl w:val="0"/>
        <w:ind w:right="-37" w:firstLine="720"/>
        <w:jc w:val="both"/>
        <w:rPr>
          <w:snapToGrid w:val="0"/>
          <w:color w:val="000000"/>
          <w:sz w:val="24"/>
          <w:szCs w:val="24"/>
        </w:rPr>
      </w:pPr>
      <w:r>
        <w:rPr>
          <w:snapToGrid w:val="0"/>
          <w:color w:val="000000"/>
          <w:sz w:val="24"/>
          <w:szCs w:val="24"/>
        </w:rPr>
        <w:t>13.1.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0A2340" w:rsidRDefault="000A2340" w:rsidP="000A2340">
      <w:pPr>
        <w:widowControl w:val="0"/>
        <w:ind w:right="-37" w:firstLine="720"/>
        <w:jc w:val="both"/>
        <w:rPr>
          <w:sz w:val="24"/>
          <w:szCs w:val="24"/>
        </w:rPr>
      </w:pPr>
      <w:r>
        <w:rPr>
          <w:sz w:val="24"/>
          <w:szCs w:val="24"/>
        </w:rPr>
        <w:t xml:space="preserve">В случаях, предусмотренных пунктами 2 и 8 статьи 53 Федерального закона  «Об  </w:t>
      </w:r>
      <w:r>
        <w:rPr>
          <w:sz w:val="24"/>
          <w:szCs w:val="24"/>
        </w:rPr>
        <w:lastRenderedPageBreak/>
        <w:t xml:space="preserve">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  </w:t>
      </w:r>
    </w:p>
    <w:p w:rsidR="000A2340" w:rsidRPr="006D3A9F" w:rsidRDefault="000A2340" w:rsidP="000A2340">
      <w:pPr>
        <w:widowControl w:val="0"/>
        <w:ind w:right="-37" w:firstLine="720"/>
        <w:jc w:val="both"/>
        <w:rPr>
          <w:snapToGrid w:val="0"/>
          <w:color w:val="000000"/>
          <w:sz w:val="24"/>
          <w:szCs w:val="24"/>
        </w:rPr>
      </w:pPr>
      <w:r w:rsidRPr="006D3A9F">
        <w:rPr>
          <w:snapToGrid w:val="0"/>
          <w:color w:val="000000"/>
          <w:sz w:val="24"/>
          <w:szCs w:val="24"/>
        </w:rPr>
        <w:t>13.2.  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w:t>
      </w:r>
    </w:p>
    <w:p w:rsidR="000A2340" w:rsidRDefault="000A2340" w:rsidP="000A2340">
      <w:pPr>
        <w:widowControl w:val="0"/>
        <w:ind w:right="-37" w:firstLine="708"/>
        <w:jc w:val="both"/>
        <w:rPr>
          <w:snapToGrid w:val="0"/>
          <w:color w:val="000000"/>
          <w:sz w:val="24"/>
          <w:szCs w:val="24"/>
        </w:rPr>
      </w:pPr>
      <w:r>
        <w:rPr>
          <w:snapToGrid w:val="0"/>
          <w:color w:val="000000"/>
          <w:sz w:val="24"/>
          <w:szCs w:val="24"/>
        </w:rPr>
        <w:t>13.3.   В сообщении о проведении общего собрания акционеров должны быть указаны:</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полное фирменное наименование Общества и место нахождения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форма проведения общего собрания акционеров (собрание или заочное голосование);</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w:t>
      </w:r>
    </w:p>
    <w:p w:rsidR="000A2340" w:rsidRPr="00E9604B" w:rsidRDefault="000A2340" w:rsidP="000A2340">
      <w:pPr>
        <w:widowControl w:val="0"/>
        <w:ind w:right="-37" w:firstLine="720"/>
        <w:jc w:val="both"/>
        <w:rPr>
          <w:snapToGrid w:val="0"/>
          <w:color w:val="000000"/>
          <w:sz w:val="24"/>
          <w:szCs w:val="24"/>
        </w:rPr>
      </w:pPr>
      <w:r w:rsidRPr="00E9604B">
        <w:rPr>
          <w:snapToGrid w:val="0"/>
          <w:color w:val="000000"/>
          <w:sz w:val="24"/>
          <w:szCs w:val="24"/>
        </w:rPr>
        <w:t>время  начала  регистрации  лиц,  участвующих  в  общем  собрании;</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дата составления списка лиц, имеющих право на участие в общем собрании акционеров;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повестка дня общего собрания акционеров;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0A2340" w:rsidRPr="0027127C" w:rsidRDefault="000A2340" w:rsidP="000A2340">
      <w:pPr>
        <w:autoSpaceDE w:val="0"/>
        <w:autoSpaceDN w:val="0"/>
        <w:adjustRightInd w:val="0"/>
        <w:ind w:firstLine="708"/>
        <w:jc w:val="both"/>
        <w:outlineLvl w:val="1"/>
        <w:rPr>
          <w:sz w:val="24"/>
          <w:szCs w:val="24"/>
        </w:rPr>
      </w:pPr>
      <w:r>
        <w:rPr>
          <w:sz w:val="24"/>
          <w:szCs w:val="24"/>
        </w:rPr>
        <w:t>13.4</w:t>
      </w:r>
      <w:r w:rsidRPr="0027127C">
        <w:rPr>
          <w:sz w:val="24"/>
          <w:szCs w:val="24"/>
        </w:rPr>
        <w:t xml:space="preserve">.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w:t>
      </w:r>
      <w:r>
        <w:rPr>
          <w:sz w:val="24"/>
          <w:szCs w:val="24"/>
        </w:rPr>
        <w:t>О</w:t>
      </w:r>
      <w:r w:rsidRPr="0027127C">
        <w:rPr>
          <w:sz w:val="24"/>
          <w:szCs w:val="24"/>
        </w:rPr>
        <w:t>бщества, относятся</w:t>
      </w:r>
      <w:r>
        <w:rPr>
          <w:sz w:val="24"/>
          <w:szCs w:val="24"/>
        </w:rPr>
        <w:t xml:space="preserve"> </w:t>
      </w:r>
      <w:r w:rsidRPr="0027127C">
        <w:rPr>
          <w:sz w:val="24"/>
          <w:szCs w:val="24"/>
        </w:rPr>
        <w:t xml:space="preserve"> </w:t>
      </w:r>
      <w:r>
        <w:rPr>
          <w:sz w:val="24"/>
          <w:szCs w:val="24"/>
        </w:rPr>
        <w:t xml:space="preserve">годовой  отчет  Общества; </w:t>
      </w:r>
      <w:r w:rsidRPr="0027127C">
        <w:rPr>
          <w:sz w:val="24"/>
          <w:szCs w:val="24"/>
        </w:rPr>
        <w:t xml:space="preserve">заключение </w:t>
      </w:r>
      <w:r>
        <w:rPr>
          <w:sz w:val="24"/>
          <w:szCs w:val="24"/>
        </w:rPr>
        <w:t>Р</w:t>
      </w:r>
      <w:r w:rsidRPr="0027127C">
        <w:rPr>
          <w:sz w:val="24"/>
          <w:szCs w:val="24"/>
        </w:rPr>
        <w:t xml:space="preserve">евизионной комиссии </w:t>
      </w:r>
      <w:r>
        <w:rPr>
          <w:sz w:val="24"/>
          <w:szCs w:val="24"/>
        </w:rPr>
        <w:t xml:space="preserve">  о  достоверности  данных,  содержащихся  в  годовом  отчете;  </w:t>
      </w:r>
      <w:r w:rsidRPr="0027127C">
        <w:rPr>
          <w:sz w:val="24"/>
          <w:szCs w:val="24"/>
        </w:rPr>
        <w:t xml:space="preserve">годовая бухгалтерская отчетность, в том числе заключение </w:t>
      </w:r>
      <w:r>
        <w:rPr>
          <w:sz w:val="24"/>
          <w:szCs w:val="24"/>
        </w:rPr>
        <w:t>А</w:t>
      </w:r>
      <w:r w:rsidRPr="0027127C">
        <w:rPr>
          <w:sz w:val="24"/>
          <w:szCs w:val="24"/>
        </w:rPr>
        <w:t xml:space="preserve">удитора, заключение </w:t>
      </w:r>
      <w:r>
        <w:rPr>
          <w:sz w:val="24"/>
          <w:szCs w:val="24"/>
        </w:rPr>
        <w:t>Р</w:t>
      </w:r>
      <w:r w:rsidRPr="0027127C">
        <w:rPr>
          <w:sz w:val="24"/>
          <w:szCs w:val="24"/>
        </w:rPr>
        <w:t xml:space="preserve">евизионной комиссии </w:t>
      </w:r>
      <w:r>
        <w:rPr>
          <w:sz w:val="24"/>
          <w:szCs w:val="24"/>
        </w:rPr>
        <w:t>О</w:t>
      </w:r>
      <w:r w:rsidRPr="0027127C">
        <w:rPr>
          <w:sz w:val="24"/>
          <w:szCs w:val="24"/>
        </w:rPr>
        <w:t>бщества по результатам проверки годовой бухгалтерской отчетности</w:t>
      </w:r>
      <w:r>
        <w:rPr>
          <w:sz w:val="24"/>
          <w:szCs w:val="24"/>
        </w:rPr>
        <w:t>;</w:t>
      </w:r>
      <w:r w:rsidRPr="0027127C">
        <w:rPr>
          <w:sz w:val="24"/>
          <w:szCs w:val="24"/>
        </w:rPr>
        <w:t xml:space="preserve"> сведения о кандидатах в исполнительные органы </w:t>
      </w:r>
      <w:r>
        <w:rPr>
          <w:sz w:val="24"/>
          <w:szCs w:val="24"/>
        </w:rPr>
        <w:t>О</w:t>
      </w:r>
      <w:r w:rsidRPr="0027127C">
        <w:rPr>
          <w:sz w:val="24"/>
          <w:szCs w:val="24"/>
        </w:rPr>
        <w:t xml:space="preserve">бщества, </w:t>
      </w:r>
      <w:r>
        <w:rPr>
          <w:sz w:val="24"/>
          <w:szCs w:val="24"/>
        </w:rPr>
        <w:t>С</w:t>
      </w:r>
      <w:r w:rsidRPr="0027127C">
        <w:rPr>
          <w:sz w:val="24"/>
          <w:szCs w:val="24"/>
        </w:rPr>
        <w:t xml:space="preserve">овет директоров </w:t>
      </w:r>
      <w:r>
        <w:rPr>
          <w:sz w:val="24"/>
          <w:szCs w:val="24"/>
        </w:rPr>
        <w:t>О</w:t>
      </w:r>
      <w:r w:rsidRPr="0027127C">
        <w:rPr>
          <w:sz w:val="24"/>
          <w:szCs w:val="24"/>
        </w:rPr>
        <w:t xml:space="preserve">бщества, </w:t>
      </w:r>
      <w:r>
        <w:rPr>
          <w:sz w:val="24"/>
          <w:szCs w:val="24"/>
        </w:rPr>
        <w:t>Р</w:t>
      </w:r>
      <w:r w:rsidRPr="0027127C">
        <w:rPr>
          <w:sz w:val="24"/>
          <w:szCs w:val="24"/>
        </w:rPr>
        <w:t xml:space="preserve">евизионную комиссию </w:t>
      </w:r>
      <w:r>
        <w:rPr>
          <w:sz w:val="24"/>
          <w:szCs w:val="24"/>
        </w:rPr>
        <w:t>О</w:t>
      </w:r>
      <w:r w:rsidRPr="0027127C">
        <w:rPr>
          <w:sz w:val="24"/>
          <w:szCs w:val="24"/>
        </w:rPr>
        <w:t xml:space="preserve">бщества, </w:t>
      </w:r>
      <w:r>
        <w:rPr>
          <w:sz w:val="24"/>
          <w:szCs w:val="24"/>
        </w:rPr>
        <w:t>С</w:t>
      </w:r>
      <w:r w:rsidRPr="0027127C">
        <w:rPr>
          <w:sz w:val="24"/>
          <w:szCs w:val="24"/>
        </w:rPr>
        <w:t xml:space="preserve">четную комиссию </w:t>
      </w:r>
      <w:r>
        <w:rPr>
          <w:sz w:val="24"/>
          <w:szCs w:val="24"/>
        </w:rPr>
        <w:t>О</w:t>
      </w:r>
      <w:r w:rsidRPr="0027127C">
        <w:rPr>
          <w:sz w:val="24"/>
          <w:szCs w:val="24"/>
        </w:rPr>
        <w:t>бщества</w:t>
      </w:r>
      <w:r>
        <w:rPr>
          <w:sz w:val="24"/>
          <w:szCs w:val="24"/>
        </w:rPr>
        <w:t>;</w:t>
      </w:r>
      <w:r w:rsidRPr="0027127C">
        <w:rPr>
          <w:sz w:val="24"/>
          <w:szCs w:val="24"/>
        </w:rPr>
        <w:t xml:space="preserve"> проект изменений и дополнений, вносимых в устав </w:t>
      </w:r>
      <w:r>
        <w:rPr>
          <w:sz w:val="24"/>
          <w:szCs w:val="24"/>
        </w:rPr>
        <w:t>О</w:t>
      </w:r>
      <w:r w:rsidRPr="0027127C">
        <w:rPr>
          <w:sz w:val="24"/>
          <w:szCs w:val="24"/>
        </w:rPr>
        <w:t xml:space="preserve">бщества, или проект устава </w:t>
      </w:r>
      <w:r>
        <w:rPr>
          <w:sz w:val="24"/>
          <w:szCs w:val="24"/>
        </w:rPr>
        <w:t>О</w:t>
      </w:r>
      <w:r w:rsidRPr="0027127C">
        <w:rPr>
          <w:sz w:val="24"/>
          <w:szCs w:val="24"/>
        </w:rPr>
        <w:t>бщества в новой редакции</w:t>
      </w:r>
      <w:r>
        <w:rPr>
          <w:sz w:val="24"/>
          <w:szCs w:val="24"/>
        </w:rPr>
        <w:t>;</w:t>
      </w:r>
      <w:r w:rsidRPr="0027127C">
        <w:rPr>
          <w:sz w:val="24"/>
          <w:szCs w:val="24"/>
        </w:rPr>
        <w:t xml:space="preserve"> проекты внутренних документов </w:t>
      </w:r>
      <w:r>
        <w:rPr>
          <w:sz w:val="24"/>
          <w:szCs w:val="24"/>
        </w:rPr>
        <w:t>О</w:t>
      </w:r>
      <w:r w:rsidRPr="0027127C">
        <w:rPr>
          <w:sz w:val="24"/>
          <w:szCs w:val="24"/>
        </w:rPr>
        <w:t>бщества</w:t>
      </w:r>
      <w:r>
        <w:rPr>
          <w:sz w:val="24"/>
          <w:szCs w:val="24"/>
        </w:rPr>
        <w:t>;</w:t>
      </w:r>
      <w:r w:rsidRPr="0027127C">
        <w:rPr>
          <w:sz w:val="24"/>
          <w:szCs w:val="24"/>
        </w:rPr>
        <w:t xml:space="preserve"> проекты решений общего собрания акционеров,</w:t>
      </w:r>
      <w:r>
        <w:rPr>
          <w:sz w:val="24"/>
          <w:szCs w:val="24"/>
        </w:rPr>
        <w:t xml:space="preserve">  предусмотренная  пунктом  5  статьи  32.1 </w:t>
      </w:r>
      <w:r>
        <w:rPr>
          <w:snapToGrid w:val="0"/>
          <w:color w:val="000000"/>
          <w:sz w:val="24"/>
          <w:szCs w:val="24"/>
        </w:rPr>
        <w:t xml:space="preserve">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а </w:t>
      </w:r>
      <w:r w:rsidRPr="0027127C">
        <w:rPr>
          <w:sz w:val="24"/>
          <w:szCs w:val="24"/>
        </w:rPr>
        <w:t>также</w:t>
      </w:r>
      <w:r>
        <w:rPr>
          <w:sz w:val="24"/>
          <w:szCs w:val="24"/>
        </w:rPr>
        <w:t xml:space="preserve">  иная</w:t>
      </w:r>
      <w:r w:rsidRPr="0027127C">
        <w:rPr>
          <w:sz w:val="24"/>
          <w:szCs w:val="24"/>
        </w:rPr>
        <w:t xml:space="preserve"> информация (материалы),</w:t>
      </w:r>
      <w:r>
        <w:rPr>
          <w:sz w:val="24"/>
          <w:szCs w:val="24"/>
        </w:rPr>
        <w:t xml:space="preserve">  </w:t>
      </w:r>
      <w:r w:rsidRPr="0027127C">
        <w:rPr>
          <w:sz w:val="24"/>
          <w:szCs w:val="24"/>
        </w:rPr>
        <w:t xml:space="preserve"> предусмотренная</w:t>
      </w:r>
      <w:r>
        <w:rPr>
          <w:sz w:val="24"/>
          <w:szCs w:val="24"/>
        </w:rPr>
        <w:t xml:space="preserve">  действующим  законодательством  Российской  Федерации</w:t>
      </w:r>
      <w:r w:rsidRPr="0027127C">
        <w:rPr>
          <w:sz w:val="24"/>
          <w:szCs w:val="24"/>
        </w:rPr>
        <w:t>.</w:t>
      </w:r>
    </w:p>
    <w:p w:rsidR="000A2340" w:rsidRPr="0027127C" w:rsidRDefault="000A2340" w:rsidP="000A2340">
      <w:pPr>
        <w:autoSpaceDE w:val="0"/>
        <w:autoSpaceDN w:val="0"/>
        <w:adjustRightInd w:val="0"/>
        <w:rPr>
          <w:sz w:val="24"/>
          <w:szCs w:val="24"/>
        </w:rPr>
      </w:pPr>
    </w:p>
    <w:p w:rsidR="000A2340" w:rsidRDefault="000A2340" w:rsidP="000A2340">
      <w:pPr>
        <w:pStyle w:val="4"/>
        <w:ind w:left="0" w:right="-37"/>
      </w:pPr>
      <w:r>
        <w:t>Статья 14. Совет директоров Общества</w:t>
      </w:r>
    </w:p>
    <w:p w:rsidR="000A2340" w:rsidRDefault="000A2340" w:rsidP="000A2340">
      <w:pPr>
        <w:ind w:right="-37" w:firstLine="720"/>
        <w:jc w:val="both"/>
        <w:rPr>
          <w:sz w:val="24"/>
          <w:szCs w:val="24"/>
        </w:rPr>
      </w:pPr>
    </w:p>
    <w:p w:rsidR="000A2340" w:rsidRPr="00B85DC4" w:rsidRDefault="000A2340" w:rsidP="000A2340">
      <w:pPr>
        <w:autoSpaceDE w:val="0"/>
        <w:autoSpaceDN w:val="0"/>
        <w:adjustRightInd w:val="0"/>
        <w:ind w:firstLine="708"/>
        <w:jc w:val="both"/>
        <w:rPr>
          <w:sz w:val="24"/>
          <w:szCs w:val="24"/>
        </w:rPr>
      </w:pPr>
      <w:r>
        <w:rPr>
          <w:sz w:val="24"/>
          <w:szCs w:val="24"/>
        </w:rPr>
        <w:t>14.1.</w:t>
      </w:r>
      <w:r w:rsidRPr="00B85DC4">
        <w:rPr>
          <w:sz w:val="24"/>
          <w:szCs w:val="24"/>
        </w:rPr>
        <w:t xml:space="preserve">Основной задачей </w:t>
      </w:r>
      <w:r>
        <w:rPr>
          <w:sz w:val="24"/>
          <w:szCs w:val="24"/>
        </w:rPr>
        <w:t>С</w:t>
      </w:r>
      <w:r w:rsidRPr="00B85DC4">
        <w:rPr>
          <w:sz w:val="24"/>
          <w:szCs w:val="24"/>
        </w:rPr>
        <w:t xml:space="preserve">овета директоров </w:t>
      </w:r>
      <w:r>
        <w:rPr>
          <w:sz w:val="24"/>
          <w:szCs w:val="24"/>
        </w:rPr>
        <w:t>О</w:t>
      </w:r>
      <w:r w:rsidRPr="00B85DC4">
        <w:rPr>
          <w:sz w:val="24"/>
          <w:szCs w:val="24"/>
        </w:rPr>
        <w:t>бщества является проведение политики, обеспечивающей динамичное развитие Общества, повышение устойчивости его работы, а также увеличение прибыльности Общества.</w:t>
      </w:r>
    </w:p>
    <w:p w:rsidR="000A2340" w:rsidRPr="00E9604B" w:rsidRDefault="000A2340" w:rsidP="000A2340">
      <w:pPr>
        <w:ind w:right="-37" w:firstLine="720"/>
        <w:jc w:val="both"/>
        <w:rPr>
          <w:sz w:val="24"/>
          <w:szCs w:val="24"/>
        </w:rPr>
      </w:pPr>
      <w:r w:rsidRPr="00E9604B">
        <w:rPr>
          <w:sz w:val="24"/>
          <w:szCs w:val="24"/>
        </w:rPr>
        <w:t>1</w:t>
      </w:r>
      <w:r>
        <w:rPr>
          <w:sz w:val="24"/>
          <w:szCs w:val="24"/>
        </w:rPr>
        <w:t>4</w:t>
      </w:r>
      <w:r w:rsidRPr="00E9604B">
        <w:rPr>
          <w:sz w:val="24"/>
          <w:szCs w:val="24"/>
        </w:rPr>
        <w:t>.</w:t>
      </w:r>
      <w:r>
        <w:rPr>
          <w:sz w:val="24"/>
          <w:szCs w:val="24"/>
        </w:rPr>
        <w:t>2</w:t>
      </w:r>
      <w:r w:rsidRPr="00E9604B">
        <w:rPr>
          <w:sz w:val="24"/>
          <w:szCs w:val="24"/>
        </w:rPr>
        <w:t xml:space="preserve">. В  компетенцию  Совета  директоров Общества  входит  решение  вопросов  общего руководства деятельностью Общества, за исключением вопросов, отнесенных </w:t>
      </w:r>
      <w:r w:rsidRPr="00E9604B">
        <w:rPr>
          <w:snapToGrid w:val="0"/>
          <w:color w:val="000000"/>
          <w:sz w:val="24"/>
          <w:szCs w:val="24"/>
        </w:rPr>
        <w:t xml:space="preserve">Федеральным законом «Об акционерных обществах»  </w:t>
      </w:r>
      <w:r w:rsidRPr="00E9604B">
        <w:rPr>
          <w:sz w:val="24"/>
          <w:szCs w:val="24"/>
        </w:rPr>
        <w:t>к  компетенции общего собрания акционеров.</w:t>
      </w:r>
    </w:p>
    <w:p w:rsidR="000A2340" w:rsidRDefault="000A2340" w:rsidP="000A2340">
      <w:pPr>
        <w:ind w:right="-37" w:firstLine="720"/>
        <w:jc w:val="both"/>
        <w:rPr>
          <w:sz w:val="24"/>
          <w:szCs w:val="24"/>
        </w:rPr>
      </w:pPr>
      <w:r>
        <w:rPr>
          <w:sz w:val="24"/>
          <w:szCs w:val="24"/>
        </w:rPr>
        <w:t xml:space="preserve">14.3. К компетенции Совета директоров Общества относятся следующие вопросы: </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 определение приоритетных направлений деятельности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lastRenderedPageBreak/>
        <w:t>3) утверждение повестки дня общего собрания акционеров;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5) увеличение уставного капитала Общества путем размещения Обществом дополнительных акций в пределах количества и категорий (типов) объявленных акций;</w:t>
      </w:r>
    </w:p>
    <w:p w:rsidR="000A2340" w:rsidRPr="006D3A9F" w:rsidRDefault="000A2340" w:rsidP="000A2340">
      <w:pPr>
        <w:widowControl w:val="0"/>
        <w:ind w:right="-37" w:firstLine="720"/>
        <w:jc w:val="both"/>
        <w:rPr>
          <w:snapToGrid w:val="0"/>
          <w:color w:val="000000"/>
          <w:sz w:val="24"/>
          <w:szCs w:val="24"/>
        </w:rPr>
      </w:pPr>
      <w:r w:rsidRPr="006D3A9F">
        <w:rPr>
          <w:snapToGrid w:val="0"/>
          <w:color w:val="000000"/>
          <w:sz w:val="24"/>
          <w:szCs w:val="24"/>
        </w:rPr>
        <w:t xml:space="preserve">6) </w:t>
      </w:r>
      <w:r w:rsidRPr="006D3A9F">
        <w:rPr>
          <w:sz w:val="24"/>
          <w:szCs w:val="24"/>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r w:rsidRPr="006D3A9F">
        <w:rPr>
          <w:snapToGrid w:val="0"/>
          <w:color w:val="000000"/>
          <w:sz w:val="24"/>
          <w:szCs w:val="24"/>
        </w:rPr>
        <w:t>;</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8)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9) образование исполнительного органа Общества, досрочное прекращение его полномочий;</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10)  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11) рекомендации по размеру дивиденда по акциям и порядку его выплаты;</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12) использование резервного фонда и иных фондов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14) создание филиалов и открытие представительств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15) одобрение крупных сделок в случаях, предусмотренных главой Х  Федерального закона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16) одобрение сделок, предусмотренных главой XI  Федерального закона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17) утверждение регистратора Общества и условий договора с ним, а также расторжение договора с ним;</w:t>
      </w:r>
    </w:p>
    <w:p w:rsidR="000A2340" w:rsidRDefault="000A2340" w:rsidP="000A2340">
      <w:pPr>
        <w:widowControl w:val="0"/>
        <w:ind w:right="-37" w:firstLine="720"/>
        <w:jc w:val="both"/>
        <w:rPr>
          <w:snapToGrid w:val="0"/>
          <w:color w:val="000000"/>
          <w:sz w:val="24"/>
          <w:szCs w:val="24"/>
        </w:rPr>
      </w:pPr>
      <w:r w:rsidRPr="00E9604B">
        <w:rPr>
          <w:snapToGrid w:val="0"/>
          <w:color w:val="000000"/>
          <w:sz w:val="24"/>
          <w:szCs w:val="24"/>
        </w:rPr>
        <w:t>1</w:t>
      </w:r>
      <w:r>
        <w:rPr>
          <w:snapToGrid w:val="0"/>
          <w:color w:val="000000"/>
          <w:sz w:val="24"/>
          <w:szCs w:val="24"/>
        </w:rPr>
        <w:t>8</w:t>
      </w:r>
      <w:r w:rsidRPr="00E9604B">
        <w:rPr>
          <w:snapToGrid w:val="0"/>
          <w:color w:val="000000"/>
          <w:sz w:val="24"/>
          <w:szCs w:val="24"/>
        </w:rPr>
        <w:t>)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rsidR="000A2340" w:rsidRPr="006D3A9F" w:rsidRDefault="000A2340" w:rsidP="000A2340">
      <w:pPr>
        <w:widowControl w:val="0"/>
        <w:autoSpaceDE w:val="0"/>
        <w:autoSpaceDN w:val="0"/>
        <w:adjustRightInd w:val="0"/>
        <w:ind w:firstLine="708"/>
        <w:jc w:val="both"/>
        <w:rPr>
          <w:sz w:val="24"/>
          <w:szCs w:val="24"/>
        </w:rPr>
      </w:pPr>
      <w:r w:rsidRPr="006D3A9F">
        <w:rPr>
          <w:sz w:val="24"/>
          <w:szCs w:val="24"/>
        </w:rPr>
        <w:t>19)  обращение с заявлением о листинге акций Общества и (или) эмиссионных ценных бумаг Общества, конвертируемых в акции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20) иные вопросы, предусмотренные Федеральным законом «Об акционерных обществах» и   уставом Общества.</w:t>
      </w:r>
    </w:p>
    <w:p w:rsidR="000A2340" w:rsidRDefault="000A2340" w:rsidP="000A2340">
      <w:pPr>
        <w:ind w:right="-37" w:firstLine="720"/>
        <w:jc w:val="both"/>
        <w:rPr>
          <w:sz w:val="24"/>
          <w:szCs w:val="24"/>
        </w:rPr>
      </w:pPr>
      <w:r>
        <w:rPr>
          <w:sz w:val="24"/>
          <w:szCs w:val="24"/>
        </w:rPr>
        <w:t>Вопросы, отнесенные к компетенции Совета директоров Общества, не могут быть переданы на решение исполнительному органу Общества.</w:t>
      </w:r>
    </w:p>
    <w:p w:rsidR="000A2340" w:rsidRPr="00E9604B" w:rsidRDefault="000A2340" w:rsidP="000A2340">
      <w:pPr>
        <w:pStyle w:val="ConsPlusNormal"/>
        <w:widowControl/>
        <w:ind w:right="-37"/>
        <w:jc w:val="both"/>
        <w:rPr>
          <w:rFonts w:ascii="Times New Roman" w:hAnsi="Times New Roman" w:cs="Times New Roman"/>
          <w:sz w:val="24"/>
          <w:szCs w:val="24"/>
        </w:rPr>
      </w:pPr>
      <w:r w:rsidRPr="00E9604B">
        <w:rPr>
          <w:rFonts w:ascii="Times New Roman" w:hAnsi="Times New Roman" w:cs="Times New Roman"/>
          <w:sz w:val="24"/>
          <w:szCs w:val="24"/>
        </w:rPr>
        <w:t>1</w:t>
      </w:r>
      <w:r>
        <w:rPr>
          <w:rFonts w:ascii="Times New Roman" w:hAnsi="Times New Roman" w:cs="Times New Roman"/>
          <w:sz w:val="24"/>
          <w:szCs w:val="24"/>
        </w:rPr>
        <w:t>4</w:t>
      </w:r>
      <w:r w:rsidRPr="00E9604B">
        <w:rPr>
          <w:rFonts w:ascii="Times New Roman" w:hAnsi="Times New Roman" w:cs="Times New Roman"/>
          <w:sz w:val="24"/>
          <w:szCs w:val="24"/>
        </w:rPr>
        <w:t>.</w:t>
      </w:r>
      <w:r>
        <w:rPr>
          <w:rFonts w:ascii="Times New Roman" w:hAnsi="Times New Roman" w:cs="Times New Roman"/>
          <w:sz w:val="24"/>
          <w:szCs w:val="24"/>
        </w:rPr>
        <w:t>4</w:t>
      </w:r>
      <w:r w:rsidRPr="00E9604B">
        <w:rPr>
          <w:rFonts w:ascii="Times New Roman" w:hAnsi="Times New Roman" w:cs="Times New Roman"/>
          <w:sz w:val="24"/>
          <w:szCs w:val="24"/>
        </w:rPr>
        <w:t>.</w:t>
      </w:r>
      <w:r w:rsidRPr="00E9604B">
        <w:rPr>
          <w:sz w:val="24"/>
          <w:szCs w:val="24"/>
        </w:rPr>
        <w:t xml:space="preserve"> </w:t>
      </w:r>
      <w:r w:rsidRPr="00E9604B">
        <w:rPr>
          <w:rFonts w:ascii="Times New Roman" w:hAnsi="Times New Roman" w:cs="Times New Roman"/>
          <w:sz w:val="24"/>
          <w:szCs w:val="24"/>
        </w:rPr>
        <w:t>Члены совета директоров Общества избираются общим  собранием  акционеров</w:t>
      </w:r>
      <w:r>
        <w:rPr>
          <w:rFonts w:ascii="Times New Roman" w:hAnsi="Times New Roman" w:cs="Times New Roman"/>
          <w:sz w:val="24"/>
          <w:szCs w:val="24"/>
        </w:rPr>
        <w:t xml:space="preserve">  в  порядке,  предусмотренном  </w:t>
      </w:r>
      <w:r w:rsidRPr="008E0E53">
        <w:rPr>
          <w:rFonts w:ascii="Times New Roman" w:hAnsi="Times New Roman" w:cs="Times New Roman"/>
          <w:sz w:val="24"/>
          <w:szCs w:val="24"/>
        </w:rPr>
        <w:t>Федеральн</w:t>
      </w:r>
      <w:r>
        <w:rPr>
          <w:rFonts w:ascii="Times New Roman" w:hAnsi="Times New Roman" w:cs="Times New Roman"/>
          <w:sz w:val="24"/>
          <w:szCs w:val="24"/>
        </w:rPr>
        <w:t>ым</w:t>
      </w:r>
      <w:r w:rsidRPr="008E0E53">
        <w:rPr>
          <w:rFonts w:ascii="Times New Roman" w:hAnsi="Times New Roman" w:cs="Times New Roman"/>
          <w:sz w:val="24"/>
          <w:szCs w:val="24"/>
        </w:rPr>
        <w:t xml:space="preserve"> закон</w:t>
      </w:r>
      <w:r>
        <w:rPr>
          <w:rFonts w:ascii="Times New Roman" w:hAnsi="Times New Roman" w:cs="Times New Roman"/>
          <w:sz w:val="24"/>
          <w:szCs w:val="24"/>
        </w:rPr>
        <w:t>ом</w:t>
      </w:r>
      <w:r w:rsidRPr="008E0E53">
        <w:rPr>
          <w:rFonts w:ascii="Times New Roman" w:hAnsi="Times New Roman" w:cs="Times New Roman"/>
          <w:sz w:val="24"/>
          <w:szCs w:val="24"/>
        </w:rPr>
        <w:t xml:space="preserve"> «Об акционерных обществах»</w:t>
      </w:r>
      <w:r w:rsidRPr="00E9604B">
        <w:rPr>
          <w:rFonts w:ascii="Times New Roman" w:hAnsi="Times New Roman" w:cs="Times New Roman"/>
          <w:sz w:val="24"/>
          <w:szCs w:val="24"/>
        </w:rPr>
        <w:t xml:space="preserve"> </w:t>
      </w:r>
      <w:r>
        <w:rPr>
          <w:rFonts w:ascii="Times New Roman" w:hAnsi="Times New Roman" w:cs="Times New Roman"/>
          <w:sz w:val="24"/>
          <w:szCs w:val="24"/>
        </w:rPr>
        <w:t xml:space="preserve">и  настоящим  Уставом,  </w:t>
      </w:r>
      <w:r w:rsidRPr="00E9604B">
        <w:rPr>
          <w:rFonts w:ascii="Times New Roman" w:hAnsi="Times New Roman" w:cs="Times New Roman"/>
          <w:sz w:val="24"/>
          <w:szCs w:val="24"/>
        </w:rPr>
        <w:t xml:space="preserve"> на срок до следующего  годового общего собрания акционеров.  Выборы  членов  Совета  директоров  Общества  осуществляются  кумулятивным  голосованием.</w:t>
      </w:r>
    </w:p>
    <w:p w:rsidR="000A2340" w:rsidRDefault="000A2340" w:rsidP="000A2340">
      <w:pPr>
        <w:ind w:right="-37" w:firstLine="720"/>
        <w:jc w:val="both"/>
        <w:rPr>
          <w:sz w:val="24"/>
          <w:szCs w:val="24"/>
        </w:rPr>
      </w:pPr>
      <w:r>
        <w:rPr>
          <w:sz w:val="24"/>
          <w:szCs w:val="24"/>
        </w:rPr>
        <w:t>Лица, избранные в состав Совета директоров Общества, могут переизбираться неограниченное число раз.</w:t>
      </w:r>
    </w:p>
    <w:p w:rsidR="000A2340" w:rsidRDefault="000A2340" w:rsidP="000A2340">
      <w:pPr>
        <w:ind w:right="-37" w:firstLine="720"/>
        <w:jc w:val="both"/>
        <w:rPr>
          <w:sz w:val="24"/>
          <w:szCs w:val="24"/>
        </w:rPr>
      </w:pPr>
      <w:r>
        <w:rPr>
          <w:sz w:val="24"/>
          <w:szCs w:val="24"/>
        </w:rPr>
        <w:t xml:space="preserve">Совет директоров  Общества избирается в составе семи членов Совета  директоров Общества. </w:t>
      </w:r>
    </w:p>
    <w:p w:rsidR="000A2340" w:rsidRDefault="000A2340" w:rsidP="000A2340">
      <w:pPr>
        <w:ind w:right="-37" w:firstLine="720"/>
        <w:jc w:val="both"/>
        <w:rPr>
          <w:sz w:val="24"/>
          <w:szCs w:val="24"/>
        </w:rPr>
      </w:pPr>
      <w:r>
        <w:rPr>
          <w:sz w:val="24"/>
          <w:szCs w:val="24"/>
        </w:rPr>
        <w:t xml:space="preserve">14.5.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 Совет директоров Общества вправе в любое время переизбрать своего  председателя большинством голосов от общего числа членов Совета директоров. </w:t>
      </w:r>
    </w:p>
    <w:p w:rsidR="000A2340" w:rsidRDefault="000A2340" w:rsidP="000A2340">
      <w:pPr>
        <w:ind w:right="-37" w:firstLine="720"/>
        <w:jc w:val="both"/>
        <w:rPr>
          <w:sz w:val="24"/>
          <w:szCs w:val="24"/>
        </w:rPr>
      </w:pPr>
      <w:r>
        <w:rPr>
          <w:sz w:val="24"/>
          <w:szCs w:val="24"/>
        </w:rPr>
        <w:t>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0A2340" w:rsidRPr="00E9604B" w:rsidRDefault="000A2340" w:rsidP="000A2340">
      <w:pPr>
        <w:ind w:right="-37" w:firstLine="720"/>
        <w:jc w:val="both"/>
        <w:rPr>
          <w:sz w:val="24"/>
          <w:szCs w:val="24"/>
        </w:rPr>
      </w:pPr>
      <w:r w:rsidRPr="00E9604B">
        <w:rPr>
          <w:sz w:val="24"/>
          <w:szCs w:val="24"/>
        </w:rPr>
        <w:t>1</w:t>
      </w:r>
      <w:r>
        <w:rPr>
          <w:sz w:val="24"/>
          <w:szCs w:val="24"/>
        </w:rPr>
        <w:t>4.6</w:t>
      </w:r>
      <w:r w:rsidRPr="00E9604B">
        <w:rPr>
          <w:sz w:val="24"/>
          <w:szCs w:val="24"/>
        </w:rPr>
        <w:t>. Заседание  Совета  дир</w:t>
      </w:r>
      <w:r>
        <w:rPr>
          <w:sz w:val="24"/>
          <w:szCs w:val="24"/>
        </w:rPr>
        <w:t>екторов  Общества  созывается  П</w:t>
      </w:r>
      <w:r w:rsidRPr="00E9604B">
        <w:rPr>
          <w:sz w:val="24"/>
          <w:szCs w:val="24"/>
        </w:rPr>
        <w:t xml:space="preserve">редседателем  Совета  директоров  Общества  по  его  собственной  инициативе,  по  требованию  члена  Совета  директоров  Общества,  </w:t>
      </w:r>
      <w:r>
        <w:rPr>
          <w:sz w:val="24"/>
          <w:szCs w:val="24"/>
        </w:rPr>
        <w:t>Р</w:t>
      </w:r>
      <w:r w:rsidRPr="00E9604B">
        <w:rPr>
          <w:sz w:val="24"/>
          <w:szCs w:val="24"/>
        </w:rPr>
        <w:t xml:space="preserve">евизионной  комиссии  Общества  или  </w:t>
      </w:r>
      <w:r>
        <w:rPr>
          <w:sz w:val="24"/>
          <w:szCs w:val="24"/>
        </w:rPr>
        <w:t>А</w:t>
      </w:r>
      <w:r w:rsidRPr="00E9604B">
        <w:rPr>
          <w:sz w:val="24"/>
          <w:szCs w:val="24"/>
        </w:rPr>
        <w:t>удитора  Общества,  исполнительного  органа  Общества.</w:t>
      </w:r>
    </w:p>
    <w:p w:rsidR="000A2340" w:rsidRPr="00E9604B" w:rsidRDefault="000A2340" w:rsidP="000A2340">
      <w:pPr>
        <w:ind w:right="-37" w:firstLine="720"/>
        <w:jc w:val="both"/>
        <w:rPr>
          <w:sz w:val="24"/>
          <w:szCs w:val="24"/>
        </w:rPr>
      </w:pPr>
      <w:r w:rsidRPr="00E9604B">
        <w:rPr>
          <w:sz w:val="24"/>
          <w:szCs w:val="24"/>
        </w:rPr>
        <w:t>Кворум для проведения заседания Совета директоров Общества  не должен быть менее половины от числа избранных членов Совета директоров Общества.</w:t>
      </w:r>
    </w:p>
    <w:p w:rsidR="000A2340" w:rsidRPr="00E9604B" w:rsidRDefault="000A2340" w:rsidP="000A2340">
      <w:pPr>
        <w:ind w:right="-37" w:firstLine="720"/>
        <w:jc w:val="both"/>
        <w:rPr>
          <w:sz w:val="24"/>
          <w:szCs w:val="24"/>
        </w:rPr>
      </w:pPr>
      <w:r w:rsidRPr="00E9604B">
        <w:rPr>
          <w:sz w:val="24"/>
          <w:szCs w:val="24"/>
        </w:rPr>
        <w:t>Решения на заседании Совета директоров Общества принимаются большинством голосов   членов  Совета  директоров  Общества,  принимающих  участие  в  заседании</w:t>
      </w:r>
      <w:r>
        <w:rPr>
          <w:sz w:val="24"/>
          <w:szCs w:val="24"/>
        </w:rPr>
        <w:t>,  если  Федеральным  законом  «Об  акционерных  обществах»,  внутренним  документом  Общества  не  предусмотрено  большее  число  голосов  для  принятия  соответствующего  решения.</w:t>
      </w:r>
    </w:p>
    <w:p w:rsidR="000A2340" w:rsidRPr="00E9604B" w:rsidRDefault="000A2340" w:rsidP="000A2340">
      <w:pPr>
        <w:ind w:right="-37" w:firstLine="720"/>
        <w:jc w:val="both"/>
        <w:rPr>
          <w:sz w:val="24"/>
          <w:szCs w:val="24"/>
        </w:rPr>
      </w:pPr>
      <w:r w:rsidRPr="00E9604B">
        <w:rPr>
          <w:sz w:val="24"/>
          <w:szCs w:val="24"/>
        </w:rPr>
        <w:t xml:space="preserve"> При решении вопросов на заседании Совета директоров Общества каждый член Совета директоров Общества обладает одним голосом. Передача права  голоса членом Совета директоров Общества иному  лицу,  в  том  числе  другому члену Совета директоров Общества,  не  допускается. </w:t>
      </w:r>
    </w:p>
    <w:p w:rsidR="000A2340" w:rsidRPr="00E9604B" w:rsidRDefault="000A2340" w:rsidP="000A2340">
      <w:pPr>
        <w:ind w:right="-37" w:firstLine="720"/>
        <w:jc w:val="both"/>
        <w:rPr>
          <w:sz w:val="24"/>
          <w:szCs w:val="24"/>
        </w:rPr>
      </w:pPr>
      <w:r w:rsidRPr="00E9604B">
        <w:rPr>
          <w:sz w:val="24"/>
          <w:szCs w:val="24"/>
        </w:rPr>
        <w:t>1</w:t>
      </w:r>
      <w:r>
        <w:rPr>
          <w:sz w:val="24"/>
          <w:szCs w:val="24"/>
        </w:rPr>
        <w:t>4.7</w:t>
      </w:r>
      <w:r w:rsidRPr="00E9604B">
        <w:rPr>
          <w:sz w:val="24"/>
          <w:szCs w:val="24"/>
        </w:rPr>
        <w:t>.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p>
    <w:p w:rsidR="000A2340" w:rsidRPr="00E9604B" w:rsidRDefault="000A2340" w:rsidP="000A2340">
      <w:pPr>
        <w:ind w:right="-37" w:firstLine="720"/>
        <w:jc w:val="both"/>
        <w:rPr>
          <w:sz w:val="24"/>
          <w:szCs w:val="24"/>
        </w:rPr>
      </w:pPr>
      <w:r w:rsidRPr="00E9604B">
        <w:rPr>
          <w:sz w:val="24"/>
          <w:szCs w:val="24"/>
        </w:rPr>
        <w:t>Размеры таких вознаграждений и компенсаций устанавливаются решением общего собрания акционеров.</w:t>
      </w:r>
    </w:p>
    <w:p w:rsidR="000A2340" w:rsidRPr="00E9604B" w:rsidRDefault="000A2340" w:rsidP="000A2340">
      <w:pPr>
        <w:ind w:right="-37" w:firstLine="720"/>
        <w:jc w:val="both"/>
        <w:rPr>
          <w:sz w:val="24"/>
          <w:szCs w:val="24"/>
        </w:rPr>
      </w:pPr>
    </w:p>
    <w:p w:rsidR="000A2340" w:rsidRDefault="000A2340" w:rsidP="000A2340">
      <w:pPr>
        <w:jc w:val="center"/>
        <w:rPr>
          <w:b/>
          <w:sz w:val="24"/>
          <w:szCs w:val="24"/>
        </w:rPr>
      </w:pPr>
      <w:r w:rsidRPr="00723F60">
        <w:rPr>
          <w:b/>
          <w:sz w:val="24"/>
          <w:szCs w:val="24"/>
        </w:rPr>
        <w:t>Статья 1</w:t>
      </w:r>
      <w:r>
        <w:rPr>
          <w:b/>
          <w:sz w:val="24"/>
          <w:szCs w:val="24"/>
        </w:rPr>
        <w:t>5</w:t>
      </w:r>
      <w:r w:rsidRPr="00723F60">
        <w:rPr>
          <w:b/>
          <w:sz w:val="24"/>
          <w:szCs w:val="24"/>
        </w:rPr>
        <w:t xml:space="preserve">. </w:t>
      </w:r>
      <w:r>
        <w:rPr>
          <w:b/>
          <w:sz w:val="24"/>
          <w:szCs w:val="24"/>
        </w:rPr>
        <w:t xml:space="preserve">Исполнительный  орган  </w:t>
      </w:r>
      <w:r w:rsidRPr="00723F60">
        <w:rPr>
          <w:b/>
          <w:sz w:val="24"/>
          <w:szCs w:val="24"/>
        </w:rPr>
        <w:t>Общества</w:t>
      </w:r>
    </w:p>
    <w:p w:rsidR="000A2340" w:rsidRDefault="000A2340" w:rsidP="000A2340">
      <w:pPr>
        <w:jc w:val="center"/>
        <w:rPr>
          <w:b/>
          <w:sz w:val="24"/>
          <w:szCs w:val="24"/>
        </w:rPr>
      </w:pPr>
    </w:p>
    <w:p w:rsidR="000A2340" w:rsidRPr="00E9604B" w:rsidRDefault="000A2340" w:rsidP="000A2340">
      <w:pPr>
        <w:ind w:right="-37" w:firstLine="720"/>
        <w:jc w:val="both"/>
        <w:rPr>
          <w:sz w:val="24"/>
          <w:szCs w:val="24"/>
        </w:rPr>
      </w:pPr>
      <w:r w:rsidRPr="00E9604B">
        <w:rPr>
          <w:sz w:val="24"/>
          <w:szCs w:val="24"/>
        </w:rPr>
        <w:t>1</w:t>
      </w:r>
      <w:r>
        <w:rPr>
          <w:sz w:val="24"/>
          <w:szCs w:val="24"/>
        </w:rPr>
        <w:t>5</w:t>
      </w:r>
      <w:r w:rsidRPr="00E9604B">
        <w:rPr>
          <w:sz w:val="24"/>
          <w:szCs w:val="24"/>
        </w:rPr>
        <w:t xml:space="preserve">.1. Руководство текущей деятельностью Общества осуществляется  единоличным  исполнительным  органом  Общества  -  </w:t>
      </w:r>
      <w:r>
        <w:rPr>
          <w:sz w:val="24"/>
          <w:szCs w:val="24"/>
        </w:rPr>
        <w:t>Г</w:t>
      </w:r>
      <w:r w:rsidRPr="00E9604B">
        <w:rPr>
          <w:sz w:val="24"/>
          <w:szCs w:val="24"/>
        </w:rPr>
        <w:t>енеральным директором Общества, который   подотчетен  общему  собранию  акционеров  и  Совету  директоров  Общества.</w:t>
      </w:r>
    </w:p>
    <w:p w:rsidR="000A2340" w:rsidRPr="00E9604B" w:rsidRDefault="000A2340" w:rsidP="000A2340">
      <w:pPr>
        <w:ind w:right="-37" w:firstLine="720"/>
        <w:jc w:val="both"/>
        <w:rPr>
          <w:sz w:val="24"/>
          <w:szCs w:val="24"/>
        </w:rPr>
      </w:pPr>
      <w:r w:rsidRPr="00E9604B">
        <w:rPr>
          <w:sz w:val="24"/>
          <w:szCs w:val="24"/>
        </w:rPr>
        <w:t xml:space="preserve">Генеральный директор избирается </w:t>
      </w:r>
      <w:r>
        <w:rPr>
          <w:sz w:val="24"/>
          <w:szCs w:val="24"/>
        </w:rPr>
        <w:t xml:space="preserve">Советом директоров Общества </w:t>
      </w:r>
      <w:r w:rsidRPr="00E9604B">
        <w:rPr>
          <w:sz w:val="24"/>
          <w:szCs w:val="24"/>
        </w:rPr>
        <w:t xml:space="preserve"> сроком  на  один  год.  </w:t>
      </w:r>
    </w:p>
    <w:p w:rsidR="000A2340" w:rsidRPr="0006420A" w:rsidRDefault="000A2340" w:rsidP="000A2340">
      <w:pPr>
        <w:autoSpaceDE w:val="0"/>
        <w:autoSpaceDN w:val="0"/>
        <w:adjustRightInd w:val="0"/>
        <w:ind w:firstLine="708"/>
        <w:jc w:val="both"/>
        <w:rPr>
          <w:sz w:val="24"/>
          <w:szCs w:val="24"/>
        </w:rPr>
      </w:pPr>
      <w:r>
        <w:rPr>
          <w:sz w:val="24"/>
          <w:szCs w:val="24"/>
        </w:rPr>
        <w:t>15.2.</w:t>
      </w:r>
      <w:r w:rsidRPr="0006420A">
        <w:rPr>
          <w:sz w:val="24"/>
          <w:szCs w:val="24"/>
        </w:rPr>
        <w:t xml:space="preserve"> </w:t>
      </w:r>
      <w:r>
        <w:rPr>
          <w:sz w:val="24"/>
          <w:szCs w:val="24"/>
        </w:rPr>
        <w:t>Генеральный  директор  О</w:t>
      </w:r>
      <w:r w:rsidRPr="0006420A">
        <w:rPr>
          <w:sz w:val="24"/>
          <w:szCs w:val="24"/>
        </w:rPr>
        <w:t xml:space="preserve">бщества в своей деятельности подотчетен общему собранию акционеров и </w:t>
      </w:r>
      <w:r>
        <w:rPr>
          <w:sz w:val="24"/>
          <w:szCs w:val="24"/>
        </w:rPr>
        <w:t>Совету директоров О</w:t>
      </w:r>
      <w:r w:rsidRPr="0006420A">
        <w:rPr>
          <w:sz w:val="24"/>
          <w:szCs w:val="24"/>
        </w:rPr>
        <w:t>бщества.</w:t>
      </w:r>
    </w:p>
    <w:p w:rsidR="000A2340" w:rsidRPr="0006420A" w:rsidRDefault="000A2340" w:rsidP="000A2340">
      <w:pPr>
        <w:autoSpaceDE w:val="0"/>
        <w:autoSpaceDN w:val="0"/>
        <w:adjustRightInd w:val="0"/>
        <w:ind w:firstLine="540"/>
        <w:jc w:val="both"/>
        <w:rPr>
          <w:sz w:val="24"/>
          <w:szCs w:val="24"/>
        </w:rPr>
      </w:pPr>
      <w:r>
        <w:rPr>
          <w:sz w:val="24"/>
          <w:szCs w:val="24"/>
        </w:rPr>
        <w:t>Генеральный  директор  О</w:t>
      </w:r>
      <w:r w:rsidRPr="0006420A">
        <w:rPr>
          <w:sz w:val="24"/>
          <w:szCs w:val="24"/>
        </w:rPr>
        <w:t>бщества без д</w:t>
      </w:r>
      <w:r>
        <w:rPr>
          <w:sz w:val="24"/>
          <w:szCs w:val="24"/>
        </w:rPr>
        <w:t>оверенности действует от имени О</w:t>
      </w:r>
      <w:r w:rsidRPr="0006420A">
        <w:rPr>
          <w:sz w:val="24"/>
          <w:szCs w:val="24"/>
        </w:rPr>
        <w:t xml:space="preserve">бщества по вопросам, отнесенным законодательством Российской Федерации и настоящим уставом к компетенции исполнительных органов </w:t>
      </w:r>
      <w:r>
        <w:rPr>
          <w:sz w:val="24"/>
          <w:szCs w:val="24"/>
        </w:rPr>
        <w:t xml:space="preserve"> О</w:t>
      </w:r>
      <w:r w:rsidRPr="0006420A">
        <w:rPr>
          <w:sz w:val="24"/>
          <w:szCs w:val="24"/>
        </w:rPr>
        <w:t>бщества.</w:t>
      </w:r>
    </w:p>
    <w:p w:rsidR="000A2340" w:rsidRPr="0006420A" w:rsidRDefault="000A2340" w:rsidP="000A2340">
      <w:pPr>
        <w:autoSpaceDE w:val="0"/>
        <w:autoSpaceDN w:val="0"/>
        <w:adjustRightInd w:val="0"/>
        <w:ind w:firstLine="708"/>
        <w:jc w:val="both"/>
        <w:rPr>
          <w:sz w:val="24"/>
          <w:szCs w:val="24"/>
        </w:rPr>
      </w:pPr>
      <w:r>
        <w:rPr>
          <w:sz w:val="24"/>
          <w:szCs w:val="24"/>
        </w:rPr>
        <w:t>15.</w:t>
      </w:r>
      <w:r w:rsidRPr="0006420A">
        <w:rPr>
          <w:sz w:val="24"/>
          <w:szCs w:val="24"/>
        </w:rPr>
        <w:t xml:space="preserve">3. </w:t>
      </w:r>
      <w:r>
        <w:rPr>
          <w:sz w:val="24"/>
          <w:szCs w:val="24"/>
        </w:rPr>
        <w:t>Генеральный  директор  О</w:t>
      </w:r>
      <w:r w:rsidRPr="0006420A">
        <w:rPr>
          <w:sz w:val="24"/>
          <w:szCs w:val="24"/>
        </w:rPr>
        <w:t>бщества:</w:t>
      </w:r>
      <w:r>
        <w:rPr>
          <w:sz w:val="24"/>
          <w:szCs w:val="24"/>
        </w:rPr>
        <w:t xml:space="preserve"> </w:t>
      </w:r>
    </w:p>
    <w:p w:rsidR="000A2340" w:rsidRPr="0006420A" w:rsidRDefault="000A2340" w:rsidP="000A2340">
      <w:pPr>
        <w:autoSpaceDE w:val="0"/>
        <w:autoSpaceDN w:val="0"/>
        <w:adjustRightInd w:val="0"/>
        <w:ind w:firstLine="708"/>
        <w:jc w:val="both"/>
        <w:rPr>
          <w:sz w:val="24"/>
          <w:szCs w:val="24"/>
        </w:rPr>
      </w:pPr>
      <w:r>
        <w:rPr>
          <w:sz w:val="24"/>
          <w:szCs w:val="24"/>
        </w:rPr>
        <w:t xml:space="preserve">1) </w:t>
      </w:r>
      <w:r w:rsidRPr="0006420A">
        <w:rPr>
          <w:sz w:val="24"/>
          <w:szCs w:val="24"/>
        </w:rPr>
        <w:t>организует выполнение решений общего собрания акционеров и Совета директоров Общества;</w:t>
      </w:r>
    </w:p>
    <w:p w:rsidR="000A2340" w:rsidRPr="0006420A" w:rsidRDefault="000A2340" w:rsidP="000A2340">
      <w:pPr>
        <w:autoSpaceDE w:val="0"/>
        <w:autoSpaceDN w:val="0"/>
        <w:adjustRightInd w:val="0"/>
        <w:ind w:firstLine="540"/>
        <w:jc w:val="both"/>
        <w:rPr>
          <w:sz w:val="24"/>
          <w:szCs w:val="24"/>
        </w:rPr>
      </w:pPr>
      <w:r>
        <w:rPr>
          <w:sz w:val="24"/>
          <w:szCs w:val="24"/>
        </w:rPr>
        <w:t xml:space="preserve">2) </w:t>
      </w:r>
      <w:r w:rsidRPr="0006420A">
        <w:rPr>
          <w:sz w:val="24"/>
          <w:szCs w:val="24"/>
        </w:rPr>
        <w:t xml:space="preserve"> имеет право первой подписи финансовых документов;</w:t>
      </w:r>
    </w:p>
    <w:p w:rsidR="000A2340" w:rsidRPr="0006420A" w:rsidRDefault="000A2340" w:rsidP="000A2340">
      <w:pPr>
        <w:autoSpaceDE w:val="0"/>
        <w:autoSpaceDN w:val="0"/>
        <w:adjustRightInd w:val="0"/>
        <w:ind w:firstLine="540"/>
        <w:jc w:val="both"/>
        <w:rPr>
          <w:sz w:val="24"/>
          <w:szCs w:val="24"/>
        </w:rPr>
      </w:pPr>
      <w:r>
        <w:rPr>
          <w:sz w:val="24"/>
          <w:szCs w:val="24"/>
        </w:rPr>
        <w:t>3)</w:t>
      </w:r>
      <w:r w:rsidRPr="0006420A">
        <w:rPr>
          <w:sz w:val="24"/>
          <w:szCs w:val="24"/>
        </w:rPr>
        <w:t xml:space="preserve"> утверждает штатное расписание, принимает и увольняет работников, заключает с ними трудовые договоры, применяет меры поощрения и налагает на них дисциплинарные взыскания;</w:t>
      </w:r>
    </w:p>
    <w:p w:rsidR="000A2340" w:rsidRPr="0006420A" w:rsidRDefault="000A2340" w:rsidP="000A2340">
      <w:pPr>
        <w:autoSpaceDE w:val="0"/>
        <w:autoSpaceDN w:val="0"/>
        <w:adjustRightInd w:val="0"/>
        <w:ind w:firstLine="540"/>
        <w:jc w:val="both"/>
        <w:rPr>
          <w:sz w:val="24"/>
          <w:szCs w:val="24"/>
        </w:rPr>
      </w:pPr>
      <w:r>
        <w:rPr>
          <w:sz w:val="24"/>
          <w:szCs w:val="24"/>
        </w:rPr>
        <w:t>4)</w:t>
      </w:r>
      <w:r w:rsidRPr="0006420A">
        <w:rPr>
          <w:sz w:val="24"/>
          <w:szCs w:val="24"/>
        </w:rPr>
        <w:t xml:space="preserve"> самостоятельно совершает сделки от имени общества, за исключением сделок, по которым настоящим уставом предусмотрено согласование с Советом директоров Общества или которые отнесены к компетенции общего собрания акционеров;</w:t>
      </w:r>
    </w:p>
    <w:p w:rsidR="000A2340" w:rsidRPr="0006420A" w:rsidRDefault="000A2340" w:rsidP="000A2340">
      <w:pPr>
        <w:autoSpaceDE w:val="0"/>
        <w:autoSpaceDN w:val="0"/>
        <w:adjustRightInd w:val="0"/>
        <w:ind w:firstLine="540"/>
        <w:jc w:val="both"/>
        <w:rPr>
          <w:sz w:val="24"/>
          <w:szCs w:val="24"/>
        </w:rPr>
      </w:pPr>
      <w:r>
        <w:rPr>
          <w:sz w:val="24"/>
          <w:szCs w:val="24"/>
        </w:rPr>
        <w:t>5)</w:t>
      </w:r>
      <w:r w:rsidRPr="0006420A">
        <w:rPr>
          <w:sz w:val="24"/>
          <w:szCs w:val="24"/>
        </w:rPr>
        <w:t xml:space="preserve"> выдает доверенности от имени  Общества, а также отзывает их;</w:t>
      </w:r>
    </w:p>
    <w:p w:rsidR="000A2340" w:rsidRPr="0006420A" w:rsidRDefault="000A2340" w:rsidP="000A2340">
      <w:pPr>
        <w:autoSpaceDE w:val="0"/>
        <w:autoSpaceDN w:val="0"/>
        <w:adjustRightInd w:val="0"/>
        <w:ind w:firstLine="540"/>
        <w:jc w:val="both"/>
        <w:rPr>
          <w:sz w:val="24"/>
          <w:szCs w:val="24"/>
        </w:rPr>
      </w:pPr>
      <w:r>
        <w:rPr>
          <w:sz w:val="24"/>
          <w:szCs w:val="24"/>
        </w:rPr>
        <w:t>6)</w:t>
      </w:r>
      <w:r w:rsidRPr="0006420A">
        <w:rPr>
          <w:sz w:val="24"/>
          <w:szCs w:val="24"/>
        </w:rPr>
        <w:t xml:space="preserve"> открывает и закрывает в учреждениях банков счета Общества;</w:t>
      </w:r>
    </w:p>
    <w:p w:rsidR="000A2340" w:rsidRPr="0006420A" w:rsidRDefault="000A2340" w:rsidP="000A2340">
      <w:pPr>
        <w:autoSpaceDE w:val="0"/>
        <w:autoSpaceDN w:val="0"/>
        <w:adjustRightInd w:val="0"/>
        <w:ind w:firstLine="540"/>
        <w:jc w:val="both"/>
        <w:rPr>
          <w:sz w:val="24"/>
          <w:szCs w:val="24"/>
        </w:rPr>
      </w:pPr>
      <w:r>
        <w:rPr>
          <w:sz w:val="24"/>
          <w:szCs w:val="24"/>
        </w:rPr>
        <w:t>7)</w:t>
      </w:r>
      <w:r w:rsidRPr="0006420A">
        <w:rPr>
          <w:sz w:val="24"/>
          <w:szCs w:val="24"/>
        </w:rPr>
        <w:t xml:space="preserve"> организует ведение бухгалтерского, налогового, статистического и оперативного учета и составление отчетности Общества;</w:t>
      </w:r>
    </w:p>
    <w:p w:rsidR="000A2340" w:rsidRPr="0006420A" w:rsidRDefault="000A2340" w:rsidP="000A2340">
      <w:pPr>
        <w:autoSpaceDE w:val="0"/>
        <w:autoSpaceDN w:val="0"/>
        <w:adjustRightInd w:val="0"/>
        <w:ind w:firstLine="540"/>
        <w:jc w:val="both"/>
        <w:rPr>
          <w:sz w:val="24"/>
          <w:szCs w:val="24"/>
        </w:rPr>
      </w:pPr>
      <w:r>
        <w:rPr>
          <w:sz w:val="24"/>
          <w:szCs w:val="24"/>
        </w:rPr>
        <w:t>8)</w:t>
      </w:r>
      <w:r w:rsidRPr="0006420A">
        <w:rPr>
          <w:sz w:val="24"/>
          <w:szCs w:val="24"/>
        </w:rPr>
        <w:t xml:space="preserve"> издает приказы и дает указания, утверждает в пределах своей компетенции внутренние документы  Общества, обязательные для исполнения всеми работниками Общества;</w:t>
      </w:r>
    </w:p>
    <w:p w:rsidR="000A2340" w:rsidRPr="0006420A" w:rsidRDefault="000A2340" w:rsidP="000A2340">
      <w:pPr>
        <w:autoSpaceDE w:val="0"/>
        <w:autoSpaceDN w:val="0"/>
        <w:adjustRightInd w:val="0"/>
        <w:ind w:firstLine="540"/>
        <w:jc w:val="both"/>
        <w:rPr>
          <w:sz w:val="24"/>
          <w:szCs w:val="24"/>
        </w:rPr>
      </w:pPr>
      <w:r>
        <w:rPr>
          <w:sz w:val="24"/>
          <w:szCs w:val="24"/>
        </w:rPr>
        <w:t>9)</w:t>
      </w:r>
      <w:r w:rsidRPr="0006420A">
        <w:rPr>
          <w:sz w:val="24"/>
          <w:szCs w:val="24"/>
        </w:rPr>
        <w:t xml:space="preserve"> руководит разработкой и представлением Совету директоров Общества проектов годового отчета и годового баланса;</w:t>
      </w:r>
    </w:p>
    <w:p w:rsidR="000A2340" w:rsidRPr="0006420A" w:rsidRDefault="000A2340" w:rsidP="000A2340">
      <w:pPr>
        <w:autoSpaceDE w:val="0"/>
        <w:autoSpaceDN w:val="0"/>
        <w:adjustRightInd w:val="0"/>
        <w:ind w:firstLine="540"/>
        <w:jc w:val="both"/>
        <w:rPr>
          <w:sz w:val="24"/>
          <w:szCs w:val="24"/>
        </w:rPr>
      </w:pPr>
      <w:r>
        <w:rPr>
          <w:sz w:val="24"/>
          <w:szCs w:val="24"/>
        </w:rPr>
        <w:t>10)</w:t>
      </w:r>
      <w:r w:rsidRPr="0006420A">
        <w:rPr>
          <w:sz w:val="24"/>
          <w:szCs w:val="24"/>
        </w:rPr>
        <w:t xml:space="preserve"> обеспечивает подготовку и проведение общего собрания акционеров;</w:t>
      </w:r>
    </w:p>
    <w:p w:rsidR="000A2340" w:rsidRPr="0006420A" w:rsidRDefault="000A2340" w:rsidP="000A2340">
      <w:pPr>
        <w:autoSpaceDE w:val="0"/>
        <w:autoSpaceDN w:val="0"/>
        <w:adjustRightInd w:val="0"/>
        <w:ind w:firstLine="540"/>
        <w:jc w:val="both"/>
        <w:rPr>
          <w:sz w:val="24"/>
          <w:szCs w:val="24"/>
        </w:rPr>
      </w:pPr>
      <w:r>
        <w:rPr>
          <w:sz w:val="24"/>
          <w:szCs w:val="24"/>
        </w:rPr>
        <w:t>11)</w:t>
      </w:r>
      <w:r w:rsidRPr="0006420A">
        <w:rPr>
          <w:sz w:val="24"/>
          <w:szCs w:val="24"/>
        </w:rPr>
        <w:t xml:space="preserve"> участвует в подготовке, подписывает и обеспечивает исполнение коллективного договора в Обществе;</w:t>
      </w:r>
    </w:p>
    <w:p w:rsidR="000A2340" w:rsidRPr="0006420A" w:rsidRDefault="000A2340" w:rsidP="000A2340">
      <w:pPr>
        <w:autoSpaceDE w:val="0"/>
        <w:autoSpaceDN w:val="0"/>
        <w:adjustRightInd w:val="0"/>
        <w:ind w:firstLine="540"/>
        <w:jc w:val="both"/>
        <w:rPr>
          <w:sz w:val="24"/>
          <w:szCs w:val="24"/>
        </w:rPr>
      </w:pPr>
      <w:r>
        <w:rPr>
          <w:sz w:val="24"/>
          <w:szCs w:val="24"/>
        </w:rPr>
        <w:t>12)</w:t>
      </w:r>
      <w:r w:rsidRPr="0006420A">
        <w:rPr>
          <w:sz w:val="24"/>
          <w:szCs w:val="24"/>
        </w:rPr>
        <w:t xml:space="preserve"> обеспечивает выполнение обязательств Общества перед бюджетами всех уровней бюджетной системы Российской Федерации и контрагентами по хозяйственным договорам;</w:t>
      </w:r>
    </w:p>
    <w:p w:rsidR="000A2340" w:rsidRPr="0006420A" w:rsidRDefault="000A2340" w:rsidP="000A2340">
      <w:pPr>
        <w:autoSpaceDE w:val="0"/>
        <w:autoSpaceDN w:val="0"/>
        <w:adjustRightInd w:val="0"/>
        <w:ind w:firstLine="540"/>
        <w:jc w:val="both"/>
        <w:rPr>
          <w:sz w:val="24"/>
          <w:szCs w:val="24"/>
        </w:rPr>
      </w:pPr>
      <w:r>
        <w:rPr>
          <w:sz w:val="24"/>
          <w:szCs w:val="24"/>
        </w:rPr>
        <w:t>13)</w:t>
      </w:r>
      <w:r w:rsidRPr="0006420A">
        <w:rPr>
          <w:sz w:val="24"/>
          <w:szCs w:val="24"/>
        </w:rPr>
        <w:t xml:space="preserve"> организует получение сертификатов, лицензий и иных специальных разрешений для обеспечения деятельности  Общества;</w:t>
      </w:r>
    </w:p>
    <w:p w:rsidR="000A2340" w:rsidRPr="0006420A" w:rsidRDefault="000A2340" w:rsidP="000A2340">
      <w:pPr>
        <w:autoSpaceDE w:val="0"/>
        <w:autoSpaceDN w:val="0"/>
        <w:adjustRightInd w:val="0"/>
        <w:ind w:firstLine="540"/>
        <w:jc w:val="both"/>
        <w:rPr>
          <w:sz w:val="24"/>
          <w:szCs w:val="24"/>
        </w:rPr>
      </w:pPr>
      <w:r>
        <w:rPr>
          <w:sz w:val="24"/>
          <w:szCs w:val="24"/>
        </w:rPr>
        <w:t>14)</w:t>
      </w:r>
      <w:r w:rsidRPr="0006420A">
        <w:rPr>
          <w:sz w:val="24"/>
          <w:szCs w:val="24"/>
        </w:rPr>
        <w:t xml:space="preserve"> организует и контролирует выполнение в Обществе работ по обеспечению экологической безопасности, охране окружающей среды, рациональному использованию природных ресурсов, а также по обеспечению промышленной безопасности опасных производственных объектов;</w:t>
      </w:r>
    </w:p>
    <w:p w:rsidR="000A2340" w:rsidRPr="0006420A" w:rsidRDefault="000A2340" w:rsidP="000A2340">
      <w:pPr>
        <w:autoSpaceDE w:val="0"/>
        <w:autoSpaceDN w:val="0"/>
        <w:adjustRightInd w:val="0"/>
        <w:ind w:firstLine="540"/>
        <w:jc w:val="both"/>
        <w:rPr>
          <w:sz w:val="24"/>
          <w:szCs w:val="24"/>
        </w:rPr>
      </w:pPr>
      <w:r>
        <w:rPr>
          <w:sz w:val="24"/>
          <w:szCs w:val="24"/>
        </w:rPr>
        <w:t>15)</w:t>
      </w:r>
      <w:r w:rsidRPr="0006420A">
        <w:rPr>
          <w:sz w:val="24"/>
          <w:szCs w:val="24"/>
        </w:rPr>
        <w:t xml:space="preserve"> выполняет другие функции, необходимые для достижения целей деятельности общества и обеспечения его текущей деятельности, за исключением вопросов, решение которых законодательством Российской Федерации и настоящим уставом отнесено к компетенции общего собрания акционеров и совета директоров общества.</w:t>
      </w:r>
    </w:p>
    <w:p w:rsidR="000A2340" w:rsidRDefault="000A2340" w:rsidP="000A2340">
      <w:pPr>
        <w:autoSpaceDE w:val="0"/>
        <w:autoSpaceDN w:val="0"/>
        <w:adjustRightInd w:val="0"/>
        <w:ind w:firstLine="708"/>
        <w:jc w:val="both"/>
        <w:rPr>
          <w:sz w:val="24"/>
          <w:szCs w:val="24"/>
        </w:rPr>
      </w:pPr>
      <w:r>
        <w:rPr>
          <w:sz w:val="24"/>
          <w:szCs w:val="24"/>
        </w:rPr>
        <w:t>15.4</w:t>
      </w:r>
      <w:r w:rsidRPr="0006420A">
        <w:rPr>
          <w:sz w:val="24"/>
          <w:szCs w:val="24"/>
        </w:rPr>
        <w:t xml:space="preserve">. Совмещение </w:t>
      </w:r>
      <w:r>
        <w:rPr>
          <w:sz w:val="24"/>
          <w:szCs w:val="24"/>
        </w:rPr>
        <w:t>Генеральным  директором  О</w:t>
      </w:r>
      <w:r w:rsidRPr="0006420A">
        <w:rPr>
          <w:sz w:val="24"/>
          <w:szCs w:val="24"/>
        </w:rPr>
        <w:t xml:space="preserve">бщества или лицом, исполняющим его обязанности, должностей в органах управления других организаций допускается только с согласия </w:t>
      </w:r>
      <w:r>
        <w:rPr>
          <w:sz w:val="24"/>
          <w:szCs w:val="24"/>
        </w:rPr>
        <w:t xml:space="preserve"> Совета директоров  О</w:t>
      </w:r>
      <w:r w:rsidRPr="0006420A">
        <w:rPr>
          <w:sz w:val="24"/>
          <w:szCs w:val="24"/>
        </w:rPr>
        <w:t>бщества.</w:t>
      </w:r>
    </w:p>
    <w:p w:rsidR="000A2340" w:rsidRPr="0006420A" w:rsidRDefault="000A2340" w:rsidP="000A2340">
      <w:pPr>
        <w:autoSpaceDE w:val="0"/>
        <w:autoSpaceDN w:val="0"/>
        <w:adjustRightInd w:val="0"/>
        <w:ind w:firstLine="708"/>
        <w:jc w:val="both"/>
        <w:rPr>
          <w:sz w:val="24"/>
          <w:szCs w:val="24"/>
        </w:rPr>
      </w:pPr>
      <w:r>
        <w:rPr>
          <w:sz w:val="24"/>
          <w:szCs w:val="24"/>
        </w:rPr>
        <w:t>15.5</w:t>
      </w:r>
      <w:r w:rsidRPr="0006420A">
        <w:rPr>
          <w:sz w:val="24"/>
          <w:szCs w:val="24"/>
        </w:rPr>
        <w:t xml:space="preserve">. Отдельные полномочия </w:t>
      </w:r>
      <w:r>
        <w:rPr>
          <w:sz w:val="24"/>
          <w:szCs w:val="24"/>
        </w:rPr>
        <w:t>Генерального  директора  О</w:t>
      </w:r>
      <w:r w:rsidRPr="0006420A">
        <w:rPr>
          <w:sz w:val="24"/>
          <w:szCs w:val="24"/>
        </w:rPr>
        <w:t xml:space="preserve">бщества могут быть переданы иным работникам </w:t>
      </w:r>
      <w:r>
        <w:rPr>
          <w:sz w:val="24"/>
          <w:szCs w:val="24"/>
        </w:rPr>
        <w:t>О</w:t>
      </w:r>
      <w:r w:rsidRPr="0006420A">
        <w:rPr>
          <w:sz w:val="24"/>
          <w:szCs w:val="24"/>
        </w:rPr>
        <w:t xml:space="preserve">бщества на основании доверенности, выдаваемой </w:t>
      </w:r>
      <w:r>
        <w:rPr>
          <w:sz w:val="24"/>
          <w:szCs w:val="24"/>
        </w:rPr>
        <w:t>Генеральным  директором  О</w:t>
      </w:r>
      <w:r w:rsidRPr="0006420A">
        <w:rPr>
          <w:sz w:val="24"/>
          <w:szCs w:val="24"/>
        </w:rPr>
        <w:t xml:space="preserve">бщества, а также на основании внутренних документов </w:t>
      </w:r>
      <w:r>
        <w:rPr>
          <w:sz w:val="24"/>
          <w:szCs w:val="24"/>
        </w:rPr>
        <w:t>О</w:t>
      </w:r>
      <w:r w:rsidRPr="0006420A">
        <w:rPr>
          <w:sz w:val="24"/>
          <w:szCs w:val="24"/>
        </w:rPr>
        <w:t>бщества.</w:t>
      </w:r>
    </w:p>
    <w:p w:rsidR="000A2340" w:rsidRPr="00D13962" w:rsidRDefault="000A2340" w:rsidP="000A2340">
      <w:pPr>
        <w:ind w:firstLine="708"/>
        <w:jc w:val="both"/>
        <w:rPr>
          <w:sz w:val="24"/>
          <w:szCs w:val="24"/>
        </w:rPr>
      </w:pPr>
      <w:r>
        <w:rPr>
          <w:sz w:val="24"/>
          <w:szCs w:val="24"/>
        </w:rPr>
        <w:t>15.6</w:t>
      </w:r>
      <w:r w:rsidRPr="00D13962">
        <w:rPr>
          <w:sz w:val="24"/>
          <w:szCs w:val="24"/>
        </w:rPr>
        <w:t xml:space="preserve">. </w:t>
      </w:r>
      <w:r>
        <w:rPr>
          <w:sz w:val="24"/>
          <w:szCs w:val="24"/>
        </w:rPr>
        <w:t xml:space="preserve"> Генеральный  д</w:t>
      </w:r>
      <w:r w:rsidRPr="00D13962">
        <w:rPr>
          <w:sz w:val="24"/>
          <w:szCs w:val="24"/>
        </w:rPr>
        <w:t>иректор обязан:</w:t>
      </w:r>
    </w:p>
    <w:p w:rsidR="000A2340" w:rsidRPr="00D13962" w:rsidRDefault="000A2340" w:rsidP="000A2340">
      <w:pPr>
        <w:ind w:firstLine="708"/>
        <w:jc w:val="both"/>
        <w:rPr>
          <w:sz w:val="24"/>
          <w:szCs w:val="24"/>
        </w:rPr>
      </w:pPr>
      <w:r>
        <w:rPr>
          <w:sz w:val="24"/>
          <w:szCs w:val="24"/>
        </w:rPr>
        <w:t>-</w:t>
      </w:r>
      <w:r w:rsidRPr="00D13962">
        <w:rPr>
          <w:sz w:val="24"/>
          <w:szCs w:val="24"/>
        </w:rPr>
        <w:t xml:space="preserve"> исполнять свои должностные обязанности в соответствии с законодательством Российской Федерации и действовать в интересах </w:t>
      </w:r>
      <w:r>
        <w:rPr>
          <w:sz w:val="24"/>
          <w:szCs w:val="24"/>
        </w:rPr>
        <w:t>О</w:t>
      </w:r>
      <w:r w:rsidRPr="00D13962">
        <w:rPr>
          <w:sz w:val="24"/>
          <w:szCs w:val="24"/>
        </w:rPr>
        <w:t>бщества;</w:t>
      </w:r>
    </w:p>
    <w:p w:rsidR="000A2340" w:rsidRPr="00D13962" w:rsidRDefault="000A2340" w:rsidP="000A2340">
      <w:pPr>
        <w:ind w:firstLine="708"/>
        <w:jc w:val="both"/>
        <w:rPr>
          <w:sz w:val="24"/>
          <w:szCs w:val="24"/>
        </w:rPr>
      </w:pPr>
      <w:r>
        <w:rPr>
          <w:sz w:val="24"/>
          <w:szCs w:val="24"/>
        </w:rPr>
        <w:t>-</w:t>
      </w:r>
      <w:r w:rsidRPr="00D13962">
        <w:rPr>
          <w:sz w:val="24"/>
          <w:szCs w:val="24"/>
        </w:rPr>
        <w:t xml:space="preserve"> не совершать действия и не заключать сделки без предварительного их утверждения общим собранием акционеров, </w:t>
      </w:r>
      <w:r>
        <w:rPr>
          <w:sz w:val="24"/>
          <w:szCs w:val="24"/>
        </w:rPr>
        <w:t>С</w:t>
      </w:r>
      <w:r w:rsidRPr="00D13962">
        <w:rPr>
          <w:sz w:val="24"/>
          <w:szCs w:val="24"/>
        </w:rPr>
        <w:t>оветом директоров, если такое утверждение этих действий и сделок требуется в соответствии с законодательством Российской Федерации</w:t>
      </w:r>
      <w:r>
        <w:rPr>
          <w:sz w:val="24"/>
          <w:szCs w:val="24"/>
        </w:rPr>
        <w:t>,</w:t>
      </w:r>
      <w:r w:rsidRPr="00D13962">
        <w:rPr>
          <w:sz w:val="24"/>
          <w:szCs w:val="24"/>
        </w:rPr>
        <w:t xml:space="preserve"> настоящим уставом</w:t>
      </w:r>
      <w:r>
        <w:rPr>
          <w:sz w:val="24"/>
          <w:szCs w:val="24"/>
        </w:rPr>
        <w:t xml:space="preserve">  или  внутренними  документами  Общества</w:t>
      </w:r>
      <w:r w:rsidRPr="00D13962">
        <w:rPr>
          <w:sz w:val="24"/>
          <w:szCs w:val="24"/>
        </w:rPr>
        <w:t>;</w:t>
      </w:r>
    </w:p>
    <w:p w:rsidR="000A2340" w:rsidRPr="00D13962" w:rsidRDefault="000A2340" w:rsidP="000A2340">
      <w:pPr>
        <w:ind w:firstLine="708"/>
        <w:jc w:val="both"/>
        <w:rPr>
          <w:sz w:val="24"/>
          <w:szCs w:val="24"/>
        </w:rPr>
      </w:pPr>
      <w:r>
        <w:rPr>
          <w:sz w:val="24"/>
          <w:szCs w:val="24"/>
        </w:rPr>
        <w:t>-</w:t>
      </w:r>
      <w:r w:rsidRPr="00D13962">
        <w:rPr>
          <w:sz w:val="24"/>
          <w:szCs w:val="24"/>
        </w:rPr>
        <w:t xml:space="preserve"> </w:t>
      </w:r>
      <w:r>
        <w:rPr>
          <w:sz w:val="24"/>
          <w:szCs w:val="24"/>
        </w:rPr>
        <w:t xml:space="preserve"> </w:t>
      </w:r>
      <w:r w:rsidRPr="00D13962">
        <w:rPr>
          <w:sz w:val="24"/>
          <w:szCs w:val="24"/>
        </w:rPr>
        <w:t xml:space="preserve">не заниматься деятельностью, которая конкурирует с деятельностью </w:t>
      </w:r>
      <w:r>
        <w:rPr>
          <w:sz w:val="24"/>
          <w:szCs w:val="24"/>
        </w:rPr>
        <w:t>О</w:t>
      </w:r>
      <w:r w:rsidRPr="00D13962">
        <w:rPr>
          <w:sz w:val="24"/>
          <w:szCs w:val="24"/>
        </w:rPr>
        <w:t>бщества;</w:t>
      </w:r>
    </w:p>
    <w:p w:rsidR="000A2340" w:rsidRPr="00D13962" w:rsidRDefault="000A2340" w:rsidP="000A2340">
      <w:pPr>
        <w:ind w:firstLine="708"/>
        <w:jc w:val="both"/>
        <w:rPr>
          <w:sz w:val="24"/>
          <w:szCs w:val="24"/>
        </w:rPr>
      </w:pPr>
      <w:r>
        <w:rPr>
          <w:sz w:val="24"/>
          <w:szCs w:val="24"/>
        </w:rPr>
        <w:t>-</w:t>
      </w:r>
      <w:r w:rsidRPr="00D13962">
        <w:rPr>
          <w:sz w:val="24"/>
          <w:szCs w:val="24"/>
        </w:rPr>
        <w:t xml:space="preserve"> уведомлять третьих лиц об ограничениях своей компетенции при совершении сделок, для совершения которых требуется одобрение органов управления </w:t>
      </w:r>
      <w:r>
        <w:rPr>
          <w:sz w:val="24"/>
          <w:szCs w:val="24"/>
        </w:rPr>
        <w:t>О</w:t>
      </w:r>
      <w:r w:rsidRPr="00D13962">
        <w:rPr>
          <w:sz w:val="24"/>
          <w:szCs w:val="24"/>
        </w:rPr>
        <w:t>бщества.</w:t>
      </w:r>
    </w:p>
    <w:p w:rsidR="000A2340" w:rsidRDefault="000A2340" w:rsidP="000A2340">
      <w:pPr>
        <w:ind w:right="-37" w:firstLine="720"/>
        <w:jc w:val="both"/>
        <w:rPr>
          <w:sz w:val="24"/>
          <w:szCs w:val="24"/>
        </w:rPr>
      </w:pPr>
    </w:p>
    <w:p w:rsidR="000A2340" w:rsidRDefault="000A2340" w:rsidP="000A2340">
      <w:pPr>
        <w:pStyle w:val="4"/>
        <w:ind w:left="0" w:right="-37"/>
      </w:pPr>
      <w:r>
        <w:t>Статья 16. Приобретение и выкуп Обществом размещенных акций</w:t>
      </w:r>
    </w:p>
    <w:p w:rsidR="000A2340" w:rsidRDefault="000A2340" w:rsidP="000A2340">
      <w:pPr>
        <w:ind w:right="-37" w:firstLine="720"/>
        <w:jc w:val="both"/>
        <w:rPr>
          <w:b/>
          <w:bCs/>
          <w:sz w:val="24"/>
          <w:szCs w:val="24"/>
        </w:rPr>
      </w:pPr>
    </w:p>
    <w:p w:rsidR="000A2340" w:rsidRDefault="000A2340" w:rsidP="000A2340">
      <w:pPr>
        <w:ind w:right="-37" w:firstLine="720"/>
        <w:jc w:val="both"/>
        <w:rPr>
          <w:sz w:val="24"/>
          <w:szCs w:val="24"/>
        </w:rPr>
      </w:pPr>
      <w:r>
        <w:rPr>
          <w:sz w:val="24"/>
          <w:szCs w:val="24"/>
        </w:rPr>
        <w:t>16.1.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0A2340" w:rsidRDefault="000A2340" w:rsidP="000A2340">
      <w:pPr>
        <w:widowControl w:val="0"/>
        <w:ind w:right="-37" w:firstLine="720"/>
        <w:jc w:val="both"/>
        <w:rPr>
          <w:snapToGrid w:val="0"/>
          <w:color w:val="000000"/>
          <w:sz w:val="24"/>
          <w:szCs w:val="24"/>
        </w:rPr>
      </w:pPr>
      <w:r>
        <w:rPr>
          <w:sz w:val="24"/>
          <w:szCs w:val="24"/>
        </w:rPr>
        <w:t>16.2.</w:t>
      </w:r>
      <w:r>
        <w:rPr>
          <w:snapToGrid w:val="0"/>
          <w:color w:val="000000"/>
          <w:sz w:val="24"/>
          <w:szCs w:val="24"/>
        </w:rPr>
        <w:t xml:space="preserve"> Общество вправе приобретать размещенные им акции по решению по решению общего  собрания  акционеров.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0A2340" w:rsidRPr="00E9604B" w:rsidRDefault="000A2340" w:rsidP="000A2340">
      <w:pPr>
        <w:widowControl w:val="0"/>
        <w:ind w:right="-37" w:firstLine="708"/>
        <w:jc w:val="both"/>
        <w:rPr>
          <w:snapToGrid w:val="0"/>
          <w:color w:val="000000"/>
          <w:sz w:val="24"/>
          <w:szCs w:val="24"/>
        </w:rPr>
      </w:pPr>
      <w:r w:rsidRPr="00E9604B">
        <w:rPr>
          <w:sz w:val="24"/>
          <w:szCs w:val="24"/>
        </w:rPr>
        <w:t>1</w:t>
      </w:r>
      <w:r>
        <w:rPr>
          <w:sz w:val="24"/>
          <w:szCs w:val="24"/>
        </w:rPr>
        <w:t>6</w:t>
      </w:r>
      <w:r w:rsidRPr="00E9604B">
        <w:rPr>
          <w:sz w:val="24"/>
          <w:szCs w:val="24"/>
        </w:rPr>
        <w:t xml:space="preserve">.3. </w:t>
      </w:r>
      <w:r w:rsidRPr="00E9604B">
        <w:rPr>
          <w:snapToGrid w:val="0"/>
          <w:color w:val="000000"/>
          <w:sz w:val="24"/>
          <w:szCs w:val="24"/>
        </w:rPr>
        <w:t xml:space="preserve">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  Такие  акции не предоставляют права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w:t>
      </w:r>
    </w:p>
    <w:p w:rsidR="000A2340" w:rsidRDefault="000A2340" w:rsidP="000A2340">
      <w:pPr>
        <w:widowControl w:val="0"/>
        <w:ind w:right="-37" w:firstLine="708"/>
        <w:jc w:val="both"/>
        <w:rPr>
          <w:snapToGrid w:val="0"/>
          <w:color w:val="000000"/>
          <w:sz w:val="24"/>
          <w:szCs w:val="24"/>
        </w:rPr>
      </w:pPr>
      <w:r>
        <w:rPr>
          <w:sz w:val="24"/>
          <w:szCs w:val="24"/>
        </w:rPr>
        <w:t>16.</w:t>
      </w:r>
      <w:r>
        <w:rPr>
          <w:snapToGrid w:val="0"/>
          <w:color w:val="000000"/>
          <w:sz w:val="24"/>
          <w:szCs w:val="24"/>
        </w:rPr>
        <w:t>4. Каждый акционер - владелец акций, решение о приобретении которых принято, вправе продать указанные акции, а Общество обязано приобрести их.</w:t>
      </w:r>
    </w:p>
    <w:p w:rsidR="000A2340" w:rsidRDefault="000A2340" w:rsidP="000A2340">
      <w:pPr>
        <w:widowControl w:val="0"/>
        <w:ind w:right="-37" w:firstLine="720"/>
        <w:jc w:val="both"/>
        <w:rPr>
          <w:snapToGrid w:val="0"/>
          <w:color w:val="000000"/>
          <w:sz w:val="24"/>
          <w:szCs w:val="24"/>
        </w:rPr>
      </w:pPr>
      <w:r>
        <w:rPr>
          <w:sz w:val="24"/>
          <w:szCs w:val="24"/>
        </w:rPr>
        <w:t>16.</w:t>
      </w:r>
      <w:r>
        <w:rPr>
          <w:snapToGrid w:val="0"/>
          <w:color w:val="000000"/>
          <w:sz w:val="24"/>
          <w:szCs w:val="24"/>
        </w:rPr>
        <w:t>5. Ограничения на приобретение Обществом размещенных акций, консолидация и дробление акций Общества, выкуп акций Обществом по требованию акционеров определяются статьями 73, 74, 75, 76    Федерального закона «Об акционерных обществах», действующим  законодательством  Российской  Федерации.</w:t>
      </w:r>
    </w:p>
    <w:p w:rsidR="000A2340" w:rsidRDefault="000A2340" w:rsidP="000A2340">
      <w:pPr>
        <w:widowControl w:val="0"/>
        <w:ind w:right="-37" w:firstLine="720"/>
        <w:jc w:val="both"/>
        <w:rPr>
          <w:sz w:val="24"/>
          <w:szCs w:val="24"/>
        </w:rPr>
      </w:pPr>
    </w:p>
    <w:p w:rsidR="000A2340" w:rsidRDefault="000A2340" w:rsidP="000A2340">
      <w:pPr>
        <w:widowControl w:val="0"/>
        <w:ind w:right="-37" w:firstLine="720"/>
        <w:rPr>
          <w:b/>
          <w:bCs/>
          <w:snapToGrid w:val="0"/>
          <w:color w:val="000000"/>
          <w:sz w:val="24"/>
          <w:szCs w:val="24"/>
        </w:rPr>
      </w:pPr>
      <w:r>
        <w:rPr>
          <w:b/>
          <w:bCs/>
          <w:snapToGrid w:val="0"/>
          <w:color w:val="000000"/>
          <w:sz w:val="24"/>
          <w:szCs w:val="24"/>
        </w:rPr>
        <w:t xml:space="preserve">                                       Статья 17. Крупные сделки</w:t>
      </w:r>
    </w:p>
    <w:p w:rsidR="000A2340" w:rsidRDefault="000A2340" w:rsidP="000A2340">
      <w:pPr>
        <w:widowControl w:val="0"/>
        <w:ind w:right="-37" w:firstLine="720"/>
        <w:jc w:val="both"/>
        <w:rPr>
          <w:b/>
          <w:bCs/>
          <w:snapToGrid w:val="0"/>
          <w:color w:val="000000"/>
          <w:sz w:val="24"/>
          <w:szCs w:val="24"/>
        </w:rPr>
      </w:pPr>
    </w:p>
    <w:p w:rsidR="000A2340" w:rsidRDefault="000A2340" w:rsidP="000A2340">
      <w:pPr>
        <w:widowControl w:val="0"/>
        <w:ind w:right="-37" w:firstLine="720"/>
        <w:jc w:val="both"/>
        <w:rPr>
          <w:snapToGrid w:val="0"/>
          <w:color w:val="000000"/>
          <w:sz w:val="24"/>
          <w:szCs w:val="24"/>
        </w:rPr>
      </w:pPr>
      <w:r>
        <w:rPr>
          <w:snapToGrid w:val="0"/>
          <w:color w:val="000000"/>
          <w:sz w:val="24"/>
          <w:szCs w:val="24"/>
        </w:rPr>
        <w:t xml:space="preserve">17.1. 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и сделок, связанных с размещением эмиссионных ценных бумаг, конвертируемых в обыкновенные акции Общества. </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17.2. 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Общества единогласно, при этом не учитываются голоса выбывших членов Совета директоров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В случае, если единогласие Совета директоров  Общества по вопросу об одобрении крупной сделки не достигнуто, по решению Совета директоров Общества вопрос об одобрении крупной сделки может быть вынесен на решение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17.3.  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17.4.  В решении об одобрении крупной сделки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В случае, если крупная сделка одновременно является сделкой, в совершении которой имеется заинтересованность, к порядку ее совершения применяются только положения главы XI Федерального закона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17.5.  Крупная сделка, совершенная с нарушением требований,  предусмотренных  Федеральным законом «Об акционерных обществах», может быть признана недействительной по иску  Общества или акционера.</w:t>
      </w:r>
    </w:p>
    <w:p w:rsidR="000A2340" w:rsidRDefault="000A2340" w:rsidP="000A2340">
      <w:pPr>
        <w:widowControl w:val="0"/>
        <w:ind w:right="-37" w:firstLine="720"/>
        <w:jc w:val="both"/>
        <w:rPr>
          <w:snapToGrid w:val="0"/>
          <w:color w:val="000000"/>
          <w:sz w:val="24"/>
          <w:szCs w:val="24"/>
        </w:rPr>
      </w:pPr>
    </w:p>
    <w:p w:rsidR="000A2340" w:rsidRDefault="000A2340" w:rsidP="000A2340">
      <w:pPr>
        <w:widowControl w:val="0"/>
        <w:ind w:right="-37" w:firstLine="720"/>
        <w:jc w:val="center"/>
        <w:rPr>
          <w:b/>
          <w:bCs/>
          <w:snapToGrid w:val="0"/>
          <w:color w:val="000000"/>
          <w:sz w:val="24"/>
          <w:szCs w:val="24"/>
        </w:rPr>
      </w:pPr>
      <w:r>
        <w:rPr>
          <w:b/>
          <w:bCs/>
          <w:snapToGrid w:val="0"/>
          <w:color w:val="000000"/>
          <w:sz w:val="24"/>
          <w:szCs w:val="24"/>
        </w:rPr>
        <w:t>Статья 18. Заинтересованность в совершении Обществом сделки</w:t>
      </w:r>
    </w:p>
    <w:p w:rsidR="000A2340" w:rsidRDefault="000A2340" w:rsidP="000A2340">
      <w:pPr>
        <w:widowControl w:val="0"/>
        <w:ind w:right="-37" w:firstLine="720"/>
        <w:jc w:val="both"/>
        <w:rPr>
          <w:snapToGrid w:val="0"/>
          <w:color w:val="000000"/>
          <w:sz w:val="24"/>
          <w:szCs w:val="24"/>
        </w:rPr>
      </w:pPr>
    </w:p>
    <w:p w:rsidR="000A2340" w:rsidRDefault="000A2340" w:rsidP="000A2340">
      <w:pPr>
        <w:widowControl w:val="0"/>
        <w:ind w:right="-37" w:firstLine="720"/>
        <w:jc w:val="both"/>
        <w:rPr>
          <w:snapToGrid w:val="0"/>
          <w:color w:val="000000"/>
          <w:sz w:val="24"/>
          <w:szCs w:val="24"/>
        </w:rPr>
      </w:pPr>
      <w:r>
        <w:rPr>
          <w:snapToGrid w:val="0"/>
          <w:color w:val="000000"/>
          <w:sz w:val="24"/>
          <w:szCs w:val="24"/>
        </w:rPr>
        <w:t>18.1. Сделки (в том числе заем, кредит, залог, поручительство), в совершении которых имеется заинтересованность члена Совета директоров Общества, лица, осуществляющего функции единоличного исполнительного органа Общества, в том числе управляющей организации или управляющего, акционера Общества, имеющего совместно с его аффилированными лицами 20 и более процентов голосующих акций Общества, а также лица, имеющего право давать Обществу обязательные для него указания, совершаются Обществом в соответствии с положениями  главы XI Федерального закона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являются стороной, выгодоприобретателем, посредником или представителем в сделке;</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A2340" w:rsidRDefault="000A2340" w:rsidP="000A2340">
      <w:pPr>
        <w:widowControl w:val="0"/>
        <w:ind w:right="-37" w:firstLine="720"/>
        <w:jc w:val="both"/>
        <w:rPr>
          <w:sz w:val="24"/>
          <w:szCs w:val="24"/>
        </w:rPr>
      </w:pPr>
      <w:r>
        <w:rPr>
          <w:sz w:val="24"/>
          <w:szCs w:val="24"/>
        </w:rPr>
        <w:t>18.2. Лица, указанные в</w:t>
      </w:r>
      <w:r w:rsidRPr="0067283B">
        <w:rPr>
          <w:snapToGrid w:val="0"/>
          <w:color w:val="000000"/>
          <w:sz w:val="24"/>
          <w:szCs w:val="24"/>
        </w:rPr>
        <w:t xml:space="preserve"> </w:t>
      </w:r>
      <w:r>
        <w:rPr>
          <w:snapToGrid w:val="0"/>
          <w:color w:val="000000"/>
          <w:sz w:val="24"/>
          <w:szCs w:val="24"/>
        </w:rPr>
        <w:t xml:space="preserve">  статье  81  Федерального закона «Об акционерных обществах»</w:t>
      </w:r>
      <w:r>
        <w:rPr>
          <w:sz w:val="24"/>
          <w:szCs w:val="24"/>
        </w:rPr>
        <w:t>, обязаны довести до сведения Совета директоров Общества, Ревизионной комиссии Общества и Аудитора Общества информацию:</w:t>
      </w:r>
    </w:p>
    <w:p w:rsidR="000A2340" w:rsidRDefault="000A2340" w:rsidP="000A2340">
      <w:pPr>
        <w:ind w:right="-37" w:firstLine="720"/>
        <w:jc w:val="both"/>
        <w:rPr>
          <w:sz w:val="24"/>
          <w:szCs w:val="24"/>
        </w:rPr>
      </w:pPr>
      <w:r>
        <w:rPr>
          <w:sz w:val="24"/>
          <w:szCs w:val="24"/>
        </w:rPr>
        <w:t>1) о юридических лицах, в которых они владеют самостоятельно или совместно со своим  аффилированным  лицом (лицами) 20 или более процентами голосующих акций;</w:t>
      </w:r>
    </w:p>
    <w:p w:rsidR="000A2340" w:rsidRDefault="000A2340" w:rsidP="000A2340">
      <w:pPr>
        <w:ind w:right="-37" w:firstLine="720"/>
        <w:jc w:val="both"/>
        <w:rPr>
          <w:sz w:val="24"/>
          <w:szCs w:val="24"/>
        </w:rPr>
      </w:pPr>
      <w:r>
        <w:rPr>
          <w:sz w:val="24"/>
          <w:szCs w:val="24"/>
        </w:rPr>
        <w:t>2) о юридических лицах, в органах управления которых они занимают должности;</w:t>
      </w:r>
    </w:p>
    <w:p w:rsidR="000A2340" w:rsidRDefault="000A2340" w:rsidP="000A2340">
      <w:pPr>
        <w:ind w:right="-37" w:firstLine="720"/>
        <w:jc w:val="both"/>
        <w:rPr>
          <w:sz w:val="24"/>
          <w:szCs w:val="24"/>
        </w:rPr>
      </w:pPr>
      <w:r>
        <w:rPr>
          <w:sz w:val="24"/>
          <w:szCs w:val="24"/>
        </w:rPr>
        <w:t>3) об известных им совершаемых или предполагаемых сделках, в которых они могут быть признаны заинтересованными лицами.</w:t>
      </w:r>
    </w:p>
    <w:p w:rsidR="000A2340" w:rsidRPr="00C05C55" w:rsidRDefault="000A2340" w:rsidP="000A2340">
      <w:pPr>
        <w:widowControl w:val="0"/>
        <w:ind w:right="-37" w:firstLine="720"/>
        <w:jc w:val="both"/>
        <w:rPr>
          <w:snapToGrid w:val="0"/>
          <w:color w:val="000000"/>
          <w:sz w:val="24"/>
          <w:szCs w:val="24"/>
        </w:rPr>
      </w:pPr>
      <w:r w:rsidRPr="00C05C55">
        <w:rPr>
          <w:sz w:val="24"/>
          <w:szCs w:val="24"/>
        </w:rPr>
        <w:t>1</w:t>
      </w:r>
      <w:r>
        <w:rPr>
          <w:sz w:val="24"/>
          <w:szCs w:val="24"/>
        </w:rPr>
        <w:t>8</w:t>
      </w:r>
      <w:r w:rsidRPr="00C05C55">
        <w:rPr>
          <w:sz w:val="24"/>
          <w:szCs w:val="24"/>
        </w:rPr>
        <w:t xml:space="preserve">.3. </w:t>
      </w:r>
      <w:r w:rsidRPr="00C05C55">
        <w:rPr>
          <w:snapToGrid w:val="0"/>
          <w:color w:val="000000"/>
          <w:sz w:val="24"/>
          <w:szCs w:val="24"/>
        </w:rPr>
        <w:t xml:space="preserve">Сделка, в совершении которой имеется заинтересованность, должна быть одобрена до ее совершения Советом директоров Общества или общим собранием акционеров.  </w:t>
      </w:r>
    </w:p>
    <w:p w:rsidR="000A2340" w:rsidRPr="00C05C55" w:rsidRDefault="000A2340" w:rsidP="000A2340">
      <w:pPr>
        <w:widowControl w:val="0"/>
        <w:ind w:right="-37" w:firstLine="720"/>
        <w:jc w:val="both"/>
        <w:rPr>
          <w:snapToGrid w:val="0"/>
          <w:color w:val="000000"/>
          <w:sz w:val="24"/>
          <w:szCs w:val="24"/>
        </w:rPr>
      </w:pPr>
      <w:r w:rsidRPr="00C05C55">
        <w:rPr>
          <w:sz w:val="24"/>
          <w:szCs w:val="24"/>
        </w:rPr>
        <w:t>1</w:t>
      </w:r>
      <w:r>
        <w:rPr>
          <w:sz w:val="24"/>
          <w:szCs w:val="24"/>
        </w:rPr>
        <w:t>8</w:t>
      </w:r>
      <w:r w:rsidRPr="00C05C55">
        <w:rPr>
          <w:sz w:val="24"/>
          <w:szCs w:val="24"/>
        </w:rPr>
        <w:t>.4. Р</w:t>
      </w:r>
      <w:r w:rsidRPr="00C05C55">
        <w:rPr>
          <w:snapToGrid w:val="0"/>
          <w:color w:val="000000"/>
          <w:sz w:val="24"/>
          <w:szCs w:val="24"/>
        </w:rPr>
        <w:t>ешение об одобрении сделки, в совершении которой имеется заинтересованность, принимается Советом директоров Общества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Общества, решение по данному вопросу должно приниматься общим собранием акционеров в порядке, предусмотренном пунктом 4 статьи 83 Федерального закона «Об акционерных обществах».</w:t>
      </w:r>
    </w:p>
    <w:p w:rsidR="000A2340" w:rsidRPr="00C05C55" w:rsidRDefault="000A2340" w:rsidP="000A2340">
      <w:pPr>
        <w:widowControl w:val="0"/>
        <w:ind w:right="-37" w:firstLine="720"/>
        <w:jc w:val="both"/>
        <w:rPr>
          <w:snapToGrid w:val="0"/>
          <w:color w:val="000000"/>
          <w:sz w:val="24"/>
          <w:szCs w:val="24"/>
        </w:rPr>
      </w:pPr>
      <w:r w:rsidRPr="00C05C55">
        <w:rPr>
          <w:snapToGrid w:val="0"/>
          <w:color w:val="000000"/>
          <w:sz w:val="24"/>
          <w:szCs w:val="24"/>
        </w:rPr>
        <w:t>1</w:t>
      </w:r>
      <w:r>
        <w:rPr>
          <w:snapToGrid w:val="0"/>
          <w:color w:val="000000"/>
          <w:sz w:val="24"/>
          <w:szCs w:val="24"/>
        </w:rPr>
        <w:t>8</w:t>
      </w:r>
      <w:r w:rsidRPr="00C05C55">
        <w:rPr>
          <w:snapToGrid w:val="0"/>
          <w:color w:val="000000"/>
          <w:sz w:val="24"/>
          <w:szCs w:val="24"/>
        </w:rPr>
        <w:t>.5. Сделка, в совершении которой имеется заинтересованность, совершенная с нарушением требований к сделке, предусмотренных Федеральным законом «Об акционерных обществах», может быть признана недействительной по иску Общества или акционера.</w:t>
      </w:r>
    </w:p>
    <w:p w:rsidR="000A2340" w:rsidRPr="00C05C55" w:rsidRDefault="000A2340" w:rsidP="000A2340">
      <w:pPr>
        <w:widowControl w:val="0"/>
        <w:ind w:right="-37" w:firstLine="720"/>
        <w:jc w:val="both"/>
        <w:rPr>
          <w:snapToGrid w:val="0"/>
          <w:color w:val="000000"/>
          <w:sz w:val="24"/>
          <w:szCs w:val="24"/>
        </w:rPr>
      </w:pPr>
      <w:r w:rsidRPr="00C05C55">
        <w:rPr>
          <w:snapToGrid w:val="0"/>
          <w:color w:val="000000"/>
          <w:sz w:val="24"/>
          <w:szCs w:val="24"/>
        </w:rPr>
        <w:t>1</w:t>
      </w:r>
      <w:r>
        <w:rPr>
          <w:snapToGrid w:val="0"/>
          <w:color w:val="000000"/>
          <w:sz w:val="24"/>
          <w:szCs w:val="24"/>
        </w:rPr>
        <w:t>8</w:t>
      </w:r>
      <w:r w:rsidRPr="00C05C55">
        <w:rPr>
          <w:snapToGrid w:val="0"/>
          <w:color w:val="000000"/>
          <w:sz w:val="24"/>
          <w:szCs w:val="24"/>
        </w:rPr>
        <w:t>.6</w:t>
      </w:r>
      <w:r>
        <w:rPr>
          <w:snapToGrid w:val="0"/>
          <w:color w:val="000000"/>
          <w:sz w:val="24"/>
          <w:szCs w:val="24"/>
        </w:rPr>
        <w:t>.</w:t>
      </w:r>
      <w:r w:rsidRPr="00C05C55">
        <w:rPr>
          <w:snapToGrid w:val="0"/>
          <w:color w:val="000000"/>
          <w:sz w:val="24"/>
          <w:szCs w:val="24"/>
        </w:rPr>
        <w:t xml:space="preserve"> Заинтересованное лицо несет перед Обществом ответственность в размере убытков, причиненных им Обществу. В случае, если ответственность несут несколько лиц, их ответственность перед Обществом является солидарной.</w:t>
      </w:r>
    </w:p>
    <w:p w:rsidR="000A2340" w:rsidRPr="00C05C55" w:rsidRDefault="000A2340" w:rsidP="000A2340">
      <w:pPr>
        <w:ind w:right="-37" w:firstLine="720"/>
        <w:jc w:val="center"/>
        <w:rPr>
          <w:bCs/>
          <w:sz w:val="24"/>
          <w:szCs w:val="24"/>
        </w:rPr>
      </w:pPr>
    </w:p>
    <w:p w:rsidR="000A2340" w:rsidRDefault="000A2340" w:rsidP="000A2340">
      <w:pPr>
        <w:ind w:right="-37" w:firstLine="720"/>
        <w:jc w:val="center"/>
        <w:rPr>
          <w:b/>
          <w:bCs/>
          <w:sz w:val="24"/>
          <w:szCs w:val="24"/>
        </w:rPr>
      </w:pPr>
      <w:r>
        <w:rPr>
          <w:b/>
          <w:bCs/>
          <w:sz w:val="24"/>
          <w:szCs w:val="24"/>
        </w:rPr>
        <w:t>Статья 19. Контроль за  финансово - хозяйственной</w:t>
      </w:r>
    </w:p>
    <w:p w:rsidR="000A2340" w:rsidRDefault="000A2340" w:rsidP="000A2340">
      <w:pPr>
        <w:ind w:right="-37" w:firstLine="720"/>
        <w:jc w:val="center"/>
        <w:rPr>
          <w:b/>
          <w:bCs/>
          <w:sz w:val="24"/>
          <w:szCs w:val="24"/>
        </w:rPr>
      </w:pPr>
      <w:r>
        <w:rPr>
          <w:b/>
          <w:bCs/>
          <w:sz w:val="24"/>
          <w:szCs w:val="24"/>
        </w:rPr>
        <w:t>деятельностью Общества</w:t>
      </w:r>
    </w:p>
    <w:p w:rsidR="000A2340" w:rsidRDefault="000A2340" w:rsidP="000A2340">
      <w:pPr>
        <w:ind w:right="-37" w:firstLine="720"/>
        <w:jc w:val="both"/>
        <w:rPr>
          <w:sz w:val="24"/>
          <w:szCs w:val="24"/>
        </w:rPr>
      </w:pPr>
    </w:p>
    <w:p w:rsidR="000A2340" w:rsidRDefault="000A2340" w:rsidP="000A2340">
      <w:pPr>
        <w:ind w:right="-37" w:firstLine="720"/>
        <w:jc w:val="both"/>
        <w:rPr>
          <w:sz w:val="24"/>
          <w:szCs w:val="24"/>
        </w:rPr>
      </w:pPr>
      <w:r>
        <w:rPr>
          <w:sz w:val="24"/>
          <w:szCs w:val="24"/>
        </w:rPr>
        <w:t xml:space="preserve">19.1. Для осуществления контроля за финансово-хозяйственной деятельностью Общества общим собранием акционеров избирается Ревизионная комиссия Общества. Компетенция   Ревизионной  комиссии  определяется  </w:t>
      </w:r>
      <w:r>
        <w:rPr>
          <w:snapToGrid w:val="0"/>
          <w:color w:val="000000"/>
          <w:sz w:val="24"/>
          <w:szCs w:val="24"/>
        </w:rPr>
        <w:t xml:space="preserve">Федеральным законом «Об акционерных обществах»,   уставом  Общества,  </w:t>
      </w:r>
      <w:r>
        <w:rPr>
          <w:sz w:val="24"/>
          <w:szCs w:val="24"/>
        </w:rPr>
        <w:t xml:space="preserve"> Положением  о  Ревизионной комиссии  Общества, утвержденным общим собранием акционеров  Общества.</w:t>
      </w:r>
    </w:p>
    <w:p w:rsidR="000A2340" w:rsidRDefault="000A2340" w:rsidP="000A2340">
      <w:pPr>
        <w:ind w:right="-37" w:firstLine="720"/>
        <w:jc w:val="both"/>
        <w:rPr>
          <w:sz w:val="24"/>
          <w:szCs w:val="24"/>
        </w:rPr>
      </w:pPr>
      <w:r>
        <w:rPr>
          <w:sz w:val="24"/>
          <w:szCs w:val="24"/>
        </w:rPr>
        <w:t>19.2.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 голосующих акций Общества.</w:t>
      </w:r>
    </w:p>
    <w:p w:rsidR="000A2340" w:rsidRDefault="000A2340" w:rsidP="000A2340">
      <w:pPr>
        <w:ind w:right="-37" w:firstLine="720"/>
        <w:jc w:val="both"/>
        <w:rPr>
          <w:sz w:val="24"/>
          <w:szCs w:val="24"/>
        </w:rPr>
      </w:pPr>
      <w:r>
        <w:rPr>
          <w:sz w:val="24"/>
          <w:szCs w:val="24"/>
        </w:rPr>
        <w:t>19.3.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0A2340" w:rsidRDefault="000A2340" w:rsidP="000A2340">
      <w:pPr>
        <w:ind w:right="-37" w:firstLine="720"/>
        <w:jc w:val="both"/>
        <w:rPr>
          <w:sz w:val="24"/>
          <w:szCs w:val="24"/>
        </w:rPr>
      </w:pPr>
      <w:r>
        <w:rPr>
          <w:sz w:val="24"/>
          <w:szCs w:val="24"/>
        </w:rPr>
        <w:t xml:space="preserve">19.4.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 </w:t>
      </w:r>
    </w:p>
    <w:p w:rsidR="000A2340" w:rsidRDefault="000A2340" w:rsidP="000A2340">
      <w:pPr>
        <w:ind w:right="-37" w:firstLine="720"/>
        <w:jc w:val="both"/>
        <w:rPr>
          <w:sz w:val="24"/>
          <w:szCs w:val="24"/>
        </w:rPr>
      </w:pPr>
      <w:r>
        <w:rPr>
          <w:sz w:val="24"/>
          <w:szCs w:val="24"/>
        </w:rPr>
        <w:t>Общее собрание акционеров утверждают Аудитора Общества. Размер оплаты его услуг определяется Советом директоров Общества.</w:t>
      </w:r>
    </w:p>
    <w:p w:rsidR="000A2340" w:rsidRDefault="000A2340" w:rsidP="000A2340">
      <w:pPr>
        <w:ind w:right="-37" w:firstLine="720"/>
        <w:jc w:val="both"/>
        <w:rPr>
          <w:sz w:val="24"/>
          <w:szCs w:val="24"/>
        </w:rPr>
      </w:pPr>
      <w:r>
        <w:rPr>
          <w:sz w:val="24"/>
          <w:szCs w:val="24"/>
        </w:rPr>
        <w:t>19.5. По итогам проверки финансово-хозяйственной деятельности Общества Ревизионная комиссия Общества или Аудитор Общества составляет заключение, в котором должны содержаться:</w:t>
      </w:r>
    </w:p>
    <w:p w:rsidR="000A2340" w:rsidRDefault="000A2340" w:rsidP="000A2340">
      <w:pPr>
        <w:ind w:right="-37" w:firstLine="720"/>
        <w:jc w:val="both"/>
        <w:rPr>
          <w:sz w:val="24"/>
          <w:szCs w:val="24"/>
        </w:rPr>
      </w:pPr>
      <w:r>
        <w:rPr>
          <w:sz w:val="24"/>
          <w:szCs w:val="24"/>
        </w:rPr>
        <w:t>1) подтверждение достоверности данных, содержащихся в отчетах и иных финансовых документах Общества,</w:t>
      </w:r>
    </w:p>
    <w:p w:rsidR="000A2340" w:rsidRPr="00E9604B" w:rsidRDefault="000A2340" w:rsidP="000A2340">
      <w:pPr>
        <w:ind w:right="-37" w:firstLine="720"/>
        <w:jc w:val="both"/>
        <w:rPr>
          <w:sz w:val="24"/>
          <w:szCs w:val="24"/>
        </w:rPr>
      </w:pPr>
      <w:r w:rsidRPr="00E9604B">
        <w:rPr>
          <w:sz w:val="24"/>
          <w:szCs w:val="24"/>
        </w:rPr>
        <w:t xml:space="preserve">2)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 – хозяйственной  деятельности. </w:t>
      </w:r>
    </w:p>
    <w:p w:rsidR="000A2340" w:rsidRDefault="000A2340" w:rsidP="000A2340">
      <w:pPr>
        <w:ind w:right="-37" w:firstLine="720"/>
        <w:jc w:val="both"/>
        <w:rPr>
          <w:sz w:val="24"/>
          <w:szCs w:val="24"/>
        </w:rPr>
      </w:pPr>
    </w:p>
    <w:p w:rsidR="000A2340" w:rsidRDefault="000A2340" w:rsidP="000A2340">
      <w:pPr>
        <w:ind w:right="-37" w:firstLine="720"/>
        <w:jc w:val="center"/>
        <w:rPr>
          <w:b/>
          <w:bCs/>
          <w:sz w:val="24"/>
          <w:szCs w:val="24"/>
        </w:rPr>
      </w:pPr>
      <w:r>
        <w:rPr>
          <w:b/>
          <w:bCs/>
          <w:sz w:val="24"/>
          <w:szCs w:val="24"/>
        </w:rPr>
        <w:t>Статья 20. Учет и отчетность, документы Общества.</w:t>
      </w:r>
    </w:p>
    <w:p w:rsidR="000A2340" w:rsidRDefault="000A2340" w:rsidP="000A2340">
      <w:pPr>
        <w:ind w:right="-37" w:firstLine="720"/>
        <w:jc w:val="center"/>
        <w:rPr>
          <w:b/>
          <w:bCs/>
          <w:sz w:val="24"/>
          <w:szCs w:val="24"/>
        </w:rPr>
      </w:pPr>
      <w:r>
        <w:rPr>
          <w:b/>
          <w:bCs/>
          <w:sz w:val="24"/>
          <w:szCs w:val="24"/>
        </w:rPr>
        <w:t>Информация об Обществе</w:t>
      </w:r>
    </w:p>
    <w:p w:rsidR="000A2340" w:rsidRDefault="000A2340" w:rsidP="000A2340">
      <w:pPr>
        <w:autoSpaceDE w:val="0"/>
        <w:autoSpaceDN w:val="0"/>
        <w:adjustRightInd w:val="0"/>
      </w:pPr>
    </w:p>
    <w:p w:rsidR="000A2340" w:rsidRPr="00B85DC4" w:rsidRDefault="000A2340" w:rsidP="000A2340">
      <w:pPr>
        <w:autoSpaceDE w:val="0"/>
        <w:autoSpaceDN w:val="0"/>
        <w:adjustRightInd w:val="0"/>
        <w:ind w:firstLine="540"/>
        <w:jc w:val="both"/>
        <w:rPr>
          <w:sz w:val="24"/>
          <w:szCs w:val="24"/>
        </w:rPr>
      </w:pPr>
      <w:r>
        <w:rPr>
          <w:sz w:val="24"/>
          <w:szCs w:val="24"/>
        </w:rPr>
        <w:t>20</w:t>
      </w:r>
      <w:r w:rsidRPr="00B85DC4">
        <w:rPr>
          <w:sz w:val="24"/>
          <w:szCs w:val="24"/>
        </w:rPr>
        <w:t>.1. Общество осуществляет учет результатов своей деятельности, ведет оперативный, бухгалтерский, налоговый и статистический учет в соответствии с законодательством Российской Федерации.</w:t>
      </w:r>
    </w:p>
    <w:p w:rsidR="000A2340" w:rsidRPr="00B85DC4" w:rsidRDefault="000A2340" w:rsidP="000A2340">
      <w:pPr>
        <w:autoSpaceDE w:val="0"/>
        <w:autoSpaceDN w:val="0"/>
        <w:adjustRightInd w:val="0"/>
        <w:ind w:firstLine="540"/>
        <w:jc w:val="both"/>
        <w:rPr>
          <w:sz w:val="24"/>
          <w:szCs w:val="24"/>
        </w:rPr>
      </w:pPr>
      <w:r w:rsidRPr="00B85DC4">
        <w:rPr>
          <w:sz w:val="24"/>
          <w:szCs w:val="24"/>
        </w:rPr>
        <w:t xml:space="preserve"> Баланс, отчеты о прибылях и об убытках (счета прибылей и убытков), а также иные финансовые и статистические отчетные документы составляются в соответствии с законодательством Российской Федерации.</w:t>
      </w:r>
    </w:p>
    <w:p w:rsidR="000A2340" w:rsidRPr="00B85DC4" w:rsidRDefault="000A2340" w:rsidP="000A2340">
      <w:pPr>
        <w:autoSpaceDE w:val="0"/>
        <w:autoSpaceDN w:val="0"/>
        <w:adjustRightInd w:val="0"/>
        <w:ind w:firstLine="540"/>
        <w:jc w:val="both"/>
        <w:rPr>
          <w:sz w:val="24"/>
          <w:szCs w:val="24"/>
        </w:rPr>
      </w:pPr>
      <w:r w:rsidRPr="00B85DC4">
        <w:rPr>
          <w:sz w:val="24"/>
          <w:szCs w:val="24"/>
        </w:rPr>
        <w:t xml:space="preserve">Баланс, отчеты о прибылях и об убытках (счета прибылей и убытков) </w:t>
      </w:r>
      <w:r>
        <w:rPr>
          <w:sz w:val="24"/>
          <w:szCs w:val="24"/>
        </w:rPr>
        <w:t>О</w:t>
      </w:r>
      <w:r w:rsidRPr="00B85DC4">
        <w:rPr>
          <w:sz w:val="24"/>
          <w:szCs w:val="24"/>
        </w:rPr>
        <w:t>бщества составляются в рублях.</w:t>
      </w:r>
    </w:p>
    <w:p w:rsidR="000A2340" w:rsidRDefault="000A2340" w:rsidP="000A2340">
      <w:pPr>
        <w:ind w:right="-37" w:firstLine="720"/>
        <w:jc w:val="both"/>
        <w:rPr>
          <w:sz w:val="24"/>
          <w:szCs w:val="24"/>
        </w:rPr>
      </w:pPr>
      <w:r>
        <w:rPr>
          <w:sz w:val="24"/>
          <w:szCs w:val="24"/>
        </w:rPr>
        <w:t>20.2.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Генеральный  директор  Общества  в  соответствии  с  Федеральным  законом  «Об  акционерных  обществах»,   иными  правовыми  актами  Российской  Федерации,  настоящим  уставом.</w:t>
      </w:r>
    </w:p>
    <w:p w:rsidR="000A2340" w:rsidRDefault="000A2340" w:rsidP="000A2340">
      <w:pPr>
        <w:ind w:right="-37" w:firstLine="720"/>
        <w:jc w:val="both"/>
        <w:rPr>
          <w:sz w:val="24"/>
          <w:szCs w:val="24"/>
        </w:rPr>
      </w:pPr>
      <w:r>
        <w:rPr>
          <w:sz w:val="24"/>
          <w:szCs w:val="24"/>
        </w:rPr>
        <w:t>20.3.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0A2340" w:rsidRDefault="000A2340" w:rsidP="000A2340">
      <w:pPr>
        <w:ind w:right="-37" w:firstLine="720"/>
        <w:jc w:val="both"/>
        <w:rPr>
          <w:sz w:val="24"/>
          <w:szCs w:val="24"/>
        </w:rPr>
      </w:pPr>
      <w:r>
        <w:rPr>
          <w:sz w:val="24"/>
          <w:szCs w:val="24"/>
        </w:rPr>
        <w:t>20.4. Общество обязано хранить следующие документы:</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договор о создании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устав Общества, изменения и дополнения, внесенные в устав Общества, зарегистрированные в установленном порядке, решение о создании Общества, свидетельство о государственной регистрации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документы, подтверждающие права Общества на имущество, находящееся на его балансе;</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внутренние документы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положение о филиале или представительстве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годовые отчеты;</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документы бухгалтерского учета;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документы бухгалтерской отчетности;</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протоколы общих собраний акционеров, заседаний Совета директоров Общества  и   ревизионной комиссии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бюллетени для голосования, а также доверенности (копии доверенностей) на участие в общем собрании акционеров;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отчеты независимых оценщиков;</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списки  аффилированных  лиц  Общества;</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заключения Ревизионной комиссии Общества, Аудитора Общества, государственных и муниципальных органов финансового контроля;</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«Об  акционерных  обществах» и иными федеральными законами;</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уведомления  о  заключении  акционерных  соглашений,  направленные  Обществу,  а  также  списки  лиц,  заключивших  такие  соглашения;</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 xml:space="preserve">судебные  акты  по  спорам,  связанным  с  созданием  Общества,  управлением  им  или  участием  в  нем;  </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иные документы, предусмотренные Федеральным законом  «Об  акционерных  обществах», уставом Общества, внутренними документами Общества, решениями общего собрания акционеров, Совета директоров   Общества, органов управления Общества, а также документы, предусмотренные правовыми актами Российской Федерации.</w:t>
      </w:r>
    </w:p>
    <w:p w:rsidR="000A2340" w:rsidRDefault="000A2340" w:rsidP="000A2340">
      <w:pPr>
        <w:widowControl w:val="0"/>
        <w:ind w:right="-37" w:firstLine="720"/>
        <w:jc w:val="both"/>
        <w:rPr>
          <w:snapToGrid w:val="0"/>
          <w:color w:val="000000"/>
          <w:sz w:val="24"/>
          <w:szCs w:val="24"/>
        </w:rPr>
      </w:pPr>
      <w:r>
        <w:rPr>
          <w:snapToGrid w:val="0"/>
          <w:color w:val="000000"/>
          <w:sz w:val="24"/>
          <w:szCs w:val="24"/>
        </w:rPr>
        <w:t xml:space="preserve">20.5. Общество  хранит  документы,  предусмотренные  пунктом 1 статьи  89  Федерального  закона  «Об  акционерных  обществах»,  по  месту  нахождения  его  исполнительного  органа  в  порядке  и  в  течение  сроков,  которые  установлены  федеральным  органом  исполнительной  власти  по  рынку  ценных  бумаг. </w:t>
      </w:r>
    </w:p>
    <w:p w:rsidR="000A2340" w:rsidRDefault="000A2340" w:rsidP="000A2340">
      <w:pPr>
        <w:widowControl w:val="0"/>
        <w:ind w:right="-37" w:firstLine="720"/>
        <w:jc w:val="both"/>
        <w:rPr>
          <w:snapToGrid w:val="0"/>
          <w:color w:val="000000"/>
          <w:sz w:val="24"/>
          <w:szCs w:val="24"/>
        </w:rPr>
      </w:pPr>
      <w:r>
        <w:rPr>
          <w:sz w:val="24"/>
          <w:szCs w:val="24"/>
        </w:rPr>
        <w:t xml:space="preserve">20.6. </w:t>
      </w:r>
      <w:r>
        <w:rPr>
          <w:snapToGrid w:val="0"/>
          <w:color w:val="000000"/>
          <w:sz w:val="24"/>
          <w:szCs w:val="24"/>
        </w:rPr>
        <w:t xml:space="preserve">Общество обязано обеспечить акционерам доступ к документам, предусмотренным  пунктом 1 статьи  89  Федерального  закона  «Об  акционерных  обществах». К документам бухгалтерского учета имеют право доступа акционеры (акционер), имеющие в совокупности не менее 25 процентов голосующих акций Общества. </w:t>
      </w:r>
    </w:p>
    <w:p w:rsidR="000A2340" w:rsidRDefault="000A2340" w:rsidP="000A2340">
      <w:pPr>
        <w:widowControl w:val="0"/>
        <w:ind w:right="-37" w:firstLine="720"/>
        <w:jc w:val="both"/>
        <w:rPr>
          <w:snapToGrid w:val="0"/>
          <w:color w:val="000000"/>
          <w:sz w:val="24"/>
          <w:szCs w:val="24"/>
        </w:rPr>
      </w:pPr>
      <w:r>
        <w:rPr>
          <w:sz w:val="24"/>
          <w:szCs w:val="24"/>
        </w:rPr>
        <w:t xml:space="preserve">20.7. </w:t>
      </w:r>
      <w:r>
        <w:rPr>
          <w:snapToGrid w:val="0"/>
          <w:color w:val="000000"/>
          <w:sz w:val="24"/>
          <w:szCs w:val="24"/>
        </w:rPr>
        <w:t>Документы, предусмотренные пунктом  20.6.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20.6.  настоящей  статьи, предоставить им копии указанных документов.</w:t>
      </w:r>
    </w:p>
    <w:p w:rsidR="000A2340" w:rsidRPr="00D60B57" w:rsidRDefault="000A2340" w:rsidP="000A2340">
      <w:pPr>
        <w:ind w:firstLine="708"/>
        <w:jc w:val="both"/>
        <w:rPr>
          <w:sz w:val="24"/>
          <w:szCs w:val="24"/>
        </w:rPr>
      </w:pPr>
      <w:r>
        <w:rPr>
          <w:sz w:val="24"/>
          <w:szCs w:val="24"/>
        </w:rPr>
        <w:t>20.8</w:t>
      </w:r>
      <w:r w:rsidRPr="00D60B57">
        <w:rPr>
          <w:sz w:val="24"/>
          <w:szCs w:val="24"/>
        </w:rPr>
        <w:t xml:space="preserve">.   </w:t>
      </w:r>
      <w:r>
        <w:rPr>
          <w:sz w:val="24"/>
          <w:szCs w:val="24"/>
        </w:rPr>
        <w:t>О</w:t>
      </w:r>
      <w:r w:rsidRPr="00D60B57">
        <w:rPr>
          <w:sz w:val="24"/>
          <w:szCs w:val="24"/>
        </w:rPr>
        <w:t>бщество обязано раскрывать:</w:t>
      </w:r>
      <w:r>
        <w:rPr>
          <w:sz w:val="24"/>
          <w:szCs w:val="24"/>
        </w:rPr>
        <w:t xml:space="preserve"> </w:t>
      </w:r>
    </w:p>
    <w:p w:rsidR="000A2340" w:rsidRPr="00D60B57" w:rsidRDefault="000A2340" w:rsidP="000A2340">
      <w:pPr>
        <w:jc w:val="both"/>
        <w:rPr>
          <w:sz w:val="24"/>
          <w:szCs w:val="24"/>
        </w:rPr>
      </w:pPr>
      <w:r>
        <w:rPr>
          <w:sz w:val="24"/>
          <w:szCs w:val="24"/>
        </w:rPr>
        <w:t xml:space="preserve">-  </w:t>
      </w:r>
      <w:r w:rsidRPr="00D60B57">
        <w:rPr>
          <w:sz w:val="24"/>
          <w:szCs w:val="24"/>
        </w:rPr>
        <w:t xml:space="preserve">годовой отчет </w:t>
      </w:r>
      <w:r>
        <w:rPr>
          <w:sz w:val="24"/>
          <w:szCs w:val="24"/>
        </w:rPr>
        <w:t>О</w:t>
      </w:r>
      <w:r w:rsidRPr="00D60B57">
        <w:rPr>
          <w:sz w:val="24"/>
          <w:szCs w:val="24"/>
        </w:rPr>
        <w:t>бщества, годовую бухгалтерскую отчетность;</w:t>
      </w:r>
    </w:p>
    <w:p w:rsidR="000A2340" w:rsidRPr="00D60B57" w:rsidRDefault="000A2340" w:rsidP="000A2340">
      <w:pPr>
        <w:jc w:val="both"/>
        <w:rPr>
          <w:sz w:val="24"/>
          <w:szCs w:val="24"/>
        </w:rPr>
      </w:pPr>
      <w:r>
        <w:rPr>
          <w:sz w:val="24"/>
          <w:szCs w:val="24"/>
        </w:rPr>
        <w:t xml:space="preserve">- </w:t>
      </w:r>
      <w:r w:rsidRPr="00D60B57">
        <w:rPr>
          <w:sz w:val="24"/>
          <w:szCs w:val="24"/>
        </w:rPr>
        <w:t xml:space="preserve">проспект эмиссии акций </w:t>
      </w:r>
      <w:r>
        <w:rPr>
          <w:sz w:val="24"/>
          <w:szCs w:val="24"/>
        </w:rPr>
        <w:t>О</w:t>
      </w:r>
      <w:r w:rsidRPr="00D60B57">
        <w:rPr>
          <w:sz w:val="24"/>
          <w:szCs w:val="24"/>
        </w:rPr>
        <w:t>бщества в случаях, предусмотренных правовыми актами Российской Федерации;</w:t>
      </w:r>
    </w:p>
    <w:p w:rsidR="000A2340" w:rsidRPr="00D60B57" w:rsidRDefault="000A2340" w:rsidP="000A2340">
      <w:pPr>
        <w:jc w:val="both"/>
        <w:rPr>
          <w:sz w:val="24"/>
          <w:szCs w:val="24"/>
        </w:rPr>
      </w:pPr>
      <w:r>
        <w:rPr>
          <w:sz w:val="24"/>
          <w:szCs w:val="24"/>
        </w:rPr>
        <w:t xml:space="preserve">-  </w:t>
      </w:r>
      <w:r w:rsidRPr="00D60B57">
        <w:rPr>
          <w:sz w:val="24"/>
          <w:szCs w:val="24"/>
        </w:rPr>
        <w:t>сообщение о проведении общего собрания акционеров в порядке, предусмотренном Федеральным законом</w:t>
      </w:r>
      <w:r>
        <w:rPr>
          <w:sz w:val="24"/>
          <w:szCs w:val="24"/>
        </w:rPr>
        <w:t xml:space="preserve">   «Об  акционерных  обществах»</w:t>
      </w:r>
      <w:r w:rsidRPr="00D60B57">
        <w:rPr>
          <w:sz w:val="24"/>
          <w:szCs w:val="24"/>
        </w:rPr>
        <w:t>;</w:t>
      </w:r>
    </w:p>
    <w:p w:rsidR="000A2340" w:rsidRDefault="000A2340" w:rsidP="000A2340">
      <w:pPr>
        <w:jc w:val="both"/>
        <w:rPr>
          <w:sz w:val="24"/>
          <w:szCs w:val="24"/>
        </w:rPr>
      </w:pPr>
      <w:r>
        <w:rPr>
          <w:sz w:val="24"/>
          <w:szCs w:val="24"/>
        </w:rPr>
        <w:t xml:space="preserve">-  </w:t>
      </w:r>
      <w:r w:rsidRPr="00D60B57">
        <w:rPr>
          <w:sz w:val="24"/>
          <w:szCs w:val="24"/>
        </w:rPr>
        <w:t>иные сведения, определяемые</w:t>
      </w:r>
      <w:r>
        <w:rPr>
          <w:sz w:val="24"/>
          <w:szCs w:val="24"/>
        </w:rPr>
        <w:t xml:space="preserve">  Банком  России</w:t>
      </w:r>
      <w:r w:rsidRPr="00D60B57">
        <w:rPr>
          <w:sz w:val="24"/>
          <w:szCs w:val="24"/>
        </w:rPr>
        <w:t>.</w:t>
      </w:r>
    </w:p>
    <w:p w:rsidR="000A2340" w:rsidRDefault="000A2340" w:rsidP="000A2340">
      <w:pPr>
        <w:jc w:val="both"/>
        <w:rPr>
          <w:sz w:val="24"/>
          <w:szCs w:val="24"/>
        </w:rPr>
      </w:pPr>
    </w:p>
    <w:p w:rsidR="000A2340" w:rsidRDefault="000A2340" w:rsidP="000A2340">
      <w:pPr>
        <w:pStyle w:val="3"/>
        <w:ind w:left="0" w:right="-37"/>
        <w:jc w:val="center"/>
        <w:rPr>
          <w:b/>
          <w:bCs/>
        </w:rPr>
      </w:pPr>
      <w:r>
        <w:rPr>
          <w:b/>
          <w:bCs/>
        </w:rPr>
        <w:t>Статья 18. Реорганизация и ликвидация Общества</w:t>
      </w:r>
    </w:p>
    <w:p w:rsidR="000A2340" w:rsidRDefault="000A2340" w:rsidP="000A2340">
      <w:pPr>
        <w:ind w:right="-37" w:firstLine="720"/>
        <w:jc w:val="both"/>
        <w:rPr>
          <w:sz w:val="24"/>
          <w:szCs w:val="24"/>
        </w:rPr>
      </w:pPr>
    </w:p>
    <w:p w:rsidR="000A2340" w:rsidRDefault="000A2340" w:rsidP="000A2340">
      <w:pPr>
        <w:ind w:right="-37" w:firstLine="720"/>
        <w:jc w:val="both"/>
        <w:rPr>
          <w:sz w:val="24"/>
          <w:szCs w:val="24"/>
        </w:rPr>
      </w:pPr>
      <w:r>
        <w:rPr>
          <w:sz w:val="24"/>
          <w:szCs w:val="24"/>
        </w:rPr>
        <w:t>18.1. Общество может быть добровольно реорганизовано в порядке, предусмотренном Федеральным законом «Об акционерных обществах». Другие основания и порядок реорганизации Общества определяются Гражданским Кодексом Российской Федерации и иными  правовыми  актами   Российской  Федерации.</w:t>
      </w:r>
    </w:p>
    <w:p w:rsidR="000A2340" w:rsidRDefault="000A2340" w:rsidP="000A2340">
      <w:pPr>
        <w:ind w:right="-37" w:firstLine="720"/>
        <w:jc w:val="both"/>
        <w:rPr>
          <w:sz w:val="24"/>
          <w:szCs w:val="24"/>
        </w:rPr>
      </w:pPr>
      <w:r>
        <w:rPr>
          <w:sz w:val="24"/>
          <w:szCs w:val="24"/>
        </w:rPr>
        <w:t>18.2. Решение о реорганизации Общества по предложению Совета директоров  Общества  принимается общим собранием акционеров.</w:t>
      </w:r>
    </w:p>
    <w:p w:rsidR="000A2340" w:rsidRDefault="000A2340" w:rsidP="000A2340">
      <w:pPr>
        <w:ind w:right="-37" w:firstLine="720"/>
        <w:jc w:val="both"/>
        <w:rPr>
          <w:sz w:val="24"/>
          <w:szCs w:val="24"/>
        </w:rPr>
      </w:pPr>
      <w:r>
        <w:rPr>
          <w:sz w:val="24"/>
          <w:szCs w:val="24"/>
        </w:rPr>
        <w:t>18.3.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акционерных обществах». Общество может быть ликвидировано по решению суда по основаниям, предусмотренным Гражданским Кодексом Российской Федерации.</w:t>
      </w:r>
    </w:p>
    <w:p w:rsidR="000A2340" w:rsidRDefault="000A2340" w:rsidP="000A2340">
      <w:pPr>
        <w:ind w:right="-37" w:firstLine="720"/>
        <w:jc w:val="both"/>
        <w:rPr>
          <w:sz w:val="24"/>
          <w:szCs w:val="24"/>
        </w:rPr>
      </w:pPr>
      <w:r>
        <w:rPr>
          <w:sz w:val="24"/>
          <w:szCs w:val="24"/>
        </w:rPr>
        <w:t>18.4. При ликвидации Общества, за исключением случая ликвидации по решению суда,  Совет директоров Общества выносит на решение общего собрания акционеров  вопрос о ликвидации Общества, назначении ликвидационной комиссии, порядка и сроков выполнения ликвидации.</w:t>
      </w:r>
    </w:p>
    <w:p w:rsidR="000A2340" w:rsidRDefault="000A2340" w:rsidP="000A2340">
      <w:pPr>
        <w:ind w:right="-37" w:firstLine="720"/>
        <w:jc w:val="both"/>
        <w:rPr>
          <w:sz w:val="24"/>
          <w:szCs w:val="24"/>
        </w:rPr>
      </w:pPr>
      <w:r>
        <w:rPr>
          <w:sz w:val="24"/>
          <w:szCs w:val="24"/>
        </w:rPr>
        <w:t>Общее собрание акционеров добровольно ликвидируемого Общества принимает решение о ликвидации Общества и назначении ликвидационной комиссии, устанавливает порядок и сроки ликвидации.</w:t>
      </w:r>
    </w:p>
    <w:p w:rsidR="000A2340" w:rsidRDefault="000A2340" w:rsidP="000A2340">
      <w:pPr>
        <w:ind w:right="-37" w:firstLine="720"/>
        <w:jc w:val="both"/>
        <w:rPr>
          <w:sz w:val="24"/>
          <w:szCs w:val="24"/>
        </w:rPr>
      </w:pPr>
      <w:r>
        <w:rPr>
          <w:sz w:val="24"/>
          <w:szCs w:val="24"/>
        </w:rPr>
        <w:t>18.5.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0A2340" w:rsidRDefault="000A2340" w:rsidP="000A2340">
      <w:pPr>
        <w:ind w:right="-37" w:firstLine="720"/>
        <w:jc w:val="both"/>
        <w:rPr>
          <w:sz w:val="24"/>
          <w:szCs w:val="24"/>
        </w:rPr>
      </w:pPr>
      <w:r>
        <w:rPr>
          <w:sz w:val="24"/>
          <w:szCs w:val="24"/>
        </w:rPr>
        <w:t>18.6. Срок для предъявления требований кредиторами не может быть менее двух месяцев с даты опубликования сообщения о ликвидации Общества.</w:t>
      </w:r>
    </w:p>
    <w:p w:rsidR="000A2340" w:rsidRDefault="000A2340" w:rsidP="000A2340">
      <w:pPr>
        <w:ind w:right="-37" w:firstLine="720"/>
        <w:jc w:val="both"/>
        <w:rPr>
          <w:sz w:val="24"/>
          <w:szCs w:val="24"/>
        </w:rPr>
      </w:pPr>
      <w:r>
        <w:rPr>
          <w:sz w:val="24"/>
          <w:szCs w:val="24"/>
        </w:rPr>
        <w:t>18.7. По окончании срока для предъявления требований кредиторами ликвидационная комиссия составляет промежуточный ликвидационный баланс, который утверждается общим собранием акционеров по согласованию с органом, осуществившим государственную регистрацию ликвидируемого Общества.</w:t>
      </w:r>
    </w:p>
    <w:p w:rsidR="000A2340" w:rsidRDefault="000A2340" w:rsidP="000A2340">
      <w:pPr>
        <w:ind w:right="-37" w:firstLine="720"/>
        <w:jc w:val="both"/>
        <w:rPr>
          <w:sz w:val="24"/>
          <w:szCs w:val="24"/>
        </w:rPr>
      </w:pPr>
      <w:r>
        <w:rPr>
          <w:sz w:val="24"/>
          <w:szCs w:val="24"/>
        </w:rPr>
        <w:t>18.8.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с публичных торгов в порядке, установленном для исполнения судебных решений.</w:t>
      </w:r>
    </w:p>
    <w:p w:rsidR="000A2340" w:rsidRDefault="000A2340" w:rsidP="000A2340">
      <w:pPr>
        <w:ind w:right="-37" w:firstLine="720"/>
        <w:jc w:val="both"/>
        <w:rPr>
          <w:sz w:val="24"/>
          <w:szCs w:val="24"/>
        </w:rPr>
      </w:pPr>
      <w:r>
        <w:rPr>
          <w:sz w:val="24"/>
          <w:szCs w:val="24"/>
        </w:rPr>
        <w:t>18.9. Выплаты кредиторам ликвидируемого Общества денежных сумм производятся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0A2340" w:rsidRDefault="000A2340" w:rsidP="000A2340">
      <w:pPr>
        <w:ind w:right="-37" w:firstLine="720"/>
        <w:jc w:val="both"/>
        <w:rPr>
          <w:sz w:val="24"/>
          <w:szCs w:val="24"/>
        </w:rPr>
      </w:pPr>
      <w:r>
        <w:rPr>
          <w:sz w:val="24"/>
          <w:szCs w:val="24"/>
        </w:rPr>
        <w:t>18.10. После завершения расчетов с кредиторами ликвидационная комиссия составляет ликвидационный баланс, который утверждается общим собранием акционеров Общества.</w:t>
      </w:r>
    </w:p>
    <w:p w:rsidR="000A2340" w:rsidRPr="00E9604B" w:rsidRDefault="000A2340" w:rsidP="000A2340">
      <w:pPr>
        <w:autoSpaceDE w:val="0"/>
        <w:autoSpaceDN w:val="0"/>
        <w:adjustRightInd w:val="0"/>
        <w:ind w:firstLine="708"/>
        <w:jc w:val="both"/>
        <w:rPr>
          <w:sz w:val="24"/>
          <w:szCs w:val="24"/>
        </w:rPr>
      </w:pPr>
      <w:r w:rsidRPr="00E9604B">
        <w:rPr>
          <w:sz w:val="24"/>
          <w:szCs w:val="24"/>
        </w:rPr>
        <w:t>1</w:t>
      </w:r>
      <w:r>
        <w:rPr>
          <w:sz w:val="24"/>
          <w:szCs w:val="24"/>
        </w:rPr>
        <w:t>8</w:t>
      </w:r>
      <w:r w:rsidRPr="00E9604B">
        <w:rPr>
          <w:sz w:val="24"/>
          <w:szCs w:val="24"/>
        </w:rPr>
        <w:t>.11.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0A2340" w:rsidRPr="00E9604B" w:rsidRDefault="000A2340" w:rsidP="000A2340">
      <w:pPr>
        <w:autoSpaceDE w:val="0"/>
        <w:autoSpaceDN w:val="0"/>
        <w:adjustRightInd w:val="0"/>
        <w:ind w:firstLine="540"/>
        <w:jc w:val="both"/>
        <w:rPr>
          <w:sz w:val="24"/>
          <w:szCs w:val="24"/>
        </w:rPr>
      </w:pPr>
      <w:r w:rsidRPr="00E9604B">
        <w:rPr>
          <w:sz w:val="24"/>
          <w:szCs w:val="24"/>
        </w:rPr>
        <w:t>в первую очередь осуществляются выплаты по акциям, которые должны быть выкуплены  в соответствии со статьей 75 Федерального закона «Об акционерных  обществах»;</w:t>
      </w:r>
    </w:p>
    <w:p w:rsidR="000A2340" w:rsidRPr="00E9604B" w:rsidRDefault="000A2340" w:rsidP="000A2340">
      <w:pPr>
        <w:autoSpaceDE w:val="0"/>
        <w:autoSpaceDN w:val="0"/>
        <w:adjustRightInd w:val="0"/>
        <w:ind w:firstLine="540"/>
        <w:jc w:val="both"/>
        <w:rPr>
          <w:sz w:val="24"/>
          <w:szCs w:val="24"/>
        </w:rPr>
      </w:pPr>
      <w:r w:rsidRPr="00E9604B">
        <w:rPr>
          <w:sz w:val="24"/>
          <w:szCs w:val="24"/>
        </w:rP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0A2340" w:rsidRDefault="000A2340" w:rsidP="000A2340">
      <w:pPr>
        <w:autoSpaceDE w:val="0"/>
        <w:autoSpaceDN w:val="0"/>
        <w:adjustRightInd w:val="0"/>
        <w:ind w:firstLine="540"/>
        <w:jc w:val="both"/>
        <w:rPr>
          <w:sz w:val="24"/>
          <w:szCs w:val="24"/>
        </w:rPr>
      </w:pPr>
      <w:r w:rsidRPr="00E9604B">
        <w:rPr>
          <w:sz w:val="24"/>
          <w:szCs w:val="24"/>
        </w:rP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0A2340" w:rsidRDefault="000A2340" w:rsidP="000A2340">
      <w:pPr>
        <w:ind w:firstLine="708"/>
        <w:jc w:val="both"/>
        <w:rPr>
          <w:sz w:val="24"/>
          <w:szCs w:val="24"/>
        </w:rPr>
      </w:pPr>
      <w:r w:rsidRPr="00E9604B">
        <w:rPr>
          <w:sz w:val="24"/>
          <w:szCs w:val="24"/>
        </w:rPr>
        <w:t>Распределение имущества каждой очереди осуществляется после полного распределения имущества предыдущей очереди.</w:t>
      </w:r>
    </w:p>
    <w:p w:rsidR="000A2340" w:rsidRDefault="000A2340" w:rsidP="000A2340">
      <w:pPr>
        <w:widowControl w:val="0"/>
        <w:ind w:right="-37" w:firstLine="720"/>
        <w:jc w:val="both"/>
        <w:rPr>
          <w:snapToGrid w:val="0"/>
          <w:color w:val="000000"/>
          <w:sz w:val="24"/>
          <w:szCs w:val="24"/>
        </w:rPr>
      </w:pPr>
      <w:r w:rsidRPr="00E9604B">
        <w:rPr>
          <w:sz w:val="24"/>
          <w:szCs w:val="24"/>
        </w:rPr>
        <w:t xml:space="preserve">Ликвидационная стоимость одной привилегированной акции составляет 100  процентов </w:t>
      </w:r>
      <w:r>
        <w:rPr>
          <w:sz w:val="24"/>
          <w:szCs w:val="24"/>
        </w:rPr>
        <w:t xml:space="preserve">  ее  номинальной  стоимости</w:t>
      </w:r>
      <w:r w:rsidRPr="00E9604B">
        <w:rPr>
          <w:sz w:val="24"/>
          <w:szCs w:val="24"/>
        </w:rPr>
        <w:t>.</w:t>
      </w:r>
    </w:p>
    <w:p w:rsidR="000A2340" w:rsidRDefault="000A2340" w:rsidP="000A2340">
      <w:pPr>
        <w:ind w:right="-37" w:firstLine="720"/>
        <w:jc w:val="both"/>
        <w:rPr>
          <w:sz w:val="24"/>
          <w:szCs w:val="24"/>
        </w:rPr>
      </w:pPr>
      <w:r>
        <w:rPr>
          <w:sz w:val="24"/>
          <w:szCs w:val="24"/>
        </w:rPr>
        <w:t>18.12. 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0A2340" w:rsidRDefault="000A2340" w:rsidP="000A2340">
      <w:pPr>
        <w:ind w:right="-37"/>
        <w:jc w:val="both"/>
        <w:rPr>
          <w:sz w:val="24"/>
          <w:szCs w:val="24"/>
        </w:rPr>
      </w:pPr>
    </w:p>
    <w:p w:rsidR="00283FA9" w:rsidRDefault="00283FA9"/>
    <w:sectPr w:rsidR="00283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52"/>
    <w:rsid w:val="00034D52"/>
    <w:rsid w:val="000A2340"/>
    <w:rsid w:val="00283FA9"/>
    <w:rsid w:val="002E702E"/>
    <w:rsid w:val="004B4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432E1-1577-49F8-AEA2-2FCCE220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3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A2340"/>
    <w:pPr>
      <w:keepNext/>
      <w:jc w:val="center"/>
      <w:outlineLvl w:val="0"/>
    </w:pPr>
    <w:rPr>
      <w:b/>
      <w:bCs/>
      <w:sz w:val="24"/>
      <w:szCs w:val="24"/>
    </w:rPr>
  </w:style>
  <w:style w:type="paragraph" w:styleId="3">
    <w:name w:val="heading 3"/>
    <w:basedOn w:val="a"/>
    <w:next w:val="a"/>
    <w:link w:val="30"/>
    <w:uiPriority w:val="99"/>
    <w:qFormat/>
    <w:rsid w:val="000A2340"/>
    <w:pPr>
      <w:keepNext/>
      <w:ind w:left="1134" w:right="851" w:firstLine="720"/>
      <w:jc w:val="both"/>
      <w:outlineLvl w:val="2"/>
    </w:pPr>
    <w:rPr>
      <w:sz w:val="24"/>
      <w:szCs w:val="24"/>
    </w:rPr>
  </w:style>
  <w:style w:type="paragraph" w:styleId="4">
    <w:name w:val="heading 4"/>
    <w:basedOn w:val="a"/>
    <w:next w:val="a"/>
    <w:link w:val="40"/>
    <w:uiPriority w:val="99"/>
    <w:qFormat/>
    <w:rsid w:val="000A2340"/>
    <w:pPr>
      <w:keepNext/>
      <w:ind w:left="851" w:right="567" w:firstLine="7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34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0A2340"/>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0A2340"/>
    <w:rPr>
      <w:rFonts w:ascii="Times New Roman" w:eastAsia="Times New Roman" w:hAnsi="Times New Roman" w:cs="Times New Roman"/>
      <w:b/>
      <w:bCs/>
      <w:sz w:val="24"/>
      <w:szCs w:val="24"/>
      <w:lang w:eastAsia="ru-RU"/>
    </w:rPr>
  </w:style>
  <w:style w:type="paragraph" w:styleId="a3">
    <w:name w:val="Block Text"/>
    <w:basedOn w:val="a"/>
    <w:uiPriority w:val="99"/>
    <w:rsid w:val="000A2340"/>
    <w:pPr>
      <w:ind w:left="1134" w:right="851" w:firstLine="720"/>
      <w:jc w:val="both"/>
    </w:pPr>
    <w:rPr>
      <w:sz w:val="24"/>
      <w:szCs w:val="24"/>
    </w:rPr>
  </w:style>
  <w:style w:type="paragraph" w:styleId="a4">
    <w:name w:val="Title"/>
    <w:basedOn w:val="a"/>
    <w:link w:val="a5"/>
    <w:uiPriority w:val="99"/>
    <w:qFormat/>
    <w:rsid w:val="000A2340"/>
    <w:pPr>
      <w:jc w:val="center"/>
    </w:pPr>
    <w:rPr>
      <w:b/>
      <w:bCs/>
    </w:rPr>
  </w:style>
  <w:style w:type="character" w:customStyle="1" w:styleId="a5">
    <w:name w:val="Заголовок Знак"/>
    <w:basedOn w:val="a0"/>
    <w:link w:val="a4"/>
    <w:uiPriority w:val="99"/>
    <w:rsid w:val="000A2340"/>
    <w:rPr>
      <w:rFonts w:ascii="Times New Roman" w:eastAsia="Times New Roman" w:hAnsi="Times New Roman" w:cs="Times New Roman"/>
      <w:b/>
      <w:bCs/>
      <w:sz w:val="20"/>
      <w:szCs w:val="20"/>
      <w:lang w:eastAsia="ru-RU"/>
    </w:rPr>
  </w:style>
  <w:style w:type="paragraph" w:styleId="a6">
    <w:name w:val="Subtitle"/>
    <w:basedOn w:val="a"/>
    <w:link w:val="a7"/>
    <w:uiPriority w:val="99"/>
    <w:qFormat/>
    <w:rsid w:val="000A2340"/>
    <w:pPr>
      <w:jc w:val="center"/>
    </w:pPr>
    <w:rPr>
      <w:sz w:val="32"/>
      <w:szCs w:val="32"/>
    </w:rPr>
  </w:style>
  <w:style w:type="character" w:customStyle="1" w:styleId="a7">
    <w:name w:val="Подзаголовок Знак"/>
    <w:basedOn w:val="a0"/>
    <w:link w:val="a6"/>
    <w:uiPriority w:val="99"/>
    <w:rsid w:val="000A2340"/>
    <w:rPr>
      <w:rFonts w:ascii="Times New Roman" w:eastAsia="Times New Roman" w:hAnsi="Times New Roman" w:cs="Times New Roman"/>
      <w:sz w:val="32"/>
      <w:szCs w:val="32"/>
      <w:lang w:eastAsia="ru-RU"/>
    </w:rPr>
  </w:style>
  <w:style w:type="paragraph" w:customStyle="1" w:styleId="ConsPlusNormal">
    <w:name w:val="ConsPlusNormal"/>
    <w:uiPriority w:val="99"/>
    <w:rsid w:val="000A23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77918;fld=134;dst=100082" TargetMode="External"/><Relationship Id="rId5" Type="http://schemas.openxmlformats.org/officeDocument/2006/relationships/hyperlink" Target="consultantplus://offline/main?base=LAW;n=111733;fld=134;dst=100054" TargetMode="External"/><Relationship Id="rId4" Type="http://schemas.openxmlformats.org/officeDocument/2006/relationships/hyperlink" Target="consultantplus://offline/main?base=LAW;n=112770;fld=134;dst=100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8494</Words>
  <Characters>48421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Гульнур-Зав АХО</dc:creator>
  <cp:keywords/>
  <dc:description/>
  <cp:lastModifiedBy>farid</cp:lastModifiedBy>
  <cp:revision>2</cp:revision>
  <dcterms:created xsi:type="dcterms:W3CDTF">2022-07-01T05:52:00Z</dcterms:created>
  <dcterms:modified xsi:type="dcterms:W3CDTF">2022-07-01T05:52:00Z</dcterms:modified>
</cp:coreProperties>
</file>