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5D3495"/>
    <w:p w:rsidR="005D3495" w:rsidRDefault="005D3495" w:rsidP="005D349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t>Сообщение о существенном факте о выплаченных</w:t>
      </w:r>
      <w:r>
        <w:rPr>
          <w:b/>
          <w:bCs/>
          <w:sz w:val="28"/>
          <w:szCs w:val="28"/>
          <w:u w:val="single"/>
        </w:rPr>
        <w:t xml:space="preserve"> доходах по эмиссионным ценным бумагам эмитента</w:t>
      </w:r>
    </w:p>
    <w:p w:rsidR="005D3495" w:rsidRDefault="005D3495" w:rsidP="005D3495">
      <w:pPr>
        <w:pStyle w:val="ConsPlusNonformat"/>
        <w:jc w:val="both"/>
      </w:pPr>
      <w:r>
        <w:t xml:space="preserve">                   (заголовок соответствующего сообщения</w:t>
      </w:r>
    </w:p>
    <w:p w:rsidR="005D3495" w:rsidRDefault="005D3495" w:rsidP="005D3495">
      <w:pPr>
        <w:pStyle w:val="ConsPlusNonformat"/>
        <w:jc w:val="both"/>
      </w:pPr>
      <w:r>
        <w:t xml:space="preserve">             в соответствии с требованиями настоящего Положения)</w:t>
      </w:r>
    </w:p>
    <w:p w:rsidR="005D3495" w:rsidRDefault="005D3495" w:rsidP="005D3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3"/>
        <w:gridCol w:w="706"/>
        <w:gridCol w:w="1843"/>
        <w:gridCol w:w="2726"/>
        <w:gridCol w:w="28"/>
      </w:tblGrid>
      <w:tr w:rsidR="005D3495" w:rsidTr="005D3495"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 Общие сведения</w:t>
            </w:r>
          </w:p>
        </w:tc>
      </w:tr>
      <w:tr w:rsidR="005D3495" w:rsidTr="005D349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</w:t>
            </w:r>
            <w:proofErr w:type="spellStart"/>
            <w:r>
              <w:rPr>
                <w:lang w:eastAsia="en-US"/>
              </w:rPr>
              <w:t>Спецсвязьстрой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5D3495" w:rsidTr="005D349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Спецсвязьстрой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5D3495" w:rsidTr="005D349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 Место нахождения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140060 Московская обл., Люберецкий р-он, </w:t>
            </w:r>
            <w:proofErr w:type="spellStart"/>
            <w:r>
              <w:rPr>
                <w:lang w:eastAsia="en-US"/>
              </w:rPr>
              <w:t>п.Октябрьский</w:t>
            </w:r>
            <w:proofErr w:type="spellEnd"/>
            <w:r>
              <w:rPr>
                <w:lang w:eastAsia="en-US"/>
              </w:rPr>
              <w:t>, ул. Дорожная, д.6.</w:t>
            </w:r>
          </w:p>
        </w:tc>
      </w:tr>
      <w:tr w:rsidR="005D3495" w:rsidTr="005D349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 ОГРН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1025003216952</w:t>
            </w:r>
          </w:p>
        </w:tc>
      </w:tr>
      <w:tr w:rsidR="005D3495" w:rsidTr="005D349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 ИНН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5027035497</w:t>
            </w:r>
          </w:p>
        </w:tc>
      </w:tr>
      <w:tr w:rsidR="005D3495" w:rsidTr="005D349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48-1П-1026</w:t>
            </w:r>
          </w:p>
        </w:tc>
      </w:tr>
      <w:tr w:rsidR="005D3495" w:rsidTr="005D349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5" w:rsidRDefault="00E1118D">
            <w:pPr>
              <w:pStyle w:val="a4"/>
              <w:spacing w:line="254" w:lineRule="auto"/>
              <w:rPr>
                <w:lang w:eastAsia="en-US"/>
              </w:rPr>
            </w:pPr>
            <w:hyperlink r:id="rId4" w:tgtFrame="_blank" w:history="1">
              <w:r w:rsidR="005D3495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www.disclosure.ru/issuer/5027035497</w:t>
              </w:r>
            </w:hyperlink>
            <w:r w:rsidR="005D3495">
              <w:rPr>
                <w:rStyle w:val="a6"/>
                <w:sz w:val="20"/>
                <w:szCs w:val="20"/>
                <w:lang w:eastAsia="en-US"/>
              </w:rPr>
              <w:t xml:space="preserve"> </w:t>
            </w:r>
          </w:p>
          <w:p w:rsidR="005D3495" w:rsidRDefault="005D3495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5D3495" w:rsidTr="005D3495">
        <w:trPr>
          <w:gridAfter w:val="1"/>
          <w:wAfter w:w="23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 Содержание сообщения</w:t>
            </w:r>
          </w:p>
        </w:tc>
      </w:tr>
      <w:tr w:rsidR="005D3495" w:rsidTr="005D3495">
        <w:trPr>
          <w:gridAfter w:val="1"/>
          <w:wAfter w:w="23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5" w:rsidRDefault="005D3495">
            <w:pPr>
              <w:pStyle w:val="a5"/>
              <w:spacing w:before="240" w:line="240" w:lineRule="auto"/>
              <w:ind w:left="0"/>
            </w:pPr>
            <w:r>
              <w:t>Вид, категория (тип), серия и иные идентификационные признаки ценных бумаг эмитента. По которым начислены доходы:</w:t>
            </w:r>
          </w:p>
          <w:p w:rsidR="005D3495" w:rsidRDefault="005D3495">
            <w:pPr>
              <w:rPr>
                <w:b/>
              </w:rPr>
            </w:pPr>
            <w:r>
              <w:rPr>
                <w:b/>
              </w:rPr>
              <w:t xml:space="preserve">акция обыкновенная </w:t>
            </w:r>
            <w:proofErr w:type="gramStart"/>
            <w:r>
              <w:rPr>
                <w:b/>
              </w:rPr>
              <w:t>именная,  код</w:t>
            </w:r>
            <w:proofErr w:type="gramEnd"/>
            <w:r>
              <w:rPr>
                <w:b/>
              </w:rPr>
              <w:t xml:space="preserve"> эмитента, присвоенный регистрирующим органом 48-1П-1026</w:t>
            </w:r>
          </w:p>
          <w:p w:rsidR="005D3495" w:rsidRDefault="005D3495">
            <w:pPr>
              <w:rPr>
                <w:b/>
              </w:rPr>
            </w:pPr>
            <w:r>
              <w:rPr>
                <w:b/>
              </w:rPr>
              <w:t xml:space="preserve">Акция привилегированная именная типа </w:t>
            </w:r>
            <w:proofErr w:type="gramStart"/>
            <w:r>
              <w:rPr>
                <w:b/>
              </w:rPr>
              <w:t>А ,</w:t>
            </w:r>
            <w:proofErr w:type="gramEnd"/>
            <w:r>
              <w:rPr>
                <w:b/>
              </w:rPr>
              <w:t xml:space="preserve"> код эмитента, присвоенный регистрирующим органом -  48-1П-1026,</w:t>
            </w:r>
          </w:p>
          <w:p w:rsidR="005D3495" w:rsidRDefault="005D3495">
            <w:r>
              <w:t>Государственный регистрационный номер выпуска ценных бумаг эмитента и дата его регистрации:</w:t>
            </w:r>
          </w:p>
          <w:p w:rsidR="005D3495" w:rsidRDefault="005D3495">
            <w:pPr>
              <w:rPr>
                <w:b/>
              </w:rPr>
            </w:pPr>
            <w:r>
              <w:rPr>
                <w:b/>
              </w:rPr>
              <w:t>код эмитента, присвоенный регистрирующим органом 48-1П-1026 от 24.03.1994 года,</w:t>
            </w:r>
          </w:p>
          <w:p w:rsidR="005D3495" w:rsidRDefault="005D3495">
            <w:r>
              <w:t>Отчетный период, за который выплачивались доходы по ценным бумагам эмитента:</w:t>
            </w:r>
          </w:p>
          <w:p w:rsidR="005D3495" w:rsidRDefault="00C6472C">
            <w:pPr>
              <w:rPr>
                <w:b/>
              </w:rPr>
            </w:pPr>
            <w:r>
              <w:rPr>
                <w:b/>
              </w:rPr>
              <w:t>2017</w:t>
            </w:r>
            <w:r w:rsidR="005D3495">
              <w:rPr>
                <w:b/>
              </w:rPr>
              <w:t xml:space="preserve"> год,</w:t>
            </w:r>
          </w:p>
          <w:p w:rsidR="005D3495" w:rsidRDefault="005D3495">
            <w:r>
              <w:t xml:space="preserve">Общий размер начисленных (подлежащих выплате) доходов по ценным бумагам эмитента и </w:t>
            </w:r>
            <w:proofErr w:type="gramStart"/>
            <w:r>
              <w:t>размер</w:t>
            </w:r>
            <w:proofErr w:type="gramEnd"/>
            <w:r>
              <w:t xml:space="preserve"> начисленных (подлежащих выплате) доходов в расчете на одну ценную бумагу эмитента</w:t>
            </w:r>
          </w:p>
          <w:p w:rsidR="005D3495" w:rsidRDefault="005D3495">
            <w:r>
              <w:t>Общий размер дивидендов, начисленных на акции эмитента определенной категории, и размер дивиденда, начисленного на одну акцию определенной категории,</w:t>
            </w:r>
          </w:p>
          <w:p w:rsidR="005D3495" w:rsidRDefault="005D3495">
            <w:pPr>
              <w:rPr>
                <w:b/>
              </w:rPr>
            </w:pPr>
            <w:r>
              <w:rPr>
                <w:b/>
              </w:rPr>
              <w:t xml:space="preserve">Общий размер, начисленных дивидендов – </w:t>
            </w:r>
            <w:r w:rsidR="00027FB6">
              <w:rPr>
                <w:b/>
              </w:rPr>
              <w:t>511630</w:t>
            </w:r>
            <w:r>
              <w:rPr>
                <w:b/>
              </w:rPr>
              <w:t xml:space="preserve"> рублей,</w:t>
            </w:r>
          </w:p>
          <w:p w:rsidR="005D3495" w:rsidRDefault="00027FB6">
            <w:pPr>
              <w:rPr>
                <w:b/>
              </w:rPr>
            </w:pPr>
            <w:r>
              <w:rPr>
                <w:b/>
              </w:rPr>
              <w:t>На акции обыкновенные – 383740</w:t>
            </w:r>
            <w:r w:rsidR="005D3495">
              <w:rPr>
                <w:b/>
              </w:rPr>
              <w:t xml:space="preserve"> рублей,</w:t>
            </w:r>
          </w:p>
          <w:p w:rsidR="005D3495" w:rsidRDefault="005D3495">
            <w:pPr>
              <w:rPr>
                <w:b/>
              </w:rPr>
            </w:pPr>
            <w:r>
              <w:rPr>
                <w:b/>
              </w:rPr>
              <w:lastRenderedPageBreak/>
              <w:t>На акции привилегированные типа А</w:t>
            </w:r>
            <w:r>
              <w:t xml:space="preserve"> – </w:t>
            </w:r>
            <w:r w:rsidR="00027FB6" w:rsidRPr="00027FB6">
              <w:rPr>
                <w:b/>
              </w:rPr>
              <w:t>127890</w:t>
            </w:r>
            <w:r>
              <w:rPr>
                <w:b/>
              </w:rPr>
              <w:t xml:space="preserve"> рублей,</w:t>
            </w:r>
          </w:p>
          <w:p w:rsidR="005D3495" w:rsidRDefault="005D3495">
            <w:pPr>
              <w:rPr>
                <w:b/>
              </w:rPr>
            </w:pPr>
            <w:r>
              <w:rPr>
                <w:b/>
              </w:rPr>
              <w:t xml:space="preserve">На </w:t>
            </w:r>
            <w:r w:rsidR="00027FB6">
              <w:rPr>
                <w:b/>
              </w:rPr>
              <w:t>одну обыкновенную акцию – 0,7</w:t>
            </w:r>
            <w:r>
              <w:rPr>
                <w:b/>
              </w:rPr>
              <w:t xml:space="preserve"> рубля,</w:t>
            </w:r>
          </w:p>
          <w:p w:rsidR="005D3495" w:rsidRDefault="005D3495">
            <w:pPr>
              <w:rPr>
                <w:b/>
              </w:rPr>
            </w:pPr>
            <w:r>
              <w:rPr>
                <w:b/>
              </w:rPr>
              <w:t>На одну привиле</w:t>
            </w:r>
            <w:r w:rsidR="00027FB6">
              <w:rPr>
                <w:b/>
              </w:rPr>
              <w:t>гированную акцию типа А – 0,7</w:t>
            </w:r>
            <w:r>
              <w:rPr>
                <w:b/>
              </w:rPr>
              <w:t xml:space="preserve"> рубля.</w:t>
            </w:r>
          </w:p>
          <w:p w:rsidR="005D3495" w:rsidRDefault="005D3495">
            <w:r>
              <w:t xml:space="preserve">Общее количество ценных бумаг эмитента </w:t>
            </w:r>
            <w:proofErr w:type="gramStart"/>
            <w:r>
              <w:t>( количество</w:t>
            </w:r>
            <w:proofErr w:type="gramEnd"/>
            <w:r>
              <w:t xml:space="preserve"> акций эмитента соответствующей категории):</w:t>
            </w:r>
          </w:p>
          <w:p w:rsidR="005D3495" w:rsidRDefault="005D3495">
            <w:pPr>
              <w:rPr>
                <w:b/>
              </w:rPr>
            </w:pPr>
            <w:r>
              <w:rPr>
                <w:b/>
              </w:rPr>
              <w:t>Акций обыкновенных – 548200 штук,</w:t>
            </w:r>
          </w:p>
          <w:p w:rsidR="005D3495" w:rsidRDefault="005D3495">
            <w:pPr>
              <w:rPr>
                <w:b/>
              </w:rPr>
            </w:pPr>
            <w:r>
              <w:rPr>
                <w:b/>
              </w:rPr>
              <w:t>Акций привилегированных типа А – 182700 штук</w:t>
            </w:r>
          </w:p>
          <w:p w:rsidR="005D3495" w:rsidRDefault="005D3495">
            <w:pPr>
              <w:pStyle w:val="a5"/>
              <w:spacing w:before="240" w:line="240" w:lineRule="auto"/>
              <w:ind w:left="0"/>
              <w:rPr>
                <w:b/>
              </w:rPr>
            </w:pPr>
            <w:r>
              <w:t xml:space="preserve">Форма </w:t>
            </w:r>
            <w:proofErr w:type="gramStart"/>
            <w:r>
              <w:t>выплаты  доходов</w:t>
            </w:r>
            <w:proofErr w:type="gramEnd"/>
            <w:r>
              <w:t xml:space="preserve"> по ценным бумагам эмитента: </w:t>
            </w:r>
            <w:r>
              <w:rPr>
                <w:b/>
              </w:rPr>
              <w:t>денежные средства,</w:t>
            </w:r>
          </w:p>
          <w:p w:rsidR="005D3495" w:rsidRDefault="005D3495">
            <w:pPr>
              <w:pStyle w:val="a5"/>
              <w:spacing w:before="240" w:line="240" w:lineRule="auto"/>
              <w:ind w:left="0"/>
            </w:pPr>
            <w:r>
              <w:t>Дата, на которую определялись лица, имевшие право на получение доходов, выплаченных по ценным бумагам эмитента:</w:t>
            </w:r>
          </w:p>
          <w:p w:rsidR="005D3495" w:rsidRDefault="00C6472C">
            <w:pPr>
              <w:pStyle w:val="a5"/>
              <w:spacing w:before="240" w:line="240" w:lineRule="auto"/>
              <w:ind w:left="0"/>
              <w:rPr>
                <w:b/>
              </w:rPr>
            </w:pPr>
            <w:r>
              <w:rPr>
                <w:b/>
              </w:rPr>
              <w:t>05 июля 2018</w:t>
            </w:r>
            <w:r w:rsidR="005D3495">
              <w:rPr>
                <w:b/>
              </w:rPr>
              <w:t xml:space="preserve"> </w:t>
            </w:r>
            <w:proofErr w:type="gramStart"/>
            <w:r w:rsidR="005D3495">
              <w:rPr>
                <w:b/>
              </w:rPr>
              <w:t>года ,</w:t>
            </w:r>
            <w:proofErr w:type="gramEnd"/>
            <w:r w:rsidR="005D3495">
              <w:rPr>
                <w:b/>
              </w:rPr>
              <w:t xml:space="preserve"> </w:t>
            </w:r>
          </w:p>
          <w:p w:rsidR="005D3495" w:rsidRDefault="005D3495">
            <w:pPr>
              <w:pStyle w:val="a5"/>
              <w:spacing w:before="240" w:line="240" w:lineRule="auto"/>
              <w:ind w:left="0"/>
            </w:pPr>
            <w:r>
              <w:t>Дата, в которую обязательство по выплате доходов по ценным бумагам эмитента (дивиденды по акциям) должно быть исполнено, а в случае, если обязательство по выплате доходов по ценным бумагам должно быть исполнено эмитентом в течении определенного срока – дата окончания этого срока:</w:t>
            </w:r>
          </w:p>
          <w:p w:rsidR="005D3495" w:rsidRDefault="005D3495">
            <w:pPr>
              <w:pStyle w:val="a5"/>
              <w:spacing w:before="240" w:line="240" w:lineRule="auto"/>
              <w:ind w:left="0"/>
              <w:rPr>
                <w:b/>
              </w:rPr>
            </w:pPr>
            <w:r>
              <w:rPr>
                <w:b/>
              </w:rPr>
              <w:t>Срок выплаты дивидендов – 25 рабочих дней с даты, на которую определяются лица, имеющие право на получение дивидендо</w:t>
            </w:r>
            <w:r w:rsidR="00415300">
              <w:rPr>
                <w:b/>
              </w:rPr>
              <w:t>в.</w:t>
            </w:r>
          </w:p>
          <w:p w:rsidR="00415300" w:rsidRDefault="00C6472C">
            <w:pPr>
              <w:pStyle w:val="a5"/>
              <w:spacing w:before="240" w:line="240" w:lineRule="auto"/>
              <w:ind w:left="0"/>
              <w:rPr>
                <w:b/>
              </w:rPr>
            </w:pPr>
            <w:r>
              <w:rPr>
                <w:b/>
              </w:rPr>
              <w:t>Дивиденды были выплачены 01 августа 2018</w:t>
            </w:r>
            <w:r w:rsidR="00415300">
              <w:rPr>
                <w:b/>
              </w:rPr>
              <w:t xml:space="preserve"> года.</w:t>
            </w:r>
          </w:p>
          <w:p w:rsidR="005D3495" w:rsidRDefault="005D3495">
            <w:pPr>
              <w:pStyle w:val="a5"/>
              <w:spacing w:before="240" w:line="240" w:lineRule="auto"/>
              <w:ind w:left="0"/>
            </w:pPr>
            <w:r>
              <w:t xml:space="preserve">Общий размер доходов, выплаченных по ценным бумагам эмитента </w:t>
            </w:r>
            <w:proofErr w:type="gramStart"/>
            <w:r>
              <w:t>( общий</w:t>
            </w:r>
            <w:proofErr w:type="gramEnd"/>
            <w:r>
              <w:t xml:space="preserve"> размер дивидендов, выплаченных по акциям эмитента определенной категории:</w:t>
            </w:r>
          </w:p>
          <w:p w:rsidR="005D3495" w:rsidRDefault="005D3495">
            <w:pPr>
              <w:rPr>
                <w:b/>
              </w:rPr>
            </w:pPr>
            <w:r>
              <w:rPr>
                <w:b/>
              </w:rPr>
              <w:t>Общий размер, в</w:t>
            </w:r>
            <w:r w:rsidR="00415300">
              <w:rPr>
                <w:b/>
              </w:rPr>
              <w:t xml:space="preserve">ыплаченных дивидендов – </w:t>
            </w:r>
            <w:r w:rsidR="00E1118D">
              <w:rPr>
                <w:b/>
              </w:rPr>
              <w:t>511630</w:t>
            </w:r>
            <w:r>
              <w:rPr>
                <w:b/>
              </w:rPr>
              <w:t xml:space="preserve"> рублей,</w:t>
            </w:r>
          </w:p>
          <w:p w:rsidR="005D3495" w:rsidRDefault="00415300">
            <w:pPr>
              <w:rPr>
                <w:b/>
              </w:rPr>
            </w:pPr>
            <w:r>
              <w:rPr>
                <w:b/>
              </w:rPr>
              <w:t xml:space="preserve">На акции обыкновенные – </w:t>
            </w:r>
            <w:r w:rsidR="00E1118D">
              <w:rPr>
                <w:b/>
              </w:rPr>
              <w:t>383740</w:t>
            </w:r>
            <w:r w:rsidR="005D3495">
              <w:rPr>
                <w:b/>
              </w:rPr>
              <w:t xml:space="preserve"> рублей,</w:t>
            </w:r>
          </w:p>
          <w:p w:rsidR="005D3495" w:rsidRPr="00062DF5" w:rsidRDefault="005D3495">
            <w:pPr>
              <w:rPr>
                <w:b/>
              </w:rPr>
            </w:pPr>
            <w:r>
              <w:rPr>
                <w:b/>
              </w:rPr>
              <w:t>На акции привилегированные типа А</w:t>
            </w:r>
            <w:r>
              <w:t xml:space="preserve"> –</w:t>
            </w:r>
            <w:r w:rsidR="00E1118D">
              <w:rPr>
                <w:b/>
              </w:rPr>
              <w:t>127890</w:t>
            </w:r>
            <w:bookmarkStart w:id="0" w:name="_GoBack"/>
            <w:bookmarkEnd w:id="0"/>
            <w:r w:rsidR="008A065F">
              <w:t xml:space="preserve"> </w:t>
            </w:r>
            <w:r w:rsidRPr="00062DF5">
              <w:rPr>
                <w:b/>
              </w:rPr>
              <w:t>рублей,</w:t>
            </w:r>
          </w:p>
          <w:p w:rsidR="005D3495" w:rsidRDefault="005D3495">
            <w:pPr>
              <w:pStyle w:val="a5"/>
              <w:spacing w:before="240" w:line="240" w:lineRule="auto"/>
            </w:pPr>
          </w:p>
        </w:tc>
      </w:tr>
      <w:tr w:rsidR="005D3495" w:rsidTr="005D3495">
        <w:trPr>
          <w:gridAfter w:val="1"/>
          <w:wAfter w:w="28" w:type="dxa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Подпись</w:t>
            </w:r>
          </w:p>
        </w:tc>
      </w:tr>
      <w:tr w:rsidR="005D3495" w:rsidTr="005D3495">
        <w:trPr>
          <w:gridAfter w:val="1"/>
          <w:wAfter w:w="28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D3495" w:rsidRDefault="005D3495" w:rsidP="00C6472C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 </w:t>
            </w:r>
            <w:r w:rsidR="00C6472C">
              <w:rPr>
                <w:lang w:eastAsia="en-US"/>
              </w:rPr>
              <w:t>Генеральный директор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5D3495" w:rsidRDefault="005D3495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3495" w:rsidRDefault="00C6472C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 В.А.</w:t>
            </w:r>
          </w:p>
          <w:p w:rsidR="005D3495" w:rsidRDefault="005D3495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И.О. Фамилия</w:t>
            </w:r>
          </w:p>
        </w:tc>
      </w:tr>
      <w:tr w:rsidR="005D3495" w:rsidTr="005D3495">
        <w:trPr>
          <w:gridAfter w:val="1"/>
          <w:wAfter w:w="28" w:type="dxa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3495" w:rsidRDefault="005D3495" w:rsidP="008B6281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3.2. Дата "</w:t>
            </w:r>
            <w:r w:rsidR="00C6472C">
              <w:rPr>
                <w:lang w:eastAsia="en-US"/>
              </w:rPr>
              <w:t>0</w:t>
            </w:r>
            <w:r w:rsidR="008B628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" </w:t>
            </w:r>
            <w:proofErr w:type="gramStart"/>
            <w:r w:rsidR="00C6472C">
              <w:rPr>
                <w:lang w:eastAsia="en-US"/>
              </w:rPr>
              <w:t xml:space="preserve">августа </w:t>
            </w:r>
            <w:r>
              <w:rPr>
                <w:lang w:eastAsia="en-US"/>
              </w:rPr>
              <w:t xml:space="preserve"> 20</w:t>
            </w:r>
            <w:r w:rsidR="00C6472C">
              <w:rPr>
                <w:lang w:eastAsia="en-US"/>
              </w:rPr>
              <w:t>18</w:t>
            </w:r>
            <w:proofErr w:type="gramEnd"/>
            <w:r>
              <w:rPr>
                <w:lang w:eastAsia="en-US"/>
              </w:rPr>
              <w:t xml:space="preserve"> г.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3495" w:rsidRDefault="005D3495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495" w:rsidRDefault="005D3495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35442B" w:rsidRDefault="00E1118D"/>
    <w:sectPr w:rsidR="0035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6B"/>
    <w:rsid w:val="00027FB6"/>
    <w:rsid w:val="00054F21"/>
    <w:rsid w:val="00062DF5"/>
    <w:rsid w:val="000E5F87"/>
    <w:rsid w:val="000F7496"/>
    <w:rsid w:val="00415300"/>
    <w:rsid w:val="005D3495"/>
    <w:rsid w:val="00615C8A"/>
    <w:rsid w:val="008A065F"/>
    <w:rsid w:val="008B6281"/>
    <w:rsid w:val="00C6472C"/>
    <w:rsid w:val="00E1118D"/>
    <w:rsid w:val="00E8286B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71C4-B6C6-4916-B296-2D3FD542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9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3495"/>
    <w:rPr>
      <w:color w:val="0000FF"/>
      <w:u w:val="single"/>
    </w:rPr>
  </w:style>
  <w:style w:type="paragraph" w:styleId="a4">
    <w:name w:val="Normal (Web)"/>
    <w:basedOn w:val="a"/>
    <w:semiHidden/>
    <w:unhideWhenUsed/>
    <w:rsid w:val="005D349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495"/>
    <w:pPr>
      <w:ind w:left="720"/>
      <w:contextualSpacing/>
    </w:pPr>
  </w:style>
  <w:style w:type="paragraph" w:customStyle="1" w:styleId="ConsPlusNormal">
    <w:name w:val="ConsPlusNormal"/>
    <w:semiHidden/>
    <w:rsid w:val="005D34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semiHidden/>
    <w:rsid w:val="005D349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D3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%3A//www.disclosure.ru/issuer/5027035497&amp;hash=37dff46ee4b1cb955396e32429e06a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5</cp:revision>
  <dcterms:created xsi:type="dcterms:W3CDTF">2018-08-03T11:51:00Z</dcterms:created>
  <dcterms:modified xsi:type="dcterms:W3CDTF">2018-08-09T06:28:00Z</dcterms:modified>
</cp:coreProperties>
</file>