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894C44" w:rsidP="00434794">
            <w:pPr>
              <w:pStyle w:val="ConsPlusNonformat"/>
              <w:snapToGrid w:val="0"/>
            </w:pPr>
            <w:r>
              <w:t>02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894C44">
            <w:pPr>
              <w:pStyle w:val="ConsPlusNonformat"/>
              <w:snapToGrid w:val="0"/>
            </w:pPr>
            <w:r>
              <w:t>ию</w:t>
            </w:r>
            <w:r w:rsidR="00FE53D8">
              <w:t>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9021BF">
              <w:t>8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42959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47669"/>
    <w:rsid w:val="00E50106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C9F83-EB77-49F2-AA7A-6B88853B4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2018-07-02T09:42:00Z</dcterms:created>
  <dcterms:modified xsi:type="dcterms:W3CDTF">2018-07-02T09:42:00Z</dcterms:modified>
</cp:coreProperties>
</file>