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0" w:rsidRPr="007E635B" w:rsidRDefault="00E81ED0" w:rsidP="00E81ED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35B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81ED0" w:rsidRDefault="00E81ED0" w:rsidP="00E81ED0">
      <w:pPr>
        <w:pStyle w:val="3"/>
      </w:pPr>
      <w:r w:rsidRPr="007E635B">
        <w:t xml:space="preserve">ОТКРЫТОГО АКЦИОНЕРНОГО ОБЩЕСТВА </w:t>
      </w:r>
    </w:p>
    <w:p w:rsidR="00E81ED0" w:rsidRDefault="00E81ED0" w:rsidP="00E81ED0">
      <w:pPr>
        <w:pStyle w:val="3"/>
        <w:rPr>
          <w:sz w:val="28"/>
        </w:rPr>
      </w:pPr>
      <w:r w:rsidRPr="007E635B">
        <w:t>«</w:t>
      </w:r>
      <w:r w:rsidRPr="008123B1">
        <w:rPr>
          <w:sz w:val="28"/>
        </w:rPr>
        <w:t>СОЮЗШАХТООСУШЕНИЕ»</w:t>
      </w:r>
    </w:p>
    <w:p w:rsidR="00E81ED0" w:rsidRPr="00E81ED0" w:rsidRDefault="00E81ED0" w:rsidP="00E81ED0"/>
    <w:p w:rsidR="00E81ED0" w:rsidRPr="007E635B" w:rsidRDefault="00E81ED0" w:rsidP="00E81ED0">
      <w:pPr>
        <w:rPr>
          <w:b/>
          <w:bCs/>
        </w:rPr>
      </w:pPr>
    </w:p>
    <w:p w:rsidR="00E81ED0" w:rsidRPr="007E635B" w:rsidRDefault="00E81ED0" w:rsidP="00E81ED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81ED0" w:rsidRPr="00E81ED0" w:rsidTr="00D33225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Код эмитента</w:t>
            </w: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  <w:lang w:val="en-AU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sym w:font="Symbol" w:char="F02D"/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</w:tbl>
    <w:p w:rsidR="00E81ED0" w:rsidRPr="007E635B" w:rsidRDefault="00E81ED0" w:rsidP="00E81ED0">
      <w:pPr>
        <w:rPr>
          <w:b/>
          <w:bCs/>
          <w:lang w:val="en-A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81ED0" w:rsidRPr="00E81ED0" w:rsidTr="00D33225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09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9</w:t>
            </w:r>
          </w:p>
        </w:tc>
      </w:tr>
    </w:tbl>
    <w:p w:rsidR="00E81ED0" w:rsidRDefault="00E81ED0" w:rsidP="00E81ED0">
      <w:pPr>
        <w:jc w:val="both"/>
      </w:pP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</w:p>
    <w:p w:rsidR="00E81ED0" w:rsidRDefault="00E81ED0" w:rsidP="00E81ED0">
      <w:pPr>
        <w:jc w:val="both"/>
      </w:pPr>
    </w:p>
    <w:p w:rsidR="00E81ED0" w:rsidRPr="007E635B" w:rsidRDefault="00E81ED0" w:rsidP="00E81ED0">
      <w:pPr>
        <w:jc w:val="both"/>
      </w:pPr>
    </w:p>
    <w:p w:rsidR="00E81ED0" w:rsidRPr="00251122" w:rsidRDefault="00E81ED0" w:rsidP="00E81ED0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5112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Место нахождения эмитента: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473DDC">
        <w:rPr>
          <w:rFonts w:ascii="Times New Roman" w:hAnsi="Times New Roman" w:cs="Times New Roman"/>
          <w:i w:val="0"/>
          <w:sz w:val="24"/>
          <w:szCs w:val="24"/>
          <w:lang w:val="ru-RU"/>
        </w:rPr>
        <w:t>125040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Россия, </w:t>
      </w:r>
      <w:proofErr w:type="gramStart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Москва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Ленинградский проспект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14, строение 2.</w:t>
      </w:r>
    </w:p>
    <w:p w:rsidR="00E81ED0" w:rsidRPr="007E635B" w:rsidRDefault="00E81ED0" w:rsidP="00E81ED0">
      <w:pPr>
        <w:pStyle w:val="a3"/>
        <w:jc w:val="center"/>
        <w:rPr>
          <w:sz w:val="24"/>
          <w:szCs w:val="24"/>
          <w:lang w:val="ru-RU"/>
        </w:rPr>
      </w:pPr>
      <w:r w:rsidRPr="007E635B">
        <w:rPr>
          <w:sz w:val="24"/>
          <w:szCs w:val="24"/>
          <w:lang w:val="ru-RU"/>
        </w:rPr>
        <w:t xml:space="preserve">Информация, содержащаяся в настоящем списке </w:t>
      </w:r>
      <w:proofErr w:type="spellStart"/>
      <w:r w:rsidRPr="007E635B">
        <w:rPr>
          <w:sz w:val="24"/>
          <w:szCs w:val="24"/>
          <w:lang w:val="ru-RU"/>
        </w:rPr>
        <w:t>аффилированных</w:t>
      </w:r>
      <w:proofErr w:type="spellEnd"/>
      <w:r w:rsidRPr="007E635B">
        <w:rPr>
          <w:sz w:val="24"/>
          <w:szCs w:val="24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81ED0" w:rsidRPr="007E635B" w:rsidRDefault="00E81ED0" w:rsidP="00E81ED0">
      <w:pPr>
        <w:jc w:val="center"/>
      </w:pPr>
    </w:p>
    <w:p w:rsidR="00E81ED0" w:rsidRDefault="00E81ED0" w:rsidP="00E81ED0">
      <w:pPr>
        <w:pStyle w:val="a6"/>
        <w:rPr>
          <w:sz w:val="24"/>
          <w:szCs w:val="24"/>
        </w:rPr>
      </w:pPr>
      <w:r w:rsidRPr="007E635B"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Pr="007E635B">
        <w:rPr>
          <w:sz w:val="24"/>
          <w:szCs w:val="24"/>
        </w:rPr>
        <w:t xml:space="preserve"> </w:t>
      </w: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6484"/>
        <w:gridCol w:w="8299"/>
      </w:tblGrid>
      <w:tr w:rsidR="00E81ED0" w:rsidRPr="007E635B" w:rsidTr="00E81ED0">
        <w:tblPrEx>
          <w:tblCellMar>
            <w:top w:w="0" w:type="dxa"/>
            <w:bottom w:w="0" w:type="dxa"/>
          </w:tblCellMar>
        </w:tblPrEx>
        <w:tc>
          <w:tcPr>
            <w:tcW w:w="2193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jc w:val="both"/>
            </w:pPr>
            <w:r w:rsidRPr="007E635B">
              <w:t>Генеральный директор ОАО «</w:t>
            </w:r>
            <w:proofErr w:type="spellStart"/>
            <w:r>
              <w:t>Союзшахтоосушение</w:t>
            </w:r>
            <w:proofErr w:type="spellEnd"/>
            <w:r w:rsidRPr="007E635B">
              <w:t>»</w:t>
            </w:r>
          </w:p>
          <w:p w:rsidR="00E81ED0" w:rsidRPr="007E635B" w:rsidRDefault="00E81ED0" w:rsidP="00D33225">
            <w:pPr>
              <w:jc w:val="both"/>
            </w:pPr>
          </w:p>
          <w:p w:rsidR="00E81ED0" w:rsidRPr="007E635B" w:rsidRDefault="00F166CA" w:rsidP="00F166CA">
            <w:pPr>
              <w:jc w:val="both"/>
            </w:pPr>
            <w:r>
              <w:t xml:space="preserve">Дата </w:t>
            </w:r>
            <w:r w:rsidR="00E81ED0">
              <w:t>10 февраля</w:t>
            </w:r>
            <w:r w:rsidR="00E81ED0" w:rsidRPr="007E635B"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E81ED0">
                <w:t>2010</w:t>
              </w:r>
              <w:r w:rsidR="00E81ED0" w:rsidRPr="007E635B">
                <w:t xml:space="preserve"> г</w:t>
              </w:r>
            </w:smartTag>
            <w:r w:rsidR="00E81ED0" w:rsidRPr="007E635B">
              <w:t>.</w:t>
            </w: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ind w:firstLine="154"/>
              <w:jc w:val="both"/>
              <w:rPr>
                <w:b/>
                <w:bCs/>
              </w:rPr>
            </w:pPr>
            <w:r w:rsidRPr="007E635B">
              <w:t xml:space="preserve">                                                              </w:t>
            </w:r>
            <w:r>
              <w:rPr>
                <w:b/>
                <w:bCs/>
              </w:rPr>
              <w:t>Н.К. Вересов</w:t>
            </w:r>
          </w:p>
          <w:p w:rsidR="00E81ED0" w:rsidRPr="007E635B" w:rsidRDefault="00E81ED0" w:rsidP="00D33225">
            <w:pPr>
              <w:ind w:firstLine="154"/>
              <w:jc w:val="both"/>
            </w:pPr>
          </w:p>
          <w:p w:rsidR="00E81ED0" w:rsidRPr="007E635B" w:rsidRDefault="00E81ED0" w:rsidP="00D33225">
            <w:pPr>
              <w:ind w:firstLine="154"/>
              <w:jc w:val="both"/>
            </w:pPr>
            <w:r w:rsidRPr="007E635B">
              <w:t xml:space="preserve">       М.П.</w:t>
            </w:r>
          </w:p>
        </w:tc>
      </w:tr>
    </w:tbl>
    <w:p w:rsidR="00EA3378" w:rsidRDefault="00EA3378"/>
    <w:p w:rsidR="00E81ED0" w:rsidRDefault="00E81ED0"/>
    <w:p w:rsidR="00E81ED0" w:rsidRDefault="00E81ED0"/>
    <w:p w:rsidR="00E81ED0" w:rsidRDefault="00E81ED0"/>
    <w:p w:rsidR="001B604C" w:rsidRDefault="001B604C"/>
    <w:p w:rsidR="001B604C" w:rsidRDefault="001B604C"/>
    <w:tbl>
      <w:tblPr>
        <w:tblW w:w="1348" w:type="pct"/>
        <w:jc w:val="right"/>
        <w:tblInd w:w="7582" w:type="dxa"/>
        <w:tblLook w:val="0000"/>
      </w:tblPr>
      <w:tblGrid>
        <w:gridCol w:w="1276"/>
        <w:gridCol w:w="2710"/>
      </w:tblGrid>
      <w:tr w:rsidR="00E81ED0" w:rsidRPr="007E635B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7E635B">
              <w:rPr>
                <w:b/>
                <w:bCs/>
              </w:rPr>
              <w:lastRenderedPageBreak/>
              <w:t>Коды эмитента</w:t>
            </w:r>
          </w:p>
        </w:tc>
      </w:tr>
      <w:tr w:rsidR="00E81ED0" w:rsidRPr="007E635B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ИНН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473DDC">
              <w:t>7704036302</w:t>
            </w:r>
          </w:p>
        </w:tc>
      </w:tr>
      <w:tr w:rsidR="00E81ED0" w:rsidRPr="00473DDC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ОГРН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473DDC" w:rsidRDefault="00E81ED0" w:rsidP="00D33225">
            <w:pPr>
              <w:pStyle w:val="prilozhenie"/>
              <w:ind w:firstLine="0"/>
              <w:jc w:val="right"/>
            </w:pPr>
            <w:r w:rsidRPr="00473DDC">
              <w:t>1027739392757</w:t>
            </w:r>
          </w:p>
        </w:tc>
      </w:tr>
    </w:tbl>
    <w:p w:rsidR="00E81ED0" w:rsidRPr="007E635B" w:rsidRDefault="00E81ED0" w:rsidP="00E81ED0">
      <w:pPr>
        <w:pStyle w:val="prilozhenie"/>
        <w:ind w:firstLine="142"/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81ED0" w:rsidRPr="007E635B" w:rsidTr="00D3322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02006, г"/>
              </w:smartTagPr>
              <w:smartTag w:uri="urn:schemas-microsoft-com:office:smarttags" w:element="place">
                <w:r w:rsidRPr="007E635B">
                  <w:rPr>
                    <w:b/>
                    <w:bCs/>
                    <w:lang w:val="en-US"/>
                  </w:rPr>
                  <w:t>I</w:t>
                </w:r>
                <w:r w:rsidRPr="007E635B">
                  <w:rPr>
                    <w:b/>
                    <w:bCs/>
                  </w:rPr>
                  <w:t>.</w:t>
                </w:r>
              </w:smartTag>
            </w:smartTag>
            <w:r w:rsidRPr="007E635B">
              <w:rPr>
                <w:b/>
                <w:bCs/>
              </w:rPr>
              <w:t xml:space="preserve"> Состав </w:t>
            </w:r>
            <w:proofErr w:type="spellStart"/>
            <w:r w:rsidRPr="007E635B">
              <w:rPr>
                <w:b/>
                <w:bCs/>
              </w:rPr>
              <w:t>аффилированных</w:t>
            </w:r>
            <w:proofErr w:type="spellEnd"/>
            <w:r w:rsidRPr="007E635B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9</w:t>
            </w:r>
          </w:p>
        </w:tc>
      </w:tr>
    </w:tbl>
    <w:p w:rsidR="00E81ED0" w:rsidRPr="007E635B" w:rsidRDefault="00E81ED0" w:rsidP="00E81ED0">
      <w:pPr>
        <w:pStyle w:val="prilozhenie"/>
        <w:ind w:firstLine="142"/>
        <w:rPr>
          <w:b/>
          <w:bCs/>
        </w:rPr>
      </w:pPr>
    </w:p>
    <w:tbl>
      <w:tblPr>
        <w:tblW w:w="4915" w:type="pct"/>
        <w:tblInd w:w="251" w:type="dxa"/>
        <w:tblLayout w:type="fixed"/>
        <w:tblLook w:val="0000"/>
      </w:tblPr>
      <w:tblGrid>
        <w:gridCol w:w="562"/>
        <w:gridCol w:w="3100"/>
        <w:gridCol w:w="2527"/>
        <w:gridCol w:w="4137"/>
        <w:gridCol w:w="1584"/>
        <w:gridCol w:w="1500"/>
        <w:gridCol w:w="1125"/>
      </w:tblGrid>
      <w:tr w:rsidR="00E81ED0" w:rsidRPr="00D33225" w:rsidTr="001B604C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32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3225">
              <w:rPr>
                <w:sz w:val="20"/>
                <w:szCs w:val="20"/>
              </w:rPr>
              <w:t>/</w:t>
            </w:r>
            <w:proofErr w:type="spellStart"/>
            <w:r w:rsidRPr="00D332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D3322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D33225">
              <w:rPr>
                <w:sz w:val="20"/>
                <w:szCs w:val="20"/>
              </w:rPr>
              <w:t>аффилированному</w:t>
            </w:r>
            <w:proofErr w:type="spellEnd"/>
            <w:r w:rsidRPr="00D3322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7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proofErr w:type="spellStart"/>
            <w:r>
              <w:t>Алборов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21.05.2009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E635B">
              <w:rPr>
                <w:lang w:val="en-US"/>
              </w:rPr>
              <w:t>0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Быков Владимир Александрович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Вересов Николай Константинович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21.05.2009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10.16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473DDC">
              <w:rPr>
                <w:lang w:val="en-US"/>
              </w:rPr>
              <w:t>10.16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473DDC">
              <w:t>Михальчук</w:t>
            </w:r>
            <w:r>
              <w:t xml:space="preserve"> Татьяна Трофимовна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</w:t>
            </w:r>
            <w:r>
              <w:t>5</w:t>
            </w:r>
            <w:r w:rsidRPr="007E635B">
              <w:t>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Сомов Анатолий Павлович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0.056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proofErr w:type="spellStart"/>
            <w:r>
              <w:t>Чекурин</w:t>
            </w:r>
            <w:proofErr w:type="spellEnd"/>
            <w:r>
              <w:t xml:space="preserve"> Георгий Валерьевич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</w:tr>
      <w:tr w:rsidR="00E81ED0" w:rsidRPr="007E635B" w:rsidTr="001B604C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Черных Наталья Геннадьевна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D447FC" w:rsidP="00D33225">
            <w:pPr>
              <w:pStyle w:val="prilozhenie"/>
              <w:ind w:firstLine="0"/>
              <w:jc w:val="center"/>
            </w:pPr>
            <w:r>
              <w:t>Согласие физического лица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</w:t>
            </w:r>
            <w:r>
              <w:t>5</w:t>
            </w:r>
            <w:r w:rsidRPr="007E635B">
              <w:t>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</w:tr>
    </w:tbl>
    <w:p w:rsidR="001B604C" w:rsidRDefault="001B604C" w:rsidP="001B604C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604C" w:rsidTr="00D447F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04C" w:rsidRDefault="001B604C" w:rsidP="00D447FC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04C" w:rsidRDefault="001B604C" w:rsidP="00D44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04C" w:rsidRDefault="001B604C" w:rsidP="00D44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04C" w:rsidRDefault="001B604C" w:rsidP="00D44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04C" w:rsidRDefault="001B604C" w:rsidP="00D44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1B604C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4C" w:rsidRDefault="00331EEA" w:rsidP="00D44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81ED0" w:rsidRDefault="001B604C" w:rsidP="001B604C">
      <w:r>
        <w:t xml:space="preserve">За указанный период изменений в списке </w:t>
      </w:r>
      <w:proofErr w:type="spellStart"/>
      <w:r>
        <w:t>аффилированных</w:t>
      </w:r>
      <w:proofErr w:type="spellEnd"/>
      <w:r>
        <w:t xml:space="preserve"> лиц не было.</w:t>
      </w:r>
    </w:p>
    <w:sectPr w:rsidR="00E81ED0" w:rsidSect="001B60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D0"/>
    <w:rsid w:val="001B604C"/>
    <w:rsid w:val="00331EEA"/>
    <w:rsid w:val="004E31F9"/>
    <w:rsid w:val="00A73D71"/>
    <w:rsid w:val="00BC0660"/>
    <w:rsid w:val="00D33225"/>
    <w:rsid w:val="00D447FC"/>
    <w:rsid w:val="00E81ED0"/>
    <w:rsid w:val="00EA3378"/>
    <w:rsid w:val="00F166CA"/>
    <w:rsid w:val="00F755F4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ED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E81ED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E81E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ED0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rsid w:val="00E81ED0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uiPriority w:val="99"/>
    <w:rsid w:val="00E8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81ED0"/>
    <w:pPr>
      <w:autoSpaceDE w:val="0"/>
      <w:autoSpaceDN w:val="0"/>
      <w:spacing w:after="120"/>
    </w:pPr>
    <w:rPr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uiPriority w:val="99"/>
    <w:rsid w:val="00E81ED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annotation reference"/>
    <w:basedOn w:val="a0"/>
    <w:uiPriority w:val="99"/>
    <w:semiHidden/>
    <w:rsid w:val="00E81ED0"/>
    <w:rPr>
      <w:rFonts w:cs="Times New Roman"/>
      <w:sz w:val="16"/>
      <w:szCs w:val="16"/>
    </w:rPr>
  </w:style>
  <w:style w:type="paragraph" w:styleId="a6">
    <w:name w:val="Plain Text"/>
    <w:basedOn w:val="a"/>
    <w:link w:val="a7"/>
    <w:uiPriority w:val="99"/>
    <w:rsid w:val="00E81ED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81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ozhenie">
    <w:name w:val="prilozhenie"/>
    <w:uiPriority w:val="99"/>
    <w:rsid w:val="00E81ED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7AD6-8CD6-4D2C-A46A-DE2D619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2010-10-28T06:19:00Z</dcterms:created>
  <dcterms:modified xsi:type="dcterms:W3CDTF">2010-10-28T06:19:00Z</dcterms:modified>
</cp:coreProperties>
</file>