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AC" w:rsidRDefault="00B409AC">
      <w:pPr>
        <w:ind w:left="11624"/>
      </w:pPr>
    </w:p>
    <w:p w:rsidR="00B409AC" w:rsidRDefault="00B409AC">
      <w:pPr>
        <w:spacing w:before="240"/>
        <w:rPr>
          <w:b/>
          <w:bCs/>
          <w:sz w:val="24"/>
          <w:szCs w:val="24"/>
        </w:rPr>
      </w:pPr>
    </w:p>
    <w:p w:rsidR="00B409AC" w:rsidRDefault="00B409A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409AC" w:rsidRDefault="00B409AC">
      <w:pPr>
        <w:pStyle w:val="1"/>
      </w:pPr>
      <w:r>
        <w:t xml:space="preserve">Открытого акционерного общества </w:t>
      </w:r>
    </w:p>
    <w:p w:rsidR="00B409AC" w:rsidRDefault="00B409AC">
      <w:pPr>
        <w:pStyle w:val="1"/>
      </w:pPr>
      <w:r>
        <w:t>“Мощная Аппаратура Радиовещания и Телевидения”</w:t>
      </w:r>
    </w:p>
    <w:p w:rsidR="00B409AC" w:rsidRDefault="00B409AC"/>
    <w:p w:rsidR="00B409AC" w:rsidRDefault="00B409AC"/>
    <w:p w:rsidR="00B409AC" w:rsidRDefault="00B409AC"/>
    <w:p w:rsidR="00B409AC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09A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6071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443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7309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443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B409AC" w:rsidRDefault="00B409AC">
      <w:pPr>
        <w:ind w:left="5670" w:right="5073"/>
        <w:jc w:val="center"/>
      </w:pPr>
    </w:p>
    <w:p w:rsidR="00B409AC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proofErr w:type="gramStart"/>
      <w:r>
        <w:rPr>
          <w:sz w:val="24"/>
          <w:szCs w:val="24"/>
        </w:rPr>
        <w:t>эмитента:  199048</w:t>
      </w:r>
      <w:proofErr w:type="gramEnd"/>
      <w:r>
        <w:rPr>
          <w:sz w:val="24"/>
          <w:szCs w:val="24"/>
        </w:rPr>
        <w:t>, г. Санкт-Петербург, В.О., 12 линия дом 51.</w:t>
      </w:r>
    </w:p>
    <w:p w:rsidR="00B409AC" w:rsidRDefault="00B409AC">
      <w:pPr>
        <w:spacing w:before="240"/>
      </w:pPr>
    </w:p>
    <w:p w:rsidR="00B409AC" w:rsidRDefault="00B409A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409AC" w:rsidRPr="005F1F27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6F3952" w:rsidRPr="006F3952">
        <w:rPr>
          <w:sz w:val="24"/>
          <w:szCs w:val="24"/>
        </w:rPr>
        <w:t>http://www.disclosure.ru/issuer/</w:t>
      </w:r>
      <w:r w:rsidR="006F3952">
        <w:rPr>
          <w:sz w:val="24"/>
          <w:szCs w:val="24"/>
        </w:rPr>
        <w:t>7801061294</w:t>
      </w:r>
      <w:r w:rsidR="006F3952" w:rsidRPr="006F3952">
        <w:rPr>
          <w:sz w:val="24"/>
          <w:szCs w:val="24"/>
        </w:rPr>
        <w:t>/</w:t>
      </w:r>
    </w:p>
    <w:p w:rsidR="00B409AC" w:rsidRDefault="00B409AC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409A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6F22" w:rsidRDefault="006744CC" w:rsidP="00AD6F22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9D6413" w:rsidRDefault="009D6413" w:rsidP="009D6413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409AC" w:rsidRDefault="00B409AC" w:rsidP="00F4119D">
            <w:pPr>
              <w:ind w:right="964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6744CC" w:rsidP="0067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0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B409AC">
              <w:rPr>
                <w:sz w:val="24"/>
                <w:szCs w:val="24"/>
              </w:rPr>
              <w:t>.</w:t>
            </w:r>
            <w:r w:rsidR="009D6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Хижниченко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/>
        </w:tc>
      </w:tr>
      <w:tr w:rsidR="00B409A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F4119D" w:rsidP="00F4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09A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AD6F22" w:rsidRDefault="00607130" w:rsidP="00F7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6243DC" w:rsidRDefault="00730919" w:rsidP="0060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0E07B9" w:rsidP="0015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245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</w:tbl>
    <w:p w:rsidR="00B409AC" w:rsidRDefault="00B409AC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B409AC">
        <w:trPr>
          <w:cantSplit/>
        </w:trPr>
        <w:tc>
          <w:tcPr>
            <w:tcW w:w="3544" w:type="dxa"/>
            <w:gridSpan w:val="2"/>
            <w:vAlign w:val="bottom"/>
          </w:tcPr>
          <w:p w:rsidR="00B409A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409AC"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7801061294</w:t>
            </w:r>
          </w:p>
        </w:tc>
      </w:tr>
      <w:tr w:rsidR="00B409AC"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1027800509890</w:t>
            </w:r>
          </w:p>
        </w:tc>
      </w:tr>
    </w:tbl>
    <w:p w:rsidR="00B409AC" w:rsidRDefault="00B409A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6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Tr="00384170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A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27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73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27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09AC" w:rsidTr="00341A99">
        <w:tc>
          <w:tcPr>
            <w:tcW w:w="73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409AC" w:rsidTr="00341A99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42EA" w:rsidTr="00341A99"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242EA" w:rsidRDefault="00EC4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Антонюк Леонид Яковлевич</w:t>
            </w:r>
          </w:p>
        </w:tc>
        <w:tc>
          <w:tcPr>
            <w:tcW w:w="2977" w:type="dxa"/>
            <w:vAlign w:val="bottom"/>
          </w:tcPr>
          <w:p w:rsidR="006242EA" w:rsidRDefault="00E6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910CF8" w:rsidP="006242EA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A00B63" w:rsidRDefault="00A00B63" w:rsidP="0061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437D">
              <w:rPr>
                <w:sz w:val="22"/>
                <w:szCs w:val="22"/>
              </w:rPr>
              <w:t>2.05.</w:t>
            </w:r>
            <w:r>
              <w:rPr>
                <w:sz w:val="22"/>
                <w:szCs w:val="22"/>
              </w:rPr>
              <w:t>201</w:t>
            </w:r>
            <w:r w:rsidR="00EC437D">
              <w:rPr>
                <w:sz w:val="22"/>
                <w:szCs w:val="22"/>
              </w:rPr>
              <w:t>4</w:t>
            </w:r>
          </w:p>
          <w:p w:rsidR="006242EA" w:rsidRDefault="006242EA" w:rsidP="0061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6242EA" w:rsidRPr="002F2C5E" w:rsidRDefault="003E56C7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2C5E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DA7E58" w:rsidRPr="002F2C5E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Pr="002F2C5E" w:rsidRDefault="003E56C7" w:rsidP="00F928DB">
            <w:pPr>
              <w:jc w:val="center"/>
              <w:rPr>
                <w:sz w:val="22"/>
                <w:szCs w:val="22"/>
              </w:rPr>
            </w:pPr>
            <w:r w:rsidRPr="002F2C5E">
              <w:rPr>
                <w:sz w:val="22"/>
                <w:szCs w:val="22"/>
              </w:rPr>
              <w:t>0</w:t>
            </w:r>
            <w:r w:rsidR="00DA7E58" w:rsidRPr="002F2C5E">
              <w:rPr>
                <w:sz w:val="22"/>
                <w:szCs w:val="22"/>
              </w:rPr>
              <w:t>%</w:t>
            </w:r>
          </w:p>
        </w:tc>
      </w:tr>
      <w:tr w:rsidR="002A582D" w:rsidTr="00341A99">
        <w:tc>
          <w:tcPr>
            <w:tcW w:w="737" w:type="dxa"/>
            <w:vAlign w:val="bottom"/>
          </w:tcPr>
          <w:p w:rsidR="002A582D" w:rsidRDefault="002A5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2A582D" w:rsidRPr="006F3894" w:rsidRDefault="002A582D" w:rsidP="00A03AA1">
            <w:pPr>
              <w:jc w:val="center"/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6F3894">
              <w:rPr>
                <w:sz w:val="22"/>
                <w:szCs w:val="22"/>
              </w:rPr>
              <w:t xml:space="preserve"> 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6F3894">
              <w:rPr>
                <w:sz w:val="22"/>
                <w:szCs w:val="22"/>
              </w:rPr>
              <w:t xml:space="preserve"> 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977" w:type="dxa"/>
            <w:vAlign w:val="bottom"/>
          </w:tcPr>
          <w:p w:rsidR="002A582D" w:rsidRPr="006F3894" w:rsidRDefault="002A582D" w:rsidP="00A03AA1">
            <w:pPr>
              <w:jc w:val="center"/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2A582D" w:rsidRPr="006F3894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директоров  общества</w:t>
            </w:r>
            <w:proofErr w:type="gramEnd"/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</w:p>
          <w:p w:rsidR="002A582D" w:rsidRPr="006F3894" w:rsidRDefault="002A582D" w:rsidP="00A03AA1">
            <w:pPr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607130" w:rsidRDefault="00C0185A" w:rsidP="00607130">
            <w:pPr>
              <w:jc w:val="center"/>
              <w:rPr>
                <w:sz w:val="22"/>
                <w:szCs w:val="22"/>
              </w:rPr>
            </w:pPr>
            <w:r w:rsidRPr="006F3894">
              <w:rPr>
                <w:sz w:val="22"/>
                <w:szCs w:val="22"/>
              </w:rPr>
              <w:t xml:space="preserve">    </w:t>
            </w:r>
            <w:r w:rsidR="00FA2FEB">
              <w:rPr>
                <w:sz w:val="22"/>
                <w:szCs w:val="22"/>
              </w:rPr>
              <w:t xml:space="preserve"> </w:t>
            </w:r>
            <w:r w:rsidR="00607130">
              <w:rPr>
                <w:sz w:val="22"/>
                <w:szCs w:val="22"/>
              </w:rPr>
              <w:t>12.05.2014</w:t>
            </w:r>
          </w:p>
          <w:p w:rsidR="002A582D" w:rsidRPr="006F3894" w:rsidRDefault="002A582D" w:rsidP="0060713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Pr="006F3894" w:rsidRDefault="002A582D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Pr="006F3894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Pr="006F3894" w:rsidRDefault="00617423" w:rsidP="00617423">
            <w:pPr>
              <w:jc w:val="center"/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01</w:t>
            </w:r>
            <w:r w:rsidR="002A582D" w:rsidRPr="006F3894"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07</w:t>
            </w:r>
            <w:r w:rsidR="002A582D" w:rsidRPr="006F3894">
              <w:rPr>
                <w:rStyle w:val="SUBST"/>
                <w:b w:val="0"/>
                <w:i w:val="0"/>
                <w:sz w:val="22"/>
                <w:szCs w:val="22"/>
              </w:rPr>
              <w:t>.20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2A582D" w:rsidRPr="00236501" w:rsidRDefault="006F3894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36501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2A582D" w:rsidRPr="00236501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2A582D" w:rsidRPr="00236501" w:rsidRDefault="006F3894" w:rsidP="00A03AA1">
            <w:pPr>
              <w:jc w:val="center"/>
              <w:rPr>
                <w:sz w:val="22"/>
                <w:szCs w:val="22"/>
              </w:rPr>
            </w:pPr>
            <w:r w:rsidRPr="00236501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7006AE" w:rsidRPr="00236501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6242EA" w:rsidTr="00341A99"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6242EA" w:rsidRDefault="004B6F1B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Елисеев Андрей Геннадьевич</w:t>
            </w:r>
          </w:p>
        </w:tc>
        <w:tc>
          <w:tcPr>
            <w:tcW w:w="2977" w:type="dxa"/>
            <w:vAlign w:val="bottom"/>
          </w:tcPr>
          <w:p w:rsidR="006242EA" w:rsidRDefault="004B6F1B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B6F1B" w:rsidRPr="006F3894" w:rsidRDefault="004B6F1B" w:rsidP="004B6F1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директоров  общества</w:t>
            </w:r>
            <w:proofErr w:type="gramEnd"/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</w:p>
          <w:p w:rsidR="006242EA" w:rsidRDefault="004B6F1B" w:rsidP="004B6F1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6242EA" w:rsidRDefault="004B6F1B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12.05.2014</w:t>
            </w:r>
          </w:p>
        </w:tc>
        <w:tc>
          <w:tcPr>
            <w:tcW w:w="1976" w:type="dxa"/>
            <w:vAlign w:val="bottom"/>
          </w:tcPr>
          <w:p w:rsidR="006242EA" w:rsidRDefault="001D6967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6242EA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4B6F1B" w:rsidTr="00341A99">
        <w:tc>
          <w:tcPr>
            <w:tcW w:w="737" w:type="dxa"/>
            <w:vAlign w:val="bottom"/>
          </w:tcPr>
          <w:p w:rsidR="004B6F1B" w:rsidRPr="00A00B63" w:rsidRDefault="004B6F1B">
            <w:pPr>
              <w:jc w:val="center"/>
              <w:rPr>
                <w:sz w:val="22"/>
                <w:szCs w:val="22"/>
                <w:highlight w:val="yellow"/>
              </w:rPr>
            </w:pPr>
            <w:r w:rsidRPr="005C4978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4B6F1B" w:rsidRPr="00A00B63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i w:val="0"/>
                <w:sz w:val="22"/>
                <w:szCs w:val="22"/>
              </w:rPr>
              <w:t>Мизгулин</w:t>
            </w:r>
            <w:proofErr w:type="spellEnd"/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2977" w:type="dxa"/>
            <w:vAlign w:val="bottom"/>
          </w:tcPr>
          <w:p w:rsidR="004B6F1B" w:rsidRPr="00A00B63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B6F1B" w:rsidRPr="006F3894" w:rsidRDefault="004B6F1B" w:rsidP="004B6F1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директоров  общества</w:t>
            </w:r>
            <w:proofErr w:type="gramEnd"/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</w:p>
          <w:p w:rsidR="004B6F1B" w:rsidRPr="005C4978" w:rsidRDefault="004B6F1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4B6F1B" w:rsidRDefault="004B6F1B" w:rsidP="00A3069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12.05.2014</w:t>
            </w:r>
          </w:p>
        </w:tc>
        <w:tc>
          <w:tcPr>
            <w:tcW w:w="1976" w:type="dxa"/>
            <w:vAlign w:val="bottom"/>
          </w:tcPr>
          <w:p w:rsidR="004B6F1B" w:rsidRDefault="004B6F1B" w:rsidP="00A3069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Default="004B6F1B" w:rsidP="00A3069E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4B6F1B" w:rsidTr="00341A99">
        <w:tc>
          <w:tcPr>
            <w:tcW w:w="737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10" w:type="dxa"/>
            <w:vAlign w:val="bottom"/>
          </w:tcPr>
          <w:p w:rsidR="004B6F1B" w:rsidRPr="00236501" w:rsidRDefault="004B6F1B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Павлов Геннадий Геннадьевич</w:t>
            </w:r>
          </w:p>
        </w:tc>
        <w:tc>
          <w:tcPr>
            <w:tcW w:w="2977" w:type="dxa"/>
            <w:vAlign w:val="bottom"/>
          </w:tcPr>
          <w:p w:rsidR="004B6F1B" w:rsidRPr="00A00B63" w:rsidRDefault="004B6F1B" w:rsidP="00A3069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B6F1B" w:rsidRPr="006F3894" w:rsidRDefault="004B6F1B" w:rsidP="00A3069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директоров  общества</w:t>
            </w:r>
            <w:proofErr w:type="gramEnd"/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</w:p>
          <w:p w:rsidR="004B6F1B" w:rsidRPr="005C4978" w:rsidRDefault="004B6F1B" w:rsidP="00A3069E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4B6F1B" w:rsidRDefault="004B6F1B" w:rsidP="00A3069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12.05.2014</w:t>
            </w:r>
          </w:p>
        </w:tc>
        <w:tc>
          <w:tcPr>
            <w:tcW w:w="1976" w:type="dxa"/>
            <w:vAlign w:val="bottom"/>
          </w:tcPr>
          <w:p w:rsidR="004B6F1B" w:rsidRDefault="004B6F1B" w:rsidP="00A3069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Default="004B6F1B" w:rsidP="00A3069E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4B6F1B" w:rsidTr="00341A99">
        <w:tc>
          <w:tcPr>
            <w:tcW w:w="737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0" w:type="dxa"/>
            <w:vAlign w:val="bottom"/>
          </w:tcPr>
          <w:p w:rsidR="004B6F1B" w:rsidRDefault="004B6F1B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4B6F1B" w:rsidRDefault="004B6F1B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B6F1B" w:rsidRDefault="004B6F1B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4B6F1B" w:rsidRDefault="004B6F1B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607130" w:rsidRDefault="00607130" w:rsidP="00607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</w:t>
            </w:r>
          </w:p>
          <w:p w:rsidR="004B6F1B" w:rsidRDefault="004B6F1B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Default="004B6F1B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Default="004B6F1B" w:rsidP="0061742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01.07.2010</w:t>
            </w:r>
          </w:p>
        </w:tc>
        <w:tc>
          <w:tcPr>
            <w:tcW w:w="1976" w:type="dxa"/>
            <w:vAlign w:val="bottom"/>
          </w:tcPr>
          <w:p w:rsidR="004B6F1B" w:rsidRPr="00384170" w:rsidRDefault="004B6F1B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384170" w:rsidRDefault="004B6F1B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384170" w:rsidRDefault="004B6F1B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384170" w:rsidRDefault="004B6F1B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384170" w:rsidRDefault="004B6F1B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4B6F1B" w:rsidRPr="00384170" w:rsidRDefault="004B6F1B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384170" w:rsidRDefault="004B6F1B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384170" w:rsidRDefault="004B6F1B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384170" w:rsidRDefault="004B6F1B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Pr="00384170" w:rsidRDefault="004B6F1B" w:rsidP="008A03D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4B6F1B" w:rsidTr="00341A99">
        <w:tc>
          <w:tcPr>
            <w:tcW w:w="737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0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Хижниченко Александр Евгеньевич</w:t>
            </w:r>
          </w:p>
        </w:tc>
        <w:tc>
          <w:tcPr>
            <w:tcW w:w="2977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B6F1B" w:rsidRDefault="004B6F1B" w:rsidP="00B742C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607130" w:rsidRDefault="00607130" w:rsidP="00607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</w:t>
            </w:r>
          </w:p>
          <w:p w:rsidR="004B6F1B" w:rsidRDefault="004B6F1B" w:rsidP="0060713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4B6F1B" w:rsidRDefault="004B6F1B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Default="004B6F1B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4B6F1B" w:rsidTr="00341A99">
        <w:tc>
          <w:tcPr>
            <w:tcW w:w="737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0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"Корпорация “ТИРА"</w:t>
            </w:r>
          </w:p>
        </w:tc>
        <w:tc>
          <w:tcPr>
            <w:tcW w:w="2977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199048 г. Санкт-Петербург, </w:t>
            </w:r>
          </w:p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Style w:val="SUBST"/>
                <w:b w:val="0"/>
                <w:i w:val="0"/>
                <w:sz w:val="22"/>
                <w:szCs w:val="22"/>
              </w:rPr>
              <w:t>11  линия</w:t>
            </w:r>
            <w:proofErr w:type="gramEnd"/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В.О., дом 66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Лицо 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осуществляет</w:t>
            </w:r>
            <w:proofErr w:type="gramEnd"/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полномочия  единоличного   исполнительного  органа  общества</w:t>
            </w:r>
          </w:p>
        </w:tc>
        <w:tc>
          <w:tcPr>
            <w:tcW w:w="1501" w:type="dxa"/>
            <w:vAlign w:val="bottom"/>
          </w:tcPr>
          <w:p w:rsidR="004B6F1B" w:rsidRDefault="004B6F1B" w:rsidP="0061742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01.07.2010</w:t>
            </w:r>
          </w:p>
        </w:tc>
        <w:tc>
          <w:tcPr>
            <w:tcW w:w="1976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4B6F1B" w:rsidTr="00341A99">
        <w:tc>
          <w:tcPr>
            <w:tcW w:w="737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0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"Альянс МРП"</w:t>
            </w:r>
          </w:p>
        </w:tc>
        <w:tc>
          <w:tcPr>
            <w:tcW w:w="2977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 Санкт-Петербург,</w:t>
            </w:r>
          </w:p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общества.</w:t>
            </w:r>
          </w:p>
          <w:p w:rsidR="004B6F1B" w:rsidRDefault="004B6F1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26.01.2004</w:t>
            </w:r>
          </w:p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</w:tr>
      <w:tr w:rsidR="004B6F1B" w:rsidTr="00341A99">
        <w:tc>
          <w:tcPr>
            <w:tcW w:w="737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0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"Российский институт мощного радиостроения"</w:t>
            </w:r>
          </w:p>
        </w:tc>
        <w:tc>
          <w:tcPr>
            <w:tcW w:w="2977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 Санкт-Петербург,</w:t>
            </w:r>
          </w:p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4B6F1B" w:rsidTr="00341A99">
        <w:tc>
          <w:tcPr>
            <w:tcW w:w="737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0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"Прибой"</w:t>
            </w:r>
          </w:p>
        </w:tc>
        <w:tc>
          <w:tcPr>
            <w:tcW w:w="2977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199106 г.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</w:tc>
        <w:tc>
          <w:tcPr>
            <w:tcW w:w="1976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4B6F1B" w:rsidTr="00341A99">
        <w:tc>
          <w:tcPr>
            <w:tcW w:w="737" w:type="dxa"/>
            <w:vAlign w:val="bottom"/>
          </w:tcPr>
          <w:p w:rsidR="004B6F1B" w:rsidRDefault="004B6F1B" w:rsidP="00034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610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"МАРТ-Сервис"</w:t>
            </w:r>
          </w:p>
        </w:tc>
        <w:tc>
          <w:tcPr>
            <w:tcW w:w="2977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199048 г. Санкт-Петербург, </w:t>
            </w:r>
          </w:p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15.01.1999</w:t>
            </w:r>
          </w:p>
        </w:tc>
        <w:tc>
          <w:tcPr>
            <w:tcW w:w="1976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4B6F1B" w:rsidTr="00341A99">
        <w:tc>
          <w:tcPr>
            <w:tcW w:w="737" w:type="dxa"/>
            <w:vAlign w:val="bottom"/>
          </w:tcPr>
          <w:p w:rsidR="004B6F1B" w:rsidRDefault="004B6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10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«АДТ-1»</w:t>
            </w:r>
          </w:p>
        </w:tc>
        <w:tc>
          <w:tcPr>
            <w:tcW w:w="2977" w:type="dxa"/>
            <w:vAlign w:val="bottom"/>
          </w:tcPr>
          <w:p w:rsidR="004B6F1B" w:rsidRPr="00384170" w:rsidRDefault="004B6F1B" w:rsidP="0038417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t xml:space="preserve">199048 г. Санкт-Петербург, </w:t>
            </w:r>
          </w:p>
          <w:p w:rsidR="004B6F1B" w:rsidRPr="00384170" w:rsidRDefault="004B6F1B" w:rsidP="0038417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4B6F1B" w:rsidRPr="00384170" w:rsidRDefault="004B6F1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4B6F1B" w:rsidRDefault="004B6F1B" w:rsidP="001633C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29.12.2012</w:t>
            </w:r>
          </w:p>
        </w:tc>
        <w:tc>
          <w:tcPr>
            <w:tcW w:w="1976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_22,86%_____</w:t>
            </w:r>
          </w:p>
        </w:tc>
        <w:tc>
          <w:tcPr>
            <w:tcW w:w="2193" w:type="dxa"/>
            <w:vAlign w:val="bottom"/>
          </w:tcPr>
          <w:p w:rsidR="004B6F1B" w:rsidRDefault="004B6F1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22,86%</w:t>
            </w:r>
          </w:p>
        </w:tc>
      </w:tr>
      <w:tr w:rsidR="00730919" w:rsidTr="00341A99">
        <w:tc>
          <w:tcPr>
            <w:tcW w:w="737" w:type="dxa"/>
            <w:vAlign w:val="bottom"/>
          </w:tcPr>
          <w:p w:rsidR="00730919" w:rsidRDefault="00DA6EC5" w:rsidP="0073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0" w:type="dxa"/>
          </w:tcPr>
          <w:p w:rsidR="00730919" w:rsidRPr="008738F9" w:rsidRDefault="00730919" w:rsidP="00730919">
            <w:pPr>
              <w:jc w:val="center"/>
            </w:pPr>
            <w:r w:rsidRPr="008738F9"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977" w:type="dxa"/>
          </w:tcPr>
          <w:p w:rsidR="00730919" w:rsidRPr="008738F9" w:rsidRDefault="00730919" w:rsidP="00730919">
            <w:pPr>
              <w:jc w:val="center"/>
            </w:pPr>
            <w:r w:rsidRPr="008738F9"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730919" w:rsidRPr="00730919" w:rsidRDefault="00730919" w:rsidP="00730919">
            <w:pPr>
              <w:rPr>
                <w:rStyle w:val="SUBST"/>
                <w:b w:val="0"/>
                <w:i w:val="0"/>
              </w:rPr>
            </w:pPr>
            <w:r w:rsidRPr="0073091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730919" w:rsidRPr="00730919" w:rsidRDefault="00730919" w:rsidP="00730919">
            <w:pPr>
              <w:jc w:val="center"/>
              <w:rPr>
                <w:rStyle w:val="SUBST"/>
                <w:b w:val="0"/>
                <w:i w:val="0"/>
              </w:rPr>
            </w:pPr>
            <w:r w:rsidRPr="00730919">
              <w:rPr>
                <w:rStyle w:val="SUBST"/>
                <w:b w:val="0"/>
                <w:i w:val="0"/>
              </w:rPr>
              <w:t>27.05.2009</w:t>
            </w:r>
          </w:p>
        </w:tc>
        <w:tc>
          <w:tcPr>
            <w:tcW w:w="1976" w:type="dxa"/>
          </w:tcPr>
          <w:p w:rsidR="00730919" w:rsidRPr="00730919" w:rsidRDefault="00730919" w:rsidP="00730919">
            <w:pPr>
              <w:jc w:val="center"/>
              <w:rPr>
                <w:rStyle w:val="SUBST"/>
                <w:b w:val="0"/>
                <w:i w:val="0"/>
              </w:rPr>
            </w:pPr>
            <w:r w:rsidRPr="0073091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730919" w:rsidRPr="00730919" w:rsidRDefault="00730919" w:rsidP="00730919">
            <w:pPr>
              <w:jc w:val="center"/>
              <w:rPr>
                <w:b/>
                <w:i/>
              </w:rPr>
            </w:pPr>
            <w:r w:rsidRPr="00730919">
              <w:rPr>
                <w:rStyle w:val="SUBST"/>
                <w:b w:val="0"/>
                <w:i w:val="0"/>
              </w:rPr>
              <w:t>0%</w:t>
            </w:r>
          </w:p>
        </w:tc>
      </w:tr>
      <w:tr w:rsidR="00730919" w:rsidTr="00341A99">
        <w:trPr>
          <w:trHeight w:val="90"/>
        </w:trPr>
        <w:tc>
          <w:tcPr>
            <w:tcW w:w="737" w:type="dxa"/>
            <w:vAlign w:val="bottom"/>
          </w:tcPr>
          <w:p w:rsidR="00730919" w:rsidRDefault="00DA6EC5" w:rsidP="0073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0" w:type="dxa"/>
          </w:tcPr>
          <w:p w:rsidR="00730919" w:rsidRPr="006141AB" w:rsidRDefault="00730919" w:rsidP="00730919">
            <w:pPr>
              <w:jc w:val="center"/>
            </w:pPr>
            <w:r w:rsidRPr="006141AB">
              <w:t>ЗАО «Фирма «Пассат»</w:t>
            </w:r>
          </w:p>
        </w:tc>
        <w:tc>
          <w:tcPr>
            <w:tcW w:w="2977" w:type="dxa"/>
          </w:tcPr>
          <w:p w:rsidR="00730919" w:rsidRPr="006141AB" w:rsidRDefault="00730919" w:rsidP="00730919">
            <w:pPr>
              <w:jc w:val="center"/>
            </w:pPr>
            <w:r w:rsidRPr="006141AB">
              <w:t>198504, г. Санкт-Петербург, г. Петергоф, пр. Санкт-Петербургский, дом 60, литер Ф</w:t>
            </w:r>
          </w:p>
        </w:tc>
        <w:tc>
          <w:tcPr>
            <w:tcW w:w="2193" w:type="dxa"/>
            <w:vAlign w:val="bottom"/>
          </w:tcPr>
          <w:p w:rsidR="00730919" w:rsidRPr="00730919" w:rsidRDefault="00730919" w:rsidP="00730919">
            <w:pPr>
              <w:jc w:val="both"/>
              <w:rPr>
                <w:b/>
                <w:i/>
              </w:rPr>
            </w:pPr>
            <w:r w:rsidRPr="0073091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730919" w:rsidRPr="00730919" w:rsidRDefault="00715BF1" w:rsidP="00730919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30.09</w:t>
            </w:r>
            <w:r w:rsidR="00730919" w:rsidRPr="00730919">
              <w:rPr>
                <w:rStyle w:val="SUBST"/>
                <w:b w:val="0"/>
                <w:i w:val="0"/>
              </w:rPr>
              <w:t>.2014г.</w:t>
            </w:r>
          </w:p>
        </w:tc>
        <w:tc>
          <w:tcPr>
            <w:tcW w:w="1976" w:type="dxa"/>
          </w:tcPr>
          <w:p w:rsidR="00730919" w:rsidRPr="00730919" w:rsidRDefault="00730919" w:rsidP="00730919">
            <w:pPr>
              <w:jc w:val="center"/>
              <w:rPr>
                <w:rStyle w:val="SUBST"/>
                <w:b w:val="0"/>
                <w:i w:val="0"/>
              </w:rPr>
            </w:pPr>
            <w:r w:rsidRPr="0073091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730919" w:rsidRPr="00730919" w:rsidRDefault="00730919" w:rsidP="00730919">
            <w:pPr>
              <w:jc w:val="center"/>
              <w:rPr>
                <w:rStyle w:val="SUBST"/>
                <w:b w:val="0"/>
                <w:i w:val="0"/>
              </w:rPr>
            </w:pPr>
            <w:r w:rsidRPr="00730919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Tr="00D91D19">
        <w:trPr>
          <w:trHeight w:val="135"/>
        </w:trPr>
        <w:tc>
          <w:tcPr>
            <w:tcW w:w="737" w:type="dxa"/>
            <w:vAlign w:val="bottom"/>
          </w:tcPr>
          <w:p w:rsidR="009120C9" w:rsidRPr="00341A99" w:rsidRDefault="00DA6EC5" w:rsidP="0091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10" w:type="dxa"/>
          </w:tcPr>
          <w:p w:rsidR="009120C9" w:rsidRPr="00786EA8" w:rsidRDefault="009120C9" w:rsidP="009120C9">
            <w:pPr>
              <w:jc w:val="center"/>
            </w:pPr>
            <w:r w:rsidRPr="00786EA8">
              <w:t>Открытое акционерное общество «Базовые Новые Технологии «Прибой»</w:t>
            </w:r>
          </w:p>
        </w:tc>
        <w:tc>
          <w:tcPr>
            <w:tcW w:w="2977" w:type="dxa"/>
          </w:tcPr>
          <w:p w:rsidR="009120C9" w:rsidRPr="00786EA8" w:rsidRDefault="009120C9" w:rsidP="009120C9">
            <w:pPr>
              <w:jc w:val="center"/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786EA8">
                <w:t>199048, г</w:t>
              </w:r>
            </w:smartTag>
            <w:r w:rsidRPr="00786EA8"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9120C9" w:rsidRPr="009120C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9120C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9120C9" w:rsidRPr="009120C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9120C9">
              <w:rPr>
                <w:rStyle w:val="SUBST"/>
                <w:b w:val="0"/>
                <w:i w:val="0"/>
              </w:rPr>
              <w:t>01.03.2008</w:t>
            </w:r>
          </w:p>
        </w:tc>
        <w:tc>
          <w:tcPr>
            <w:tcW w:w="1976" w:type="dxa"/>
          </w:tcPr>
          <w:p w:rsidR="009120C9" w:rsidRPr="009120C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9120C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9120C9" w:rsidRPr="009120C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9120C9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Tr="00410447">
        <w:trPr>
          <w:trHeight w:val="105"/>
        </w:trPr>
        <w:tc>
          <w:tcPr>
            <w:tcW w:w="737" w:type="dxa"/>
            <w:vAlign w:val="bottom"/>
          </w:tcPr>
          <w:p w:rsidR="009120C9" w:rsidRPr="00341A99" w:rsidRDefault="00DA6EC5" w:rsidP="0091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10" w:type="dxa"/>
          </w:tcPr>
          <w:p w:rsidR="009120C9" w:rsidRPr="00786EA8" w:rsidRDefault="009120C9" w:rsidP="009120C9">
            <w:pPr>
              <w:jc w:val="center"/>
            </w:pPr>
            <w:r w:rsidRPr="00786EA8">
              <w:t>Общество с ограниченной ответственностью «Прибой»</w:t>
            </w:r>
          </w:p>
        </w:tc>
        <w:tc>
          <w:tcPr>
            <w:tcW w:w="2977" w:type="dxa"/>
          </w:tcPr>
          <w:p w:rsidR="009120C9" w:rsidRPr="00786EA8" w:rsidRDefault="009120C9" w:rsidP="009120C9">
            <w:pPr>
              <w:jc w:val="center"/>
            </w:pPr>
            <w:r w:rsidRPr="00786EA8">
              <w:t xml:space="preserve">199106, </w:t>
            </w:r>
            <w:proofErr w:type="spellStart"/>
            <w:r w:rsidRPr="00786EA8">
              <w:t>г.Санкт</w:t>
            </w:r>
            <w:proofErr w:type="spellEnd"/>
            <w:r w:rsidRPr="00786EA8">
              <w:t>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9120C9" w:rsidRPr="009120C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9120C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</w:tcPr>
          <w:p w:rsidR="009120C9" w:rsidRPr="009120C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9120C9">
              <w:rPr>
                <w:rStyle w:val="SUBST"/>
                <w:b w:val="0"/>
                <w:i w:val="0"/>
              </w:rPr>
              <w:t>13.12.2012</w:t>
            </w:r>
          </w:p>
        </w:tc>
        <w:tc>
          <w:tcPr>
            <w:tcW w:w="1976" w:type="dxa"/>
          </w:tcPr>
          <w:p w:rsidR="009120C9" w:rsidRPr="009120C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9120C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9120C9" w:rsidRPr="009120C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9120C9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Tr="00481B74">
        <w:trPr>
          <w:trHeight w:val="135"/>
        </w:trPr>
        <w:tc>
          <w:tcPr>
            <w:tcW w:w="737" w:type="dxa"/>
            <w:vAlign w:val="bottom"/>
          </w:tcPr>
          <w:p w:rsidR="009120C9" w:rsidRDefault="009120C9" w:rsidP="0091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10" w:type="dxa"/>
          </w:tcPr>
          <w:p w:rsidR="009120C9" w:rsidRPr="00786EA8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786EA8">
              <w:t>Общество с ограниченной ответственностью «ТИРА»</w:t>
            </w:r>
          </w:p>
        </w:tc>
        <w:tc>
          <w:tcPr>
            <w:tcW w:w="2977" w:type="dxa"/>
          </w:tcPr>
          <w:p w:rsidR="009120C9" w:rsidRPr="00786EA8" w:rsidRDefault="009120C9" w:rsidP="009120C9">
            <w:pPr>
              <w:jc w:val="center"/>
            </w:pPr>
            <w:r w:rsidRPr="00786EA8">
              <w:t>199106, 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9120C9" w:rsidRPr="00786EA8" w:rsidRDefault="009120C9" w:rsidP="009120C9">
            <w:pPr>
              <w:rPr>
                <w:rStyle w:val="SUBST"/>
                <w:b w:val="0"/>
                <w:i w:val="0"/>
              </w:rPr>
            </w:pPr>
            <w:r w:rsidRPr="00786EA8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9120C9" w:rsidRPr="00786EA8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786EA8">
              <w:rPr>
                <w:rStyle w:val="SUBST"/>
                <w:b w:val="0"/>
                <w:i w:val="0"/>
              </w:rPr>
              <w:t>12.04.2006</w:t>
            </w:r>
          </w:p>
        </w:tc>
        <w:tc>
          <w:tcPr>
            <w:tcW w:w="1976" w:type="dxa"/>
          </w:tcPr>
          <w:p w:rsidR="009120C9" w:rsidRPr="00786EA8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786EA8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9120C9" w:rsidRPr="00786EA8" w:rsidRDefault="009120C9" w:rsidP="009120C9">
            <w:pPr>
              <w:jc w:val="center"/>
            </w:pPr>
            <w:r w:rsidRPr="00786EA8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Tr="00341A99">
        <w:trPr>
          <w:trHeight w:val="150"/>
        </w:trPr>
        <w:tc>
          <w:tcPr>
            <w:tcW w:w="737" w:type="dxa"/>
            <w:vAlign w:val="bottom"/>
          </w:tcPr>
          <w:p w:rsidR="009120C9" w:rsidRDefault="009120C9" w:rsidP="00912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10" w:type="dxa"/>
            <w:vAlign w:val="bottom"/>
          </w:tcPr>
          <w:p w:rsidR="009120C9" w:rsidRPr="00341A99" w:rsidRDefault="009120C9" w:rsidP="009120C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341A99">
              <w:rPr>
                <w:rStyle w:val="SUBST"/>
                <w:b w:val="0"/>
                <w:i w:val="0"/>
              </w:rPr>
              <w:t>ОАО «КБ «Радиосвязи»</w:t>
            </w:r>
          </w:p>
        </w:tc>
        <w:tc>
          <w:tcPr>
            <w:tcW w:w="2977" w:type="dxa"/>
            <w:vAlign w:val="bottom"/>
          </w:tcPr>
          <w:p w:rsidR="009120C9" w:rsidRPr="00341A99" w:rsidRDefault="009120C9" w:rsidP="009120C9">
            <w:pPr>
              <w:jc w:val="center"/>
              <w:rPr>
                <w:rStyle w:val="SUBST"/>
                <w:b w:val="0"/>
                <w:i w:val="0"/>
                <w:color w:val="FF0000"/>
              </w:rPr>
            </w:pPr>
            <w:r w:rsidRPr="00341A99">
              <w:t xml:space="preserve">299053, г. Севастополь, ул. </w:t>
            </w:r>
            <w:proofErr w:type="spellStart"/>
            <w:r w:rsidRPr="00341A99">
              <w:t>Вакуленчука</w:t>
            </w:r>
            <w:proofErr w:type="spellEnd"/>
            <w:r w:rsidRPr="00341A99">
              <w:t>, д. 31-В</w:t>
            </w:r>
          </w:p>
        </w:tc>
        <w:tc>
          <w:tcPr>
            <w:tcW w:w="2193" w:type="dxa"/>
            <w:vAlign w:val="bottom"/>
          </w:tcPr>
          <w:p w:rsidR="009120C9" w:rsidRPr="00341A99" w:rsidRDefault="009120C9" w:rsidP="009120C9">
            <w:pPr>
              <w:rPr>
                <w:sz w:val="22"/>
                <w:szCs w:val="22"/>
              </w:rPr>
            </w:pPr>
            <w:r w:rsidRPr="00341A99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9120C9" w:rsidRPr="00341A99" w:rsidRDefault="00920630" w:rsidP="00920630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17</w:t>
            </w:r>
            <w:r w:rsidR="009120C9" w:rsidRPr="00341A99">
              <w:rPr>
                <w:rStyle w:val="SUBST"/>
                <w:b w:val="0"/>
                <w:i w:val="0"/>
              </w:rPr>
              <w:t>.0</w:t>
            </w:r>
            <w:r>
              <w:rPr>
                <w:rStyle w:val="SUBST"/>
                <w:b w:val="0"/>
                <w:i w:val="0"/>
              </w:rPr>
              <w:t>7</w:t>
            </w:r>
            <w:r w:rsidR="009120C9" w:rsidRPr="00341A99">
              <w:rPr>
                <w:rStyle w:val="SUBST"/>
                <w:b w:val="0"/>
                <w:i w:val="0"/>
              </w:rPr>
              <w:t>.2014г</w:t>
            </w:r>
          </w:p>
        </w:tc>
        <w:tc>
          <w:tcPr>
            <w:tcW w:w="1976" w:type="dxa"/>
            <w:vAlign w:val="bottom"/>
          </w:tcPr>
          <w:p w:rsidR="009120C9" w:rsidRPr="00341A9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341A99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  <w:vAlign w:val="bottom"/>
          </w:tcPr>
          <w:p w:rsidR="009120C9" w:rsidRPr="00341A99" w:rsidRDefault="009120C9" w:rsidP="009120C9">
            <w:pPr>
              <w:jc w:val="center"/>
              <w:rPr>
                <w:rStyle w:val="SUBST"/>
                <w:b w:val="0"/>
                <w:i w:val="0"/>
              </w:rPr>
            </w:pPr>
            <w:r w:rsidRPr="00341A99">
              <w:rPr>
                <w:rStyle w:val="SUBST"/>
                <w:b w:val="0"/>
                <w:i w:val="0"/>
              </w:rPr>
              <w:t>0%</w:t>
            </w:r>
          </w:p>
        </w:tc>
      </w:tr>
    </w:tbl>
    <w:p w:rsidR="00384170" w:rsidRDefault="00384170" w:rsidP="00384170">
      <w:pPr>
        <w:pStyle w:val="prilozhenie"/>
        <w:ind w:firstLine="567"/>
        <w:rPr>
          <w:b/>
          <w:bCs/>
        </w:rPr>
      </w:pPr>
    </w:p>
    <w:p w:rsidR="00384170" w:rsidRPr="00CA7A6E" w:rsidRDefault="00384170" w:rsidP="00384170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5621" w:type="dxa"/>
        <w:tblInd w:w="-28" w:type="dxa"/>
        <w:tblLook w:val="0000" w:firstRow="0" w:lastRow="0" w:firstColumn="0" w:lastColumn="0" w:noHBand="0" w:noVBand="0"/>
      </w:tblPr>
      <w:tblGrid>
        <w:gridCol w:w="28"/>
        <w:gridCol w:w="709"/>
        <w:gridCol w:w="533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366"/>
        <w:gridCol w:w="59"/>
        <w:gridCol w:w="236"/>
        <w:gridCol w:w="427"/>
        <w:gridCol w:w="540"/>
        <w:gridCol w:w="236"/>
        <w:gridCol w:w="484"/>
        <w:gridCol w:w="540"/>
        <w:gridCol w:w="455"/>
        <w:gridCol w:w="85"/>
        <w:gridCol w:w="540"/>
        <w:gridCol w:w="5045"/>
      </w:tblGrid>
      <w:tr w:rsidR="00384170" w:rsidRPr="00CA7A6E" w:rsidTr="0087480C">
        <w:trPr>
          <w:gridBefore w:val="1"/>
          <w:gridAfter w:val="1"/>
          <w:wBefore w:w="28" w:type="dxa"/>
          <w:wAfter w:w="5045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E20F1D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E20F1D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73091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E20F1D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F76DA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443D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73091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443D9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bookmarkStart w:id="0" w:name="_GoBack"/>
        <w:bookmarkEnd w:id="0"/>
      </w:tr>
      <w:tr w:rsidR="0087480C" w:rsidTr="00874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37" w:type="dxa"/>
            <w:gridSpan w:val="2"/>
            <w:vAlign w:val="bottom"/>
          </w:tcPr>
          <w:p w:rsidR="0087480C" w:rsidRPr="00E23DF6" w:rsidRDefault="0087480C" w:rsidP="007B1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6237" w:type="dxa"/>
            <w:gridSpan w:val="14"/>
            <w:vAlign w:val="bottom"/>
          </w:tcPr>
          <w:p w:rsidR="0087480C" w:rsidRDefault="0087480C" w:rsidP="007B14C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977" w:type="dxa"/>
            <w:gridSpan w:val="8"/>
            <w:vAlign w:val="bottom"/>
          </w:tcPr>
          <w:p w:rsidR="0087480C" w:rsidRDefault="0087480C" w:rsidP="007B14C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5670" w:type="dxa"/>
            <w:gridSpan w:val="3"/>
            <w:vAlign w:val="bottom"/>
          </w:tcPr>
          <w:p w:rsidR="0087480C" w:rsidRDefault="0087480C" w:rsidP="007B1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7480C" w:rsidTr="00874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37" w:type="dxa"/>
            <w:gridSpan w:val="2"/>
            <w:vAlign w:val="bottom"/>
          </w:tcPr>
          <w:p w:rsidR="0087480C" w:rsidRPr="00E23DF6" w:rsidRDefault="0087480C" w:rsidP="007B1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14"/>
            <w:vAlign w:val="bottom"/>
          </w:tcPr>
          <w:p w:rsidR="0087480C" w:rsidRDefault="0087480C" w:rsidP="007B14C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Принадлежность ОАО «КБ «Радиосвязи» к той группе лиц, к которой принадлежит ОАО «МАРТ»</w:t>
            </w:r>
          </w:p>
        </w:tc>
        <w:tc>
          <w:tcPr>
            <w:tcW w:w="2977" w:type="dxa"/>
            <w:gridSpan w:val="8"/>
            <w:vAlign w:val="bottom"/>
          </w:tcPr>
          <w:p w:rsidR="0087480C" w:rsidRDefault="0087480C" w:rsidP="007B14C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17.07.2014г.</w:t>
            </w:r>
          </w:p>
        </w:tc>
        <w:tc>
          <w:tcPr>
            <w:tcW w:w="5670" w:type="dxa"/>
            <w:gridSpan w:val="3"/>
            <w:vAlign w:val="bottom"/>
          </w:tcPr>
          <w:p w:rsidR="0087480C" w:rsidRDefault="0087480C" w:rsidP="007B14CB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17.07.2014г.</w:t>
            </w:r>
          </w:p>
        </w:tc>
      </w:tr>
    </w:tbl>
    <w:p w:rsidR="009A6239" w:rsidRDefault="009A6239" w:rsidP="009A6239">
      <w:pPr>
        <w:pStyle w:val="prilozhenie"/>
        <w:ind w:firstLine="567"/>
      </w:pPr>
    </w:p>
    <w:sectPr w:rsidR="009A6239" w:rsidSect="00B10421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F6" w:rsidRDefault="00E708F6">
      <w:r>
        <w:separator/>
      </w:r>
    </w:p>
  </w:endnote>
  <w:endnote w:type="continuationSeparator" w:id="0">
    <w:p w:rsidR="00E708F6" w:rsidRDefault="00E7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C9" w:rsidRDefault="00DB16AD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33C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0630">
      <w:rPr>
        <w:rStyle w:val="ab"/>
        <w:noProof/>
      </w:rPr>
      <w:t>3</w:t>
    </w:r>
    <w:r>
      <w:rPr>
        <w:rStyle w:val="ab"/>
      </w:rPr>
      <w:fldChar w:fldCharType="end"/>
    </w:r>
  </w:p>
  <w:p w:rsidR="001633C9" w:rsidRDefault="001633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F6" w:rsidRDefault="00E708F6">
      <w:r>
        <w:separator/>
      </w:r>
    </w:p>
  </w:footnote>
  <w:footnote w:type="continuationSeparator" w:id="0">
    <w:p w:rsidR="00E708F6" w:rsidRDefault="00E70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C9" w:rsidRDefault="001633C9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C"/>
    <w:rsid w:val="00010B6F"/>
    <w:rsid w:val="000345B3"/>
    <w:rsid w:val="00034A23"/>
    <w:rsid w:val="000412C2"/>
    <w:rsid w:val="0004696D"/>
    <w:rsid w:val="00051F18"/>
    <w:rsid w:val="0005627E"/>
    <w:rsid w:val="000905D3"/>
    <w:rsid w:val="00097466"/>
    <w:rsid w:val="000A3E3C"/>
    <w:rsid w:val="000C7067"/>
    <w:rsid w:val="000E0709"/>
    <w:rsid w:val="000E07B9"/>
    <w:rsid w:val="000E6280"/>
    <w:rsid w:val="00143D46"/>
    <w:rsid w:val="0015521E"/>
    <w:rsid w:val="001633C9"/>
    <w:rsid w:val="00173778"/>
    <w:rsid w:val="001851C0"/>
    <w:rsid w:val="001901FF"/>
    <w:rsid w:val="00196D25"/>
    <w:rsid w:val="001A2080"/>
    <w:rsid w:val="001D0FFB"/>
    <w:rsid w:val="001D6967"/>
    <w:rsid w:val="001F4A1F"/>
    <w:rsid w:val="00216F48"/>
    <w:rsid w:val="00236501"/>
    <w:rsid w:val="0027188C"/>
    <w:rsid w:val="00272910"/>
    <w:rsid w:val="00274258"/>
    <w:rsid w:val="00295EF4"/>
    <w:rsid w:val="002A582D"/>
    <w:rsid w:val="002C7F9F"/>
    <w:rsid w:val="002E16EA"/>
    <w:rsid w:val="002F0DED"/>
    <w:rsid w:val="002F2C5E"/>
    <w:rsid w:val="003100D2"/>
    <w:rsid w:val="00310FB4"/>
    <w:rsid w:val="00321633"/>
    <w:rsid w:val="00323241"/>
    <w:rsid w:val="0032367F"/>
    <w:rsid w:val="00341A99"/>
    <w:rsid w:val="003510F9"/>
    <w:rsid w:val="003611BF"/>
    <w:rsid w:val="0036434C"/>
    <w:rsid w:val="00367923"/>
    <w:rsid w:val="00382B0F"/>
    <w:rsid w:val="00384170"/>
    <w:rsid w:val="003A0D21"/>
    <w:rsid w:val="003C6DD8"/>
    <w:rsid w:val="003E56C7"/>
    <w:rsid w:val="00413247"/>
    <w:rsid w:val="004373F7"/>
    <w:rsid w:val="004443D9"/>
    <w:rsid w:val="00445AD1"/>
    <w:rsid w:val="0047768A"/>
    <w:rsid w:val="00482932"/>
    <w:rsid w:val="0049298D"/>
    <w:rsid w:val="004A04F7"/>
    <w:rsid w:val="004A4FD2"/>
    <w:rsid w:val="004B5D21"/>
    <w:rsid w:val="004B6F1B"/>
    <w:rsid w:val="004D66D2"/>
    <w:rsid w:val="004D7960"/>
    <w:rsid w:val="004E39AF"/>
    <w:rsid w:val="004F57FB"/>
    <w:rsid w:val="0051667A"/>
    <w:rsid w:val="00522C0D"/>
    <w:rsid w:val="00552539"/>
    <w:rsid w:val="00566447"/>
    <w:rsid w:val="005829B8"/>
    <w:rsid w:val="00585183"/>
    <w:rsid w:val="005B111B"/>
    <w:rsid w:val="005B5DF8"/>
    <w:rsid w:val="005C4978"/>
    <w:rsid w:val="005C5EB6"/>
    <w:rsid w:val="005F1F27"/>
    <w:rsid w:val="00607130"/>
    <w:rsid w:val="006124C7"/>
    <w:rsid w:val="00617423"/>
    <w:rsid w:val="006242EA"/>
    <w:rsid w:val="006243DC"/>
    <w:rsid w:val="00646ABB"/>
    <w:rsid w:val="00652EC0"/>
    <w:rsid w:val="006744CC"/>
    <w:rsid w:val="00677895"/>
    <w:rsid w:val="006A1CBD"/>
    <w:rsid w:val="006D2454"/>
    <w:rsid w:val="006E1890"/>
    <w:rsid w:val="006F3894"/>
    <w:rsid w:val="006F3952"/>
    <w:rsid w:val="007006AE"/>
    <w:rsid w:val="00711865"/>
    <w:rsid w:val="00715BF1"/>
    <w:rsid w:val="007216BA"/>
    <w:rsid w:val="00721A13"/>
    <w:rsid w:val="00730919"/>
    <w:rsid w:val="00737BF9"/>
    <w:rsid w:val="0074100D"/>
    <w:rsid w:val="0075559C"/>
    <w:rsid w:val="00795BE2"/>
    <w:rsid w:val="007A6FC1"/>
    <w:rsid w:val="0080525F"/>
    <w:rsid w:val="0082430B"/>
    <w:rsid w:val="0083274F"/>
    <w:rsid w:val="0085101E"/>
    <w:rsid w:val="0087480C"/>
    <w:rsid w:val="008A03D4"/>
    <w:rsid w:val="00910CF8"/>
    <w:rsid w:val="009120C9"/>
    <w:rsid w:val="00920630"/>
    <w:rsid w:val="00920F71"/>
    <w:rsid w:val="00933DFB"/>
    <w:rsid w:val="00937B31"/>
    <w:rsid w:val="009700F7"/>
    <w:rsid w:val="00982944"/>
    <w:rsid w:val="00985B18"/>
    <w:rsid w:val="009A6239"/>
    <w:rsid w:val="009B3B50"/>
    <w:rsid w:val="009D1774"/>
    <w:rsid w:val="009D6413"/>
    <w:rsid w:val="009F4B73"/>
    <w:rsid w:val="00A0094A"/>
    <w:rsid w:val="00A00B63"/>
    <w:rsid w:val="00A03AA1"/>
    <w:rsid w:val="00A401BB"/>
    <w:rsid w:val="00A751C4"/>
    <w:rsid w:val="00A9736B"/>
    <w:rsid w:val="00AA0182"/>
    <w:rsid w:val="00AB77B1"/>
    <w:rsid w:val="00AD6F22"/>
    <w:rsid w:val="00AE3C32"/>
    <w:rsid w:val="00AF0DFC"/>
    <w:rsid w:val="00AF50DD"/>
    <w:rsid w:val="00B10421"/>
    <w:rsid w:val="00B23F5B"/>
    <w:rsid w:val="00B3297C"/>
    <w:rsid w:val="00B409AC"/>
    <w:rsid w:val="00B4307F"/>
    <w:rsid w:val="00B742C0"/>
    <w:rsid w:val="00BA4C5D"/>
    <w:rsid w:val="00BE378B"/>
    <w:rsid w:val="00BE79CC"/>
    <w:rsid w:val="00BF4E96"/>
    <w:rsid w:val="00C0185A"/>
    <w:rsid w:val="00C31473"/>
    <w:rsid w:val="00C62FE5"/>
    <w:rsid w:val="00C72275"/>
    <w:rsid w:val="00C8556D"/>
    <w:rsid w:val="00C955C3"/>
    <w:rsid w:val="00CA1DF5"/>
    <w:rsid w:val="00CA7F5A"/>
    <w:rsid w:val="00CB49BA"/>
    <w:rsid w:val="00CC5BA9"/>
    <w:rsid w:val="00CE78FB"/>
    <w:rsid w:val="00D72910"/>
    <w:rsid w:val="00D82FF2"/>
    <w:rsid w:val="00DA6EC5"/>
    <w:rsid w:val="00DA7E58"/>
    <w:rsid w:val="00DB16AD"/>
    <w:rsid w:val="00DC0730"/>
    <w:rsid w:val="00DF65C8"/>
    <w:rsid w:val="00E01BBA"/>
    <w:rsid w:val="00E073CC"/>
    <w:rsid w:val="00E20F1D"/>
    <w:rsid w:val="00E21F96"/>
    <w:rsid w:val="00E36321"/>
    <w:rsid w:val="00E37BB6"/>
    <w:rsid w:val="00E4482B"/>
    <w:rsid w:val="00E634E1"/>
    <w:rsid w:val="00E678B9"/>
    <w:rsid w:val="00E708F6"/>
    <w:rsid w:val="00EA25B6"/>
    <w:rsid w:val="00EB6C76"/>
    <w:rsid w:val="00EC3F6B"/>
    <w:rsid w:val="00EC437D"/>
    <w:rsid w:val="00EF521B"/>
    <w:rsid w:val="00EF72CF"/>
    <w:rsid w:val="00F32E8F"/>
    <w:rsid w:val="00F4119D"/>
    <w:rsid w:val="00F50DA0"/>
    <w:rsid w:val="00F6450E"/>
    <w:rsid w:val="00F76DA9"/>
    <w:rsid w:val="00F928DB"/>
    <w:rsid w:val="00FA0710"/>
    <w:rsid w:val="00FA2FEB"/>
    <w:rsid w:val="00FE6B55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6555DA-79AD-4324-B50D-52048EF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10421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4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10421"/>
  </w:style>
  <w:style w:type="paragraph" w:styleId="a4">
    <w:name w:val="header"/>
    <w:basedOn w:val="a"/>
    <w:link w:val="a5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4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0421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B10421"/>
    <w:rPr>
      <w:b/>
      <w:i/>
      <w:sz w:val="20"/>
    </w:rPr>
  </w:style>
  <w:style w:type="paragraph" w:styleId="a8">
    <w:name w:val="Body Text"/>
    <w:basedOn w:val="a"/>
    <w:link w:val="a9"/>
    <w:uiPriority w:val="99"/>
    <w:rsid w:val="00B10421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10421"/>
    <w:rPr>
      <w:rFonts w:cs="Times New Roman"/>
      <w:sz w:val="20"/>
      <w:szCs w:val="20"/>
    </w:rPr>
  </w:style>
  <w:style w:type="character" w:styleId="aa">
    <w:name w:val="Hyperlink"/>
    <w:basedOn w:val="a3"/>
    <w:uiPriority w:val="99"/>
    <w:rsid w:val="00B10421"/>
    <w:rPr>
      <w:rFonts w:cs="Times New Roman"/>
      <w:color w:val="0000FF"/>
      <w:u w:val="single"/>
    </w:rPr>
  </w:style>
  <w:style w:type="character" w:customStyle="1" w:styleId="ab">
    <w:name w:val="номер страницы"/>
    <w:basedOn w:val="a3"/>
    <w:uiPriority w:val="99"/>
    <w:rsid w:val="00B1042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3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0421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3100D2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e">
    <w:name w:val="No Spacing"/>
    <w:uiPriority w:val="1"/>
    <w:qFormat/>
    <w:rsid w:val="00E20F1D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20F1D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Янковская К.С.</cp:lastModifiedBy>
  <cp:revision>9</cp:revision>
  <cp:lastPrinted>2014-09-18T11:41:00Z</cp:lastPrinted>
  <dcterms:created xsi:type="dcterms:W3CDTF">2014-09-18T11:15:00Z</dcterms:created>
  <dcterms:modified xsi:type="dcterms:W3CDTF">2014-09-30T07:33:00Z</dcterms:modified>
</cp:coreProperties>
</file>