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E" w:rsidRPr="002365FD" w:rsidRDefault="008F043E" w:rsidP="008F043E">
      <w:pPr>
        <w:jc w:val="right"/>
        <w:rPr>
          <w:b/>
        </w:rPr>
      </w:pPr>
      <w:r w:rsidRPr="002365FD">
        <w:rPr>
          <w:b/>
        </w:rPr>
        <w:t xml:space="preserve">          "УТВЕРЖДЕН"</w:t>
      </w:r>
    </w:p>
    <w:p w:rsidR="008F043E" w:rsidRPr="002365FD" w:rsidRDefault="008F043E" w:rsidP="008F043E">
      <w:pPr>
        <w:jc w:val="right"/>
        <w:rPr>
          <w:b/>
        </w:rPr>
      </w:pPr>
      <w:r w:rsidRPr="002365FD">
        <w:rPr>
          <w:b/>
        </w:rPr>
        <w:t>(предварительно)</w:t>
      </w:r>
    </w:p>
    <w:p w:rsidR="008F043E" w:rsidRPr="002365FD" w:rsidRDefault="008F043E" w:rsidP="008F043E">
      <w:pPr>
        <w:jc w:val="right"/>
        <w:rPr>
          <w:b/>
        </w:rPr>
      </w:pPr>
      <w:r w:rsidRPr="002365FD">
        <w:rPr>
          <w:b/>
        </w:rPr>
        <w:t xml:space="preserve">Советом директоров </w:t>
      </w:r>
    </w:p>
    <w:p w:rsidR="008F043E" w:rsidRPr="002365FD" w:rsidRDefault="008F043E" w:rsidP="008F043E">
      <w:pPr>
        <w:jc w:val="right"/>
        <w:rPr>
          <w:b/>
        </w:rPr>
      </w:pPr>
      <w:r w:rsidRPr="002365FD">
        <w:rPr>
          <w:b/>
        </w:rPr>
        <w:t>Открытого акционерного общества</w:t>
      </w:r>
    </w:p>
    <w:p w:rsidR="008F043E" w:rsidRPr="002365FD" w:rsidRDefault="00C52C62" w:rsidP="008F043E">
      <w:pPr>
        <w:tabs>
          <w:tab w:val="right" w:pos="9355"/>
        </w:tabs>
        <w:rPr>
          <w:b/>
        </w:rPr>
      </w:pPr>
      <w:r>
        <w:rPr>
          <w:b/>
        </w:rPr>
        <w:tab/>
        <w:t>"Завод стекловолокна</w:t>
      </w:r>
      <w:r w:rsidR="008F043E" w:rsidRPr="002365FD">
        <w:rPr>
          <w:b/>
        </w:rPr>
        <w:t>"</w:t>
      </w:r>
    </w:p>
    <w:p w:rsidR="008F043E" w:rsidRPr="002365FD" w:rsidRDefault="00F347E1" w:rsidP="008F043E">
      <w:pPr>
        <w:jc w:val="right"/>
        <w:rPr>
          <w:b/>
        </w:rPr>
      </w:pPr>
      <w:r w:rsidRPr="002365FD">
        <w:rPr>
          <w:b/>
        </w:rPr>
        <w:t>протокол   №  01/2017  от   11 мая   2017</w:t>
      </w:r>
      <w:r w:rsidR="008F043E" w:rsidRPr="002365FD">
        <w:rPr>
          <w:b/>
        </w:rPr>
        <w:t>г.</w:t>
      </w: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  <w:r w:rsidRPr="002365FD">
        <w:rPr>
          <w:b/>
        </w:rPr>
        <w:t>"УТВЕРЖДЕН"</w:t>
      </w:r>
    </w:p>
    <w:p w:rsidR="008F043E" w:rsidRPr="002365FD" w:rsidRDefault="008F043E" w:rsidP="008F043E">
      <w:pPr>
        <w:jc w:val="right"/>
        <w:rPr>
          <w:b/>
        </w:rPr>
      </w:pPr>
      <w:r w:rsidRPr="002365FD">
        <w:rPr>
          <w:b/>
        </w:rPr>
        <w:t>годовым  общим собранием акционеров</w:t>
      </w:r>
    </w:p>
    <w:p w:rsidR="008F043E" w:rsidRPr="002365FD" w:rsidRDefault="008F043E" w:rsidP="008F043E">
      <w:pPr>
        <w:jc w:val="right"/>
        <w:rPr>
          <w:b/>
        </w:rPr>
      </w:pPr>
      <w:r w:rsidRPr="002365FD">
        <w:rPr>
          <w:b/>
        </w:rPr>
        <w:t>открытого акционерного общества</w:t>
      </w:r>
    </w:p>
    <w:p w:rsidR="008F043E" w:rsidRPr="002365FD" w:rsidRDefault="00C52C62" w:rsidP="008F043E">
      <w:pPr>
        <w:jc w:val="right"/>
        <w:rPr>
          <w:b/>
        </w:rPr>
      </w:pPr>
      <w:r>
        <w:rPr>
          <w:b/>
        </w:rPr>
        <w:t>"Завод стекловолокна</w:t>
      </w:r>
      <w:r w:rsidR="008F043E" w:rsidRPr="002365FD">
        <w:rPr>
          <w:b/>
        </w:rPr>
        <w:t>"</w:t>
      </w:r>
    </w:p>
    <w:p w:rsidR="008F043E" w:rsidRPr="002365FD" w:rsidRDefault="00C52C62" w:rsidP="008F043E">
      <w:pPr>
        <w:jc w:val="right"/>
        <w:rPr>
          <w:b/>
        </w:rPr>
      </w:pPr>
      <w:r>
        <w:rPr>
          <w:b/>
        </w:rPr>
        <w:t>протокол  № 01</w:t>
      </w:r>
      <w:r w:rsidR="00936562">
        <w:rPr>
          <w:b/>
        </w:rPr>
        <w:t xml:space="preserve">/2017 </w:t>
      </w:r>
      <w:r>
        <w:rPr>
          <w:b/>
        </w:rPr>
        <w:t xml:space="preserve"> от   26</w:t>
      </w:r>
      <w:r w:rsidR="00F347E1" w:rsidRPr="002365FD">
        <w:rPr>
          <w:b/>
        </w:rPr>
        <w:t xml:space="preserve"> июня 2017</w:t>
      </w:r>
      <w:r w:rsidR="008F043E" w:rsidRPr="002365FD">
        <w:rPr>
          <w:b/>
        </w:rPr>
        <w:t xml:space="preserve"> года.</w:t>
      </w: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  <w:r w:rsidRPr="002365FD">
        <w:rPr>
          <w:b/>
        </w:rPr>
        <w:t>ГОДОВОЙ   ОТЧЕТ</w:t>
      </w:r>
    </w:p>
    <w:p w:rsidR="008F043E" w:rsidRPr="002365FD" w:rsidRDefault="008F043E" w:rsidP="008F043E">
      <w:pPr>
        <w:jc w:val="center"/>
        <w:rPr>
          <w:b/>
        </w:rPr>
      </w:pPr>
      <w:r w:rsidRPr="002365FD">
        <w:rPr>
          <w:b/>
        </w:rPr>
        <w:t>открытого акционерного обще</w:t>
      </w:r>
      <w:r w:rsidR="00C52C62">
        <w:rPr>
          <w:b/>
        </w:rPr>
        <w:t>ства "Завод стекловолокна</w:t>
      </w:r>
      <w:r w:rsidRPr="002365FD">
        <w:rPr>
          <w:b/>
        </w:rPr>
        <w:t>"</w:t>
      </w:r>
    </w:p>
    <w:p w:rsidR="008F043E" w:rsidRPr="002365FD" w:rsidRDefault="002365FD" w:rsidP="008F043E">
      <w:pPr>
        <w:jc w:val="center"/>
        <w:rPr>
          <w:b/>
        </w:rPr>
      </w:pPr>
      <w:r>
        <w:rPr>
          <w:b/>
        </w:rPr>
        <w:t>за 2016</w:t>
      </w:r>
      <w:r w:rsidR="008F043E" w:rsidRPr="002365FD">
        <w:rPr>
          <w:b/>
        </w:rPr>
        <w:t>г.</w:t>
      </w:r>
    </w:p>
    <w:p w:rsidR="008F043E" w:rsidRPr="002365FD" w:rsidRDefault="008F043E" w:rsidP="008F043E">
      <w:pPr>
        <w:jc w:val="center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right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</w:p>
    <w:p w:rsidR="008F043E" w:rsidRPr="002365FD" w:rsidRDefault="008F043E" w:rsidP="008F043E">
      <w:pPr>
        <w:jc w:val="center"/>
        <w:rPr>
          <w:b/>
        </w:rPr>
      </w:pPr>
      <w:r w:rsidRPr="002365FD">
        <w:rPr>
          <w:b/>
        </w:rPr>
        <w:t>генеральный  директор __</w:t>
      </w:r>
      <w:r w:rsidR="00C52C62">
        <w:rPr>
          <w:b/>
        </w:rPr>
        <w:t>___________________ /К.С.  Дибирчуев</w:t>
      </w:r>
      <w:r w:rsidRPr="002365FD">
        <w:rPr>
          <w:b/>
        </w:rPr>
        <w:t xml:space="preserve"> /</w:t>
      </w:r>
    </w:p>
    <w:p w:rsidR="008F043E" w:rsidRPr="002365FD" w:rsidRDefault="008F043E" w:rsidP="008F043E">
      <w:pPr>
        <w:rPr>
          <w:b/>
        </w:rPr>
      </w:pPr>
      <w:r w:rsidRPr="002365FD">
        <w:rPr>
          <w:b/>
        </w:rPr>
        <w:t xml:space="preserve">                             главный бухгалтер _____________________ /</w:t>
      </w:r>
      <w:r w:rsidR="00C52C62" w:rsidRPr="00334A3F">
        <w:rPr>
          <w:b/>
        </w:rPr>
        <w:t>А.К. Абдурахманова</w:t>
      </w:r>
      <w:r w:rsidR="00C52C62">
        <w:t xml:space="preserve"> </w:t>
      </w:r>
    </w:p>
    <w:p w:rsidR="008F043E" w:rsidRDefault="008F043E" w:rsidP="008F043E">
      <w:pPr>
        <w:jc w:val="center"/>
        <w:rPr>
          <w:b/>
        </w:rPr>
      </w:pPr>
      <w:r w:rsidRPr="002365FD">
        <w:rPr>
          <w:b/>
        </w:rPr>
        <w:t>М.П.</w:t>
      </w:r>
    </w:p>
    <w:p w:rsidR="006D2317" w:rsidRDefault="006D2317" w:rsidP="008F043E">
      <w:pPr>
        <w:jc w:val="center"/>
        <w:rPr>
          <w:b/>
        </w:rPr>
      </w:pPr>
    </w:p>
    <w:p w:rsidR="006D2317" w:rsidRDefault="006D2317" w:rsidP="008F043E">
      <w:pPr>
        <w:jc w:val="center"/>
        <w:rPr>
          <w:b/>
        </w:rPr>
      </w:pPr>
    </w:p>
    <w:p w:rsidR="006D2317" w:rsidRPr="002365FD" w:rsidRDefault="006D2317" w:rsidP="008F043E">
      <w:pPr>
        <w:jc w:val="center"/>
        <w:rPr>
          <w:b/>
        </w:rPr>
      </w:pPr>
    </w:p>
    <w:p w:rsidR="007074C1" w:rsidRPr="002365FD" w:rsidRDefault="007074C1" w:rsidP="008F043E">
      <w:pPr>
        <w:jc w:val="center"/>
        <w:rPr>
          <w:b/>
        </w:rPr>
      </w:pPr>
    </w:p>
    <w:p w:rsidR="008F043E" w:rsidRPr="002365FD" w:rsidRDefault="008F043E" w:rsidP="008F043E">
      <w:pPr>
        <w:jc w:val="both"/>
        <w:rPr>
          <w:b/>
        </w:rPr>
      </w:pPr>
      <w:r w:rsidRPr="002365FD">
        <w:rPr>
          <w:b/>
        </w:rPr>
        <w:t xml:space="preserve">1.  Общие сведения об Обществе </w:t>
      </w:r>
    </w:p>
    <w:p w:rsidR="008F043E" w:rsidRPr="002365FD" w:rsidRDefault="008F043E" w:rsidP="008F043E">
      <w:pPr>
        <w:jc w:val="both"/>
      </w:pPr>
      <w:r w:rsidRPr="002365FD">
        <w:t>1.1. Полное фирменное наименование Общества - Открытое акционерное обще</w:t>
      </w:r>
      <w:r w:rsidR="00C52C62">
        <w:t>ство "Завод стекловолокна</w:t>
      </w:r>
      <w:r w:rsidRPr="002365FD">
        <w:t>".</w:t>
      </w:r>
    </w:p>
    <w:p w:rsidR="008F043E" w:rsidRPr="002365FD" w:rsidRDefault="008F043E" w:rsidP="008F043E">
      <w:pPr>
        <w:jc w:val="both"/>
      </w:pPr>
      <w:r w:rsidRPr="002365FD">
        <w:t xml:space="preserve">      Сокращенное наименование </w:t>
      </w:r>
      <w:r w:rsidR="00C52C62">
        <w:t>Общества - ОАО "Завод стекловолокна</w:t>
      </w:r>
      <w:r w:rsidRPr="002365FD">
        <w:t xml:space="preserve">" </w:t>
      </w:r>
    </w:p>
    <w:p w:rsidR="008F043E" w:rsidRPr="002365FD" w:rsidRDefault="008F043E" w:rsidP="008F043E">
      <w:pPr>
        <w:jc w:val="both"/>
      </w:pPr>
      <w:r w:rsidRPr="002365FD">
        <w:t xml:space="preserve">1.2. Место нахождения Общества -  </w:t>
      </w:r>
      <w:r w:rsidR="00C52C62">
        <w:t>367004</w:t>
      </w:r>
      <w:r w:rsidR="003E2996" w:rsidRPr="002365FD">
        <w:t xml:space="preserve">. </w:t>
      </w:r>
      <w:r w:rsidRPr="002365FD">
        <w:t xml:space="preserve">Российская Федерация, Республика Дагестан, </w:t>
      </w:r>
      <w:r w:rsidR="00C52C62">
        <w:t>г. Махачкала, ул. М. Азизова.28</w:t>
      </w:r>
      <w:r w:rsidRPr="002365FD">
        <w:t>.</w:t>
      </w:r>
    </w:p>
    <w:p w:rsidR="008F043E" w:rsidRPr="002365FD" w:rsidRDefault="008F043E" w:rsidP="008F043E">
      <w:pPr>
        <w:jc w:val="both"/>
      </w:pPr>
      <w:r w:rsidRPr="002365FD">
        <w:t>1.3. Дата государственной регистр</w:t>
      </w:r>
      <w:r w:rsidR="00C52C62">
        <w:t>ации Общества – 28.06.2002</w:t>
      </w:r>
      <w:r w:rsidRPr="002365FD">
        <w:t xml:space="preserve"> года. </w:t>
      </w:r>
      <w:r w:rsidR="00C52C62">
        <w:t xml:space="preserve">Регистрационный номер, присвоенный до 01.07.2002г.  </w:t>
      </w:r>
      <w:r w:rsidR="00AF58F6">
        <w:t xml:space="preserve">105-Р-98. </w:t>
      </w:r>
      <w:r w:rsidRPr="002365FD">
        <w:t>Государственный регистрационный номер Общества  ГРН</w:t>
      </w:r>
      <w:r w:rsidR="00AF58F6">
        <w:t xml:space="preserve"> и дата внесения в ЕГРЮЛ записи, содержащей указанные сведен</w:t>
      </w:r>
      <w:r w:rsidR="00B51072">
        <w:t>ия 2060561022861 от 13.12.2006г</w:t>
      </w:r>
      <w:r w:rsidRPr="002365FD">
        <w:t>.</w:t>
      </w: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</w:pPr>
      <w:r w:rsidRPr="002365FD">
        <w:t>1.4.  Основной государственный регистрационный номер Общества  (ОГРН),  за которым в Единый государственный  реестр юридических лиц внесена запись о со</w:t>
      </w:r>
      <w:r w:rsidR="00AF58F6">
        <w:t>здании эмитента -  1020502528023</w:t>
      </w:r>
      <w:r w:rsidRPr="002365FD">
        <w:t xml:space="preserve">. Дата </w:t>
      </w:r>
      <w:r w:rsidR="00AF58F6">
        <w:t xml:space="preserve">присвоения ОГРН 22.11.2002г. </w:t>
      </w:r>
      <w:r w:rsidRPr="002365FD">
        <w:t xml:space="preserve">Орган, осуществивший присвоение  ОГРН </w:t>
      </w:r>
      <w:r w:rsidR="00AF58F6">
        <w:t xml:space="preserve">–Управление регистрации и лицензирования Администрации гор. Махачкала. </w:t>
      </w:r>
    </w:p>
    <w:p w:rsidR="008F043E" w:rsidRPr="002365FD" w:rsidRDefault="008F043E" w:rsidP="008F043E">
      <w:pPr>
        <w:jc w:val="both"/>
      </w:pPr>
      <w:r w:rsidRPr="002365FD">
        <w:t xml:space="preserve">1.5. Идентификационный номер  налогоплательщика (ИНН) </w:t>
      </w:r>
      <w:r w:rsidR="00B4409C">
        <w:t>–</w:t>
      </w:r>
      <w:r w:rsidRPr="002365FD">
        <w:t xml:space="preserve"> 056</w:t>
      </w:r>
      <w:r w:rsidR="00B4409C">
        <w:t>1042479.</w:t>
      </w:r>
    </w:p>
    <w:p w:rsidR="00B51072" w:rsidRDefault="008F043E" w:rsidP="008F043E">
      <w:pPr>
        <w:jc w:val="both"/>
      </w:pPr>
      <w:r w:rsidRPr="002365FD">
        <w:t xml:space="preserve">1.6. Код ОКВЭД </w:t>
      </w:r>
      <w:r w:rsidR="00B4409C">
        <w:t>23.14</w:t>
      </w:r>
      <w:r w:rsidR="00F347E1" w:rsidRPr="002365FD">
        <w:t>.</w:t>
      </w:r>
      <w:r w:rsidR="00B4409C">
        <w:t xml:space="preserve"> – основной вид деятельности – производство стекловолокна. </w:t>
      </w:r>
    </w:p>
    <w:p w:rsidR="00F6055C" w:rsidRDefault="008F043E" w:rsidP="008F043E">
      <w:pPr>
        <w:jc w:val="both"/>
      </w:pPr>
      <w:r w:rsidRPr="002365FD">
        <w:t xml:space="preserve">1.7. Аудитор  Общества - </w:t>
      </w:r>
      <w:r w:rsidR="00015865" w:rsidRPr="002365FD">
        <w:t xml:space="preserve">Общество с ограниченной ответственностью </w:t>
      </w:r>
      <w:r w:rsidR="007C1DF1">
        <w:t>«</w:t>
      </w:r>
      <w:proofErr w:type="spellStart"/>
      <w:r w:rsidR="007C1DF1">
        <w:t>МнтерКонсалтинг</w:t>
      </w:r>
      <w:proofErr w:type="spellEnd"/>
      <w:r w:rsidR="007C1DF1">
        <w:t>» («ООО  «</w:t>
      </w:r>
      <w:proofErr w:type="spellStart"/>
      <w:r w:rsidR="007C1DF1">
        <w:t>ИнтерКонсалтинг</w:t>
      </w:r>
      <w:proofErr w:type="spellEnd"/>
      <w:r w:rsidR="00015865" w:rsidRPr="002365FD">
        <w:t>»)</w:t>
      </w:r>
      <w:r w:rsidR="007C1DF1">
        <w:t>367000</w:t>
      </w:r>
      <w:r w:rsidRPr="002365FD">
        <w:t>, г</w:t>
      </w:r>
      <w:r w:rsidR="00B51072">
        <w:t xml:space="preserve">. Махачкала, </w:t>
      </w:r>
      <w:r w:rsidR="007C1DF1">
        <w:t xml:space="preserve">ул. </w:t>
      </w:r>
      <w:proofErr w:type="spellStart"/>
      <w:r w:rsidR="007C1DF1">
        <w:t>Промшоссе</w:t>
      </w:r>
      <w:proofErr w:type="spellEnd"/>
      <w:r w:rsidR="007C1DF1">
        <w:t>. 6.</w:t>
      </w:r>
      <w:r w:rsidR="00A62A88" w:rsidRPr="002365FD">
        <w:rPr>
          <w:b/>
        </w:rPr>
        <w:t>Членство в саморегулируемой организации аудиторов</w:t>
      </w:r>
      <w:proofErr w:type="gramStart"/>
      <w:r w:rsidR="00A62A88" w:rsidRPr="002365FD">
        <w:rPr>
          <w:b/>
        </w:rPr>
        <w:t>:</w:t>
      </w:r>
      <w:r w:rsidR="007C1DF1">
        <w:t>Г</w:t>
      </w:r>
      <w:proofErr w:type="gramEnd"/>
      <w:r w:rsidR="007C1DF1">
        <w:t>осударственная регистрация: Свидетельство о внесении записи в ЕГРЮЛ от 13.09.2004г., выданное ИФНС России по Ленинскому району г. Махачкала Республики Дагестан., ОГРН 1040502523600; свидетельство о постановке на учет от 13.09.2004г.</w:t>
      </w:r>
      <w:proofErr w:type="gramStart"/>
      <w:r w:rsidR="00F6055C">
        <w:t>,в</w:t>
      </w:r>
      <w:proofErr w:type="gramEnd"/>
      <w:r w:rsidR="00F6055C">
        <w:t>ыданное ИФНС России по Ленинскому району г. Махачкала Республики Дагестан.; ИНН 0561050889; КПП 057101001. Основной Регистрационный номер Записи (ОРНЗ) 11606014034 от 03.03.2016г. «НП</w:t>
      </w:r>
      <w:proofErr w:type="gramStart"/>
      <w:r w:rsidR="00F6055C">
        <w:t>»А</w:t>
      </w:r>
      <w:proofErr w:type="gramEnd"/>
      <w:r w:rsidR="00F6055C">
        <w:t xml:space="preserve">удиторская Ассоциация Содружество» </w:t>
      </w:r>
    </w:p>
    <w:p w:rsidR="00FD5369" w:rsidRDefault="008F043E" w:rsidP="008F043E">
      <w:pPr>
        <w:jc w:val="both"/>
      </w:pPr>
      <w:r w:rsidRPr="002365FD">
        <w:t>1.8. Сведения о регистраторе</w:t>
      </w:r>
      <w:r w:rsidR="002365FD">
        <w:t xml:space="preserve"> общества</w:t>
      </w:r>
      <w:r w:rsidRPr="002365FD">
        <w:t xml:space="preserve">, осуществляющем ведение реестра владельцев именных ценных бумаг - </w:t>
      </w:r>
      <w:r w:rsidR="002365FD">
        <w:t xml:space="preserve"> Открытое акционерное общество </w:t>
      </w:r>
      <w:r w:rsidR="004E532E">
        <w:t>«Регистратор Р.О.С.Т.», ОГРН 1027739216757</w:t>
      </w:r>
      <w:r w:rsidR="00613633">
        <w:t>, ИНН 7726030449</w:t>
      </w:r>
      <w:r w:rsidR="004E532E">
        <w:t xml:space="preserve">; </w:t>
      </w:r>
      <w:proofErr w:type="gramStart"/>
      <w:r w:rsidR="004E532E">
        <w:t>свидетельство о внесении записи в ЕГРЮЛ о юридическом лице, зарегистрированном до 01.07.2002г.: серия 77</w:t>
      </w:r>
      <w:r w:rsidR="00613633">
        <w:t>,</w:t>
      </w:r>
      <w:r w:rsidR="004E532E">
        <w:t xml:space="preserve"> № 008051396 от 18.09.2002г., наименование регистрирующего органа - межрайонная инспекция МНС России № 39 по г. Москве, дата внесения записи в ЕГРЮЛ 18.09.2002г.</w:t>
      </w:r>
      <w:r w:rsidR="00613633">
        <w:t xml:space="preserve">   Л</w:t>
      </w:r>
      <w:r w:rsidR="002365FD">
        <w:t xml:space="preserve">ицензия ФКЦБ </w:t>
      </w:r>
      <w:r w:rsidR="00613633">
        <w:t xml:space="preserve"> России </w:t>
      </w:r>
      <w:r w:rsidR="002365FD">
        <w:t xml:space="preserve">на осуществление деятельности по ведению реестра </w:t>
      </w:r>
      <w:r w:rsidR="00613633">
        <w:t>владельцев ценных бумаг № 045-13976-000001 от 03 декабря 2002г., срок действия лицензии – без ограничения срока</w:t>
      </w:r>
      <w:proofErr w:type="gramEnd"/>
      <w:r w:rsidR="00613633">
        <w:t xml:space="preserve"> действия; орган, выдавший лицензию: ФКЦБ России.  </w:t>
      </w:r>
    </w:p>
    <w:p w:rsidR="008F043E" w:rsidRDefault="008F043E" w:rsidP="008F043E">
      <w:pPr>
        <w:jc w:val="both"/>
      </w:pPr>
      <w:r w:rsidRPr="002365FD">
        <w:t>1.9.  Размер у</w:t>
      </w:r>
      <w:r w:rsidR="00FD5369">
        <w:t>ставного капитала  эмитента – 83</w:t>
      </w:r>
      <w:r w:rsidR="001764D7">
        <w:t> </w:t>
      </w:r>
      <w:r w:rsidR="00FD5369">
        <w:t>674</w:t>
      </w:r>
      <w:r w:rsidR="001764D7">
        <w:t>,60</w:t>
      </w:r>
      <w:r w:rsidRPr="002365FD">
        <w:t xml:space="preserve"> рублей</w:t>
      </w:r>
    </w:p>
    <w:p w:rsidR="007C1DF1" w:rsidRDefault="001764D7" w:rsidP="007C1DF1">
      <w:pPr>
        <w:jc w:val="both"/>
      </w:pPr>
      <w:r>
        <w:t xml:space="preserve">Акции общества :   акции  </w:t>
      </w:r>
      <w:r w:rsidR="007C1DF1">
        <w:t xml:space="preserve">  обыкновенные именные  бездокументарные</w:t>
      </w:r>
      <w:r>
        <w:t xml:space="preserve"> (вып.1)</w:t>
      </w:r>
      <w:r w:rsidR="007C1DF1">
        <w:t xml:space="preserve"> в количестве 1 220 062 штуки номинальной стоимостью</w:t>
      </w:r>
      <w:r>
        <w:t xml:space="preserve"> 0,05 руб. каждая и акции </w:t>
      </w:r>
      <w:r w:rsidR="007C1DF1">
        <w:t xml:space="preserve"> привилегированные именные бездокументарные </w:t>
      </w:r>
      <w:r>
        <w:t>(вып.1)</w:t>
      </w:r>
      <w:r w:rsidR="007C1DF1">
        <w:t xml:space="preserve"> в количестве 453 430 штук номинальной стоимостью 0,</w:t>
      </w:r>
      <w:r w:rsidR="008D0E69">
        <w:t>05 руб</w:t>
      </w:r>
      <w:proofErr w:type="gramStart"/>
      <w:r w:rsidR="008D0E69">
        <w:t>.к</w:t>
      </w:r>
      <w:proofErr w:type="gramEnd"/>
      <w:r w:rsidR="008D0E69">
        <w:t>аждая.. ГРН – акции обыкновенные именные (вып.1) -- 1-01-30756 – Е и акции привилегированные именные (вып.1) -</w:t>
      </w:r>
      <w:r w:rsidR="00D233DA">
        <w:t xml:space="preserve">  2-01-30756 </w:t>
      </w:r>
      <w:r w:rsidR="007C1DF1">
        <w:t>-</w:t>
      </w:r>
      <w:r w:rsidR="00D233DA">
        <w:t xml:space="preserve"> </w:t>
      </w:r>
      <w:r w:rsidR="007C1DF1">
        <w:t>Е.</w:t>
      </w:r>
    </w:p>
    <w:p w:rsidR="007C1DF1" w:rsidRDefault="007C1DF1" w:rsidP="007C1DF1">
      <w:pPr>
        <w:jc w:val="both"/>
      </w:pPr>
      <w:r>
        <w:t>Орган, осуществивший  государственную регистрацию выпуска  ценных бумаг  -  РО  ФКЦБ  России  в Южном федеральном округе.</w:t>
      </w:r>
    </w:p>
    <w:p w:rsidR="007C1DF1" w:rsidRDefault="007C1DF1" w:rsidP="007C1DF1">
      <w:pPr>
        <w:jc w:val="both"/>
      </w:pPr>
      <w:r>
        <w:t>Общий объем размещенного выпуска  (по номинальной стоимости) -  83</w:t>
      </w:r>
      <w:r w:rsidR="00D233DA">
        <w:t> </w:t>
      </w:r>
      <w:r>
        <w:t>674</w:t>
      </w:r>
      <w:r w:rsidR="00D233DA">
        <w:t>,60</w:t>
      </w:r>
      <w:r w:rsidRPr="002365FD">
        <w:t xml:space="preserve"> рублей</w:t>
      </w:r>
      <w:r>
        <w:t>.                  Вид, категория (тип) ценных бумаг - акции именные обыкновенные. Форма ценных бумаг - бездокументарные  и акции привилегированные именные бездокументарные типа А.</w:t>
      </w:r>
    </w:p>
    <w:p w:rsidR="007C1DF1" w:rsidRPr="002365FD" w:rsidRDefault="007C1DF1" w:rsidP="008F043E">
      <w:pPr>
        <w:jc w:val="both"/>
      </w:pPr>
    </w:p>
    <w:p w:rsidR="008F043E" w:rsidRDefault="008F043E" w:rsidP="008F043E">
      <w:pPr>
        <w:jc w:val="both"/>
      </w:pPr>
      <w:r w:rsidRPr="002365FD">
        <w:t>1.10. Акционеры, владеющие не менее чем 5 процентами уставного капитала общ</w:t>
      </w:r>
      <w:r w:rsidR="002365FD">
        <w:t>ества по состоянию на 01.01.2016</w:t>
      </w:r>
      <w:r w:rsidRPr="002365FD">
        <w:t>г.</w:t>
      </w:r>
    </w:p>
    <w:p w:rsidR="00984FF5" w:rsidRDefault="00F26C8D" w:rsidP="00F26C8D">
      <w:pPr>
        <w:jc w:val="both"/>
      </w:pPr>
      <w:r>
        <w:lastRenderedPageBreak/>
        <w:t xml:space="preserve">1.10.1. </w:t>
      </w:r>
      <w:proofErr w:type="spellStart"/>
      <w:proofErr w:type="gramStart"/>
      <w:r>
        <w:t>Курамагомедов</w:t>
      </w:r>
      <w:proofErr w:type="spellEnd"/>
      <w:r w:rsidR="00D233DA">
        <w:t xml:space="preserve"> Осман </w:t>
      </w:r>
      <w:proofErr w:type="spellStart"/>
      <w:r w:rsidR="00D233DA">
        <w:t>Курамагомедович</w:t>
      </w:r>
      <w:proofErr w:type="spellEnd"/>
      <w:r w:rsidR="00D233DA">
        <w:t xml:space="preserve"> – 14,8549</w:t>
      </w:r>
      <w:r>
        <w:t xml:space="preserve"> </w:t>
      </w:r>
      <w:r w:rsidR="00D233DA">
        <w:t xml:space="preserve"> </w:t>
      </w:r>
      <w:r w:rsidR="003451D3">
        <w:t>процента</w:t>
      </w:r>
      <w:r w:rsidR="00325285">
        <w:t xml:space="preserve"> – 248 595шт.</w:t>
      </w:r>
      <w:r w:rsidR="003451D3">
        <w:t xml:space="preserve"> в т.ч. обыкновенные – 243 965шт- 19,9961% от УК и привилегированные – 4 630шт-1.0211% от УК</w:t>
      </w:r>
      <w:r w:rsidR="00D233DA">
        <w:t xml:space="preserve"> (</w:t>
      </w:r>
      <w:r w:rsidR="00325285">
        <w:t xml:space="preserve">№ </w:t>
      </w:r>
      <w:r w:rsidR="00D233DA">
        <w:t>л/с 1595)</w:t>
      </w:r>
      <w:proofErr w:type="gramEnd"/>
    </w:p>
    <w:p w:rsidR="003451D3" w:rsidRDefault="00F26C8D" w:rsidP="003451D3">
      <w:pPr>
        <w:jc w:val="both"/>
      </w:pPr>
      <w:r>
        <w:t xml:space="preserve">1.10.2. </w:t>
      </w:r>
      <w:proofErr w:type="spellStart"/>
      <w:proofErr w:type="gramStart"/>
      <w:r>
        <w:t>Дарбишева</w:t>
      </w:r>
      <w:proofErr w:type="spellEnd"/>
      <w:r>
        <w:t xml:space="preserve">  Заира</w:t>
      </w:r>
      <w:r w:rsidRPr="00F26C8D">
        <w:t xml:space="preserve"> Магомедовна</w:t>
      </w:r>
      <w:r w:rsidR="00D233DA">
        <w:t xml:space="preserve">  - 13,0602</w:t>
      </w:r>
      <w:r w:rsidRPr="00F26C8D">
        <w:t>процента</w:t>
      </w:r>
      <w:r w:rsidR="00325285">
        <w:t xml:space="preserve"> – 218 562шт.</w:t>
      </w:r>
      <w:r w:rsidR="003451D3" w:rsidRPr="003451D3">
        <w:t xml:space="preserve"> </w:t>
      </w:r>
      <w:r w:rsidR="003451D3">
        <w:t>в т.ч. обыкновенн</w:t>
      </w:r>
      <w:r w:rsidR="00325285">
        <w:t xml:space="preserve">ые –   </w:t>
      </w:r>
      <w:r w:rsidR="003451D3">
        <w:t>215 578шт- 17,6694% от УК и привилегированные – 2 984шт-0,6581% от УК (</w:t>
      </w:r>
      <w:r w:rsidR="00325285">
        <w:t xml:space="preserve">№ </w:t>
      </w:r>
      <w:r w:rsidR="003451D3">
        <w:t>л/с 2767)</w:t>
      </w:r>
      <w:proofErr w:type="gramEnd"/>
    </w:p>
    <w:p w:rsidR="00F26C8D" w:rsidRDefault="00F26C8D" w:rsidP="00F26C8D">
      <w:pPr>
        <w:jc w:val="both"/>
      </w:pPr>
    </w:p>
    <w:p w:rsidR="003451D3" w:rsidRDefault="00F26C8D" w:rsidP="003451D3">
      <w:pPr>
        <w:jc w:val="both"/>
      </w:pPr>
      <w:r>
        <w:t xml:space="preserve">1.10.3. </w:t>
      </w:r>
      <w:proofErr w:type="spellStart"/>
      <w:proofErr w:type="gramStart"/>
      <w:r w:rsidRPr="00F26C8D">
        <w:t>Дарбишева</w:t>
      </w:r>
      <w:proofErr w:type="spellEnd"/>
      <w:r w:rsidRPr="00F26C8D">
        <w:t xml:space="preserve"> </w:t>
      </w:r>
      <w:proofErr w:type="spellStart"/>
      <w:r w:rsidRPr="00F26C8D">
        <w:t>Джамиля</w:t>
      </w:r>
      <w:proofErr w:type="spellEnd"/>
      <w:r w:rsidRPr="00F26C8D">
        <w:t xml:space="preserve"> Магомедовна – 1</w:t>
      </w:r>
      <w:r w:rsidR="003451D3">
        <w:t>3,060</w:t>
      </w:r>
      <w:r w:rsidRPr="00F26C8D">
        <w:t>2 процента</w:t>
      </w:r>
      <w:r w:rsidR="00325285">
        <w:t>– 218 562шт.</w:t>
      </w:r>
      <w:r w:rsidR="00325285" w:rsidRPr="003451D3">
        <w:t xml:space="preserve"> </w:t>
      </w:r>
      <w:r w:rsidR="003451D3" w:rsidRPr="003451D3">
        <w:t xml:space="preserve"> </w:t>
      </w:r>
      <w:r w:rsidR="003451D3">
        <w:t>в т.ч. обыкновенн</w:t>
      </w:r>
      <w:r w:rsidR="00325285">
        <w:t xml:space="preserve">ые –  </w:t>
      </w:r>
      <w:r w:rsidR="003451D3">
        <w:t>215 578шт- 17,6694% от УК и привилегированные – 2 984шт-0,6581% от УК (</w:t>
      </w:r>
      <w:r w:rsidR="00325285">
        <w:t xml:space="preserve">№ </w:t>
      </w:r>
      <w:r w:rsidR="003451D3">
        <w:t>л/с 2768)</w:t>
      </w:r>
      <w:proofErr w:type="gramEnd"/>
    </w:p>
    <w:p w:rsidR="00F26C8D" w:rsidRDefault="00F26C8D" w:rsidP="00F26C8D">
      <w:pPr>
        <w:jc w:val="both"/>
      </w:pPr>
    </w:p>
    <w:p w:rsidR="003451D3" w:rsidRDefault="00F26C8D" w:rsidP="003451D3">
      <w:pPr>
        <w:jc w:val="both"/>
      </w:pPr>
      <w:r>
        <w:t xml:space="preserve">1.10.4. </w:t>
      </w:r>
      <w:proofErr w:type="spellStart"/>
      <w:proofErr w:type="gramStart"/>
      <w:r>
        <w:t>Ич</w:t>
      </w:r>
      <w:r w:rsidR="003451D3">
        <w:t>алова</w:t>
      </w:r>
      <w:proofErr w:type="spellEnd"/>
      <w:r w:rsidR="003451D3">
        <w:t xml:space="preserve"> Амина Магомедовна – 13,060</w:t>
      </w:r>
      <w:r>
        <w:t>2</w:t>
      </w:r>
      <w:r w:rsidRPr="00F26C8D">
        <w:t>процента</w:t>
      </w:r>
      <w:r w:rsidR="00325285">
        <w:t>– 218 562шт.</w:t>
      </w:r>
      <w:r w:rsidR="00325285" w:rsidRPr="003451D3">
        <w:t xml:space="preserve"> </w:t>
      </w:r>
      <w:r w:rsidR="003451D3" w:rsidRPr="003451D3">
        <w:t xml:space="preserve"> </w:t>
      </w:r>
      <w:r w:rsidR="003451D3">
        <w:t>в т.ч. обыкновенн</w:t>
      </w:r>
      <w:r w:rsidR="00325285">
        <w:t xml:space="preserve">ые –    </w:t>
      </w:r>
      <w:r w:rsidR="003451D3">
        <w:t>215 578шт- 17,6694% от УК и привилегированные – 2 984шт-0,6581% от УК (</w:t>
      </w:r>
      <w:r w:rsidR="00325285">
        <w:t xml:space="preserve">№ </w:t>
      </w:r>
      <w:r w:rsidR="003451D3">
        <w:t>л/с 2766)</w:t>
      </w:r>
      <w:proofErr w:type="gramEnd"/>
    </w:p>
    <w:p w:rsidR="00F26C8D" w:rsidRDefault="00F26C8D" w:rsidP="00F26C8D">
      <w:pPr>
        <w:jc w:val="both"/>
      </w:pPr>
    </w:p>
    <w:p w:rsidR="00F26C8D" w:rsidRDefault="00F26C8D" w:rsidP="00F26C8D">
      <w:pPr>
        <w:jc w:val="both"/>
      </w:pPr>
      <w:r>
        <w:t xml:space="preserve">1.10.5. </w:t>
      </w:r>
      <w:proofErr w:type="gramStart"/>
      <w:r w:rsidRPr="00F26C8D">
        <w:t xml:space="preserve">Курбанов </w:t>
      </w:r>
      <w:proofErr w:type="spellStart"/>
      <w:r w:rsidRPr="00F26C8D">
        <w:t>Арсенхан</w:t>
      </w:r>
      <w:proofErr w:type="spellEnd"/>
      <w:r w:rsidR="003451D3">
        <w:t xml:space="preserve">  </w:t>
      </w:r>
      <w:proofErr w:type="spellStart"/>
      <w:r w:rsidR="003451D3">
        <w:t>Сулейманович</w:t>
      </w:r>
      <w:proofErr w:type="spellEnd"/>
      <w:r w:rsidR="003451D3">
        <w:t xml:space="preserve"> – 10,9908</w:t>
      </w:r>
      <w:r w:rsidRPr="00F26C8D">
        <w:t xml:space="preserve"> процента</w:t>
      </w:r>
      <w:r w:rsidR="003451D3">
        <w:t xml:space="preserve"> </w:t>
      </w:r>
      <w:r w:rsidR="00325285">
        <w:t>–</w:t>
      </w:r>
      <w:r w:rsidR="003451D3">
        <w:t xml:space="preserve"> </w:t>
      </w:r>
      <w:r w:rsidR="00325285">
        <w:t>183 930 шт.</w:t>
      </w:r>
      <w:r w:rsidR="003451D3" w:rsidRPr="003451D3">
        <w:t xml:space="preserve"> </w:t>
      </w:r>
      <w:r w:rsidR="003451D3">
        <w:t>в т.ч. обыкновенн</w:t>
      </w:r>
      <w:r w:rsidR="00325285">
        <w:t>ые - 180 727шт- 14,8129</w:t>
      </w:r>
      <w:r w:rsidR="003451D3">
        <w:t>% о</w:t>
      </w:r>
      <w:r w:rsidR="00325285">
        <w:t>т УК и привилегированные – 3 203шт-0,7064% от УК (№ л/с 699</w:t>
      </w:r>
      <w:r w:rsidR="003451D3">
        <w:t>)</w:t>
      </w:r>
      <w:proofErr w:type="gramEnd"/>
    </w:p>
    <w:p w:rsidR="00984FF5" w:rsidRPr="002365FD" w:rsidRDefault="00984FF5" w:rsidP="008F043E">
      <w:pPr>
        <w:jc w:val="both"/>
      </w:pPr>
    </w:p>
    <w:p w:rsidR="008F043E" w:rsidRPr="002365FD" w:rsidRDefault="008F043E" w:rsidP="008F043E">
      <w:pPr>
        <w:jc w:val="both"/>
      </w:pPr>
      <w:r w:rsidRPr="002365FD">
        <w:t xml:space="preserve">1.11. Юридические лица, в которых общество владеет более 5 процентами акций (долей, </w:t>
      </w:r>
      <w:r w:rsidR="002365FD">
        <w:t>паев) по состоянию на 01.01.2016</w:t>
      </w:r>
      <w:r w:rsidRPr="002365FD">
        <w:t>г. - не владеет.</w:t>
      </w:r>
    </w:p>
    <w:p w:rsidR="008F043E" w:rsidRPr="002365FD" w:rsidRDefault="008F043E" w:rsidP="008F043E">
      <w:pPr>
        <w:jc w:val="both"/>
      </w:pPr>
      <w:r w:rsidRPr="002365FD">
        <w:t>1.12. Участие Общества в промышленных банковских, финансовых, группах, холдингах</w:t>
      </w:r>
      <w:proofErr w:type="gramStart"/>
      <w:r w:rsidRPr="002365FD">
        <w:t>.к</w:t>
      </w:r>
      <w:proofErr w:type="gramEnd"/>
      <w:r w:rsidRPr="002365FD">
        <w:t>онцернах и ассоциац</w:t>
      </w:r>
      <w:r w:rsidR="002365FD">
        <w:t>иях, по состоянию  на 01.01.2016</w:t>
      </w:r>
      <w:r w:rsidRPr="002365FD">
        <w:t>г. - не участвует.</w:t>
      </w:r>
    </w:p>
    <w:p w:rsidR="008F043E" w:rsidRPr="002365FD" w:rsidRDefault="008F043E" w:rsidP="008F043E">
      <w:pPr>
        <w:jc w:val="both"/>
      </w:pPr>
      <w:r w:rsidRPr="002365FD">
        <w:t>1.13. Филиалы и представительства Общества - не имеет.</w:t>
      </w:r>
    </w:p>
    <w:p w:rsidR="008F043E" w:rsidRPr="002365FD" w:rsidRDefault="008F043E" w:rsidP="008F043E">
      <w:pPr>
        <w:jc w:val="both"/>
      </w:pPr>
      <w:r w:rsidRPr="002365FD">
        <w:t>1.14. Среднесписочная численность работников Общества</w:t>
      </w:r>
      <w:r w:rsidRPr="002365FD">
        <w:rPr>
          <w:b/>
        </w:rPr>
        <w:t xml:space="preserve"> -</w:t>
      </w:r>
      <w:r w:rsidR="00BE6613">
        <w:t>39</w:t>
      </w:r>
      <w:r w:rsidRPr="002365FD">
        <w:t xml:space="preserve">  человек</w:t>
      </w:r>
    </w:p>
    <w:p w:rsidR="008F043E" w:rsidRPr="002365FD" w:rsidRDefault="008F043E" w:rsidP="008F043E">
      <w:pPr>
        <w:jc w:val="both"/>
      </w:pPr>
      <w:r w:rsidRPr="002365FD">
        <w:rPr>
          <w:b/>
        </w:rPr>
        <w:t xml:space="preserve">2. Положение Общества в отрасли: </w:t>
      </w:r>
      <w:r w:rsidR="00F6055C" w:rsidRPr="002365FD">
        <w:t xml:space="preserve">Код ОКВЭД </w:t>
      </w:r>
      <w:r w:rsidR="00F6055C">
        <w:t>23.14</w:t>
      </w:r>
      <w:r w:rsidR="00F6055C" w:rsidRPr="002365FD">
        <w:t>.</w:t>
      </w:r>
      <w:r w:rsidR="00F6055C">
        <w:t xml:space="preserve"> – основной вид деятельности – производство стекловолокна.</w:t>
      </w:r>
    </w:p>
    <w:p w:rsidR="008F043E" w:rsidRPr="002365FD" w:rsidRDefault="008F043E" w:rsidP="008F043E">
      <w:pPr>
        <w:jc w:val="both"/>
        <w:rPr>
          <w:b/>
        </w:rPr>
      </w:pPr>
      <w:r w:rsidRPr="002365FD">
        <w:rPr>
          <w:b/>
        </w:rPr>
        <w:t>3. Приоритетные направления деятельности Общества.</w:t>
      </w:r>
    </w:p>
    <w:p w:rsidR="00F6055C" w:rsidRDefault="008F043E" w:rsidP="008F043E">
      <w:pPr>
        <w:jc w:val="both"/>
      </w:pPr>
      <w:r w:rsidRPr="002365FD">
        <w:t xml:space="preserve">Основными направлениями деятельности Общества является: </w:t>
      </w:r>
      <w:r w:rsidR="00F6055C" w:rsidRPr="002365FD">
        <w:t xml:space="preserve">Код ОКВЭД </w:t>
      </w:r>
      <w:r w:rsidR="00F6055C">
        <w:t>23.14</w:t>
      </w:r>
      <w:r w:rsidR="00F6055C" w:rsidRPr="002365FD">
        <w:t>.</w:t>
      </w:r>
      <w:r w:rsidR="00F6055C">
        <w:t xml:space="preserve"> – основной вид деятельности – производство стекловолокна. </w:t>
      </w:r>
    </w:p>
    <w:p w:rsidR="008F043E" w:rsidRPr="002365FD" w:rsidRDefault="008F043E" w:rsidP="008F043E">
      <w:pPr>
        <w:jc w:val="both"/>
        <w:rPr>
          <w:b/>
        </w:rPr>
      </w:pPr>
      <w:r w:rsidRPr="002365FD">
        <w:rPr>
          <w:b/>
        </w:rPr>
        <w:t>4.Отчет совета директоров Общества о результатах развития Общества по приоритетным направлениям  деятельности:</w:t>
      </w:r>
    </w:p>
    <w:p w:rsidR="008F043E" w:rsidRPr="002365FD" w:rsidRDefault="00CF3441" w:rsidP="008F043E">
      <w:pPr>
        <w:jc w:val="both"/>
      </w:pPr>
      <w:r>
        <w:t>Доходы</w:t>
      </w:r>
      <w:r w:rsidR="00330C33">
        <w:t xml:space="preserve"> за 2016 год  – 13 914 490 </w:t>
      </w:r>
      <w:r w:rsidR="008F043E" w:rsidRPr="002365FD">
        <w:t xml:space="preserve"> руб.</w:t>
      </w:r>
    </w:p>
    <w:p w:rsidR="008F043E" w:rsidRPr="002365FD" w:rsidRDefault="00330C33" w:rsidP="008F043E">
      <w:pPr>
        <w:jc w:val="both"/>
      </w:pPr>
      <w:r>
        <w:t>Расходы – 13 050 660</w:t>
      </w:r>
      <w:r w:rsidR="008F043E" w:rsidRPr="002365FD">
        <w:t xml:space="preserve"> руб.</w:t>
      </w:r>
    </w:p>
    <w:p w:rsidR="00880D8C" w:rsidRDefault="00330C33" w:rsidP="008F043E">
      <w:pPr>
        <w:jc w:val="both"/>
      </w:pPr>
      <w:proofErr w:type="gramStart"/>
      <w:r>
        <w:t>Валовая п</w:t>
      </w:r>
      <w:r w:rsidR="008F043E" w:rsidRPr="002365FD">
        <w:t>ри</w:t>
      </w:r>
      <w:r>
        <w:t>быль за 2016 год – 863 830,00</w:t>
      </w:r>
      <w:r w:rsidR="00CF3441">
        <w:t xml:space="preserve"> руб. </w:t>
      </w:r>
      <w:r w:rsidR="00325285">
        <w:t>Начислен налог на прибыль (20%</w:t>
      </w:r>
      <w:r>
        <w:t xml:space="preserve"> – 43 403 руб. </w:t>
      </w:r>
      <w:proofErr w:type="gramEnd"/>
    </w:p>
    <w:p w:rsidR="00CF3441" w:rsidRDefault="00880D8C" w:rsidP="008F043E">
      <w:pPr>
        <w:jc w:val="both"/>
      </w:pPr>
      <w:r>
        <w:t xml:space="preserve">-   </w:t>
      </w:r>
      <w:r w:rsidR="00CF3441">
        <w:t xml:space="preserve"> Убытки за 2016 год </w:t>
      </w:r>
      <w:r w:rsidR="00330C33">
        <w:t>до налогообложения – 545 235 руб.</w:t>
      </w:r>
    </w:p>
    <w:p w:rsidR="00CF3441" w:rsidRDefault="00CF3441" w:rsidP="008F043E">
      <w:pPr>
        <w:jc w:val="both"/>
      </w:pPr>
      <w:r>
        <w:t xml:space="preserve">-   на 01.01.2016г. </w:t>
      </w:r>
      <w:r w:rsidR="00330C33">
        <w:t xml:space="preserve">числится непокрытый убыток  179 152 523,00 руб.                                                             -   чистый  балансовый убыток </w:t>
      </w:r>
      <w:r>
        <w:t xml:space="preserve"> Обществ</w:t>
      </w:r>
      <w:r w:rsidR="00330C33">
        <w:t>а на 31.12.2016г. –  (- 583 750</w:t>
      </w:r>
      <w:r>
        <w:t xml:space="preserve"> руб.</w:t>
      </w:r>
      <w:r w:rsidR="00330C33">
        <w:t>).</w:t>
      </w:r>
    </w:p>
    <w:p w:rsidR="00CF3441" w:rsidRDefault="00CF3441" w:rsidP="008F043E">
      <w:pPr>
        <w:jc w:val="both"/>
      </w:pPr>
      <w:r>
        <w:t>-   Балансовая стоимость ОС</w:t>
      </w:r>
      <w:r w:rsidR="00880D8C">
        <w:t xml:space="preserve"> на 31.12.2016г. </w:t>
      </w:r>
      <w:r w:rsidR="00330C33">
        <w:t>– 10</w:t>
      </w:r>
      <w:r w:rsidR="00BE6613">
        <w:t> </w:t>
      </w:r>
      <w:r w:rsidR="00330C33">
        <w:t>816</w:t>
      </w:r>
      <w:r w:rsidR="00BE6613">
        <w:t xml:space="preserve"> 237</w:t>
      </w:r>
      <w:r>
        <w:t xml:space="preserve"> руб.</w:t>
      </w:r>
    </w:p>
    <w:p w:rsidR="00CF3441" w:rsidRDefault="00CF3441" w:rsidP="008F043E">
      <w:pPr>
        <w:jc w:val="both"/>
      </w:pPr>
      <w:r>
        <w:t>-   Фонд оплаты труда</w:t>
      </w:r>
      <w:r w:rsidR="00B73E87">
        <w:t xml:space="preserve"> на 31</w:t>
      </w:r>
      <w:r w:rsidR="00880D8C">
        <w:t xml:space="preserve">.12.2016г. </w:t>
      </w:r>
      <w:r w:rsidR="00BE6613">
        <w:t xml:space="preserve"> – 4 046 284</w:t>
      </w:r>
      <w:r>
        <w:t xml:space="preserve"> руб.</w:t>
      </w:r>
    </w:p>
    <w:p w:rsidR="00CF3441" w:rsidRDefault="00CF3441" w:rsidP="008F043E">
      <w:pPr>
        <w:jc w:val="both"/>
      </w:pPr>
      <w:r>
        <w:t>-   Дебиторская задолженн</w:t>
      </w:r>
      <w:r w:rsidR="00BE6613">
        <w:t>ость на начало года – 12 396 100</w:t>
      </w:r>
      <w:r>
        <w:t xml:space="preserve"> </w:t>
      </w:r>
      <w:r w:rsidR="00BE6613">
        <w:t>руб., на конец года –                           13 804 100</w:t>
      </w:r>
      <w:r>
        <w:t xml:space="preserve"> руб.</w:t>
      </w:r>
    </w:p>
    <w:p w:rsidR="00880D8C" w:rsidRDefault="00CF3441" w:rsidP="008F043E">
      <w:pPr>
        <w:jc w:val="both"/>
      </w:pPr>
      <w:r>
        <w:t>-   Кредиторская задолженность: на начало года –</w:t>
      </w:r>
      <w:r w:rsidR="00BE6613">
        <w:t xml:space="preserve"> 65 982 100</w:t>
      </w:r>
      <w:r w:rsidR="00880D8C">
        <w:t xml:space="preserve"> руб., </w:t>
      </w:r>
      <w:r>
        <w:t xml:space="preserve"> на конец года </w:t>
      </w:r>
      <w:r w:rsidR="00BE6613">
        <w:t>–                   65 279 100</w:t>
      </w:r>
      <w:r w:rsidR="00880D8C">
        <w:t xml:space="preserve"> руб.</w:t>
      </w:r>
    </w:p>
    <w:p w:rsidR="008F043E" w:rsidRPr="002365FD" w:rsidRDefault="008F043E" w:rsidP="008F043E">
      <w:pPr>
        <w:numPr>
          <w:ilvl w:val="0"/>
          <w:numId w:val="1"/>
        </w:numPr>
        <w:jc w:val="both"/>
        <w:rPr>
          <w:b/>
        </w:rPr>
      </w:pPr>
      <w:r w:rsidRPr="002365FD">
        <w:rPr>
          <w:b/>
        </w:rPr>
        <w:t xml:space="preserve">Перспективы развития общества </w:t>
      </w:r>
    </w:p>
    <w:p w:rsidR="008F043E" w:rsidRPr="002365FD" w:rsidRDefault="00F6055C" w:rsidP="008F043E">
      <w:pPr>
        <w:ind w:left="360"/>
        <w:jc w:val="both"/>
      </w:pPr>
      <w:r w:rsidRPr="002365FD">
        <w:t xml:space="preserve">Код ОКВЭД </w:t>
      </w:r>
      <w:r>
        <w:t>23.14</w:t>
      </w:r>
      <w:r w:rsidRPr="002365FD">
        <w:t>.</w:t>
      </w:r>
      <w:r>
        <w:t xml:space="preserve"> – основной вид деятельности – производство стекловолокна. </w:t>
      </w:r>
    </w:p>
    <w:p w:rsidR="008F043E" w:rsidRPr="002365FD" w:rsidRDefault="008F043E" w:rsidP="008F043E">
      <w:pPr>
        <w:jc w:val="both"/>
      </w:pPr>
      <w:r w:rsidRPr="002365FD">
        <w:rPr>
          <w:b/>
        </w:rPr>
        <w:t>6.  Отчет о выплате объявленных (начисленных) дивидендов по акциям Общества</w:t>
      </w:r>
      <w:r w:rsidRPr="002365FD">
        <w:t>.</w:t>
      </w:r>
    </w:p>
    <w:p w:rsidR="008F043E" w:rsidRPr="002365FD" w:rsidRDefault="002365FD" w:rsidP="008F043E">
      <w:pPr>
        <w:jc w:val="both"/>
      </w:pPr>
      <w:r>
        <w:t xml:space="preserve">              В 2016</w:t>
      </w:r>
      <w:r w:rsidR="008F043E" w:rsidRPr="002365FD">
        <w:t xml:space="preserve"> году дивиденды по акциям Общества не начислялись и не выплачивались.</w:t>
      </w:r>
    </w:p>
    <w:p w:rsidR="008F043E" w:rsidRPr="002365FD" w:rsidRDefault="008F043E" w:rsidP="008F043E">
      <w:pPr>
        <w:jc w:val="both"/>
        <w:rPr>
          <w:b/>
        </w:rPr>
      </w:pPr>
      <w:r w:rsidRPr="002365FD">
        <w:rPr>
          <w:b/>
        </w:rPr>
        <w:t>7. Описание основных факторов риска, связанных с деятельностью Общества.</w:t>
      </w:r>
    </w:p>
    <w:p w:rsidR="008F043E" w:rsidRPr="002365FD" w:rsidRDefault="008F043E" w:rsidP="008F043E">
      <w:pPr>
        <w:jc w:val="both"/>
      </w:pPr>
      <w:r w:rsidRPr="002365FD">
        <w:t>7.1. Макроэкономические риски.</w:t>
      </w:r>
    </w:p>
    <w:p w:rsidR="008F043E" w:rsidRPr="002365FD" w:rsidRDefault="008F043E" w:rsidP="008F043E">
      <w:pPr>
        <w:jc w:val="both"/>
      </w:pPr>
      <w:r w:rsidRPr="002365FD">
        <w:t>Риски связанные:</w:t>
      </w:r>
    </w:p>
    <w:p w:rsidR="008F043E" w:rsidRPr="002365FD" w:rsidRDefault="008F043E" w:rsidP="008F043E">
      <w:pPr>
        <w:jc w:val="both"/>
      </w:pPr>
      <w:r w:rsidRPr="002365FD">
        <w:lastRenderedPageBreak/>
        <w:t>- с несовершенством системы налогообложения и государственных гарантий.</w:t>
      </w:r>
    </w:p>
    <w:p w:rsidR="008F043E" w:rsidRPr="002365FD" w:rsidRDefault="008F043E" w:rsidP="008F043E">
      <w:pPr>
        <w:jc w:val="both"/>
      </w:pPr>
      <w:r w:rsidRPr="002365FD">
        <w:t>- со снижением деловой активности в  национальной экономике</w:t>
      </w:r>
    </w:p>
    <w:p w:rsidR="008F043E" w:rsidRPr="002365FD" w:rsidRDefault="008F043E" w:rsidP="008F043E">
      <w:pPr>
        <w:jc w:val="both"/>
      </w:pPr>
      <w:r w:rsidRPr="002365FD">
        <w:t>- с нестабильностью ситуации на  финансовых и товарных рынках</w:t>
      </w:r>
    </w:p>
    <w:p w:rsidR="008F043E" w:rsidRPr="002365FD" w:rsidRDefault="008F043E" w:rsidP="008F043E">
      <w:pPr>
        <w:jc w:val="both"/>
      </w:pPr>
      <w:r w:rsidRPr="002365FD">
        <w:t>- с инфляцией</w:t>
      </w:r>
    </w:p>
    <w:p w:rsidR="008F043E" w:rsidRPr="002365FD" w:rsidRDefault="008F043E" w:rsidP="008F043E">
      <w:pPr>
        <w:jc w:val="both"/>
      </w:pPr>
      <w:r w:rsidRPr="002365FD">
        <w:t xml:space="preserve">7.2. Конкурентные риски </w:t>
      </w:r>
    </w:p>
    <w:p w:rsidR="008F043E" w:rsidRPr="002365FD" w:rsidRDefault="008F043E" w:rsidP="008F043E">
      <w:pPr>
        <w:jc w:val="both"/>
      </w:pPr>
      <w:r w:rsidRPr="002365FD">
        <w:t xml:space="preserve">            Риски, связанные с тем, что  конкуренты или новые игроки на рынке займут более  конкурентоспособное положение, а их действия могут угрожать жизнедеятельности Общества. </w:t>
      </w:r>
    </w:p>
    <w:p w:rsidR="008F043E" w:rsidRPr="002365FD" w:rsidRDefault="008F043E" w:rsidP="008F043E">
      <w:pPr>
        <w:jc w:val="both"/>
      </w:pPr>
      <w:r w:rsidRPr="002365FD">
        <w:t>7.3. Отраслевые риски.</w:t>
      </w:r>
    </w:p>
    <w:p w:rsidR="008F043E" w:rsidRPr="002365FD" w:rsidRDefault="008F043E" w:rsidP="008F043E">
      <w:pPr>
        <w:jc w:val="both"/>
      </w:pPr>
      <w:r w:rsidRPr="002365FD">
        <w:t xml:space="preserve">       В настоящее время отсутствуют</w:t>
      </w:r>
    </w:p>
    <w:p w:rsidR="008F043E" w:rsidRPr="002365FD" w:rsidRDefault="008F043E" w:rsidP="008F043E">
      <w:pPr>
        <w:jc w:val="both"/>
      </w:pPr>
      <w:r w:rsidRPr="002365FD">
        <w:t>7.4. Финансовые риски:</w:t>
      </w:r>
    </w:p>
    <w:p w:rsidR="008F043E" w:rsidRPr="002365FD" w:rsidRDefault="008F043E" w:rsidP="008F043E">
      <w:pPr>
        <w:jc w:val="both"/>
      </w:pPr>
      <w:r w:rsidRPr="002365FD">
        <w:t xml:space="preserve">       В настоящее время отсутствуют.</w:t>
      </w:r>
    </w:p>
    <w:p w:rsidR="008F043E" w:rsidRPr="002365FD" w:rsidRDefault="008F043E" w:rsidP="008F043E">
      <w:pPr>
        <w:jc w:val="both"/>
      </w:pPr>
      <w:r w:rsidRPr="002365FD">
        <w:t xml:space="preserve">7.5. Правовые риски </w:t>
      </w:r>
    </w:p>
    <w:p w:rsidR="008F043E" w:rsidRPr="002365FD" w:rsidRDefault="008F043E" w:rsidP="008F043E">
      <w:pPr>
        <w:jc w:val="both"/>
      </w:pPr>
      <w:r w:rsidRPr="002365FD">
        <w:t xml:space="preserve">       В настоящее время отсутствуют</w:t>
      </w:r>
    </w:p>
    <w:p w:rsidR="008F043E" w:rsidRPr="002365FD" w:rsidRDefault="008F043E" w:rsidP="008F043E">
      <w:pPr>
        <w:jc w:val="both"/>
      </w:pPr>
      <w:r w:rsidRPr="002365FD">
        <w:t>7.6. Социальные риски</w:t>
      </w:r>
    </w:p>
    <w:p w:rsidR="008F043E" w:rsidRPr="002365FD" w:rsidRDefault="008F043E" w:rsidP="008F043E">
      <w:pPr>
        <w:jc w:val="both"/>
      </w:pPr>
      <w:r w:rsidRPr="002365FD">
        <w:t xml:space="preserve">       Риски связанные:</w:t>
      </w:r>
    </w:p>
    <w:p w:rsidR="008F043E" w:rsidRPr="002365FD" w:rsidRDefault="008F043E" w:rsidP="008F043E">
      <w:pPr>
        <w:jc w:val="both"/>
      </w:pPr>
      <w:r w:rsidRPr="002365FD">
        <w:t>- с увольнением   высококвалифицированных работников</w:t>
      </w:r>
    </w:p>
    <w:p w:rsidR="008F043E" w:rsidRPr="002365FD" w:rsidRDefault="008F043E" w:rsidP="008F043E">
      <w:pPr>
        <w:jc w:val="both"/>
      </w:pPr>
      <w:r w:rsidRPr="002365FD">
        <w:t>- с отсутствием квалифицированной  рабочей силы на рынке  труда.</w:t>
      </w:r>
    </w:p>
    <w:p w:rsidR="008F043E" w:rsidRPr="002365FD" w:rsidRDefault="008F043E" w:rsidP="008F043E">
      <w:pPr>
        <w:jc w:val="both"/>
      </w:pPr>
      <w:r w:rsidRPr="002365FD">
        <w:t>7.7. Кроме  рисков  непосредственно связанных  с хозяйственной деятельностью  Общества возможно негативное  влияние форс-мажорных обстоятельств общеэкономического характера.</w:t>
      </w:r>
    </w:p>
    <w:p w:rsidR="008F043E" w:rsidRPr="002365FD" w:rsidRDefault="008F043E" w:rsidP="008F043E">
      <w:pPr>
        <w:jc w:val="both"/>
        <w:rPr>
          <w:b/>
        </w:rPr>
      </w:pPr>
      <w:r w:rsidRPr="002365FD">
        <w:rPr>
          <w:b/>
        </w:rPr>
        <w:t>8. Сведения о совершенных Обществ</w:t>
      </w:r>
      <w:r w:rsidR="002365FD">
        <w:rPr>
          <w:b/>
        </w:rPr>
        <w:t>ом в 2016</w:t>
      </w:r>
      <w:r w:rsidRPr="002365FD">
        <w:rPr>
          <w:b/>
        </w:rPr>
        <w:t xml:space="preserve">г.  сделок, признаваемых в соответствии с  Федеральным законом "Об акционерных обществах" крупными сделками, а также иных </w:t>
      </w:r>
      <w:proofErr w:type="gramStart"/>
      <w:r w:rsidRPr="002365FD">
        <w:rPr>
          <w:b/>
        </w:rPr>
        <w:t>сделок</w:t>
      </w:r>
      <w:proofErr w:type="gramEnd"/>
      <w:r w:rsidRPr="002365FD">
        <w:rPr>
          <w:b/>
        </w:rPr>
        <w:t xml:space="preserve"> на совершение которых в соответствии с Уставом  Общества распространяется порядок одобрения крупных сделок.</w:t>
      </w:r>
    </w:p>
    <w:p w:rsidR="00DE624D" w:rsidRDefault="00DE624D" w:rsidP="00DE624D">
      <w:pPr>
        <w:jc w:val="both"/>
      </w:pPr>
      <w:r w:rsidRPr="002365FD">
        <w:t>Такие сделки не совершались.</w:t>
      </w: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  <w:rPr>
          <w:b/>
        </w:rPr>
      </w:pPr>
      <w:r w:rsidRPr="002365FD">
        <w:rPr>
          <w:b/>
        </w:rPr>
        <w:t>9. Сведени</w:t>
      </w:r>
      <w:r w:rsidR="002365FD">
        <w:rPr>
          <w:b/>
        </w:rPr>
        <w:t>я о совершенных Обществом в 2016</w:t>
      </w:r>
      <w:r w:rsidRPr="002365FD">
        <w:rPr>
          <w:b/>
        </w:rPr>
        <w:t xml:space="preserve"> году сделок, признаваемых в соответствии с  Федеральным законом   "Об акционерных Обществах" сделками, в совершении которых  имеется заинтересованность" </w:t>
      </w:r>
    </w:p>
    <w:p w:rsidR="00C52C62" w:rsidRDefault="008F043E" w:rsidP="008F043E">
      <w:pPr>
        <w:jc w:val="both"/>
      </w:pPr>
      <w:r w:rsidRPr="002365FD">
        <w:t>Такие сделки не совершались.</w:t>
      </w:r>
    </w:p>
    <w:p w:rsidR="00C52C62" w:rsidRPr="002365FD" w:rsidRDefault="00C52C62" w:rsidP="008F043E">
      <w:pPr>
        <w:jc w:val="both"/>
      </w:pPr>
    </w:p>
    <w:p w:rsidR="008F043E" w:rsidRPr="002365FD" w:rsidRDefault="008F043E" w:rsidP="008F043E">
      <w:pPr>
        <w:jc w:val="both"/>
        <w:rPr>
          <w:b/>
        </w:rPr>
      </w:pPr>
      <w:r w:rsidRPr="002365FD">
        <w:rPr>
          <w:b/>
        </w:rPr>
        <w:t>10.  Совет  директоров  Общес</w:t>
      </w:r>
      <w:r w:rsidR="002365FD">
        <w:rPr>
          <w:b/>
        </w:rPr>
        <w:t>тва  по состоянию  на 01.01.2017</w:t>
      </w:r>
      <w:r w:rsidRPr="002365FD">
        <w:rPr>
          <w:b/>
        </w:rPr>
        <w:t>г.</w:t>
      </w:r>
    </w:p>
    <w:p w:rsidR="008F043E" w:rsidRPr="002365FD" w:rsidRDefault="008F043E" w:rsidP="008F043E">
      <w:pPr>
        <w:jc w:val="both"/>
      </w:pPr>
      <w:r w:rsidRPr="002365FD">
        <w:t xml:space="preserve">10.1. </w:t>
      </w:r>
      <w:proofErr w:type="spellStart"/>
      <w:r w:rsidR="00984FF5">
        <w:t>Гаджимусаева</w:t>
      </w:r>
      <w:proofErr w:type="spellEnd"/>
      <w:r w:rsidR="00984FF5">
        <w:t xml:space="preserve"> Надежда </w:t>
      </w:r>
      <w:proofErr w:type="spellStart"/>
      <w:r w:rsidR="00984FF5">
        <w:t>Хамидуллаевна</w:t>
      </w:r>
      <w:proofErr w:type="spellEnd"/>
    </w:p>
    <w:p w:rsidR="008F043E" w:rsidRPr="002365FD" w:rsidRDefault="008F043E" w:rsidP="008F043E">
      <w:pPr>
        <w:jc w:val="both"/>
      </w:pPr>
      <w:r w:rsidRPr="002365FD">
        <w:t>10.1.1.  Краткие биографические данные:</w:t>
      </w:r>
    </w:p>
    <w:p w:rsidR="008F043E" w:rsidRPr="002365FD" w:rsidRDefault="00BE6613" w:rsidP="008F043E">
      <w:pPr>
        <w:jc w:val="both"/>
      </w:pPr>
      <w:r>
        <w:t>Дата рождения – 29.08.1948</w:t>
      </w:r>
      <w:r w:rsidR="008F043E" w:rsidRPr="002365FD">
        <w:t>.</w:t>
      </w:r>
    </w:p>
    <w:p w:rsidR="008F043E" w:rsidRPr="002365FD" w:rsidRDefault="00BE6613" w:rsidP="008F043E">
      <w:pPr>
        <w:jc w:val="both"/>
      </w:pPr>
      <w:r>
        <w:t xml:space="preserve">Место рождения -  </w:t>
      </w:r>
      <w:proofErr w:type="gramStart"/>
      <w:r>
        <w:t>г</w:t>
      </w:r>
      <w:proofErr w:type="gramEnd"/>
      <w:r>
        <w:t xml:space="preserve">. Махачкала, </w:t>
      </w:r>
      <w:r w:rsidR="008F043E" w:rsidRPr="002365FD">
        <w:t xml:space="preserve"> Республики Дагестан</w:t>
      </w:r>
    </w:p>
    <w:p w:rsidR="008F043E" w:rsidRPr="002365FD" w:rsidRDefault="008F043E" w:rsidP="008F043E">
      <w:pPr>
        <w:jc w:val="both"/>
      </w:pPr>
      <w:r w:rsidRPr="002365FD">
        <w:t>Образование - высшее</w:t>
      </w:r>
    </w:p>
    <w:p w:rsidR="00BE6613" w:rsidRDefault="008F043E" w:rsidP="008F043E">
      <w:pPr>
        <w:jc w:val="both"/>
      </w:pPr>
      <w:proofErr w:type="gramStart"/>
      <w:r w:rsidRPr="002365FD">
        <w:t>Места работы  за последние 5 лет и в настояще</w:t>
      </w:r>
      <w:r w:rsidR="002365FD">
        <w:t>е  время:</w:t>
      </w:r>
      <w:proofErr w:type="gramEnd"/>
      <w:r w:rsidR="002365FD">
        <w:t xml:space="preserve"> </w:t>
      </w:r>
      <w:r w:rsidR="002743DE">
        <w:t>ОАО «Ст</w:t>
      </w:r>
      <w:r w:rsidR="0060065A">
        <w:t>е</w:t>
      </w:r>
      <w:r w:rsidR="002743DE">
        <w:t xml:space="preserve">клопласт», </w:t>
      </w:r>
      <w:r w:rsidR="00574D3C">
        <w:t>экономист.</w:t>
      </w:r>
    </w:p>
    <w:p w:rsidR="008F043E" w:rsidRPr="002365FD" w:rsidRDefault="008F043E" w:rsidP="008F043E">
      <w:pPr>
        <w:jc w:val="both"/>
      </w:pPr>
      <w:r w:rsidRPr="002365FD">
        <w:t>10.1.2.Доля участия в устав</w:t>
      </w:r>
      <w:r w:rsidR="00266EB6">
        <w:t>ном капитале Общества  - 0,0000</w:t>
      </w:r>
      <w:r w:rsidRPr="002365FD">
        <w:t xml:space="preserve">  процента</w:t>
      </w:r>
    </w:p>
    <w:p w:rsidR="008F043E" w:rsidRPr="002365FD" w:rsidRDefault="008F043E" w:rsidP="008F043E">
      <w:pPr>
        <w:jc w:val="both"/>
      </w:pPr>
      <w:r w:rsidRPr="002365FD">
        <w:t>10.1.3. Доля принадлежащих  обыкновенных акций Общества</w:t>
      </w:r>
      <w:r w:rsidRPr="002365FD">
        <w:rPr>
          <w:b/>
        </w:rPr>
        <w:t xml:space="preserve">  - </w:t>
      </w:r>
      <w:r w:rsidR="00266EB6">
        <w:t>0,0000</w:t>
      </w:r>
      <w:r w:rsidRPr="002365FD">
        <w:t xml:space="preserve"> процента</w:t>
      </w:r>
    </w:p>
    <w:p w:rsidR="008F043E" w:rsidRPr="002365FD" w:rsidRDefault="008F043E" w:rsidP="008F043E">
      <w:pPr>
        <w:jc w:val="both"/>
      </w:pPr>
      <w:r w:rsidRPr="002365FD">
        <w:t>10.1.4.  Сведения о совершенных сделках по приобретению или отчуждению акций Общества  -  по приобретени</w:t>
      </w:r>
      <w:r w:rsidR="00E762C6">
        <w:t xml:space="preserve">ю акций Общества </w:t>
      </w:r>
      <w:r w:rsidRPr="002365FD">
        <w:t xml:space="preserve"> – </w:t>
      </w:r>
      <w:r w:rsidR="00E762C6" w:rsidRPr="002365FD">
        <w:t xml:space="preserve">не совершались </w:t>
      </w:r>
    </w:p>
    <w:p w:rsidR="008F043E" w:rsidRPr="002365FD" w:rsidRDefault="008F043E" w:rsidP="008F043E">
      <w:pPr>
        <w:jc w:val="both"/>
      </w:pPr>
      <w:r w:rsidRPr="002365FD">
        <w:t xml:space="preserve">10. 2. </w:t>
      </w:r>
      <w:proofErr w:type="spellStart"/>
      <w:r w:rsidR="00984FF5">
        <w:t>Дарбишева</w:t>
      </w:r>
      <w:proofErr w:type="spellEnd"/>
      <w:r w:rsidR="00984FF5">
        <w:t xml:space="preserve"> </w:t>
      </w:r>
      <w:proofErr w:type="spellStart"/>
      <w:r w:rsidR="00984FF5">
        <w:t>Джамиля</w:t>
      </w:r>
      <w:proofErr w:type="spellEnd"/>
      <w:r w:rsidR="00984FF5">
        <w:t xml:space="preserve"> Магомедовна</w:t>
      </w:r>
    </w:p>
    <w:p w:rsidR="008F043E" w:rsidRPr="002365FD" w:rsidRDefault="008F043E" w:rsidP="008F043E">
      <w:pPr>
        <w:jc w:val="both"/>
      </w:pPr>
      <w:r w:rsidRPr="002365FD">
        <w:t>10.2.1.   Краткие биографические данные:</w:t>
      </w:r>
    </w:p>
    <w:p w:rsidR="008F043E" w:rsidRPr="002365FD" w:rsidRDefault="00AF69CB" w:rsidP="008F043E">
      <w:pPr>
        <w:jc w:val="both"/>
      </w:pPr>
      <w:r>
        <w:t>Дата рождения - 17.09.1971</w:t>
      </w:r>
    </w:p>
    <w:p w:rsidR="008F043E" w:rsidRPr="002365FD" w:rsidRDefault="00AF69CB" w:rsidP="008F043E">
      <w:pPr>
        <w:jc w:val="both"/>
      </w:pPr>
      <w:r>
        <w:t>Место рождения -  г. Махачкала</w:t>
      </w:r>
    </w:p>
    <w:p w:rsidR="008F043E" w:rsidRPr="002365FD" w:rsidRDefault="008F043E" w:rsidP="008F043E">
      <w:pPr>
        <w:jc w:val="both"/>
      </w:pPr>
      <w:r w:rsidRPr="002365FD">
        <w:t>Образование - высшее</w:t>
      </w:r>
    </w:p>
    <w:p w:rsidR="008F043E" w:rsidRPr="002365FD" w:rsidRDefault="008F043E" w:rsidP="008F043E">
      <w:pPr>
        <w:jc w:val="both"/>
      </w:pPr>
      <w:r w:rsidRPr="002365FD">
        <w:t>Места работы  за последние 5 лет</w:t>
      </w:r>
      <w:r w:rsidR="00574D3C">
        <w:t>: генеральный директор ООО «</w:t>
      </w:r>
      <w:proofErr w:type="spellStart"/>
      <w:r w:rsidR="00574D3C">
        <w:t>Ассоль</w:t>
      </w:r>
      <w:proofErr w:type="spellEnd"/>
      <w:r w:rsidR="00574D3C">
        <w:t>».</w:t>
      </w:r>
    </w:p>
    <w:p w:rsidR="008F043E" w:rsidRPr="002365FD" w:rsidRDefault="008F043E" w:rsidP="008F043E">
      <w:pPr>
        <w:jc w:val="both"/>
      </w:pPr>
      <w:r w:rsidRPr="002365FD">
        <w:t>10.2.2. Доля участия в ус</w:t>
      </w:r>
      <w:r w:rsidR="005B1E8C">
        <w:t>тавном капитале Общества – 13,0572</w:t>
      </w:r>
      <w:r w:rsidRPr="002365FD">
        <w:t xml:space="preserve"> процента.</w:t>
      </w:r>
    </w:p>
    <w:p w:rsidR="008F043E" w:rsidRPr="002365FD" w:rsidRDefault="008F043E" w:rsidP="008F043E">
      <w:pPr>
        <w:jc w:val="both"/>
      </w:pPr>
      <w:r w:rsidRPr="002365FD">
        <w:t>10.2.3. Доля принадлежащих обык</w:t>
      </w:r>
      <w:r w:rsidR="005B1E8C">
        <w:t>новенных акций. Общества – 17,6694</w:t>
      </w:r>
      <w:r w:rsidRPr="002365FD">
        <w:t xml:space="preserve"> процента.</w:t>
      </w:r>
    </w:p>
    <w:p w:rsidR="008F043E" w:rsidRPr="002365FD" w:rsidRDefault="008F043E" w:rsidP="008F043E">
      <w:pPr>
        <w:jc w:val="both"/>
      </w:pPr>
      <w:r w:rsidRPr="002365FD">
        <w:lastRenderedPageBreak/>
        <w:t>10.2.4. Сведения о совершенных сделках по приобретению или отчуждению акций Общества  - не совершались</w:t>
      </w:r>
    </w:p>
    <w:p w:rsidR="008F043E" w:rsidRPr="002365FD" w:rsidRDefault="008F043E" w:rsidP="008F043E">
      <w:pPr>
        <w:jc w:val="both"/>
      </w:pPr>
      <w:r w:rsidRPr="002365FD">
        <w:t xml:space="preserve">10.3.  </w:t>
      </w:r>
      <w:r w:rsidR="00984FF5">
        <w:t>Дибирчуев</w:t>
      </w:r>
      <w:r w:rsidR="002743DE">
        <w:t xml:space="preserve">  </w:t>
      </w:r>
      <w:proofErr w:type="spellStart"/>
      <w:r w:rsidR="00984FF5">
        <w:t>Касум</w:t>
      </w:r>
      <w:proofErr w:type="spellEnd"/>
      <w:r w:rsidR="002743DE">
        <w:t xml:space="preserve">  </w:t>
      </w:r>
      <w:proofErr w:type="spellStart"/>
      <w:r w:rsidR="00984FF5">
        <w:t>Сахуевич</w:t>
      </w:r>
      <w:proofErr w:type="spellEnd"/>
    </w:p>
    <w:p w:rsidR="008F043E" w:rsidRPr="002365FD" w:rsidRDefault="008F043E" w:rsidP="008F043E">
      <w:pPr>
        <w:jc w:val="both"/>
      </w:pPr>
      <w:r w:rsidRPr="002365FD">
        <w:t>10.3.1. Краткие биографические данные:</w:t>
      </w:r>
    </w:p>
    <w:p w:rsidR="008F043E" w:rsidRPr="002365FD" w:rsidRDefault="005B1E8C" w:rsidP="008F043E">
      <w:pPr>
        <w:jc w:val="both"/>
      </w:pPr>
      <w:r>
        <w:t>Дата рождения -  20.04.1964</w:t>
      </w:r>
      <w:r w:rsidR="008F043E" w:rsidRPr="002365FD">
        <w:t>г.</w:t>
      </w:r>
    </w:p>
    <w:p w:rsidR="008F043E" w:rsidRPr="002365FD" w:rsidRDefault="008F043E" w:rsidP="008F043E">
      <w:pPr>
        <w:jc w:val="both"/>
      </w:pPr>
      <w:r w:rsidRPr="002365FD">
        <w:t>Место рожден</w:t>
      </w:r>
      <w:r w:rsidR="005B1E8C">
        <w:t xml:space="preserve">ия -   село </w:t>
      </w:r>
      <w:proofErr w:type="spellStart"/>
      <w:r w:rsidR="005B1E8C">
        <w:t>Арани</w:t>
      </w:r>
      <w:proofErr w:type="spellEnd"/>
      <w:r w:rsidR="0060065A">
        <w:t xml:space="preserve">  </w:t>
      </w:r>
      <w:proofErr w:type="spellStart"/>
      <w:r w:rsidR="005B1E8C">
        <w:t>Хунзахского</w:t>
      </w:r>
      <w:proofErr w:type="spellEnd"/>
      <w:r w:rsidR="005B1E8C">
        <w:t xml:space="preserve"> района Республики Дагестан</w:t>
      </w:r>
    </w:p>
    <w:p w:rsidR="008F043E" w:rsidRPr="002365FD" w:rsidRDefault="008F043E" w:rsidP="008F043E">
      <w:pPr>
        <w:jc w:val="both"/>
      </w:pPr>
      <w:r w:rsidRPr="002365FD">
        <w:t>Образование -  высшее</w:t>
      </w:r>
    </w:p>
    <w:p w:rsidR="008F043E" w:rsidRPr="002365FD" w:rsidRDefault="008F043E" w:rsidP="008F043E">
      <w:pPr>
        <w:jc w:val="both"/>
      </w:pPr>
      <w:r w:rsidRPr="002365FD">
        <w:t>Места работы  за последние 5 лет и в настоящее  время:</w:t>
      </w:r>
      <w:r w:rsidR="00675876" w:rsidRPr="00675876">
        <w:t xml:space="preserve"> с 21.06.2012г. по настоящее время работает генеральным директором ОАО "Завод стекловолокна"</w:t>
      </w:r>
      <w:bookmarkStart w:id="0" w:name="_GoBack"/>
      <w:bookmarkEnd w:id="0"/>
    </w:p>
    <w:p w:rsidR="008F043E" w:rsidRPr="002365FD" w:rsidRDefault="008F043E" w:rsidP="008F043E">
      <w:pPr>
        <w:jc w:val="both"/>
      </w:pPr>
      <w:r w:rsidRPr="002365FD">
        <w:t>10.3.2. Доля участия в уста</w:t>
      </w:r>
      <w:r w:rsidR="005B1E8C">
        <w:t>вном капитале  Общества – 0,0000</w:t>
      </w:r>
      <w:r w:rsidRPr="002365FD">
        <w:t xml:space="preserve"> процента.</w:t>
      </w:r>
    </w:p>
    <w:p w:rsidR="008F043E" w:rsidRPr="002365FD" w:rsidRDefault="008F043E" w:rsidP="008F043E">
      <w:pPr>
        <w:jc w:val="both"/>
      </w:pPr>
      <w:r w:rsidRPr="002365FD">
        <w:t>10.3.3. Доля принадлежащих обык</w:t>
      </w:r>
      <w:r w:rsidR="005B1E8C">
        <w:t>новенных акций Общества – 0,0000</w:t>
      </w:r>
      <w:r w:rsidRPr="002365FD">
        <w:t xml:space="preserve"> процента</w:t>
      </w:r>
    </w:p>
    <w:p w:rsidR="008F043E" w:rsidRPr="002365FD" w:rsidRDefault="008F043E" w:rsidP="008F043E">
      <w:pPr>
        <w:jc w:val="both"/>
      </w:pPr>
      <w:r w:rsidRPr="002365FD">
        <w:t>10.3.4. Сведения  о совершенных сделках  по приобретению или отчуждению  акций Общества  - не совершались.</w:t>
      </w:r>
    </w:p>
    <w:p w:rsidR="008F043E" w:rsidRPr="002365FD" w:rsidRDefault="008F043E" w:rsidP="008F043E">
      <w:pPr>
        <w:jc w:val="both"/>
      </w:pPr>
      <w:r w:rsidRPr="002365FD">
        <w:t xml:space="preserve">10.4. </w:t>
      </w:r>
      <w:proofErr w:type="spellStart"/>
      <w:r w:rsidR="00984FF5">
        <w:t>Ичалов</w:t>
      </w:r>
      <w:proofErr w:type="spellEnd"/>
      <w:r w:rsidR="00984FF5">
        <w:t xml:space="preserve"> Шамиль </w:t>
      </w:r>
      <w:proofErr w:type="spellStart"/>
      <w:r w:rsidR="00984FF5">
        <w:t>Газимагомедович</w:t>
      </w:r>
      <w:proofErr w:type="spellEnd"/>
    </w:p>
    <w:p w:rsidR="008F043E" w:rsidRPr="002365FD" w:rsidRDefault="008F043E" w:rsidP="008F043E">
      <w:pPr>
        <w:jc w:val="both"/>
      </w:pPr>
      <w:r w:rsidRPr="002365FD">
        <w:t>10.4.1. Краткие биографические данные:</w:t>
      </w:r>
    </w:p>
    <w:p w:rsidR="008F043E" w:rsidRPr="002365FD" w:rsidRDefault="00F6055C" w:rsidP="008F043E">
      <w:pPr>
        <w:jc w:val="both"/>
      </w:pPr>
      <w:r>
        <w:t>Дата рождения -  29.01.1973</w:t>
      </w:r>
    </w:p>
    <w:p w:rsidR="008F043E" w:rsidRPr="002365FD" w:rsidRDefault="00F6055C" w:rsidP="008F043E">
      <w:pPr>
        <w:jc w:val="both"/>
      </w:pPr>
      <w:r>
        <w:t>Место рождения -   г. Махачкала</w:t>
      </w:r>
    </w:p>
    <w:p w:rsidR="008F043E" w:rsidRPr="002365FD" w:rsidRDefault="008F043E" w:rsidP="008F043E">
      <w:pPr>
        <w:jc w:val="both"/>
      </w:pPr>
      <w:r w:rsidRPr="002365FD">
        <w:t>Образование -  высшее</w:t>
      </w:r>
    </w:p>
    <w:p w:rsidR="008F043E" w:rsidRPr="002365FD" w:rsidRDefault="008F043E" w:rsidP="008F043E">
      <w:pPr>
        <w:jc w:val="both"/>
      </w:pPr>
      <w:proofErr w:type="gramStart"/>
      <w:r w:rsidRPr="002365FD">
        <w:t>Места работы  за последние 5 лет и в настоящее  время:</w:t>
      </w:r>
      <w:proofErr w:type="gramEnd"/>
      <w:r w:rsidRPr="002365FD">
        <w:t xml:space="preserve"> </w:t>
      </w:r>
      <w:r w:rsidR="002743DE">
        <w:t xml:space="preserve">ООО «Стеклопласт», </w:t>
      </w:r>
      <w:r w:rsidR="00574D3C">
        <w:t>кандидат экономических наук, председатель Совета директоров ОАО «Завод стекловолокна»</w:t>
      </w:r>
      <w:r w:rsidR="002743DE">
        <w:t xml:space="preserve">                                </w:t>
      </w:r>
      <w:r w:rsidRPr="002365FD">
        <w:t>10.4.2. Доля   участия в уставном капитале Общества  - 0,0000  процента</w:t>
      </w:r>
    </w:p>
    <w:p w:rsidR="008F043E" w:rsidRPr="002365FD" w:rsidRDefault="008F043E" w:rsidP="008F043E">
      <w:pPr>
        <w:jc w:val="both"/>
      </w:pPr>
      <w:r w:rsidRPr="002365FD">
        <w:t>10.4.3. Доля принадлежащих обыкновенных  акций Общества  - 0,0000 процента.</w:t>
      </w:r>
    </w:p>
    <w:p w:rsidR="008F043E" w:rsidRPr="002365FD" w:rsidRDefault="008F043E" w:rsidP="008F043E">
      <w:pPr>
        <w:jc w:val="both"/>
      </w:pPr>
      <w:r w:rsidRPr="002365FD">
        <w:t>10.4.4. Сведения  о совершенных сделках  по приобретению или отчуждению  акций Общества  отчуждение акций общества – не совершались.</w:t>
      </w:r>
    </w:p>
    <w:p w:rsidR="008F043E" w:rsidRPr="002365FD" w:rsidRDefault="008F043E" w:rsidP="008F043E">
      <w:pPr>
        <w:jc w:val="both"/>
      </w:pPr>
      <w:r w:rsidRPr="002365FD">
        <w:t xml:space="preserve">10.5.  </w:t>
      </w:r>
      <w:r w:rsidR="00984FF5">
        <w:t xml:space="preserve">Курбанов </w:t>
      </w:r>
      <w:proofErr w:type="spellStart"/>
      <w:r w:rsidR="00984FF5">
        <w:t>Арсен</w:t>
      </w:r>
      <w:r w:rsidR="00266EB6">
        <w:t>хан</w:t>
      </w:r>
      <w:proofErr w:type="spellEnd"/>
      <w:r w:rsidR="002743DE">
        <w:t xml:space="preserve">  </w:t>
      </w:r>
      <w:proofErr w:type="spellStart"/>
      <w:r w:rsidR="00984FF5">
        <w:t>Сулейманович</w:t>
      </w:r>
      <w:proofErr w:type="spellEnd"/>
    </w:p>
    <w:p w:rsidR="008F043E" w:rsidRPr="002365FD" w:rsidRDefault="008F043E" w:rsidP="008F043E">
      <w:pPr>
        <w:jc w:val="both"/>
      </w:pPr>
      <w:r w:rsidRPr="002365FD">
        <w:t>10.5.1. Краткие биографические данные:</w:t>
      </w:r>
    </w:p>
    <w:p w:rsidR="008F043E" w:rsidRPr="002365FD" w:rsidRDefault="00266EB6" w:rsidP="008F043E">
      <w:pPr>
        <w:jc w:val="both"/>
      </w:pPr>
      <w:r>
        <w:t>Дата рождения – 22.02.1951</w:t>
      </w:r>
      <w:r w:rsidR="008F043E" w:rsidRPr="002365FD">
        <w:t>г.</w:t>
      </w:r>
    </w:p>
    <w:p w:rsidR="008F043E" w:rsidRPr="002365FD" w:rsidRDefault="008F043E" w:rsidP="008F043E">
      <w:pPr>
        <w:jc w:val="both"/>
      </w:pPr>
      <w:r w:rsidRPr="002365FD">
        <w:t>Ме</w:t>
      </w:r>
      <w:r w:rsidR="00266EB6">
        <w:t xml:space="preserve">сто рождения -   село </w:t>
      </w:r>
      <w:proofErr w:type="spellStart"/>
      <w:r w:rsidR="00266EB6">
        <w:t>ЧондотльХунзахского</w:t>
      </w:r>
      <w:proofErr w:type="spellEnd"/>
      <w:r w:rsidR="00266EB6">
        <w:t xml:space="preserve"> района Республики Дагестан.</w:t>
      </w:r>
    </w:p>
    <w:p w:rsidR="008F043E" w:rsidRPr="002365FD" w:rsidRDefault="008F043E" w:rsidP="008F043E">
      <w:pPr>
        <w:jc w:val="both"/>
      </w:pPr>
      <w:r w:rsidRPr="002365FD">
        <w:t>Образование -  высшее</w:t>
      </w:r>
    </w:p>
    <w:p w:rsidR="008F043E" w:rsidRPr="002365FD" w:rsidRDefault="008F043E" w:rsidP="008F043E">
      <w:pPr>
        <w:jc w:val="both"/>
      </w:pPr>
      <w:r w:rsidRPr="002365FD">
        <w:t>Места работы  за последние 5 лет</w:t>
      </w:r>
      <w:r w:rsidR="002743DE">
        <w:t xml:space="preserve">: генеральный директор ОАО «Стеклопласт». </w:t>
      </w:r>
      <w:r w:rsidRPr="002365FD">
        <w:t xml:space="preserve"> 10.5.2. Для участия в уставном </w:t>
      </w:r>
      <w:r w:rsidR="00266EB6">
        <w:t xml:space="preserve">капитале акций Общества -  9,2385 </w:t>
      </w:r>
      <w:r w:rsidRPr="002365FD">
        <w:t>процента</w:t>
      </w:r>
    </w:p>
    <w:p w:rsidR="008F043E" w:rsidRPr="002365FD" w:rsidRDefault="008F043E" w:rsidP="008F043E">
      <w:pPr>
        <w:jc w:val="both"/>
      </w:pPr>
      <w:r w:rsidRPr="002365FD">
        <w:t>10.5.3. Доля принадлежащих обыкн</w:t>
      </w:r>
      <w:r w:rsidR="00266EB6">
        <w:t>овенных акций Общества – 14.8129</w:t>
      </w:r>
      <w:r w:rsidRPr="002365FD">
        <w:t xml:space="preserve"> процента.</w:t>
      </w:r>
    </w:p>
    <w:p w:rsidR="008F043E" w:rsidRDefault="008F043E" w:rsidP="008F043E">
      <w:pPr>
        <w:jc w:val="both"/>
      </w:pPr>
      <w:r w:rsidRPr="002365FD">
        <w:t>10.5.4. Сведения  о совершенных сделках  по приобретению или отчуждению  акций Общества  - не совершались.</w:t>
      </w:r>
    </w:p>
    <w:p w:rsidR="00984FF5" w:rsidRPr="002365FD" w:rsidRDefault="00984FF5" w:rsidP="00984FF5">
      <w:pPr>
        <w:jc w:val="both"/>
      </w:pPr>
      <w:r>
        <w:t>10.6</w:t>
      </w:r>
      <w:r w:rsidRPr="002365FD">
        <w:t xml:space="preserve">.  </w:t>
      </w:r>
      <w:proofErr w:type="spellStart"/>
      <w:r w:rsidR="00B51072">
        <w:t>Курамагомедов</w:t>
      </w:r>
      <w:proofErr w:type="spellEnd"/>
      <w:r w:rsidR="00B51072">
        <w:t xml:space="preserve"> Осман </w:t>
      </w:r>
      <w:proofErr w:type="spellStart"/>
      <w:r w:rsidR="00B51072">
        <w:t>Курамагомедович</w:t>
      </w:r>
      <w:proofErr w:type="spellEnd"/>
    </w:p>
    <w:p w:rsidR="00984FF5" w:rsidRPr="002365FD" w:rsidRDefault="008B5A08" w:rsidP="00984FF5">
      <w:pPr>
        <w:jc w:val="both"/>
      </w:pPr>
      <w:r>
        <w:t>10.6</w:t>
      </w:r>
      <w:r w:rsidR="00984FF5" w:rsidRPr="002365FD">
        <w:t>.1. Краткие биографические данные:</w:t>
      </w:r>
    </w:p>
    <w:p w:rsidR="00984FF5" w:rsidRPr="002365FD" w:rsidRDefault="005B1E8C" w:rsidP="00984FF5">
      <w:pPr>
        <w:jc w:val="both"/>
      </w:pPr>
      <w:r>
        <w:t>Дата рождения – 29.10.1947</w:t>
      </w:r>
      <w:r w:rsidR="00984FF5" w:rsidRPr="002365FD">
        <w:t>г.</w:t>
      </w:r>
    </w:p>
    <w:p w:rsidR="00984FF5" w:rsidRPr="002365FD" w:rsidRDefault="00984FF5" w:rsidP="00984FF5">
      <w:pPr>
        <w:jc w:val="both"/>
      </w:pPr>
      <w:r w:rsidRPr="002365FD">
        <w:t>Ме</w:t>
      </w:r>
      <w:r w:rsidR="005B1E8C">
        <w:t xml:space="preserve">сто рождения -   село </w:t>
      </w:r>
      <w:proofErr w:type="spellStart"/>
      <w:r w:rsidR="005B1E8C">
        <w:t>ЦадаХунзахского</w:t>
      </w:r>
      <w:proofErr w:type="spellEnd"/>
      <w:r w:rsidR="005B1E8C">
        <w:t xml:space="preserve"> района Республики Дагестан.</w:t>
      </w:r>
    </w:p>
    <w:p w:rsidR="00984FF5" w:rsidRPr="002365FD" w:rsidRDefault="00984FF5" w:rsidP="00984FF5">
      <w:pPr>
        <w:jc w:val="both"/>
      </w:pPr>
      <w:r w:rsidRPr="002365FD">
        <w:t>Образование -  высшее</w:t>
      </w:r>
    </w:p>
    <w:p w:rsidR="00984FF5" w:rsidRPr="002365FD" w:rsidRDefault="00984FF5" w:rsidP="00984FF5">
      <w:pPr>
        <w:jc w:val="both"/>
      </w:pPr>
      <w:r w:rsidRPr="002365FD">
        <w:t>Места работы  за последние 5 лет</w:t>
      </w:r>
      <w:r w:rsidR="002743DE">
        <w:t xml:space="preserve">: </w:t>
      </w:r>
      <w:r w:rsidR="00574D3C">
        <w:t xml:space="preserve">генеральный </w:t>
      </w:r>
      <w:r w:rsidR="002743DE">
        <w:t>директор АО «</w:t>
      </w:r>
      <w:proofErr w:type="spellStart"/>
      <w:r w:rsidR="002743DE">
        <w:t>Химстрой</w:t>
      </w:r>
      <w:proofErr w:type="spellEnd"/>
      <w:r w:rsidR="002743DE">
        <w:t xml:space="preserve">».  </w:t>
      </w:r>
      <w:r w:rsidRPr="002365FD">
        <w:t xml:space="preserve"> </w:t>
      </w:r>
      <w:r w:rsidR="002743DE">
        <w:t xml:space="preserve">                                                        </w:t>
      </w:r>
      <w:r w:rsidR="008B5A08">
        <w:t>10.6</w:t>
      </w:r>
      <w:r w:rsidRPr="002365FD">
        <w:t xml:space="preserve">.2. Для участия в уставном </w:t>
      </w:r>
      <w:r w:rsidR="00266EB6">
        <w:t xml:space="preserve">капитале акций Общества – 14,8517 </w:t>
      </w:r>
      <w:r w:rsidRPr="002365FD">
        <w:t>процента</w:t>
      </w:r>
    </w:p>
    <w:p w:rsidR="00984FF5" w:rsidRPr="002365FD" w:rsidRDefault="008B5A08" w:rsidP="00984FF5">
      <w:pPr>
        <w:jc w:val="both"/>
      </w:pPr>
      <w:r>
        <w:t>10.6</w:t>
      </w:r>
      <w:r w:rsidR="00984FF5" w:rsidRPr="002365FD">
        <w:t>.3. Доля принадлежащих обыкн</w:t>
      </w:r>
      <w:r w:rsidR="00266EB6">
        <w:t>овенных акций Общества – 19,9961</w:t>
      </w:r>
      <w:r w:rsidR="00984FF5" w:rsidRPr="002365FD">
        <w:t xml:space="preserve"> процента.</w:t>
      </w:r>
    </w:p>
    <w:p w:rsidR="00984FF5" w:rsidRDefault="008B5A08" w:rsidP="00984FF5">
      <w:pPr>
        <w:jc w:val="both"/>
      </w:pPr>
      <w:r>
        <w:t>10.6</w:t>
      </w:r>
      <w:r w:rsidR="00984FF5" w:rsidRPr="002365FD">
        <w:t>.4. Сведения  о совершенных сделках  по приобретению или отчуждению  акций Общества  - не совершались.</w:t>
      </w:r>
    </w:p>
    <w:p w:rsidR="00984FF5" w:rsidRPr="002365FD" w:rsidRDefault="00984FF5" w:rsidP="00984FF5">
      <w:pPr>
        <w:jc w:val="both"/>
      </w:pPr>
      <w:r>
        <w:t>10.7</w:t>
      </w:r>
      <w:r w:rsidRPr="002365FD">
        <w:t xml:space="preserve">.  </w:t>
      </w:r>
      <w:proofErr w:type="spellStart"/>
      <w:r w:rsidR="00B51072">
        <w:t>Магомедрасулов</w:t>
      </w:r>
      <w:proofErr w:type="spellEnd"/>
      <w:r w:rsidR="00B51072">
        <w:t xml:space="preserve"> </w:t>
      </w:r>
      <w:proofErr w:type="spellStart"/>
      <w:r w:rsidR="00B51072">
        <w:t>Гаджи</w:t>
      </w:r>
      <w:proofErr w:type="spellEnd"/>
      <w:r w:rsidR="00B51072">
        <w:t xml:space="preserve"> </w:t>
      </w:r>
      <w:proofErr w:type="spellStart"/>
      <w:r w:rsidR="00B51072">
        <w:t>Ахмедович</w:t>
      </w:r>
      <w:proofErr w:type="spellEnd"/>
    </w:p>
    <w:p w:rsidR="00984FF5" w:rsidRPr="002365FD" w:rsidRDefault="008B5A08" w:rsidP="00984FF5">
      <w:pPr>
        <w:jc w:val="both"/>
      </w:pPr>
      <w:r>
        <w:t>10.7</w:t>
      </w:r>
      <w:r w:rsidR="00984FF5" w:rsidRPr="002365FD">
        <w:t>.1. Краткие биографические данные:</w:t>
      </w:r>
    </w:p>
    <w:p w:rsidR="00984FF5" w:rsidRPr="002365FD" w:rsidRDefault="00BE6613" w:rsidP="00984FF5">
      <w:pPr>
        <w:jc w:val="both"/>
      </w:pPr>
      <w:r>
        <w:t>Дата рождения - 28.08.1966</w:t>
      </w:r>
      <w:r w:rsidR="00984FF5" w:rsidRPr="002365FD">
        <w:t>г.</w:t>
      </w:r>
    </w:p>
    <w:p w:rsidR="00984FF5" w:rsidRPr="002365FD" w:rsidRDefault="00984FF5" w:rsidP="00984FF5">
      <w:pPr>
        <w:jc w:val="both"/>
      </w:pPr>
      <w:r w:rsidRPr="002365FD">
        <w:t>Ме</w:t>
      </w:r>
      <w:r w:rsidR="00BE6613">
        <w:t xml:space="preserve">сто рождения -   село Карата </w:t>
      </w:r>
      <w:proofErr w:type="spellStart"/>
      <w:r w:rsidR="00BE6613">
        <w:t>Ахвахского</w:t>
      </w:r>
      <w:proofErr w:type="spellEnd"/>
      <w:r w:rsidR="00BE6613">
        <w:t xml:space="preserve"> района Республики Дагестан.</w:t>
      </w:r>
    </w:p>
    <w:p w:rsidR="00984FF5" w:rsidRPr="002365FD" w:rsidRDefault="00984FF5" w:rsidP="00984FF5">
      <w:pPr>
        <w:jc w:val="both"/>
      </w:pPr>
      <w:r w:rsidRPr="002365FD">
        <w:t>Образование -  высшее</w:t>
      </w:r>
    </w:p>
    <w:p w:rsidR="00984FF5" w:rsidRPr="002365FD" w:rsidRDefault="00984FF5" w:rsidP="00984FF5">
      <w:pPr>
        <w:jc w:val="both"/>
      </w:pPr>
      <w:r w:rsidRPr="002365FD">
        <w:t>Места работы  за последние 5 лет</w:t>
      </w:r>
      <w:r w:rsidR="002743DE">
        <w:t>: начальник цеха № 8 ОАО «Завод стекловолокна»</w:t>
      </w:r>
      <w:r w:rsidRPr="002365FD">
        <w:t xml:space="preserve"> </w:t>
      </w:r>
      <w:r w:rsidR="002743DE">
        <w:t xml:space="preserve">                                                                                                             </w:t>
      </w:r>
      <w:r w:rsidR="008B5A08">
        <w:t>10.7</w:t>
      </w:r>
      <w:r w:rsidRPr="002365FD">
        <w:t xml:space="preserve">.2. Для участия в уставном </w:t>
      </w:r>
      <w:r w:rsidR="00266EB6">
        <w:t xml:space="preserve">капитале акций Общества -  0,0574 </w:t>
      </w:r>
      <w:r w:rsidRPr="002365FD">
        <w:t>процента</w:t>
      </w:r>
    </w:p>
    <w:p w:rsidR="00984FF5" w:rsidRPr="002365FD" w:rsidRDefault="008B5A08" w:rsidP="00984FF5">
      <w:pPr>
        <w:jc w:val="both"/>
      </w:pPr>
      <w:r>
        <w:t>10.7</w:t>
      </w:r>
      <w:r w:rsidR="00984FF5" w:rsidRPr="002365FD">
        <w:t>.3. Доля принадлежащих обыкн</w:t>
      </w:r>
      <w:r w:rsidR="00266EB6">
        <w:t xml:space="preserve">овенных акций Общества – 0,6115 </w:t>
      </w:r>
      <w:r w:rsidR="00984FF5" w:rsidRPr="002365FD">
        <w:t xml:space="preserve"> процента.</w:t>
      </w:r>
    </w:p>
    <w:p w:rsidR="00984FF5" w:rsidRDefault="008B5A08" w:rsidP="00984FF5">
      <w:pPr>
        <w:jc w:val="both"/>
      </w:pPr>
      <w:r>
        <w:lastRenderedPageBreak/>
        <w:t>10.7</w:t>
      </w:r>
      <w:r w:rsidR="00984FF5" w:rsidRPr="002365FD">
        <w:t>.4. Сведения  о совершенных сделках  по приобретению или отчуждению  акций Общества  - не совершались.</w:t>
      </w:r>
    </w:p>
    <w:p w:rsidR="00984FF5" w:rsidRPr="002365FD" w:rsidRDefault="00984FF5" w:rsidP="00984FF5">
      <w:pPr>
        <w:jc w:val="both"/>
      </w:pPr>
      <w:r>
        <w:t>10.8</w:t>
      </w:r>
      <w:r w:rsidRPr="002365FD">
        <w:t xml:space="preserve">.  </w:t>
      </w:r>
      <w:r w:rsidR="00B51072">
        <w:t>Омаров Сергей Магомедович</w:t>
      </w:r>
    </w:p>
    <w:p w:rsidR="00984FF5" w:rsidRPr="002365FD" w:rsidRDefault="008B5A08" w:rsidP="00984FF5">
      <w:pPr>
        <w:jc w:val="both"/>
      </w:pPr>
      <w:r>
        <w:t>10.8</w:t>
      </w:r>
      <w:r w:rsidR="00984FF5" w:rsidRPr="002365FD">
        <w:t>.1. Краткие биографические данные:</w:t>
      </w:r>
    </w:p>
    <w:p w:rsidR="00984FF5" w:rsidRPr="002365FD" w:rsidRDefault="005B1E8C" w:rsidP="00984FF5">
      <w:pPr>
        <w:jc w:val="both"/>
      </w:pPr>
      <w:r>
        <w:t>Дата рождения – 28.09.1969</w:t>
      </w:r>
      <w:r w:rsidR="00984FF5" w:rsidRPr="002365FD">
        <w:t>г.</w:t>
      </w:r>
    </w:p>
    <w:p w:rsidR="00984FF5" w:rsidRPr="002365FD" w:rsidRDefault="00984FF5" w:rsidP="00984FF5">
      <w:pPr>
        <w:jc w:val="both"/>
      </w:pPr>
      <w:r w:rsidRPr="002365FD">
        <w:t>Ме</w:t>
      </w:r>
      <w:r w:rsidR="005B1E8C">
        <w:t>сто рождения -   г. Новочеркасск Ростовской области.</w:t>
      </w:r>
    </w:p>
    <w:p w:rsidR="00984FF5" w:rsidRPr="002365FD" w:rsidRDefault="00984FF5" w:rsidP="00984FF5">
      <w:pPr>
        <w:jc w:val="both"/>
      </w:pPr>
      <w:r w:rsidRPr="002365FD">
        <w:t>Образование -  высшее</w:t>
      </w:r>
    </w:p>
    <w:p w:rsidR="00984FF5" w:rsidRPr="002365FD" w:rsidRDefault="00984FF5" w:rsidP="00984FF5">
      <w:pPr>
        <w:jc w:val="both"/>
      </w:pPr>
      <w:r w:rsidRPr="002365FD">
        <w:t>Места работы  за последние 5 лет</w:t>
      </w:r>
      <w:r w:rsidR="002743DE">
        <w:t xml:space="preserve">: технический директор ОАО «Завод стекловолокна». </w:t>
      </w:r>
      <w:r w:rsidRPr="002365FD">
        <w:t xml:space="preserve"> </w:t>
      </w:r>
      <w:r w:rsidR="008B5A08">
        <w:t>10.8</w:t>
      </w:r>
      <w:r w:rsidRPr="002365FD">
        <w:t xml:space="preserve">.2. Для участия в уставном </w:t>
      </w:r>
      <w:r w:rsidR="005B1E8C">
        <w:t>капитале акций Общества -0,0000</w:t>
      </w:r>
      <w:r w:rsidRPr="002365FD">
        <w:t>процента</w:t>
      </w:r>
    </w:p>
    <w:p w:rsidR="00984FF5" w:rsidRPr="002365FD" w:rsidRDefault="008B5A08" w:rsidP="00984FF5">
      <w:pPr>
        <w:jc w:val="both"/>
      </w:pPr>
      <w:r>
        <w:t>10.8</w:t>
      </w:r>
      <w:r w:rsidR="00984FF5" w:rsidRPr="002365FD">
        <w:t>.3. Доля принадлежащих обыкн</w:t>
      </w:r>
      <w:r w:rsidR="005B1E8C">
        <w:t>овенных акций Общества – 0,0000</w:t>
      </w:r>
      <w:r w:rsidR="00984FF5" w:rsidRPr="002365FD">
        <w:t xml:space="preserve"> процента.</w:t>
      </w:r>
    </w:p>
    <w:p w:rsidR="00984FF5" w:rsidRDefault="008B5A08" w:rsidP="00984FF5">
      <w:pPr>
        <w:jc w:val="both"/>
      </w:pPr>
      <w:r>
        <w:t>10.8</w:t>
      </w:r>
      <w:r w:rsidR="00984FF5" w:rsidRPr="002365FD">
        <w:t>.4. Сведения  о совершенных сделках  по приобретению или отчуждению  акций Общества  - не совершались.</w:t>
      </w:r>
    </w:p>
    <w:p w:rsidR="00984FF5" w:rsidRPr="002365FD" w:rsidRDefault="00984FF5" w:rsidP="00984FF5">
      <w:pPr>
        <w:jc w:val="both"/>
      </w:pPr>
    </w:p>
    <w:p w:rsidR="00984FF5" w:rsidRPr="002365FD" w:rsidRDefault="00984FF5" w:rsidP="00984FF5">
      <w:pPr>
        <w:jc w:val="both"/>
      </w:pPr>
      <w:r>
        <w:t>10.9</w:t>
      </w:r>
      <w:r w:rsidRPr="002365FD">
        <w:t xml:space="preserve">.  </w:t>
      </w:r>
      <w:r w:rsidR="00B51072">
        <w:t xml:space="preserve">Рамазанов </w:t>
      </w:r>
      <w:proofErr w:type="spellStart"/>
      <w:r w:rsidR="00B51072">
        <w:t>Мурад</w:t>
      </w:r>
      <w:proofErr w:type="spellEnd"/>
      <w:r w:rsidR="002743DE">
        <w:t xml:space="preserve">  </w:t>
      </w:r>
      <w:proofErr w:type="spellStart"/>
      <w:r w:rsidR="00B51072">
        <w:t>Рамазанович</w:t>
      </w:r>
      <w:proofErr w:type="spellEnd"/>
    </w:p>
    <w:p w:rsidR="00984FF5" w:rsidRPr="002365FD" w:rsidRDefault="008B5A08" w:rsidP="00984FF5">
      <w:pPr>
        <w:jc w:val="both"/>
      </w:pPr>
      <w:r>
        <w:t>10.9</w:t>
      </w:r>
      <w:r w:rsidR="00984FF5" w:rsidRPr="002365FD">
        <w:t>.1. Краткие биографические данные:</w:t>
      </w:r>
    </w:p>
    <w:p w:rsidR="00984FF5" w:rsidRPr="002365FD" w:rsidRDefault="005B1E8C" w:rsidP="00984FF5">
      <w:pPr>
        <w:jc w:val="both"/>
      </w:pPr>
      <w:r>
        <w:t>Дата рождения – 26.06.1974</w:t>
      </w:r>
      <w:r w:rsidR="00984FF5" w:rsidRPr="002365FD">
        <w:t>г.</w:t>
      </w:r>
    </w:p>
    <w:p w:rsidR="00984FF5" w:rsidRPr="002365FD" w:rsidRDefault="00984FF5" w:rsidP="00984FF5">
      <w:pPr>
        <w:jc w:val="both"/>
      </w:pPr>
      <w:r w:rsidRPr="002365FD">
        <w:t>Ме</w:t>
      </w:r>
      <w:r w:rsidR="005B1E8C">
        <w:t xml:space="preserve">сто рождения -   село </w:t>
      </w:r>
      <w:proofErr w:type="spellStart"/>
      <w:r w:rsidR="005B1E8C">
        <w:t>Кутлаб</w:t>
      </w:r>
      <w:proofErr w:type="spellEnd"/>
      <w:r w:rsidR="00574D3C">
        <w:t xml:space="preserve"> </w:t>
      </w:r>
      <w:proofErr w:type="spellStart"/>
      <w:r w:rsidR="005B1E8C">
        <w:t>Тляратинского</w:t>
      </w:r>
      <w:proofErr w:type="spellEnd"/>
      <w:r w:rsidR="005B1E8C">
        <w:t xml:space="preserve"> района Республики Дагестан.</w:t>
      </w:r>
    </w:p>
    <w:p w:rsidR="00984FF5" w:rsidRPr="002365FD" w:rsidRDefault="00984FF5" w:rsidP="00984FF5">
      <w:pPr>
        <w:jc w:val="both"/>
      </w:pPr>
      <w:r w:rsidRPr="002365FD">
        <w:t>Образование -  высшее</w:t>
      </w:r>
    </w:p>
    <w:p w:rsidR="00984FF5" w:rsidRPr="002365FD" w:rsidRDefault="00984FF5" w:rsidP="00984FF5">
      <w:pPr>
        <w:jc w:val="both"/>
      </w:pPr>
      <w:proofErr w:type="gramStart"/>
      <w:r w:rsidRPr="002365FD">
        <w:t>Места работы  за последние 5 лет</w:t>
      </w:r>
      <w:r w:rsidR="002743DE">
        <w:t>:</w:t>
      </w:r>
      <w:proofErr w:type="gramEnd"/>
      <w:r w:rsidR="002743DE">
        <w:t xml:space="preserve"> </w:t>
      </w:r>
      <w:r w:rsidR="00574D3C">
        <w:t>Зам. генерального директор</w:t>
      </w:r>
      <w:proofErr w:type="gramStart"/>
      <w:r w:rsidR="00574D3C">
        <w:t>а ООО</w:t>
      </w:r>
      <w:proofErr w:type="gramEnd"/>
      <w:r w:rsidR="00574D3C">
        <w:t xml:space="preserve"> «</w:t>
      </w:r>
      <w:proofErr w:type="spellStart"/>
      <w:r w:rsidR="00574D3C">
        <w:t>Химстрой</w:t>
      </w:r>
      <w:proofErr w:type="spellEnd"/>
      <w:r w:rsidR="00574D3C">
        <w:t>»</w:t>
      </w:r>
      <w:r w:rsidR="002743DE">
        <w:t xml:space="preserve">                                                                   </w:t>
      </w:r>
      <w:r w:rsidR="008B5A08">
        <w:t>10.9</w:t>
      </w:r>
      <w:r w:rsidRPr="002365FD">
        <w:t xml:space="preserve">.2. Для участия в уставном </w:t>
      </w:r>
      <w:r w:rsidR="005B1E8C">
        <w:t xml:space="preserve">капитале акций Общества – 1,3936 </w:t>
      </w:r>
      <w:r w:rsidRPr="002365FD">
        <w:t>процента</w:t>
      </w:r>
    </w:p>
    <w:p w:rsidR="00984FF5" w:rsidRPr="002365FD" w:rsidRDefault="008B5A08" w:rsidP="00984FF5">
      <w:pPr>
        <w:jc w:val="both"/>
      </w:pPr>
      <w:r>
        <w:t>10.9</w:t>
      </w:r>
      <w:r w:rsidR="00984FF5" w:rsidRPr="002365FD">
        <w:t>.3. Доля принадлежащих обыкн</w:t>
      </w:r>
      <w:r w:rsidR="005B1E8C">
        <w:t xml:space="preserve">овенных акций Общества – 1,9120 </w:t>
      </w:r>
      <w:r w:rsidR="00984FF5" w:rsidRPr="002365FD">
        <w:t xml:space="preserve"> процента.</w:t>
      </w:r>
    </w:p>
    <w:p w:rsidR="00984FF5" w:rsidRPr="002365FD" w:rsidRDefault="008B5A08" w:rsidP="00984FF5">
      <w:pPr>
        <w:jc w:val="both"/>
      </w:pPr>
      <w:r>
        <w:t>10.9</w:t>
      </w:r>
      <w:r w:rsidR="00984FF5" w:rsidRPr="002365FD">
        <w:t>.4. Сведения  о совершенных сделках  по приобретению или отчуждению  акций Общества  - не совершались.</w:t>
      </w:r>
    </w:p>
    <w:p w:rsidR="00984FF5" w:rsidRPr="002365FD" w:rsidRDefault="00984FF5" w:rsidP="00984FF5">
      <w:pPr>
        <w:jc w:val="both"/>
      </w:pPr>
    </w:p>
    <w:p w:rsidR="00984FF5" w:rsidRPr="002365FD" w:rsidRDefault="00984FF5" w:rsidP="008F043E">
      <w:pPr>
        <w:jc w:val="both"/>
      </w:pPr>
    </w:p>
    <w:p w:rsidR="008F043E" w:rsidRPr="002365FD" w:rsidRDefault="008F043E" w:rsidP="008F043E">
      <w:pPr>
        <w:jc w:val="both"/>
      </w:pPr>
      <w:r w:rsidRPr="002365FD">
        <w:rPr>
          <w:b/>
        </w:rPr>
        <w:t xml:space="preserve"> 11. Лицо, занимающее должность единоличного исполнительного органа Обще</w:t>
      </w:r>
      <w:r w:rsidR="00E762C6">
        <w:rPr>
          <w:b/>
        </w:rPr>
        <w:t>ства, по состоянию на 01.01.2016</w:t>
      </w:r>
      <w:r w:rsidRPr="002365FD">
        <w:rPr>
          <w:b/>
        </w:rPr>
        <w:t>г.</w:t>
      </w:r>
    </w:p>
    <w:p w:rsidR="008F043E" w:rsidRPr="002365FD" w:rsidRDefault="00001E86" w:rsidP="008F043E">
      <w:pPr>
        <w:jc w:val="both"/>
      </w:pPr>
      <w:r>
        <w:t>11.1 Дибирчуев</w:t>
      </w:r>
      <w:r w:rsidR="00BE6613">
        <w:t xml:space="preserve">  </w:t>
      </w:r>
      <w:proofErr w:type="spellStart"/>
      <w:r>
        <w:t>Касум</w:t>
      </w:r>
      <w:proofErr w:type="spellEnd"/>
      <w:r w:rsidR="00BE6613">
        <w:t xml:space="preserve">  </w:t>
      </w:r>
      <w:proofErr w:type="spellStart"/>
      <w:r>
        <w:t>Сахуевич</w:t>
      </w:r>
      <w:proofErr w:type="spellEnd"/>
    </w:p>
    <w:p w:rsidR="008F043E" w:rsidRPr="002365FD" w:rsidRDefault="008F043E" w:rsidP="008F043E">
      <w:pPr>
        <w:jc w:val="both"/>
      </w:pPr>
      <w:r w:rsidRPr="002365FD">
        <w:t xml:space="preserve">11.1.1. Краткие биографические данные: Дата </w:t>
      </w:r>
      <w:r w:rsidR="008B5A08">
        <w:t>рождения - 20.04.1964</w:t>
      </w:r>
    </w:p>
    <w:p w:rsidR="008F043E" w:rsidRPr="002365FD" w:rsidRDefault="008B5A08" w:rsidP="008F043E">
      <w:pPr>
        <w:jc w:val="both"/>
      </w:pPr>
      <w:r>
        <w:t xml:space="preserve">Место рождения -   село </w:t>
      </w:r>
      <w:proofErr w:type="spellStart"/>
      <w:r>
        <w:t>АраниХунзахского</w:t>
      </w:r>
      <w:proofErr w:type="spellEnd"/>
      <w:r>
        <w:t xml:space="preserve"> района Республики Дагестан</w:t>
      </w:r>
    </w:p>
    <w:p w:rsidR="008F043E" w:rsidRPr="002365FD" w:rsidRDefault="008F043E" w:rsidP="008F043E">
      <w:pPr>
        <w:jc w:val="both"/>
      </w:pPr>
      <w:r w:rsidRPr="002365FD">
        <w:t xml:space="preserve">Образование -  высшее </w:t>
      </w:r>
    </w:p>
    <w:p w:rsidR="008F043E" w:rsidRPr="002365FD" w:rsidRDefault="008F043E" w:rsidP="008F043E">
      <w:pPr>
        <w:jc w:val="both"/>
      </w:pPr>
      <w:r w:rsidRPr="002365FD">
        <w:t>Места работы  за последние 5 лет и в</w:t>
      </w:r>
      <w:r w:rsidR="00675876">
        <w:t xml:space="preserve"> настоящее  время:  с 21.06.2012</w:t>
      </w:r>
      <w:r w:rsidRPr="002365FD">
        <w:t xml:space="preserve">г. по настоящее время работает генеральным </w:t>
      </w:r>
      <w:r w:rsidR="008B5A08">
        <w:t>директором ОАО "Завод стекловолокна</w:t>
      </w:r>
      <w:r w:rsidRPr="002365FD">
        <w:t xml:space="preserve">" </w:t>
      </w:r>
    </w:p>
    <w:p w:rsidR="008F043E" w:rsidRPr="002365FD" w:rsidRDefault="008F043E" w:rsidP="008F043E">
      <w:pPr>
        <w:jc w:val="both"/>
      </w:pPr>
      <w:r w:rsidRPr="002365FD">
        <w:t>11.1.2. Доля участия в уставном капитале Общества – 0,0000 процента</w:t>
      </w:r>
    </w:p>
    <w:p w:rsidR="008F043E" w:rsidRPr="002365FD" w:rsidRDefault="008F043E" w:rsidP="008F043E">
      <w:pPr>
        <w:jc w:val="both"/>
      </w:pPr>
      <w:r w:rsidRPr="002365FD">
        <w:t>11.1.3. Доля принадлежащих обыкновенных акций, Общества – 0,0000 процента</w:t>
      </w:r>
    </w:p>
    <w:p w:rsidR="008F043E" w:rsidRPr="002365FD" w:rsidRDefault="008F043E" w:rsidP="008F043E">
      <w:pPr>
        <w:jc w:val="both"/>
      </w:pPr>
      <w:r w:rsidRPr="002365FD">
        <w:t>11.1.4. Сведения  о совершенных сделках  по приобретению или отчуждению  акций Общества  - не совершались.</w:t>
      </w:r>
    </w:p>
    <w:p w:rsidR="008F043E" w:rsidRPr="002365FD" w:rsidRDefault="008F043E" w:rsidP="008F043E">
      <w:pPr>
        <w:jc w:val="both"/>
        <w:rPr>
          <w:b/>
        </w:rPr>
      </w:pPr>
      <w:r w:rsidRPr="002365FD">
        <w:rPr>
          <w:b/>
        </w:rPr>
        <w:t>12. Критерии определения и размер вознаграждения (компенсации расходов) лица, занимающего должность единовременного исполнительного органа Общества, каждого члена Совета Директоров Общества, выплаченного или выплачиваемого по результатам отчетного года.</w:t>
      </w:r>
    </w:p>
    <w:p w:rsidR="008F043E" w:rsidRPr="002365FD" w:rsidRDefault="008F043E" w:rsidP="008F043E">
      <w:pPr>
        <w:jc w:val="both"/>
      </w:pPr>
      <w:r w:rsidRPr="002365FD">
        <w:t>12</w:t>
      </w:r>
      <w:r w:rsidR="00E96E1F" w:rsidRPr="002365FD">
        <w:t>.1. Вознаграждения и компенсации согласно Уставу Общества не предусмотрены  и не выплачивались.</w:t>
      </w:r>
    </w:p>
    <w:p w:rsidR="008F043E" w:rsidRPr="002365FD" w:rsidRDefault="008976B4" w:rsidP="008F043E">
      <w:pPr>
        <w:jc w:val="both"/>
      </w:pPr>
      <w:r>
        <w:t>12.2. Заработная плата за 2016</w:t>
      </w:r>
      <w:r w:rsidR="00BE6613">
        <w:t xml:space="preserve"> год – 0,00</w:t>
      </w:r>
      <w:r w:rsidR="008F043E" w:rsidRPr="002365FD">
        <w:t xml:space="preserve"> руб. </w:t>
      </w:r>
    </w:p>
    <w:p w:rsidR="008F043E" w:rsidRPr="002365FD" w:rsidRDefault="008F043E" w:rsidP="008F043E">
      <w:pPr>
        <w:jc w:val="both"/>
      </w:pPr>
      <w:r w:rsidRPr="002365FD">
        <w:t>в том числе:</w:t>
      </w:r>
    </w:p>
    <w:p w:rsidR="008F043E" w:rsidRPr="002365FD" w:rsidRDefault="008F043E" w:rsidP="008F043E">
      <w:pPr>
        <w:jc w:val="both"/>
      </w:pPr>
      <w:r w:rsidRPr="002365FD">
        <w:t xml:space="preserve">12.2.1 </w:t>
      </w:r>
      <w:proofErr w:type="spellStart"/>
      <w:r w:rsidR="00001E86">
        <w:t>Гаджимусаева</w:t>
      </w:r>
      <w:proofErr w:type="spellEnd"/>
      <w:r w:rsidR="00001E86">
        <w:t xml:space="preserve"> Надежда </w:t>
      </w:r>
      <w:proofErr w:type="spellStart"/>
      <w:r w:rsidR="00001E86">
        <w:t>Хамидуллаевна</w:t>
      </w:r>
      <w:proofErr w:type="spellEnd"/>
      <w:r w:rsidRPr="002365FD">
        <w:t>- 0,00 руб.</w:t>
      </w:r>
    </w:p>
    <w:p w:rsidR="008F043E" w:rsidRPr="002365FD" w:rsidRDefault="008F043E" w:rsidP="008F043E">
      <w:pPr>
        <w:jc w:val="both"/>
      </w:pPr>
      <w:r w:rsidRPr="002365FD">
        <w:t xml:space="preserve">12.2.2 </w:t>
      </w:r>
      <w:proofErr w:type="spellStart"/>
      <w:r w:rsidR="00001E86">
        <w:t>Дарбишева</w:t>
      </w:r>
      <w:proofErr w:type="spellEnd"/>
      <w:r w:rsidR="00001E86">
        <w:t xml:space="preserve"> </w:t>
      </w:r>
      <w:proofErr w:type="spellStart"/>
      <w:r w:rsidR="00001E86">
        <w:t>Джамиля</w:t>
      </w:r>
      <w:proofErr w:type="spellEnd"/>
      <w:r w:rsidR="00001E86">
        <w:t xml:space="preserve"> Магомедовна</w:t>
      </w:r>
      <w:r w:rsidRPr="002365FD">
        <w:t>- 0,00руб.</w:t>
      </w:r>
    </w:p>
    <w:p w:rsidR="00001E86" w:rsidRPr="002365FD" w:rsidRDefault="008F043E" w:rsidP="00001E86">
      <w:pPr>
        <w:jc w:val="both"/>
      </w:pPr>
      <w:r w:rsidRPr="002365FD">
        <w:t xml:space="preserve">12.2.3. </w:t>
      </w:r>
      <w:r w:rsidR="00001E86">
        <w:t>Дибирчуев</w:t>
      </w:r>
      <w:r w:rsidR="00BE6613">
        <w:t xml:space="preserve">  </w:t>
      </w:r>
      <w:proofErr w:type="spellStart"/>
      <w:r w:rsidR="00001E86">
        <w:t>Касум</w:t>
      </w:r>
      <w:proofErr w:type="spellEnd"/>
      <w:r w:rsidR="00BE6613">
        <w:t xml:space="preserve">  </w:t>
      </w:r>
      <w:proofErr w:type="spellStart"/>
      <w:r w:rsidR="00001E86">
        <w:t>Сахуевич</w:t>
      </w:r>
      <w:proofErr w:type="spellEnd"/>
      <w:r w:rsidR="008B5A08" w:rsidRPr="008B5A08">
        <w:t>- 0,00 руб.</w:t>
      </w:r>
    </w:p>
    <w:p w:rsidR="008F043E" w:rsidRPr="002365FD" w:rsidRDefault="008F043E" w:rsidP="00F326E4">
      <w:pPr>
        <w:tabs>
          <w:tab w:val="left" w:pos="7108"/>
        </w:tabs>
        <w:jc w:val="both"/>
      </w:pPr>
      <w:r w:rsidRPr="002365FD">
        <w:t xml:space="preserve">руб. </w:t>
      </w:r>
      <w:r w:rsidR="00F326E4">
        <w:tab/>
      </w:r>
    </w:p>
    <w:p w:rsidR="008F043E" w:rsidRPr="002365FD" w:rsidRDefault="008F043E" w:rsidP="008F043E">
      <w:pPr>
        <w:jc w:val="both"/>
      </w:pPr>
      <w:r w:rsidRPr="002365FD">
        <w:t xml:space="preserve">12.2.4. </w:t>
      </w:r>
      <w:proofErr w:type="spellStart"/>
      <w:r w:rsidR="00001E86">
        <w:t>Ичалов</w:t>
      </w:r>
      <w:proofErr w:type="spellEnd"/>
      <w:r w:rsidR="00001E86">
        <w:t xml:space="preserve"> Шамиль </w:t>
      </w:r>
      <w:proofErr w:type="spellStart"/>
      <w:r w:rsidR="00001E86">
        <w:t>Газимагомедович</w:t>
      </w:r>
      <w:proofErr w:type="spellEnd"/>
      <w:r w:rsidR="008B5A08" w:rsidRPr="008B5A08">
        <w:t>- 0,00 руб.</w:t>
      </w:r>
    </w:p>
    <w:p w:rsidR="008F043E" w:rsidRDefault="008F043E" w:rsidP="008F043E">
      <w:pPr>
        <w:jc w:val="both"/>
      </w:pPr>
      <w:r w:rsidRPr="002365FD">
        <w:t xml:space="preserve">12.2.5. </w:t>
      </w:r>
      <w:r w:rsidR="00001E86">
        <w:t xml:space="preserve">Курбанов </w:t>
      </w:r>
      <w:proofErr w:type="spellStart"/>
      <w:r w:rsidR="00001E86">
        <w:t>Арсен</w:t>
      </w:r>
      <w:proofErr w:type="spellEnd"/>
      <w:r w:rsidR="00001E86">
        <w:t xml:space="preserve"> </w:t>
      </w:r>
      <w:proofErr w:type="spellStart"/>
      <w:r w:rsidR="00001E86">
        <w:t>Сулейманович</w:t>
      </w:r>
      <w:proofErr w:type="spellEnd"/>
      <w:r w:rsidRPr="002365FD">
        <w:t xml:space="preserve">     - 0,00 руб.</w:t>
      </w:r>
    </w:p>
    <w:p w:rsidR="00001E86" w:rsidRDefault="00001E86" w:rsidP="008F043E">
      <w:pPr>
        <w:jc w:val="both"/>
      </w:pPr>
      <w:r>
        <w:t xml:space="preserve">12.2.6. </w:t>
      </w:r>
      <w:proofErr w:type="spellStart"/>
      <w:r>
        <w:t>Курамагомедов</w:t>
      </w:r>
      <w:proofErr w:type="spellEnd"/>
      <w:r>
        <w:t xml:space="preserve"> Осман </w:t>
      </w:r>
      <w:proofErr w:type="spellStart"/>
      <w:r>
        <w:t>Курамагомедович</w:t>
      </w:r>
      <w:proofErr w:type="spellEnd"/>
      <w:r w:rsidR="008B5A08" w:rsidRPr="008B5A08">
        <w:t>- 0,00 руб.</w:t>
      </w:r>
    </w:p>
    <w:p w:rsidR="00001E86" w:rsidRDefault="00001E86" w:rsidP="008F043E">
      <w:pPr>
        <w:jc w:val="both"/>
      </w:pPr>
      <w:r>
        <w:lastRenderedPageBreak/>
        <w:t xml:space="preserve">12.2.7. </w:t>
      </w:r>
      <w:proofErr w:type="spellStart"/>
      <w:r w:rsidR="00F326E4">
        <w:t>Магомедрасулов</w:t>
      </w:r>
      <w:proofErr w:type="spellEnd"/>
      <w:r w:rsidR="00F326E4">
        <w:t xml:space="preserve"> </w:t>
      </w:r>
      <w:proofErr w:type="spellStart"/>
      <w:r w:rsidR="00F326E4">
        <w:t>Гаджи</w:t>
      </w:r>
      <w:proofErr w:type="spellEnd"/>
      <w:r w:rsidR="00F326E4">
        <w:t xml:space="preserve"> </w:t>
      </w:r>
      <w:proofErr w:type="spellStart"/>
      <w:r w:rsidR="00F326E4">
        <w:t>Ахмедович</w:t>
      </w:r>
      <w:proofErr w:type="spellEnd"/>
      <w:r w:rsidR="008B5A08" w:rsidRPr="008B5A08">
        <w:t>- 0,00 руб.</w:t>
      </w:r>
    </w:p>
    <w:p w:rsidR="00001E86" w:rsidRDefault="00001E86" w:rsidP="008F043E">
      <w:pPr>
        <w:jc w:val="both"/>
      </w:pPr>
      <w:r>
        <w:t>12.2.8.</w:t>
      </w:r>
      <w:r w:rsidR="00F326E4">
        <w:t>Омаров Сергей Магомедович</w:t>
      </w:r>
      <w:r w:rsidR="008B5A08" w:rsidRPr="008B5A08">
        <w:t>- 0,00 руб.</w:t>
      </w:r>
    </w:p>
    <w:p w:rsidR="00001E86" w:rsidRPr="002365FD" w:rsidRDefault="00001E86" w:rsidP="008F043E">
      <w:pPr>
        <w:jc w:val="both"/>
      </w:pPr>
      <w:r>
        <w:t>12.2.9.</w:t>
      </w:r>
      <w:r w:rsidR="00F326E4">
        <w:t xml:space="preserve">Рамазанов </w:t>
      </w:r>
      <w:proofErr w:type="spellStart"/>
      <w:r w:rsidR="00F326E4">
        <w:t>Мурад</w:t>
      </w:r>
      <w:proofErr w:type="spellEnd"/>
      <w:r w:rsidR="00BE6613">
        <w:t xml:space="preserve">  </w:t>
      </w:r>
      <w:proofErr w:type="spellStart"/>
      <w:r w:rsidR="00F326E4">
        <w:t>Рамазанович</w:t>
      </w:r>
      <w:proofErr w:type="spellEnd"/>
      <w:r w:rsidR="008B5A08">
        <w:t xml:space="preserve">  - 0,00 руб.</w:t>
      </w:r>
    </w:p>
    <w:p w:rsidR="008F043E" w:rsidRPr="002365FD" w:rsidRDefault="008F043E" w:rsidP="008F043E">
      <w:pPr>
        <w:jc w:val="both"/>
        <w:rPr>
          <w:b/>
        </w:rPr>
      </w:pPr>
      <w:r w:rsidRPr="002365FD">
        <w:rPr>
          <w:b/>
        </w:rPr>
        <w:t>13.  Сведения о соблюдении Обществом Кодекса корпоративного поведения</w:t>
      </w:r>
    </w:p>
    <w:p w:rsidR="008F043E" w:rsidRPr="002365FD" w:rsidRDefault="008F043E" w:rsidP="008F043E">
      <w:pPr>
        <w:jc w:val="both"/>
      </w:pPr>
      <w:r w:rsidRPr="002365FD">
        <w:t xml:space="preserve">                  Акционеры общества обеспечены надежными  и эффективными способами учета права собственности на ценные бумаги (акции). Акционеры имеют право участвовать в управлении Обществом путем  принятия решения по наиболее важным вопросам деятельности Общества на общем собрании акционеров. Акционеры имеют право на регулярное и своевременное получение полной и  достоверной информации об Обществе. Акционеры не злоупотребляют предоставленными им правами. Практика корпоративного поведения Общества обеспечивает равное отношение к акционерам,  владеющим разным числом акций. Все акционеры имеют возможность получать эффективную защиту в случае нарушения  их прав. Генеральный директор общества действует в соответствии с финансово-хозяйственным  планом  Общества.   Акционеры имеют равные возможности для доступа к одинаковой информации.</w:t>
      </w:r>
    </w:p>
    <w:p w:rsidR="008F043E" w:rsidRPr="002365FD" w:rsidRDefault="008F043E" w:rsidP="008F043E">
      <w:pPr>
        <w:jc w:val="both"/>
      </w:pPr>
      <w:r w:rsidRPr="002365FD">
        <w:t xml:space="preserve">                  Информационная политика  общества обеспечивает возможность свободного и необременительного доступа к информации  Общества. Акционеры имеют возможность получать полную достоверную информацию, в том числе о финансовом положении Общества, результатах его деятельности, об управлении Обществом, о крупных акционерах, а также о существенных  фактах, затрагивающих его финансово-хозяйственную деятельность. Практика корпоративного поведения  общества учитывает предусмотренные законодательством права заинтересованных лиц, в том числе работников Общества, и поощряет активное  сотрудничество Общества и заинтересованных лиц в целях увеличения активов Общества, стоимости акций и создания новых рабочих мест. Для обеспечения эффективной  деятельности общества генеральный директор учитывает интересы третьих лиц, в том числе кредиторов, государства, муниципальных </w:t>
      </w:r>
      <w:proofErr w:type="gramStart"/>
      <w:r w:rsidRPr="002365FD">
        <w:t>образований</w:t>
      </w:r>
      <w:proofErr w:type="gramEnd"/>
      <w:r w:rsidRPr="002365FD">
        <w:t xml:space="preserve">  на территории  которых находится Общество.</w:t>
      </w:r>
    </w:p>
    <w:p w:rsidR="008F043E" w:rsidRDefault="008F043E" w:rsidP="008F043E">
      <w:pPr>
        <w:jc w:val="both"/>
      </w:pPr>
      <w:r w:rsidRPr="002365FD">
        <w:t xml:space="preserve">                Практика корпоративного поведения общества обеспечивает эффективный </w:t>
      </w:r>
      <w:proofErr w:type="gramStart"/>
      <w:r w:rsidRPr="002365FD">
        <w:t>контроль  за</w:t>
      </w:r>
      <w:proofErr w:type="gramEnd"/>
      <w:r w:rsidRPr="002365FD">
        <w:t xml:space="preserve"> финансово-хозяйственной деятельностью Общества с целью защиты прав и  законных интересов акционеров. Общество осуществляет раскрытие корпоративной информации  всеми предусмотренными законодательством способами, в том числе по  следующему адресу в сети  Интернет: </w:t>
      </w:r>
      <w:r w:rsidRPr="002365FD">
        <w:rPr>
          <w:lang w:val="en-US"/>
        </w:rPr>
        <w:t>http</w:t>
      </w:r>
      <w:r w:rsidRPr="002365FD">
        <w:t xml:space="preserve">: </w:t>
      </w:r>
      <w:hyperlink r:id="rId7" w:history="1">
        <w:r w:rsidR="00480D64" w:rsidRPr="004B03FD">
          <w:rPr>
            <w:rStyle w:val="a3"/>
            <w:lang w:val="en-US"/>
          </w:rPr>
          <w:t>www</w:t>
        </w:r>
        <w:r w:rsidR="00480D64" w:rsidRPr="004B03FD">
          <w:rPr>
            <w:rStyle w:val="a3"/>
          </w:rPr>
          <w:t>.</w:t>
        </w:r>
        <w:r w:rsidR="00480D64" w:rsidRPr="004B03FD">
          <w:rPr>
            <w:rStyle w:val="a3"/>
            <w:lang w:val="en-US"/>
          </w:rPr>
          <w:t>z</w:t>
        </w:r>
        <w:r w:rsidR="00480D64" w:rsidRPr="004B03FD">
          <w:rPr>
            <w:rStyle w:val="a3"/>
          </w:rPr>
          <w:t>-</w:t>
        </w:r>
        <w:proofErr w:type="spellStart"/>
        <w:r w:rsidR="00480D64" w:rsidRPr="004B03FD">
          <w:rPr>
            <w:rStyle w:val="a3"/>
            <w:lang w:val="en-US"/>
          </w:rPr>
          <w:t>steklovolokno</w:t>
        </w:r>
        <w:proofErr w:type="spellEnd"/>
        <w:r w:rsidR="00480D64" w:rsidRPr="004B03FD">
          <w:rPr>
            <w:rStyle w:val="a3"/>
          </w:rPr>
          <w:t>.</w:t>
        </w:r>
        <w:proofErr w:type="spellStart"/>
        <w:r w:rsidR="00480D64" w:rsidRPr="004B03FD">
          <w:rPr>
            <w:rStyle w:val="a3"/>
            <w:lang w:val="en-US"/>
          </w:rPr>
          <w:t>ru</w:t>
        </w:r>
        <w:proofErr w:type="spellEnd"/>
      </w:hyperlink>
      <w:r w:rsidRPr="002365FD">
        <w:t>.</w:t>
      </w:r>
    </w:p>
    <w:p w:rsidR="00DE624D" w:rsidRPr="00480D64" w:rsidRDefault="00480D64" w:rsidP="008F043E">
      <w:pPr>
        <w:jc w:val="both"/>
        <w:rPr>
          <w:lang w:val="en-US"/>
        </w:rPr>
      </w:pPr>
      <w:r>
        <w:rPr>
          <w:lang w:val="en-US"/>
        </w:rPr>
        <w:t>e-mail  –  steklovolokno-td@mail.ru</w:t>
      </w:r>
    </w:p>
    <w:p w:rsidR="00DE624D" w:rsidRPr="00480D64" w:rsidRDefault="00DE624D" w:rsidP="008F043E">
      <w:pPr>
        <w:jc w:val="both"/>
        <w:rPr>
          <w:lang w:val="en-US"/>
        </w:rPr>
      </w:pPr>
    </w:p>
    <w:p w:rsidR="00DE624D" w:rsidRPr="00480D64" w:rsidRDefault="00DE624D" w:rsidP="008F043E">
      <w:pPr>
        <w:jc w:val="both"/>
        <w:rPr>
          <w:lang w:val="en-US"/>
        </w:rPr>
      </w:pPr>
    </w:p>
    <w:p w:rsidR="00DE624D" w:rsidRPr="00480D64" w:rsidRDefault="00DE624D" w:rsidP="008F043E">
      <w:pPr>
        <w:jc w:val="both"/>
        <w:rPr>
          <w:lang w:val="en-US"/>
        </w:rPr>
      </w:pPr>
    </w:p>
    <w:p w:rsidR="00DE624D" w:rsidRPr="00480D64" w:rsidRDefault="00DE624D" w:rsidP="008F043E">
      <w:pPr>
        <w:jc w:val="both"/>
        <w:rPr>
          <w:lang w:val="en-US"/>
        </w:rPr>
      </w:pPr>
    </w:p>
    <w:p w:rsidR="008F043E" w:rsidRPr="00480D64" w:rsidRDefault="008F043E" w:rsidP="008F043E">
      <w:pPr>
        <w:jc w:val="both"/>
        <w:rPr>
          <w:lang w:val="en-US"/>
        </w:rPr>
      </w:pPr>
    </w:p>
    <w:p w:rsidR="008F043E" w:rsidRPr="002365FD" w:rsidRDefault="008F043E" w:rsidP="008F043E">
      <w:pPr>
        <w:jc w:val="both"/>
        <w:rPr>
          <w:b/>
        </w:rPr>
      </w:pPr>
      <w:r w:rsidRPr="002365FD">
        <w:rPr>
          <w:b/>
        </w:rPr>
        <w:t>Генеральный  директор</w:t>
      </w:r>
      <w:r w:rsidR="008B5A08">
        <w:rPr>
          <w:b/>
        </w:rPr>
        <w:t xml:space="preserve">                    /К.С. Дибирчуев.</w:t>
      </w:r>
      <w:r w:rsidRPr="002365FD">
        <w:rPr>
          <w:b/>
        </w:rPr>
        <w:t>/</w:t>
      </w:r>
    </w:p>
    <w:p w:rsidR="008F043E" w:rsidRPr="002365FD" w:rsidRDefault="008F043E" w:rsidP="008F043E">
      <w:pPr>
        <w:jc w:val="both"/>
        <w:rPr>
          <w:b/>
        </w:rPr>
      </w:pPr>
    </w:p>
    <w:p w:rsidR="008F043E" w:rsidRPr="002365FD" w:rsidRDefault="008F043E" w:rsidP="008F043E">
      <w:pPr>
        <w:jc w:val="both"/>
        <w:rPr>
          <w:b/>
        </w:rPr>
      </w:pPr>
    </w:p>
    <w:p w:rsidR="008F043E" w:rsidRPr="002365FD" w:rsidRDefault="008F043E" w:rsidP="008F043E">
      <w:pPr>
        <w:jc w:val="both"/>
        <w:rPr>
          <w:b/>
        </w:rPr>
      </w:pPr>
    </w:p>
    <w:p w:rsidR="008F043E" w:rsidRPr="002365FD" w:rsidRDefault="008F043E" w:rsidP="008F043E">
      <w:pPr>
        <w:jc w:val="both"/>
        <w:rPr>
          <w:b/>
        </w:rPr>
      </w:pPr>
    </w:p>
    <w:p w:rsidR="008F043E" w:rsidRPr="002365FD" w:rsidRDefault="008F043E" w:rsidP="008F043E">
      <w:pPr>
        <w:jc w:val="both"/>
        <w:rPr>
          <w:b/>
        </w:rPr>
      </w:pPr>
    </w:p>
    <w:p w:rsidR="008F043E" w:rsidRPr="002365FD" w:rsidRDefault="008F043E" w:rsidP="008F043E">
      <w:pPr>
        <w:jc w:val="both"/>
        <w:rPr>
          <w:b/>
        </w:rPr>
      </w:pP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  <w:rPr>
          <w:b/>
        </w:rPr>
      </w:pP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  <w:rPr>
          <w:b/>
        </w:rPr>
      </w:pPr>
    </w:p>
    <w:p w:rsidR="008F043E" w:rsidRPr="002365FD" w:rsidRDefault="008F043E" w:rsidP="008F043E">
      <w:pPr>
        <w:jc w:val="both"/>
        <w:rPr>
          <w:b/>
        </w:rPr>
      </w:pPr>
    </w:p>
    <w:p w:rsidR="008F043E" w:rsidRPr="002365FD" w:rsidRDefault="008F043E" w:rsidP="008F043E">
      <w:pPr>
        <w:jc w:val="both"/>
        <w:rPr>
          <w:b/>
        </w:rPr>
      </w:pP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</w:pPr>
    </w:p>
    <w:p w:rsidR="008F043E" w:rsidRPr="002365FD" w:rsidRDefault="008F043E" w:rsidP="008F043E">
      <w:pPr>
        <w:jc w:val="both"/>
        <w:rPr>
          <w:b/>
        </w:rPr>
      </w:pPr>
    </w:p>
    <w:p w:rsidR="00EE4ABB" w:rsidRPr="002365FD" w:rsidRDefault="00EE4ABB"/>
    <w:sectPr w:rsidR="00EE4ABB" w:rsidRPr="002365FD" w:rsidSect="00534C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D3" w:rsidRDefault="003451D3" w:rsidP="00E96E1F">
      <w:r>
        <w:separator/>
      </w:r>
    </w:p>
  </w:endnote>
  <w:endnote w:type="continuationSeparator" w:id="1">
    <w:p w:rsidR="003451D3" w:rsidRDefault="003451D3" w:rsidP="00E9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4"/>
      <w:docPartObj>
        <w:docPartGallery w:val="Page Numbers (Bottom of Page)"/>
        <w:docPartUnique/>
      </w:docPartObj>
    </w:sdtPr>
    <w:sdtContent>
      <w:p w:rsidR="003451D3" w:rsidRDefault="00A0651D">
        <w:pPr>
          <w:pStyle w:val="a6"/>
          <w:jc w:val="right"/>
        </w:pPr>
        <w:fldSimple w:instr=" PAGE   \* MERGEFORMAT ">
          <w:r w:rsidR="00480D64">
            <w:rPr>
              <w:noProof/>
            </w:rPr>
            <w:t>2</w:t>
          </w:r>
        </w:fldSimple>
      </w:p>
    </w:sdtContent>
  </w:sdt>
  <w:p w:rsidR="003451D3" w:rsidRDefault="003451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D3" w:rsidRDefault="003451D3" w:rsidP="00E96E1F">
      <w:r>
        <w:separator/>
      </w:r>
    </w:p>
  </w:footnote>
  <w:footnote w:type="continuationSeparator" w:id="1">
    <w:p w:rsidR="003451D3" w:rsidRDefault="003451D3" w:rsidP="00E96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720"/>
    <w:multiLevelType w:val="hybridMultilevel"/>
    <w:tmpl w:val="637615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43E"/>
    <w:rsid w:val="00001E86"/>
    <w:rsid w:val="0000617A"/>
    <w:rsid w:val="00010B66"/>
    <w:rsid w:val="00010DC7"/>
    <w:rsid w:val="00015865"/>
    <w:rsid w:val="000349DA"/>
    <w:rsid w:val="00051311"/>
    <w:rsid w:val="00055C20"/>
    <w:rsid w:val="000A4C31"/>
    <w:rsid w:val="000C5A60"/>
    <w:rsid w:val="000C623D"/>
    <w:rsid w:val="000D1A29"/>
    <w:rsid w:val="000D545A"/>
    <w:rsid w:val="000D65FC"/>
    <w:rsid w:val="000E330E"/>
    <w:rsid w:val="000F3556"/>
    <w:rsid w:val="000F5718"/>
    <w:rsid w:val="00105415"/>
    <w:rsid w:val="001066E9"/>
    <w:rsid w:val="001216B2"/>
    <w:rsid w:val="00126EB9"/>
    <w:rsid w:val="00130DC6"/>
    <w:rsid w:val="00146BF1"/>
    <w:rsid w:val="00156D0B"/>
    <w:rsid w:val="001576D3"/>
    <w:rsid w:val="001707D0"/>
    <w:rsid w:val="00172A76"/>
    <w:rsid w:val="001764D7"/>
    <w:rsid w:val="00176C32"/>
    <w:rsid w:val="00183ECD"/>
    <w:rsid w:val="00184D02"/>
    <w:rsid w:val="00197EC2"/>
    <w:rsid w:val="001B607D"/>
    <w:rsid w:val="001D4877"/>
    <w:rsid w:val="002023D9"/>
    <w:rsid w:val="00203531"/>
    <w:rsid w:val="002365FD"/>
    <w:rsid w:val="00242A72"/>
    <w:rsid w:val="00266EB6"/>
    <w:rsid w:val="00267F83"/>
    <w:rsid w:val="002743DE"/>
    <w:rsid w:val="00293C70"/>
    <w:rsid w:val="002B75D0"/>
    <w:rsid w:val="002C61F3"/>
    <w:rsid w:val="002D4D27"/>
    <w:rsid w:val="002D6DAA"/>
    <w:rsid w:val="002E0A0C"/>
    <w:rsid w:val="002E680D"/>
    <w:rsid w:val="002E78C6"/>
    <w:rsid w:val="002F01CF"/>
    <w:rsid w:val="002F1368"/>
    <w:rsid w:val="002F3C26"/>
    <w:rsid w:val="00304563"/>
    <w:rsid w:val="00305C30"/>
    <w:rsid w:val="003230A8"/>
    <w:rsid w:val="00325285"/>
    <w:rsid w:val="00330C33"/>
    <w:rsid w:val="00330CF8"/>
    <w:rsid w:val="00331D05"/>
    <w:rsid w:val="00334A3F"/>
    <w:rsid w:val="003451D3"/>
    <w:rsid w:val="0035383C"/>
    <w:rsid w:val="0037233C"/>
    <w:rsid w:val="00384431"/>
    <w:rsid w:val="00385538"/>
    <w:rsid w:val="0038576C"/>
    <w:rsid w:val="003A328C"/>
    <w:rsid w:val="003A7E28"/>
    <w:rsid w:val="003C1174"/>
    <w:rsid w:val="003C2BC0"/>
    <w:rsid w:val="003C49F7"/>
    <w:rsid w:val="003C75C8"/>
    <w:rsid w:val="003D41A0"/>
    <w:rsid w:val="003D708B"/>
    <w:rsid w:val="003D7C9F"/>
    <w:rsid w:val="003E2996"/>
    <w:rsid w:val="003F0637"/>
    <w:rsid w:val="003F06A1"/>
    <w:rsid w:val="003F2241"/>
    <w:rsid w:val="00407A3C"/>
    <w:rsid w:val="0043355F"/>
    <w:rsid w:val="004677A6"/>
    <w:rsid w:val="00480D64"/>
    <w:rsid w:val="004A1CE9"/>
    <w:rsid w:val="004A7DF0"/>
    <w:rsid w:val="004B13E3"/>
    <w:rsid w:val="004B60FB"/>
    <w:rsid w:val="004B7FE4"/>
    <w:rsid w:val="004D0A7E"/>
    <w:rsid w:val="004E532E"/>
    <w:rsid w:val="004E70B5"/>
    <w:rsid w:val="004F51F3"/>
    <w:rsid w:val="004F5288"/>
    <w:rsid w:val="004F7CB9"/>
    <w:rsid w:val="005150CD"/>
    <w:rsid w:val="00515386"/>
    <w:rsid w:val="00522779"/>
    <w:rsid w:val="0052334C"/>
    <w:rsid w:val="005273C9"/>
    <w:rsid w:val="00534C95"/>
    <w:rsid w:val="005351C6"/>
    <w:rsid w:val="00556F52"/>
    <w:rsid w:val="00567237"/>
    <w:rsid w:val="0057492A"/>
    <w:rsid w:val="00574D3C"/>
    <w:rsid w:val="00590652"/>
    <w:rsid w:val="00590EF7"/>
    <w:rsid w:val="00594C7F"/>
    <w:rsid w:val="005968FF"/>
    <w:rsid w:val="00597617"/>
    <w:rsid w:val="00597B49"/>
    <w:rsid w:val="005A4FA1"/>
    <w:rsid w:val="005B12AA"/>
    <w:rsid w:val="005B1E8C"/>
    <w:rsid w:val="005C0A69"/>
    <w:rsid w:val="005C185F"/>
    <w:rsid w:val="005E5538"/>
    <w:rsid w:val="005E6DA8"/>
    <w:rsid w:val="0060065A"/>
    <w:rsid w:val="00613633"/>
    <w:rsid w:val="006154BB"/>
    <w:rsid w:val="00623C2C"/>
    <w:rsid w:val="00624604"/>
    <w:rsid w:val="00631E9F"/>
    <w:rsid w:val="00633135"/>
    <w:rsid w:val="0064192F"/>
    <w:rsid w:val="00642060"/>
    <w:rsid w:val="006721B5"/>
    <w:rsid w:val="00675876"/>
    <w:rsid w:val="00684AA5"/>
    <w:rsid w:val="006A3E6B"/>
    <w:rsid w:val="006D2317"/>
    <w:rsid w:val="006D5336"/>
    <w:rsid w:val="006D761A"/>
    <w:rsid w:val="006E0AD0"/>
    <w:rsid w:val="006E339C"/>
    <w:rsid w:val="00700636"/>
    <w:rsid w:val="00702DD2"/>
    <w:rsid w:val="007074C1"/>
    <w:rsid w:val="00730FF3"/>
    <w:rsid w:val="00733416"/>
    <w:rsid w:val="00735248"/>
    <w:rsid w:val="007643CD"/>
    <w:rsid w:val="00765161"/>
    <w:rsid w:val="00765AFA"/>
    <w:rsid w:val="00784F30"/>
    <w:rsid w:val="007A2773"/>
    <w:rsid w:val="007B2BA5"/>
    <w:rsid w:val="007B47C3"/>
    <w:rsid w:val="007B5D22"/>
    <w:rsid w:val="007C1DF1"/>
    <w:rsid w:val="007C2C82"/>
    <w:rsid w:val="007D22CE"/>
    <w:rsid w:val="007D6D1A"/>
    <w:rsid w:val="007E4DA6"/>
    <w:rsid w:val="007E581B"/>
    <w:rsid w:val="00804DD4"/>
    <w:rsid w:val="00811187"/>
    <w:rsid w:val="0081167E"/>
    <w:rsid w:val="00817014"/>
    <w:rsid w:val="00833B75"/>
    <w:rsid w:val="0084282E"/>
    <w:rsid w:val="00871E86"/>
    <w:rsid w:val="00880D8C"/>
    <w:rsid w:val="0089267C"/>
    <w:rsid w:val="008976B4"/>
    <w:rsid w:val="008A2DFF"/>
    <w:rsid w:val="008A7100"/>
    <w:rsid w:val="008B2A16"/>
    <w:rsid w:val="008B5A08"/>
    <w:rsid w:val="008C4EC0"/>
    <w:rsid w:val="008C7BD5"/>
    <w:rsid w:val="008D0E69"/>
    <w:rsid w:val="008E3573"/>
    <w:rsid w:val="008E6722"/>
    <w:rsid w:val="008F043E"/>
    <w:rsid w:val="008F11C0"/>
    <w:rsid w:val="00901EF3"/>
    <w:rsid w:val="00925637"/>
    <w:rsid w:val="00936562"/>
    <w:rsid w:val="00936604"/>
    <w:rsid w:val="009430E0"/>
    <w:rsid w:val="00947E13"/>
    <w:rsid w:val="009616DD"/>
    <w:rsid w:val="00963562"/>
    <w:rsid w:val="0096361A"/>
    <w:rsid w:val="0096793C"/>
    <w:rsid w:val="009706DA"/>
    <w:rsid w:val="009843D1"/>
    <w:rsid w:val="00984FF5"/>
    <w:rsid w:val="00987AE2"/>
    <w:rsid w:val="00991DE9"/>
    <w:rsid w:val="00996D0D"/>
    <w:rsid w:val="009A132D"/>
    <w:rsid w:val="009B0739"/>
    <w:rsid w:val="009C4424"/>
    <w:rsid w:val="009D6CC0"/>
    <w:rsid w:val="009E0AE5"/>
    <w:rsid w:val="009E4D67"/>
    <w:rsid w:val="00A017B2"/>
    <w:rsid w:val="00A0651D"/>
    <w:rsid w:val="00A10EBC"/>
    <w:rsid w:val="00A26035"/>
    <w:rsid w:val="00A30080"/>
    <w:rsid w:val="00A42A84"/>
    <w:rsid w:val="00A56964"/>
    <w:rsid w:val="00A62A88"/>
    <w:rsid w:val="00A664FC"/>
    <w:rsid w:val="00A74175"/>
    <w:rsid w:val="00A9457C"/>
    <w:rsid w:val="00A94D0F"/>
    <w:rsid w:val="00AA1E3C"/>
    <w:rsid w:val="00AA7B0A"/>
    <w:rsid w:val="00AD0D9E"/>
    <w:rsid w:val="00AD51C7"/>
    <w:rsid w:val="00AE2AE3"/>
    <w:rsid w:val="00AE60E6"/>
    <w:rsid w:val="00AF58F6"/>
    <w:rsid w:val="00AF6316"/>
    <w:rsid w:val="00AF69CB"/>
    <w:rsid w:val="00B029A4"/>
    <w:rsid w:val="00B037B3"/>
    <w:rsid w:val="00B20192"/>
    <w:rsid w:val="00B2236B"/>
    <w:rsid w:val="00B257FC"/>
    <w:rsid w:val="00B32D12"/>
    <w:rsid w:val="00B4409C"/>
    <w:rsid w:val="00B51072"/>
    <w:rsid w:val="00B72DD8"/>
    <w:rsid w:val="00B73E87"/>
    <w:rsid w:val="00B769D7"/>
    <w:rsid w:val="00B86D66"/>
    <w:rsid w:val="00B96ED3"/>
    <w:rsid w:val="00B97BDD"/>
    <w:rsid w:val="00BA60B8"/>
    <w:rsid w:val="00BA7974"/>
    <w:rsid w:val="00BC762D"/>
    <w:rsid w:val="00BD1A00"/>
    <w:rsid w:val="00BD6D43"/>
    <w:rsid w:val="00BE04CD"/>
    <w:rsid w:val="00BE4201"/>
    <w:rsid w:val="00BE6613"/>
    <w:rsid w:val="00C20DC2"/>
    <w:rsid w:val="00C24C49"/>
    <w:rsid w:val="00C35FBD"/>
    <w:rsid w:val="00C37357"/>
    <w:rsid w:val="00C41177"/>
    <w:rsid w:val="00C52C62"/>
    <w:rsid w:val="00C60C42"/>
    <w:rsid w:val="00C64EA4"/>
    <w:rsid w:val="00CA2E40"/>
    <w:rsid w:val="00CA50DD"/>
    <w:rsid w:val="00CA6FF1"/>
    <w:rsid w:val="00CE2A56"/>
    <w:rsid w:val="00CE50B7"/>
    <w:rsid w:val="00CE6404"/>
    <w:rsid w:val="00CF3441"/>
    <w:rsid w:val="00CF651D"/>
    <w:rsid w:val="00D0285C"/>
    <w:rsid w:val="00D05A7B"/>
    <w:rsid w:val="00D05F0E"/>
    <w:rsid w:val="00D062D1"/>
    <w:rsid w:val="00D21D5F"/>
    <w:rsid w:val="00D233DA"/>
    <w:rsid w:val="00D23DF2"/>
    <w:rsid w:val="00D3543C"/>
    <w:rsid w:val="00D35844"/>
    <w:rsid w:val="00D46E14"/>
    <w:rsid w:val="00D5674B"/>
    <w:rsid w:val="00D60DA3"/>
    <w:rsid w:val="00D6387C"/>
    <w:rsid w:val="00D80E96"/>
    <w:rsid w:val="00D81642"/>
    <w:rsid w:val="00D817F2"/>
    <w:rsid w:val="00D83A2A"/>
    <w:rsid w:val="00D83A89"/>
    <w:rsid w:val="00D9118E"/>
    <w:rsid w:val="00DA34FE"/>
    <w:rsid w:val="00DD458E"/>
    <w:rsid w:val="00DE624D"/>
    <w:rsid w:val="00DF085C"/>
    <w:rsid w:val="00E11807"/>
    <w:rsid w:val="00E40598"/>
    <w:rsid w:val="00E53F04"/>
    <w:rsid w:val="00E55870"/>
    <w:rsid w:val="00E5661D"/>
    <w:rsid w:val="00E57A31"/>
    <w:rsid w:val="00E76070"/>
    <w:rsid w:val="00E762C6"/>
    <w:rsid w:val="00E767DF"/>
    <w:rsid w:val="00E7718A"/>
    <w:rsid w:val="00E80188"/>
    <w:rsid w:val="00E921D0"/>
    <w:rsid w:val="00E949A9"/>
    <w:rsid w:val="00E96E1F"/>
    <w:rsid w:val="00EA4900"/>
    <w:rsid w:val="00EA4EAA"/>
    <w:rsid w:val="00EB24F5"/>
    <w:rsid w:val="00EC27A6"/>
    <w:rsid w:val="00EC7DBD"/>
    <w:rsid w:val="00EE3628"/>
    <w:rsid w:val="00EE4ABB"/>
    <w:rsid w:val="00EF5F4E"/>
    <w:rsid w:val="00EF5FB5"/>
    <w:rsid w:val="00EF78A9"/>
    <w:rsid w:val="00F0683A"/>
    <w:rsid w:val="00F133F5"/>
    <w:rsid w:val="00F20AF7"/>
    <w:rsid w:val="00F26C8D"/>
    <w:rsid w:val="00F326E4"/>
    <w:rsid w:val="00F347E1"/>
    <w:rsid w:val="00F363AA"/>
    <w:rsid w:val="00F45C09"/>
    <w:rsid w:val="00F55E1C"/>
    <w:rsid w:val="00F6055C"/>
    <w:rsid w:val="00FA2BF6"/>
    <w:rsid w:val="00FA2ECD"/>
    <w:rsid w:val="00FD5369"/>
    <w:rsid w:val="00FE3E31"/>
    <w:rsid w:val="00FE6ADE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043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96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6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-steklovolok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малая</cp:lastModifiedBy>
  <cp:revision>34</cp:revision>
  <cp:lastPrinted>2017-06-30T09:15:00Z</cp:lastPrinted>
  <dcterms:created xsi:type="dcterms:W3CDTF">2015-06-21T13:15:00Z</dcterms:created>
  <dcterms:modified xsi:type="dcterms:W3CDTF">2017-06-30T09:39:00Z</dcterms:modified>
</cp:coreProperties>
</file>