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E8A" w:rsidRPr="006A2219" w:rsidRDefault="00A35E8A" w:rsidP="00201BA3">
      <w:pPr>
        <w:jc w:val="center"/>
        <w:rPr>
          <w:b/>
        </w:rPr>
      </w:pPr>
      <w:r w:rsidRPr="006A2219">
        <w:rPr>
          <w:b/>
        </w:rPr>
        <w:t>Сообщение об утверждении (</w:t>
      </w:r>
      <w:proofErr w:type="spellStart"/>
      <w:r w:rsidRPr="006A2219">
        <w:rPr>
          <w:b/>
        </w:rPr>
        <w:t>неутверждении</w:t>
      </w:r>
      <w:proofErr w:type="spellEnd"/>
      <w:r w:rsidRPr="006A2219">
        <w:rPr>
          <w:b/>
        </w:rPr>
        <w:t>) годовой бухгалтерской отчетности О</w:t>
      </w:r>
      <w:r w:rsidR="00201BA3" w:rsidRPr="006A2219">
        <w:rPr>
          <w:b/>
        </w:rPr>
        <w:t>ткрытого акционерного общества «</w:t>
      </w:r>
      <w:proofErr w:type="spellStart"/>
      <w:r w:rsidR="002929A7" w:rsidRPr="006A2219">
        <w:rPr>
          <w:b/>
        </w:rPr>
        <w:t>Восток-геолдобыча</w:t>
      </w:r>
      <w:proofErr w:type="spellEnd"/>
      <w:r w:rsidRPr="006A2219">
        <w:rPr>
          <w:b/>
        </w:rPr>
        <w:t>»</w:t>
      </w:r>
    </w:p>
    <w:p w:rsidR="001A64C0" w:rsidRPr="006A2219" w:rsidRDefault="001A64C0" w:rsidP="001A64C0">
      <w:pPr>
        <w:jc w:val="both"/>
        <w:rPr>
          <w:b/>
        </w:rPr>
      </w:pP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 Общие сведения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1.1. Полное фирменное наименование эмитента: Открытое акционерное общество "</w:t>
      </w:r>
      <w:proofErr w:type="spellStart"/>
      <w:r w:rsidRPr="006A2219">
        <w:rPr>
          <w:color w:val="000000"/>
        </w:rPr>
        <w:t>Восток-геолдобыча</w:t>
      </w:r>
      <w:proofErr w:type="spellEnd"/>
      <w:r w:rsidRPr="006A2219">
        <w:rPr>
          <w:color w:val="000000"/>
        </w:rPr>
        <w:t>"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1.2. Сокращенное фирменное наименование эмитента: ОАО "</w:t>
      </w:r>
      <w:proofErr w:type="spellStart"/>
      <w:r w:rsidRPr="006A2219">
        <w:rPr>
          <w:color w:val="000000"/>
        </w:rPr>
        <w:t>Восток-геолдобыча</w:t>
      </w:r>
      <w:proofErr w:type="spellEnd"/>
      <w:r w:rsidRPr="006A2219">
        <w:rPr>
          <w:color w:val="000000"/>
        </w:rPr>
        <w:t>"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1.3. Место нахождения эмитента: 680014, г. Хабаровск, Восточное шоссе 10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1.4. ОГРН эмитента: 1042700162482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1.5. ИНН эмитента: 2721119969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1.6. Уникальный код эмитента, присвоенный регистрирующим органом: 32480-F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1.7. Адрес страницы в сети Интернет, используемой эмитентом для раскрытия информации: http://www.disclosure.ru/issuer/2721119969/</w:t>
      </w:r>
    </w:p>
    <w:p w:rsidR="002820A0" w:rsidRDefault="002820A0" w:rsidP="002820A0">
      <w:pPr>
        <w:shd w:val="clear" w:color="auto" w:fill="FFFFFF"/>
        <w:rPr>
          <w:color w:val="000000"/>
        </w:rPr>
      </w:pP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2. Содержание сообщения</w:t>
      </w:r>
      <w:r w:rsidR="00C14A19">
        <w:rPr>
          <w:color w:val="000000"/>
        </w:rPr>
        <w:t>:</w:t>
      </w:r>
      <w:r w:rsidRPr="006A2219">
        <w:rPr>
          <w:color w:val="000000"/>
        </w:rPr>
        <w:t xml:space="preserve"> </w:t>
      </w:r>
    </w:p>
    <w:p w:rsidR="006A2219" w:rsidRPr="006A2219" w:rsidRDefault="006A2219" w:rsidP="002820A0">
      <w:pPr>
        <w:ind w:left="360"/>
        <w:jc w:val="both"/>
      </w:pPr>
      <w:r w:rsidRPr="006A2219">
        <w:t>Годовая бухгалтерская (финансовая) отчетность за 2013 год Открытого акционерного общества «</w:t>
      </w:r>
      <w:proofErr w:type="spellStart"/>
      <w:r w:rsidRPr="006A2219">
        <w:t>Восток-геолдобыча</w:t>
      </w:r>
      <w:proofErr w:type="spellEnd"/>
      <w:r w:rsidRPr="006A2219">
        <w:t>» утверждена решением единственного акционера Открытого акционерного общества «</w:t>
      </w:r>
      <w:proofErr w:type="spellStart"/>
      <w:r w:rsidRPr="006A2219">
        <w:t>Восток-геолдобыча</w:t>
      </w:r>
      <w:proofErr w:type="spellEnd"/>
      <w:r w:rsidRPr="006A2219">
        <w:t>» 30.06.2014 г. (решение № 10 единственного акционера Открытого акционерного общества «</w:t>
      </w:r>
      <w:proofErr w:type="spellStart"/>
      <w:r w:rsidRPr="006A2219">
        <w:t>Восток-геолдобыча</w:t>
      </w:r>
      <w:proofErr w:type="spellEnd"/>
      <w:r w:rsidRPr="006A2219">
        <w:t xml:space="preserve">» от 30.06.2014 г.). </w:t>
      </w:r>
    </w:p>
    <w:p w:rsidR="002820A0" w:rsidRDefault="002820A0" w:rsidP="002820A0">
      <w:pPr>
        <w:shd w:val="clear" w:color="auto" w:fill="FFFFFF"/>
        <w:rPr>
          <w:color w:val="000000"/>
        </w:rPr>
      </w:pP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3. Подпись</w:t>
      </w:r>
    </w:p>
    <w:p w:rsidR="006A2219" w:rsidRPr="006A2219" w:rsidRDefault="006A2219" w:rsidP="002820A0">
      <w:pPr>
        <w:shd w:val="clear" w:color="auto" w:fill="FFFFFF"/>
        <w:rPr>
          <w:color w:val="000000"/>
        </w:rPr>
      </w:pPr>
      <w:r w:rsidRPr="006A2219">
        <w:rPr>
          <w:color w:val="000000"/>
        </w:rPr>
        <w:t>3.1. Генеральный директор ОАО "</w:t>
      </w:r>
      <w:proofErr w:type="spellStart"/>
      <w:r w:rsidRPr="006A2219">
        <w:rPr>
          <w:color w:val="000000"/>
        </w:rPr>
        <w:t>Восток-геолдобыча</w:t>
      </w:r>
      <w:proofErr w:type="spellEnd"/>
      <w:r w:rsidRPr="006A2219">
        <w:rPr>
          <w:color w:val="000000"/>
        </w:rPr>
        <w:t>"</w:t>
      </w:r>
      <w:r w:rsidR="002820A0">
        <w:rPr>
          <w:color w:val="000000"/>
        </w:rPr>
        <w:t>______</w:t>
      </w:r>
      <w:r w:rsidRPr="006A2219">
        <w:rPr>
          <w:color w:val="000000"/>
        </w:rPr>
        <w:t xml:space="preserve">___________ </w:t>
      </w:r>
      <w:proofErr w:type="spellStart"/>
      <w:r w:rsidRPr="006A2219">
        <w:rPr>
          <w:color w:val="000000"/>
        </w:rPr>
        <w:t>Мулаев</w:t>
      </w:r>
      <w:proofErr w:type="spellEnd"/>
      <w:r w:rsidRPr="006A2219">
        <w:rPr>
          <w:color w:val="000000"/>
        </w:rPr>
        <w:t xml:space="preserve"> А.Ф.</w:t>
      </w:r>
    </w:p>
    <w:p w:rsidR="006A2219" w:rsidRPr="006A2219" w:rsidRDefault="002820A0" w:rsidP="002820A0">
      <w:pPr>
        <w:shd w:val="clear" w:color="auto" w:fill="FFFFFF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</w:t>
      </w:r>
      <w:r w:rsidR="006A2219" w:rsidRPr="006A2219">
        <w:rPr>
          <w:color w:val="000000"/>
        </w:rPr>
        <w:t xml:space="preserve">подпись </w:t>
      </w:r>
      <w:r>
        <w:rPr>
          <w:color w:val="000000"/>
        </w:rPr>
        <w:t xml:space="preserve">              </w:t>
      </w:r>
      <w:r w:rsidR="006A2219" w:rsidRPr="006A2219">
        <w:rPr>
          <w:color w:val="000000"/>
        </w:rPr>
        <w:t>Фамилия И.О.</w:t>
      </w:r>
    </w:p>
    <w:tbl>
      <w:tblPr>
        <w:tblW w:w="9458" w:type="dxa"/>
        <w:tblLayout w:type="fixed"/>
        <w:tblLook w:val="0000"/>
      </w:tblPr>
      <w:tblGrid>
        <w:gridCol w:w="6204"/>
        <w:gridCol w:w="3254"/>
      </w:tblGrid>
      <w:tr w:rsidR="009848B6" w:rsidRPr="006A2219" w:rsidTr="009848B6">
        <w:trPr>
          <w:trHeight w:val="1518"/>
        </w:trPr>
        <w:tc>
          <w:tcPr>
            <w:tcW w:w="6204" w:type="dxa"/>
          </w:tcPr>
          <w:p w:rsidR="009848B6" w:rsidRPr="006A2219" w:rsidRDefault="006A2219" w:rsidP="002820A0">
            <w:pPr>
              <w:jc w:val="both"/>
              <w:rPr>
                <w:color w:val="000000" w:themeColor="text1"/>
                <w:highlight w:val="lightGray"/>
              </w:rPr>
            </w:pPr>
            <w:r w:rsidRPr="006A2219">
              <w:rPr>
                <w:color w:val="000000"/>
              </w:rPr>
              <w:t>3.2. Дата 01.07.2014 г.</w:t>
            </w:r>
            <w:r w:rsidR="002820A0">
              <w:rPr>
                <w:color w:val="000000"/>
              </w:rPr>
              <w:t xml:space="preserve">                                                    </w:t>
            </w:r>
            <w:r w:rsidRPr="006A2219">
              <w:rPr>
                <w:color w:val="000000"/>
              </w:rPr>
              <w:t xml:space="preserve"> М.П.</w:t>
            </w:r>
          </w:p>
        </w:tc>
        <w:tc>
          <w:tcPr>
            <w:tcW w:w="3254" w:type="dxa"/>
          </w:tcPr>
          <w:p w:rsidR="009848B6" w:rsidRPr="006A2219" w:rsidRDefault="009848B6" w:rsidP="002820A0">
            <w:pPr>
              <w:jc w:val="both"/>
              <w:rPr>
                <w:color w:val="000000" w:themeColor="text1"/>
                <w:highlight w:val="lightGray"/>
              </w:rPr>
            </w:pPr>
          </w:p>
        </w:tc>
      </w:tr>
    </w:tbl>
    <w:p w:rsidR="009848B6" w:rsidRDefault="009848B6"/>
    <w:sectPr w:rsidR="009848B6" w:rsidSect="00CC1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930F8"/>
    <w:multiLevelType w:val="multilevel"/>
    <w:tmpl w:val="78C474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efaultTabStop w:val="708"/>
  <w:noPunctuationKerning/>
  <w:characterSpacingControl w:val="doNotCompress"/>
  <w:compat/>
  <w:rsids>
    <w:rsidRoot w:val="00A35E8A"/>
    <w:rsid w:val="00001908"/>
    <w:rsid w:val="001A64C0"/>
    <w:rsid w:val="00201BA3"/>
    <w:rsid w:val="00252054"/>
    <w:rsid w:val="002820A0"/>
    <w:rsid w:val="002929A7"/>
    <w:rsid w:val="004C256E"/>
    <w:rsid w:val="004C2D8D"/>
    <w:rsid w:val="006101EB"/>
    <w:rsid w:val="0069690E"/>
    <w:rsid w:val="006A2219"/>
    <w:rsid w:val="009848B6"/>
    <w:rsid w:val="00A35E8A"/>
    <w:rsid w:val="00B663F0"/>
    <w:rsid w:val="00C14A19"/>
    <w:rsid w:val="00CC18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E8A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6A221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64C0"/>
    <w:pPr>
      <w:ind w:left="720"/>
      <w:contextualSpacing/>
    </w:pPr>
  </w:style>
  <w:style w:type="paragraph" w:customStyle="1" w:styleId="ConsNonformat">
    <w:name w:val="ConsNonformat"/>
    <w:uiPriority w:val="99"/>
    <w:rsid w:val="009848B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character" w:customStyle="1" w:styleId="30">
    <w:name w:val="Заголовок 3 Знак"/>
    <w:basedOn w:val="a0"/>
    <w:link w:val="3"/>
    <w:uiPriority w:val="9"/>
    <w:rsid w:val="006A2219"/>
    <w:rPr>
      <w:b/>
      <w:bCs/>
      <w:sz w:val="27"/>
      <w:szCs w:val="27"/>
    </w:rPr>
  </w:style>
  <w:style w:type="paragraph" w:styleId="a4">
    <w:name w:val="Normal (Web)"/>
    <w:basedOn w:val="a"/>
    <w:uiPriority w:val="99"/>
    <w:semiHidden/>
    <w:unhideWhenUsed/>
    <w:rsid w:val="006A2219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об утверждении (неутверждении) годовой бухгалтерской отчетности ОАО «Артель старателей «Амур»</vt:lpstr>
    </vt:vector>
  </TitlesOfParts>
  <Company>Arte-amur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об утверждении (неутверждении) годовой бухгалтерской отчетности ОАО «Артель старателей «Амур»</dc:title>
  <dc:creator>Krasnova</dc:creator>
  <cp:lastModifiedBy>BologovaOV</cp:lastModifiedBy>
  <cp:revision>7</cp:revision>
  <dcterms:created xsi:type="dcterms:W3CDTF">2014-06-30T23:42:00Z</dcterms:created>
  <dcterms:modified xsi:type="dcterms:W3CDTF">2014-07-01T00:16:00Z</dcterms:modified>
</cp:coreProperties>
</file>