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DDB" w:rsidRDefault="00871DDB" w:rsidP="00871DDB">
      <w:r>
        <w:t xml:space="preserve">. </w:t>
      </w:r>
      <w:bookmarkStart w:id="0" w:name="_GoBack"/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Протокол №1 общего годового собрания акционеров</w:t>
      </w:r>
      <w:r w:rsidR="00643174">
        <w:rPr>
          <w:rFonts w:asciiTheme="majorHAnsi" w:hAnsiTheme="majorHAnsi"/>
          <w:b/>
          <w:sz w:val="24"/>
          <w:szCs w:val="24"/>
          <w:u w:val="single"/>
        </w:rPr>
        <w:t xml:space="preserve"> АО "</w:t>
      </w:r>
      <w:proofErr w:type="spellStart"/>
      <w:r w:rsidR="00643174">
        <w:rPr>
          <w:rFonts w:asciiTheme="majorHAnsi" w:hAnsiTheme="majorHAnsi"/>
          <w:b/>
          <w:sz w:val="24"/>
          <w:szCs w:val="24"/>
          <w:u w:val="single"/>
        </w:rPr>
        <w:t>Местпромовец</w:t>
      </w:r>
      <w:proofErr w:type="spellEnd"/>
      <w:r w:rsidR="00643174">
        <w:rPr>
          <w:rFonts w:asciiTheme="majorHAnsi" w:hAnsiTheme="majorHAnsi"/>
          <w:b/>
          <w:sz w:val="24"/>
          <w:szCs w:val="24"/>
          <w:u w:val="single"/>
        </w:rPr>
        <w:t>" от 02.06.2023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года.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2.1. Вид общего собрания (годовое, внеочередное)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>.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>г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одовое. 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2.2. Форма пров</w:t>
      </w:r>
      <w:r w:rsidR="00D21C08">
        <w:rPr>
          <w:rFonts w:asciiTheme="majorHAnsi" w:hAnsiTheme="majorHAnsi"/>
          <w:b/>
          <w:sz w:val="24"/>
          <w:szCs w:val="24"/>
          <w:u w:val="single"/>
        </w:rPr>
        <w:t>едения общего собрани</w:t>
      </w:r>
      <w:proofErr w:type="gramStart"/>
      <w:r w:rsidR="00D21C08">
        <w:rPr>
          <w:rFonts w:asciiTheme="majorHAnsi" w:hAnsiTheme="majorHAnsi"/>
          <w:b/>
          <w:sz w:val="24"/>
          <w:szCs w:val="24"/>
          <w:u w:val="single"/>
        </w:rPr>
        <w:t>я-</w:t>
      </w:r>
      <w:proofErr w:type="gramEnd"/>
      <w:r w:rsidR="00D21C08">
        <w:rPr>
          <w:rFonts w:asciiTheme="majorHAnsi" w:hAnsiTheme="majorHAnsi"/>
          <w:b/>
          <w:sz w:val="24"/>
          <w:szCs w:val="24"/>
          <w:u w:val="single"/>
        </w:rPr>
        <w:t xml:space="preserve"> заочное (без совместного присутствия)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. 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2.3. Дата и место провед</w:t>
      </w:r>
      <w:r w:rsidR="00643174">
        <w:rPr>
          <w:rFonts w:asciiTheme="majorHAnsi" w:hAnsiTheme="majorHAnsi"/>
          <w:b/>
          <w:sz w:val="24"/>
          <w:szCs w:val="24"/>
          <w:u w:val="single"/>
        </w:rPr>
        <w:t>ения общего собрания. 02.06.2023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г, 347660 Россия, Ростовская область, станица Егорлыкская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,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улица Патоличева,18. 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2.4. </w:t>
      </w:r>
      <w:proofErr w:type="spellStart"/>
      <w:r w:rsidRPr="00DE039D">
        <w:rPr>
          <w:rFonts w:asciiTheme="majorHAnsi" w:hAnsiTheme="majorHAnsi"/>
          <w:b/>
          <w:sz w:val="24"/>
          <w:szCs w:val="24"/>
          <w:u w:val="single"/>
        </w:rPr>
        <w:t>Идинтификационные</w:t>
      </w:r>
      <w:proofErr w:type="spell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 признаки акций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,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>владельцы которых  имеют право на участие в общем собрании акционеров- акции обыкновенные ,именные бездокументарные, государственный регистрационный номер 1-02-31149-Едата государственной регистрации 30.06.2006 года.</w:t>
      </w:r>
    </w:p>
    <w:p w:rsidR="00871DDB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2.5. Общее количество размещенных акций 12491 акция.</w:t>
      </w:r>
      <w:r w:rsidR="00871DDB" w:rsidRPr="00DE039D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401A43" w:rsidRPr="00DE039D" w:rsidRDefault="00D21C08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871DDB" w:rsidRPr="00DE039D">
        <w:rPr>
          <w:rFonts w:asciiTheme="majorHAnsi" w:hAnsiTheme="majorHAnsi"/>
          <w:b/>
          <w:sz w:val="24"/>
          <w:szCs w:val="24"/>
          <w:u w:val="single"/>
        </w:rPr>
        <w:t xml:space="preserve"> Общее к</w:t>
      </w:r>
      <w:r>
        <w:rPr>
          <w:rFonts w:asciiTheme="majorHAnsi" w:hAnsiTheme="majorHAnsi"/>
          <w:b/>
          <w:sz w:val="24"/>
          <w:szCs w:val="24"/>
          <w:u w:val="single"/>
        </w:rPr>
        <w:t>оличество голосующих акций-12491 .Кворум общего собрания _______________  голосов, ____________________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>от числа голосов размещенных голосующих акций общества</w:t>
      </w:r>
      <w:proofErr w:type="gramStart"/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>.</w:t>
      </w:r>
      <w:proofErr w:type="gramEnd"/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 xml:space="preserve"> (</w:t>
      </w:r>
      <w:proofErr w:type="gramStart"/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>к</w:t>
      </w:r>
      <w:proofErr w:type="gramEnd"/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 xml:space="preserve">ворум имеется) </w:t>
      </w:r>
    </w:p>
    <w:p w:rsidR="00643174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2.6. Повестка дня годового собрания акционеров: </w:t>
      </w:r>
      <w:r w:rsidR="00643174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643174" w:rsidRPr="00643174" w:rsidRDefault="00643174" w:rsidP="00643174">
      <w:pPr>
        <w:ind w:left="360"/>
        <w:jc w:val="both"/>
        <w:rPr>
          <w:rFonts w:ascii="Book Antiqua" w:hAnsi="Book Antiqua"/>
          <w:b/>
          <w:sz w:val="24"/>
        </w:rPr>
      </w:pPr>
      <w:r w:rsidRPr="00643174">
        <w:rPr>
          <w:rFonts w:ascii="Book Antiqua" w:hAnsi="Book Antiqua"/>
          <w:b/>
          <w:sz w:val="24"/>
        </w:rPr>
        <w:t xml:space="preserve">1. Утверждение годового отчета общества, годовой бухгалтерской отчетности, в том числе отчетов о прибылях и убытках (счетов прибылей и убытков) общества за 2022 год, </w:t>
      </w:r>
    </w:p>
    <w:p w:rsidR="00643174" w:rsidRPr="00643174" w:rsidRDefault="00643174" w:rsidP="00643174">
      <w:pPr>
        <w:ind w:left="360"/>
        <w:jc w:val="both"/>
        <w:rPr>
          <w:rFonts w:ascii="Book Antiqua" w:hAnsi="Book Antiqua"/>
          <w:b/>
          <w:sz w:val="24"/>
        </w:rPr>
      </w:pPr>
      <w:r w:rsidRPr="00643174">
        <w:rPr>
          <w:rFonts w:ascii="Book Antiqua" w:hAnsi="Book Antiqua"/>
          <w:b/>
          <w:sz w:val="24"/>
        </w:rPr>
        <w:t xml:space="preserve"> 2. Распределение прибыли общества по результатам финансового года. </w:t>
      </w:r>
    </w:p>
    <w:p w:rsidR="00643174" w:rsidRPr="00643174" w:rsidRDefault="00643174" w:rsidP="00643174">
      <w:pPr>
        <w:ind w:left="360"/>
        <w:jc w:val="both"/>
        <w:rPr>
          <w:rFonts w:ascii="Book Antiqua" w:hAnsi="Book Antiqua"/>
          <w:b/>
          <w:sz w:val="24"/>
        </w:rPr>
      </w:pPr>
      <w:r w:rsidRPr="00643174">
        <w:rPr>
          <w:rFonts w:ascii="Book Antiqua" w:hAnsi="Book Antiqua"/>
          <w:b/>
          <w:sz w:val="24"/>
        </w:rPr>
        <w:t xml:space="preserve">3. Рассмотрение заключения аудитора общества по итогам проверки финансово-хозяйственной деятельности общества за 2022 год. </w:t>
      </w:r>
    </w:p>
    <w:p w:rsidR="00643174" w:rsidRPr="00643174" w:rsidRDefault="00643174" w:rsidP="00643174">
      <w:pPr>
        <w:ind w:left="360"/>
        <w:jc w:val="both"/>
        <w:rPr>
          <w:rFonts w:ascii="Book Antiqua" w:hAnsi="Book Antiqua"/>
          <w:b/>
          <w:sz w:val="24"/>
        </w:rPr>
      </w:pPr>
      <w:r w:rsidRPr="00643174">
        <w:rPr>
          <w:rFonts w:ascii="Book Antiqua" w:hAnsi="Book Antiqua"/>
          <w:b/>
          <w:sz w:val="24"/>
        </w:rPr>
        <w:t xml:space="preserve">4. Избрание членов ревизионной комиссии общества. </w:t>
      </w:r>
    </w:p>
    <w:p w:rsidR="00643174" w:rsidRPr="00643174" w:rsidRDefault="00643174" w:rsidP="00643174">
      <w:pPr>
        <w:ind w:left="360"/>
        <w:jc w:val="both"/>
        <w:rPr>
          <w:rFonts w:ascii="Book Antiqua" w:hAnsi="Book Antiqua"/>
          <w:b/>
          <w:sz w:val="24"/>
        </w:rPr>
      </w:pPr>
      <w:r w:rsidRPr="00643174">
        <w:rPr>
          <w:rFonts w:ascii="Book Antiqua" w:hAnsi="Book Antiqua"/>
          <w:b/>
          <w:sz w:val="24"/>
        </w:rPr>
        <w:t xml:space="preserve">5. Избрание членов Совета директоров общества.  </w:t>
      </w:r>
    </w:p>
    <w:p w:rsidR="00643174" w:rsidRPr="00643174" w:rsidRDefault="00643174" w:rsidP="00643174">
      <w:pPr>
        <w:ind w:left="360"/>
        <w:jc w:val="both"/>
        <w:rPr>
          <w:rFonts w:ascii="Book Antiqua" w:hAnsi="Book Antiqua"/>
          <w:b/>
          <w:sz w:val="24"/>
        </w:rPr>
      </w:pPr>
      <w:r w:rsidRPr="00643174">
        <w:rPr>
          <w:rFonts w:ascii="Book Antiqua" w:hAnsi="Book Antiqua"/>
          <w:b/>
          <w:sz w:val="24"/>
        </w:rPr>
        <w:t>6. О проведении независимой аудиторской проверки финансово-хозяйственной деятельности Общества в 2023 году</w:t>
      </w:r>
    </w:p>
    <w:p w:rsidR="00401A43" w:rsidRPr="00DE039D" w:rsidRDefault="00871DDB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2.7.Полномочия состава Совета директоров,  Ревизионной комисс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>ии АО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«</w:t>
      </w:r>
      <w:proofErr w:type="spellStart"/>
      <w:r w:rsidRPr="00DE039D">
        <w:rPr>
          <w:rFonts w:asciiTheme="majorHAnsi" w:hAnsiTheme="majorHAnsi"/>
          <w:b/>
          <w:sz w:val="24"/>
          <w:szCs w:val="24"/>
          <w:u w:val="single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  <w:u w:val="single"/>
        </w:rPr>
        <w:t>»  избранных н</w:t>
      </w:r>
      <w:r w:rsidR="00D21C08">
        <w:rPr>
          <w:rFonts w:asciiTheme="majorHAnsi" w:hAnsiTheme="majorHAnsi"/>
          <w:b/>
          <w:sz w:val="24"/>
          <w:szCs w:val="24"/>
          <w:u w:val="single"/>
        </w:rPr>
        <w:t>а собрании акционеров</w:t>
      </w:r>
      <w:r w:rsidR="00871DDB" w:rsidRPr="00DE039D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643174">
        <w:rPr>
          <w:rFonts w:asciiTheme="majorHAnsi" w:hAnsiTheme="majorHAnsi"/>
          <w:b/>
          <w:sz w:val="24"/>
          <w:szCs w:val="24"/>
          <w:u w:val="single"/>
        </w:rPr>
        <w:t>27.06.2022года прекращены с 02.06.2023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года.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2.8.  ВОПРОС, ПОСТАВЛЕННЫЙ НА ГОЛОСОВАНИЕ:</w:t>
      </w:r>
    </w:p>
    <w:p w:rsidR="00401A43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1. Утвердить Годовой отчет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,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годовую бухгалтерскую отчетность, в том числе отчета о прибылях и у</w:t>
      </w:r>
      <w:r w:rsidR="00871DDB" w:rsidRPr="00DE039D">
        <w:rPr>
          <w:rFonts w:asciiTheme="majorHAnsi" w:hAnsiTheme="majorHAnsi"/>
          <w:b/>
          <w:sz w:val="24"/>
          <w:szCs w:val="24"/>
          <w:u w:val="single"/>
        </w:rPr>
        <w:t>бытках АО «</w:t>
      </w:r>
      <w:proofErr w:type="spellStart"/>
      <w:r w:rsidR="00871DDB" w:rsidRPr="00DE039D">
        <w:rPr>
          <w:rFonts w:asciiTheme="majorHAnsi" w:hAnsiTheme="majorHAnsi"/>
          <w:b/>
          <w:sz w:val="24"/>
          <w:szCs w:val="24"/>
          <w:u w:val="single"/>
        </w:rPr>
        <w:t>Местпромове</w:t>
      </w:r>
      <w:r w:rsidR="00643174">
        <w:rPr>
          <w:rFonts w:asciiTheme="majorHAnsi" w:hAnsiTheme="majorHAnsi"/>
          <w:b/>
          <w:sz w:val="24"/>
          <w:szCs w:val="24"/>
          <w:u w:val="single"/>
        </w:rPr>
        <w:t>ц</w:t>
      </w:r>
      <w:proofErr w:type="spellEnd"/>
      <w:r w:rsidR="00643174">
        <w:rPr>
          <w:rFonts w:asciiTheme="majorHAnsi" w:hAnsiTheme="majorHAnsi"/>
          <w:b/>
          <w:sz w:val="24"/>
          <w:szCs w:val="24"/>
          <w:u w:val="single"/>
        </w:rPr>
        <w:t>» за 2022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год. . </w:t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2677DE" w:rsidRPr="002677DE" w:rsidRDefault="00F15CDD" w:rsidP="00401A43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Голосовали 11654 голоса 93,29</w:t>
      </w:r>
      <w:r w:rsidR="002677DE">
        <w:rPr>
          <w:rFonts w:asciiTheme="majorHAnsi" w:hAnsiTheme="majorHAnsi"/>
          <w:b/>
          <w:sz w:val="24"/>
          <w:szCs w:val="24"/>
        </w:rPr>
        <w:t xml:space="preserve"> % от общего количества размещенных акций.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ИТОГИ ГОЛОСОВАНИЯ ПО ВОПРОСУ, ПОСТАВЛЕННОМУ НА ГОЛОСОВАНИЕ: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                                    </w:t>
      </w:r>
    </w:p>
    <w:p w:rsidR="004C4ECB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«ЗА»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«ПРОТИВ»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  <w:t>«ВОЗДЕРЖ</w:t>
      </w:r>
      <w:r w:rsidR="004C4ECB">
        <w:rPr>
          <w:rFonts w:asciiTheme="majorHAnsi" w:hAnsiTheme="majorHAnsi"/>
          <w:b/>
          <w:sz w:val="24"/>
          <w:szCs w:val="24"/>
          <w:u w:val="single"/>
        </w:rPr>
        <w:t xml:space="preserve">АЛСЯ </w:t>
      </w:r>
    </w:p>
    <w:p w:rsidR="00401A43" w:rsidRPr="00DE039D" w:rsidRDefault="00F15CDD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93,29 %      0,000%               0,000</w:t>
      </w:r>
      <w:r w:rsidR="002677DE">
        <w:rPr>
          <w:rFonts w:asciiTheme="majorHAnsi" w:hAnsiTheme="majorHAnsi"/>
          <w:b/>
          <w:sz w:val="24"/>
          <w:szCs w:val="24"/>
          <w:u w:val="single"/>
        </w:rPr>
        <w:t>%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ВОПРОС, ПОСТАВЛЕННЫЙ НА ГОЛОСОВАНИЕ: 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2. Утвердить  распределения прибыли Общества по результатам финансового года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,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>Не направлять часть прибыли  Общества на выплату дивидендов  на акции АО «</w:t>
      </w:r>
      <w:proofErr w:type="spellStart"/>
      <w:r w:rsidRPr="00DE039D">
        <w:rPr>
          <w:rFonts w:asciiTheme="majorHAnsi" w:hAnsiTheme="majorHAnsi"/>
          <w:b/>
          <w:sz w:val="24"/>
          <w:szCs w:val="24"/>
          <w:u w:val="single"/>
        </w:rPr>
        <w:t>Местпр</w:t>
      </w:r>
      <w:r w:rsidR="00D21C08">
        <w:rPr>
          <w:rFonts w:asciiTheme="majorHAnsi" w:hAnsiTheme="majorHAnsi"/>
          <w:b/>
          <w:sz w:val="24"/>
          <w:szCs w:val="24"/>
          <w:u w:val="single"/>
        </w:rPr>
        <w:t>омовец</w:t>
      </w:r>
      <w:proofErr w:type="spellEnd"/>
      <w:r w:rsidR="00D21C08">
        <w:rPr>
          <w:rFonts w:asciiTheme="majorHAnsi" w:hAnsiTheme="majorHAnsi"/>
          <w:b/>
          <w:sz w:val="24"/>
          <w:szCs w:val="24"/>
          <w:u w:val="single"/>
        </w:rPr>
        <w:t>»</w:t>
      </w:r>
      <w:r w:rsidR="00643174">
        <w:rPr>
          <w:rFonts w:asciiTheme="majorHAnsi" w:hAnsiTheme="majorHAnsi"/>
          <w:b/>
          <w:sz w:val="24"/>
          <w:szCs w:val="24"/>
          <w:u w:val="single"/>
        </w:rPr>
        <w:t xml:space="preserve"> по итогам работы за 2022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год.</w:t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2677DE" w:rsidRPr="002677DE" w:rsidRDefault="00F15CDD" w:rsidP="002677DE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Голосовали 11654 голоса 93,29</w:t>
      </w:r>
      <w:r w:rsidR="002677DE">
        <w:rPr>
          <w:rFonts w:asciiTheme="majorHAnsi" w:hAnsiTheme="majorHAnsi"/>
          <w:b/>
          <w:sz w:val="24"/>
          <w:szCs w:val="24"/>
        </w:rPr>
        <w:t xml:space="preserve"> % от общего количества размещенных акций.</w:t>
      </w:r>
    </w:p>
    <w:p w:rsidR="002677DE" w:rsidRPr="00DE039D" w:rsidRDefault="002677DE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ИТОГИ ГОЛОСОВАНИЯ ПО ВОПРОСУ, ПОСТАВЛЕННОМУ НА ГОЛОСОВАНИЕ: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                            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lastRenderedPageBreak/>
        <w:t>«ЗА»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«ПРОТИВ»</w:t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  <w:t>«ВОЗДЕРЖАЛСЯ»</w:t>
      </w:r>
    </w:p>
    <w:p w:rsidR="00401A43" w:rsidRPr="00DE039D" w:rsidRDefault="002677DE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   </w:t>
      </w:r>
      <w:r w:rsidR="00F15CDD">
        <w:rPr>
          <w:rFonts w:asciiTheme="majorHAnsi" w:hAnsiTheme="majorHAnsi"/>
          <w:b/>
          <w:sz w:val="24"/>
          <w:szCs w:val="24"/>
          <w:u w:val="single"/>
        </w:rPr>
        <w:t>93,29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>%</w:t>
      </w:r>
      <w:r w:rsidR="00F15CDD">
        <w:rPr>
          <w:rFonts w:asciiTheme="majorHAnsi" w:hAnsiTheme="majorHAnsi"/>
          <w:b/>
          <w:sz w:val="24"/>
          <w:szCs w:val="24"/>
          <w:u w:val="single"/>
        </w:rPr>
        <w:t xml:space="preserve">           0,000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% </w:t>
      </w:r>
      <w:r w:rsidR="00F15CDD">
        <w:rPr>
          <w:rFonts w:asciiTheme="majorHAnsi" w:hAnsiTheme="majorHAnsi"/>
          <w:b/>
          <w:sz w:val="24"/>
          <w:szCs w:val="24"/>
          <w:u w:val="single"/>
        </w:rPr>
        <w:t xml:space="preserve">                            0,00</w:t>
      </w:r>
      <w:r>
        <w:rPr>
          <w:rFonts w:asciiTheme="majorHAnsi" w:hAnsiTheme="majorHAnsi"/>
          <w:b/>
          <w:sz w:val="24"/>
          <w:szCs w:val="24"/>
          <w:u w:val="single"/>
        </w:rPr>
        <w:t>%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ВОПРОС, ПОСТАВЛЕННЫЙ НА ГОЛОСОВАНИЕ:</w:t>
      </w:r>
    </w:p>
    <w:p w:rsidR="00401A43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3. Принять к сведению  заключения аудитора  и Ревизионной комисс</w:t>
      </w:r>
      <w:proofErr w:type="gramStart"/>
      <w:r w:rsidRPr="00DE039D">
        <w:rPr>
          <w:rFonts w:asciiTheme="majorHAnsi" w:hAnsiTheme="majorHAnsi"/>
          <w:b/>
          <w:sz w:val="24"/>
          <w:szCs w:val="24"/>
          <w:u w:val="single"/>
        </w:rPr>
        <w:t>ии АО</w:t>
      </w:r>
      <w:proofErr w:type="gram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« </w:t>
      </w:r>
      <w:proofErr w:type="spellStart"/>
      <w:r w:rsidRPr="00DE039D">
        <w:rPr>
          <w:rFonts w:asciiTheme="majorHAnsi" w:hAnsiTheme="majorHAnsi"/>
          <w:b/>
          <w:sz w:val="24"/>
          <w:szCs w:val="24"/>
          <w:u w:val="single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» по итогам проверки финансово-хозяйственной деятельности </w:t>
      </w:r>
      <w:r w:rsidR="00643174">
        <w:rPr>
          <w:rFonts w:asciiTheme="majorHAnsi" w:hAnsiTheme="majorHAnsi"/>
          <w:b/>
          <w:sz w:val="24"/>
          <w:szCs w:val="24"/>
          <w:u w:val="single"/>
        </w:rPr>
        <w:t>«Общества» за 2022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год и достоверности данных, содержащихся в годовом отчете Общества. </w:t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2677DE" w:rsidRPr="002677DE" w:rsidRDefault="00F15CDD" w:rsidP="002677DE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Голосовали 11654</w:t>
      </w:r>
      <w:r w:rsidR="002677DE">
        <w:rPr>
          <w:rFonts w:asciiTheme="majorHAnsi" w:hAnsiTheme="majorHAnsi"/>
          <w:b/>
          <w:sz w:val="24"/>
          <w:szCs w:val="24"/>
        </w:rPr>
        <w:t xml:space="preserve"> голоса 9</w:t>
      </w:r>
      <w:r>
        <w:rPr>
          <w:rFonts w:asciiTheme="majorHAnsi" w:hAnsiTheme="majorHAnsi"/>
          <w:b/>
          <w:sz w:val="24"/>
          <w:szCs w:val="24"/>
        </w:rPr>
        <w:t>3</w:t>
      </w:r>
      <w:r w:rsidR="002677DE">
        <w:rPr>
          <w:rFonts w:asciiTheme="majorHAnsi" w:hAnsiTheme="majorHAnsi"/>
          <w:b/>
          <w:sz w:val="24"/>
          <w:szCs w:val="24"/>
        </w:rPr>
        <w:t>,29 % от общего количества размещенных акций.</w:t>
      </w:r>
    </w:p>
    <w:p w:rsidR="002677DE" w:rsidRPr="00DE039D" w:rsidRDefault="002677DE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ИТОГИ ГОЛОСОВАНИЯ ПО ВОПРОСУ, ПОСТАВЛЕННОМУ НА ГОЛОСОВАНИЕ: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                                    </w:t>
      </w:r>
    </w:p>
    <w:p w:rsidR="004C4ECB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«ЗА»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         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«ПРОТИВ»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         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«ВОЗДЕРЖАЛСЯ»</w:t>
      </w:r>
      <w:r w:rsidR="004C4ECB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401A43" w:rsidRDefault="00F15CDD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   93,29</w:t>
      </w:r>
      <w:r w:rsidR="002677DE">
        <w:rPr>
          <w:rFonts w:asciiTheme="majorHAnsi" w:hAnsiTheme="majorHAnsi"/>
          <w:b/>
          <w:sz w:val="24"/>
          <w:szCs w:val="24"/>
          <w:u w:val="single"/>
        </w:rPr>
        <w:t>%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>%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ab/>
        <w:t>.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     0,000</w:t>
      </w:r>
      <w:r w:rsidR="002677DE">
        <w:rPr>
          <w:rFonts w:asciiTheme="majorHAnsi" w:hAnsiTheme="majorHAnsi"/>
          <w:b/>
          <w:sz w:val="24"/>
          <w:szCs w:val="24"/>
          <w:u w:val="single"/>
        </w:rPr>
        <w:t>%</w:t>
      </w:r>
      <w:r w:rsidR="00407B24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2677DE">
        <w:rPr>
          <w:rFonts w:asciiTheme="majorHAnsi" w:hAnsiTheme="majorHAnsi"/>
          <w:b/>
          <w:sz w:val="24"/>
          <w:szCs w:val="24"/>
          <w:u w:val="single"/>
        </w:rPr>
        <w:t xml:space="preserve">   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                            0,000</w:t>
      </w:r>
      <w:r w:rsidR="002677DE">
        <w:rPr>
          <w:rFonts w:asciiTheme="majorHAnsi" w:hAnsiTheme="majorHAnsi"/>
          <w:b/>
          <w:sz w:val="24"/>
          <w:szCs w:val="24"/>
          <w:u w:val="single"/>
        </w:rPr>
        <w:t>%</w:t>
      </w:r>
    </w:p>
    <w:p w:rsidR="00407B24" w:rsidRPr="00DE039D" w:rsidRDefault="00407B24" w:rsidP="00407B2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ВОПРОС, ПОСТАВЛЕННЫЙ НА ГОЛОСОВАНИЕ:</w:t>
      </w:r>
    </w:p>
    <w:p w:rsidR="00407B24" w:rsidRPr="00DE039D" w:rsidRDefault="00407B24" w:rsidP="00407B2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7B24" w:rsidRPr="00DE039D" w:rsidRDefault="004C4ECB" w:rsidP="00407B2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4</w:t>
      </w:r>
      <w:r w:rsidR="00407B24" w:rsidRPr="00DE039D">
        <w:rPr>
          <w:rFonts w:asciiTheme="majorHAnsi" w:hAnsiTheme="majorHAnsi"/>
          <w:b/>
          <w:sz w:val="24"/>
          <w:szCs w:val="24"/>
          <w:u w:val="single"/>
        </w:rPr>
        <w:t>. Избрание  ревизионной комисс</w:t>
      </w:r>
      <w:proofErr w:type="gramStart"/>
      <w:r w:rsidR="00407B24" w:rsidRPr="00DE039D">
        <w:rPr>
          <w:rFonts w:asciiTheme="majorHAnsi" w:hAnsiTheme="majorHAnsi"/>
          <w:b/>
          <w:sz w:val="24"/>
          <w:szCs w:val="24"/>
          <w:u w:val="single"/>
        </w:rPr>
        <w:t>ии АО</w:t>
      </w:r>
      <w:proofErr w:type="gramEnd"/>
      <w:r w:rsidR="00407B24" w:rsidRPr="00DE039D">
        <w:rPr>
          <w:rFonts w:asciiTheme="majorHAnsi" w:hAnsiTheme="majorHAnsi"/>
          <w:b/>
          <w:sz w:val="24"/>
          <w:szCs w:val="24"/>
          <w:u w:val="single"/>
        </w:rPr>
        <w:t xml:space="preserve"> "</w:t>
      </w:r>
      <w:proofErr w:type="spellStart"/>
      <w:r w:rsidR="00407B24" w:rsidRPr="00DE039D">
        <w:rPr>
          <w:rFonts w:asciiTheme="majorHAnsi" w:hAnsiTheme="majorHAnsi"/>
          <w:b/>
          <w:sz w:val="24"/>
          <w:szCs w:val="24"/>
          <w:u w:val="single"/>
        </w:rPr>
        <w:t>Местпромовец</w:t>
      </w:r>
      <w:proofErr w:type="spellEnd"/>
      <w:r w:rsidR="00407B24" w:rsidRPr="00DE039D">
        <w:rPr>
          <w:rFonts w:asciiTheme="majorHAnsi" w:hAnsiTheme="majorHAnsi"/>
          <w:b/>
          <w:sz w:val="24"/>
          <w:szCs w:val="24"/>
          <w:u w:val="single"/>
        </w:rPr>
        <w:t>".</w:t>
      </w:r>
    </w:p>
    <w:p w:rsidR="00643174" w:rsidRPr="00DE039D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И</w:t>
      </w:r>
      <w:r>
        <w:rPr>
          <w:rFonts w:asciiTheme="majorHAnsi" w:hAnsiTheme="majorHAnsi"/>
          <w:b/>
          <w:sz w:val="24"/>
          <w:szCs w:val="24"/>
          <w:u w:val="single"/>
        </w:rPr>
        <w:t>збрание членов Ревизионной комиссии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«Общества».</w:t>
      </w:r>
    </w:p>
    <w:p w:rsidR="00407B24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Избрать  Ревизионную комиссию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АО «</w:t>
      </w:r>
      <w:proofErr w:type="spellStart"/>
      <w:r w:rsidRPr="00DE039D">
        <w:rPr>
          <w:rFonts w:asciiTheme="majorHAnsi" w:hAnsiTheme="majorHAnsi"/>
          <w:b/>
          <w:sz w:val="24"/>
          <w:szCs w:val="24"/>
          <w:u w:val="single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  <w:u w:val="single"/>
        </w:rPr>
        <w:t>»» из следующих кандидатов сроком –  до следующего годового собрания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: </w:t>
      </w:r>
    </w:p>
    <w:p w:rsidR="00643174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Абрамова Елена Николаевна </w:t>
      </w:r>
    </w:p>
    <w:p w:rsidR="00643174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Гриценко Надежда Александровна </w:t>
      </w:r>
    </w:p>
    <w:p w:rsidR="00643174" w:rsidRPr="00DE039D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Чеботарева Виолетта Владимировна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B871A1" w:rsidRPr="00DE039D" w:rsidRDefault="004C4ECB" w:rsidP="00D21C08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  <w:u w:val="single"/>
        </w:rPr>
        <w:t>5</w:t>
      </w:r>
      <w:r w:rsidR="00B871A1" w:rsidRPr="00DE039D">
        <w:rPr>
          <w:rFonts w:asciiTheme="majorHAnsi" w:hAnsiTheme="majorHAnsi"/>
          <w:b/>
          <w:sz w:val="24"/>
          <w:szCs w:val="24"/>
          <w:u w:val="single"/>
        </w:rPr>
        <w:t>.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>ВОПРОС, ПОСТАВЛЕННЫЙ НА ГОЛОСОВАНИЕ:</w:t>
      </w:r>
      <w:r w:rsidR="00B871A1" w:rsidRPr="00DE039D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B871A1" w:rsidRPr="00DE039D" w:rsidRDefault="00B871A1" w:rsidP="00B871A1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.Избрание членов Совета директоров «Общества».</w:t>
      </w:r>
    </w:p>
    <w:p w:rsidR="004C4ECB" w:rsidRPr="00DE039D" w:rsidRDefault="004C4ECB" w:rsidP="004C4ECB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Избрать  Совет директоров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АО «</w:t>
      </w:r>
      <w:proofErr w:type="spellStart"/>
      <w:r w:rsidRPr="00DE039D">
        <w:rPr>
          <w:rFonts w:asciiTheme="majorHAnsi" w:hAnsiTheme="majorHAnsi"/>
          <w:b/>
          <w:sz w:val="24"/>
          <w:szCs w:val="24"/>
          <w:u w:val="single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  <w:u w:val="single"/>
        </w:rPr>
        <w:t>»» из следующих кандидатов сроком –  до следующего годового собрания.</w:t>
      </w:r>
    </w:p>
    <w:p w:rsidR="00643174" w:rsidRPr="002677DE" w:rsidRDefault="00F15CDD" w:rsidP="00643174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Голосовали 11654 голоса 93</w:t>
      </w:r>
      <w:r w:rsidR="00643174">
        <w:rPr>
          <w:rFonts w:asciiTheme="majorHAnsi" w:hAnsiTheme="majorHAnsi"/>
          <w:b/>
          <w:sz w:val="24"/>
          <w:szCs w:val="24"/>
        </w:rPr>
        <w:t>,29 % от общего количества размещенных акций.</w:t>
      </w:r>
    </w:p>
    <w:p w:rsidR="00643174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643174" w:rsidRPr="00DE039D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ИТОГИ ГОЛОСОВАНИЯ ПО ВОПРОСУ, ПОСТАВЛЕННОМУ НА ГОЛОСОВАНИЕ:</w:t>
      </w:r>
    </w:p>
    <w:p w:rsidR="00643174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643174" w:rsidRPr="00DE039D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«ЗА»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</w:r>
      <w:r>
        <w:rPr>
          <w:rFonts w:asciiTheme="majorHAnsi" w:hAnsiTheme="majorHAnsi"/>
          <w:b/>
          <w:sz w:val="24"/>
          <w:szCs w:val="24"/>
          <w:u w:val="single"/>
        </w:rPr>
        <w:t xml:space="preserve">       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«ПРОТИВ»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  <w:t>«ВОЗДЕРЖАЛСЯ»</w:t>
      </w:r>
    </w:p>
    <w:p w:rsidR="00643174" w:rsidRPr="00DE039D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643174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-   100,0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%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                         0,0                     0,0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7B2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proofErr w:type="spellStart"/>
      <w:r>
        <w:rPr>
          <w:rFonts w:asciiTheme="majorHAnsi" w:hAnsiTheme="majorHAnsi"/>
          <w:b/>
          <w:sz w:val="24"/>
          <w:szCs w:val="24"/>
          <w:u w:val="single"/>
        </w:rPr>
        <w:t>Тесля</w:t>
      </w:r>
      <w:proofErr w:type="spellEnd"/>
      <w:r>
        <w:rPr>
          <w:rFonts w:asciiTheme="majorHAnsi" w:hAnsiTheme="majorHAnsi"/>
          <w:b/>
          <w:sz w:val="24"/>
          <w:szCs w:val="24"/>
          <w:u w:val="single"/>
        </w:rPr>
        <w:t xml:space="preserve"> Елена Павловна</w:t>
      </w:r>
      <w:r w:rsidR="00D21C08">
        <w:rPr>
          <w:rFonts w:asciiTheme="majorHAnsi" w:hAnsiTheme="majorHAnsi"/>
          <w:b/>
          <w:sz w:val="24"/>
          <w:szCs w:val="24"/>
          <w:u w:val="single"/>
        </w:rPr>
        <w:tab/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ab/>
      </w:r>
    </w:p>
    <w:p w:rsidR="00407B24" w:rsidRDefault="00407B2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Попов Михаил Павлович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ab/>
      </w:r>
      <w:r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401A43" w:rsidRPr="00DE039D" w:rsidRDefault="00407B2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Попова Любовь Владимировна</w:t>
      </w:r>
    </w:p>
    <w:p w:rsidR="00401A43" w:rsidRPr="00DE039D" w:rsidRDefault="00407B2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proofErr w:type="spellStart"/>
      <w:r>
        <w:rPr>
          <w:rFonts w:asciiTheme="majorHAnsi" w:hAnsiTheme="majorHAnsi"/>
          <w:b/>
          <w:sz w:val="24"/>
          <w:szCs w:val="24"/>
          <w:u w:val="single"/>
        </w:rPr>
        <w:t>Тесля</w:t>
      </w:r>
      <w:proofErr w:type="spellEnd"/>
      <w:r>
        <w:rPr>
          <w:rFonts w:asciiTheme="majorHAnsi" w:hAnsiTheme="majorHAnsi"/>
          <w:b/>
          <w:sz w:val="24"/>
          <w:szCs w:val="24"/>
          <w:u w:val="single"/>
        </w:rPr>
        <w:t xml:space="preserve"> Егор Анатольевич</w:t>
      </w:r>
    </w:p>
    <w:p w:rsidR="004C4ECB" w:rsidRDefault="00407B2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Попов Павел Михайлович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4C4ECB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8D7BDB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8D7BDB" w:rsidRPr="002677DE" w:rsidRDefault="00F15CDD" w:rsidP="008D7BDB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Голосовали 58270 голоса 93</w:t>
      </w:r>
      <w:r w:rsidR="008D7BDB">
        <w:rPr>
          <w:rFonts w:asciiTheme="majorHAnsi" w:hAnsiTheme="majorHAnsi"/>
          <w:b/>
          <w:sz w:val="24"/>
          <w:szCs w:val="24"/>
        </w:rPr>
        <w:t>,29 % от общего количества размещенных акций.</w:t>
      </w:r>
    </w:p>
    <w:p w:rsidR="008D7BDB" w:rsidRDefault="008D7BDB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C4ECB" w:rsidRPr="00DE039D" w:rsidRDefault="004C4ECB" w:rsidP="004C4ECB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ИТОГИ ГОЛОСОВАНИЯ ПО ВОПРОСУ, ПОСТАВЛЕННОМУ НА ГОЛОСОВАНИЕ:</w:t>
      </w:r>
    </w:p>
    <w:p w:rsidR="00401A43" w:rsidRDefault="00407B2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407B24" w:rsidRPr="00DE039D" w:rsidRDefault="00407B24" w:rsidP="00407B2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«ЗА»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8D7BDB">
        <w:rPr>
          <w:rFonts w:asciiTheme="majorHAnsi" w:hAnsiTheme="majorHAnsi"/>
          <w:b/>
          <w:sz w:val="24"/>
          <w:szCs w:val="24"/>
          <w:u w:val="single"/>
        </w:rPr>
        <w:t xml:space="preserve">       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«ПРОТИВ»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  <w:t>«ВОЗДЕРЖАЛСЯ»</w:t>
      </w:r>
    </w:p>
    <w:p w:rsidR="00407B24" w:rsidRPr="00DE039D" w:rsidRDefault="00407B2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Default="004C4ECB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-</w:t>
      </w:r>
      <w:r w:rsidR="008D7BDB">
        <w:rPr>
          <w:rFonts w:asciiTheme="majorHAnsi" w:hAnsiTheme="majorHAnsi"/>
          <w:b/>
          <w:sz w:val="24"/>
          <w:szCs w:val="24"/>
          <w:u w:val="single"/>
        </w:rPr>
        <w:t xml:space="preserve">   100,0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>%</w:t>
      </w:r>
      <w:r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8D7BDB">
        <w:rPr>
          <w:rFonts w:asciiTheme="majorHAnsi" w:hAnsiTheme="majorHAnsi"/>
          <w:b/>
          <w:sz w:val="24"/>
          <w:szCs w:val="24"/>
          <w:u w:val="single"/>
        </w:rPr>
        <w:t xml:space="preserve">                        0,0                     0,0</w:t>
      </w:r>
    </w:p>
    <w:p w:rsidR="004C4ECB" w:rsidRPr="00DE039D" w:rsidRDefault="004C4ECB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A699A" w:rsidRDefault="00643174" w:rsidP="00643174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lastRenderedPageBreak/>
        <w:t xml:space="preserve">6. </w:t>
      </w:r>
      <w:r w:rsidR="00401A43" w:rsidRPr="00DE039D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ВОПРОС, ПОСТАВЛЕННЫЙ НА ГОЛОСОВАНИЕ: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643174" w:rsidRPr="00643174" w:rsidRDefault="00643174" w:rsidP="00643174">
      <w:pPr>
        <w:ind w:left="360"/>
        <w:jc w:val="both"/>
        <w:rPr>
          <w:rFonts w:ascii="Book Antiqua" w:hAnsi="Book Antiqua"/>
          <w:b/>
          <w:sz w:val="24"/>
        </w:rPr>
      </w:pPr>
      <w:r>
        <w:rPr>
          <w:rFonts w:asciiTheme="majorHAnsi" w:hAnsiTheme="majorHAnsi"/>
          <w:b/>
          <w:sz w:val="24"/>
          <w:szCs w:val="24"/>
          <w:u w:val="single"/>
        </w:rPr>
        <w:t>6</w:t>
      </w:r>
      <w:proofErr w:type="gramStart"/>
      <w:r w:rsidRPr="00643174">
        <w:rPr>
          <w:rFonts w:ascii="Book Antiqua" w:hAnsi="Book Antiqua"/>
          <w:b/>
          <w:sz w:val="24"/>
        </w:rPr>
        <w:t xml:space="preserve"> О</w:t>
      </w:r>
      <w:proofErr w:type="gramEnd"/>
      <w:r w:rsidRPr="00643174">
        <w:rPr>
          <w:rFonts w:ascii="Book Antiqua" w:hAnsi="Book Antiqua"/>
          <w:b/>
          <w:sz w:val="24"/>
        </w:rPr>
        <w:t xml:space="preserve"> проведении независимой аудиторской проверки финансово-хозяйственной деятельности Общества в 2023 году</w:t>
      </w:r>
      <w:r>
        <w:rPr>
          <w:rFonts w:ascii="Book Antiqua" w:hAnsi="Book Antiqua"/>
          <w:b/>
          <w:sz w:val="24"/>
        </w:rPr>
        <w:t>.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ИТОГИ ГОЛОСОВАНИЯ ПО ВОПРОСУ, ПОСТАВЛЕННОМУ НА ГОЛОСОВАНИЕ</w:t>
      </w:r>
    </w:p>
    <w:p w:rsidR="00401A43" w:rsidRPr="00DE039D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 xml:space="preserve">                                                     </w:t>
      </w:r>
    </w:p>
    <w:p w:rsidR="00401A43" w:rsidRDefault="00401A43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  <w:u w:val="single"/>
        </w:rPr>
        <w:t>«ЗА»</w:t>
      </w:r>
      <w:r w:rsidR="008D7BDB">
        <w:rPr>
          <w:rFonts w:asciiTheme="majorHAnsi" w:hAnsiTheme="majorHAnsi"/>
          <w:b/>
          <w:sz w:val="24"/>
          <w:szCs w:val="24"/>
          <w:u w:val="single"/>
        </w:rPr>
        <w:t xml:space="preserve">     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  <w:t>«ПРОТИВ»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ab/>
      </w:r>
      <w:r w:rsidR="008D7BDB">
        <w:rPr>
          <w:rFonts w:asciiTheme="majorHAnsi" w:hAnsiTheme="majorHAnsi"/>
          <w:b/>
          <w:sz w:val="24"/>
          <w:szCs w:val="24"/>
          <w:u w:val="single"/>
        </w:rPr>
        <w:t xml:space="preserve">                </w:t>
      </w:r>
      <w:r w:rsidRPr="00DE039D">
        <w:rPr>
          <w:rFonts w:asciiTheme="majorHAnsi" w:hAnsiTheme="majorHAnsi"/>
          <w:b/>
          <w:sz w:val="24"/>
          <w:szCs w:val="24"/>
          <w:u w:val="single"/>
        </w:rPr>
        <w:t>«ВОЗДЕРЖАЛСЯ»</w:t>
      </w:r>
      <w:r w:rsidR="008D7BDB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8D7BDB" w:rsidRDefault="008D7BDB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</w:rPr>
        <w:t>100,0                              0,0                                          0,0</w:t>
      </w:r>
      <w:r w:rsidR="00643174">
        <w:rPr>
          <w:rFonts w:asciiTheme="majorHAnsi" w:hAnsiTheme="majorHAnsi"/>
          <w:b/>
          <w:sz w:val="24"/>
          <w:szCs w:val="24"/>
          <w:u w:val="single"/>
        </w:rPr>
        <w:t xml:space="preserve"> </w:t>
      </w:r>
    </w:p>
    <w:p w:rsidR="00643174" w:rsidRPr="00DE039D" w:rsidRDefault="00643174" w:rsidP="00401A43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</w:p>
    <w:p w:rsidR="00DE039D" w:rsidRPr="00DE039D" w:rsidRDefault="00DE039D" w:rsidP="00DE039D">
      <w:pPr>
        <w:rPr>
          <w:rFonts w:asciiTheme="majorHAnsi" w:hAnsiTheme="majorHAnsi"/>
          <w:b/>
          <w:bCs/>
          <w:sz w:val="24"/>
          <w:szCs w:val="24"/>
        </w:rPr>
      </w:pPr>
      <w:r w:rsidRPr="00DE039D">
        <w:rPr>
          <w:rFonts w:asciiTheme="majorHAnsi" w:hAnsiTheme="majorHAnsi"/>
          <w:b/>
          <w:bCs/>
          <w:sz w:val="24"/>
          <w:szCs w:val="24"/>
        </w:rPr>
        <w:t xml:space="preserve">РЕШЕНИЯ, ПРИНЯТЫЕ ОБЩИМ СОБРАНИЕМ АКЦИОНЕРОВ:  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bCs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bCs/>
          <w:sz w:val="24"/>
          <w:szCs w:val="24"/>
          <w:u w:val="single"/>
        </w:rPr>
        <w:t xml:space="preserve">По первому и второму вопросу: 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bCs/>
          <w:sz w:val="24"/>
          <w:szCs w:val="24"/>
        </w:rPr>
        <w:t>1.</w:t>
      </w:r>
      <w:r w:rsidRPr="00DE039D">
        <w:rPr>
          <w:rFonts w:asciiTheme="majorHAnsi" w:hAnsiTheme="majorHAnsi"/>
          <w:b/>
          <w:sz w:val="24"/>
          <w:szCs w:val="24"/>
        </w:rPr>
        <w:t xml:space="preserve"> Утвердить годовой отчет АО «</w:t>
      </w:r>
      <w:proofErr w:type="spellStart"/>
      <w:r w:rsidRPr="00DE039D">
        <w:rPr>
          <w:rFonts w:asciiTheme="majorHAnsi" w:hAnsiTheme="majorHAnsi"/>
          <w:b/>
          <w:sz w:val="24"/>
          <w:szCs w:val="24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</w:rPr>
        <w:t>», утвердить годовую бухгалтерскую отчетность, в т. ч.  отчет о прибылях и убытках АО "</w:t>
      </w:r>
      <w:proofErr w:type="spellStart"/>
      <w:r w:rsidRPr="00DE039D">
        <w:rPr>
          <w:rFonts w:asciiTheme="majorHAnsi" w:hAnsiTheme="majorHAnsi"/>
          <w:b/>
          <w:sz w:val="24"/>
          <w:szCs w:val="24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</w:rPr>
        <w:t>" по итога</w:t>
      </w:r>
      <w:r w:rsidR="00643174">
        <w:rPr>
          <w:rFonts w:asciiTheme="majorHAnsi" w:hAnsiTheme="majorHAnsi"/>
          <w:b/>
          <w:sz w:val="24"/>
          <w:szCs w:val="24"/>
        </w:rPr>
        <w:t>м деятельности общества  за 2022</w:t>
      </w:r>
      <w:r w:rsidRPr="00DE039D">
        <w:rPr>
          <w:rFonts w:asciiTheme="majorHAnsi" w:hAnsiTheme="majorHAnsi"/>
          <w:b/>
          <w:sz w:val="24"/>
          <w:szCs w:val="24"/>
        </w:rPr>
        <w:t xml:space="preserve"> год</w:t>
      </w:r>
      <w:proofErr w:type="gramStart"/>
      <w:r w:rsidRPr="00DE039D">
        <w:rPr>
          <w:rFonts w:asciiTheme="majorHAnsi" w:hAnsiTheme="majorHAnsi"/>
          <w:b/>
          <w:sz w:val="24"/>
          <w:szCs w:val="24"/>
        </w:rPr>
        <w:t xml:space="preserve"> .</w:t>
      </w:r>
      <w:proofErr w:type="gramEnd"/>
    </w:p>
    <w:p w:rsidR="00643174" w:rsidRDefault="00DE039D" w:rsidP="00DE039D">
      <w:pPr>
        <w:jc w:val="both"/>
        <w:rPr>
          <w:rFonts w:asciiTheme="majorHAnsi" w:hAnsiTheme="majorHAnsi"/>
          <w:b/>
          <w:sz w:val="24"/>
          <w:szCs w:val="24"/>
          <w:lang w:eastAsia="en-US"/>
        </w:rPr>
      </w:pPr>
      <w:r w:rsidRPr="00DE039D">
        <w:rPr>
          <w:rFonts w:asciiTheme="majorHAnsi" w:hAnsiTheme="majorHAnsi"/>
          <w:b/>
          <w:sz w:val="24"/>
          <w:szCs w:val="24"/>
        </w:rPr>
        <w:t xml:space="preserve">2. </w:t>
      </w:r>
      <w:r w:rsidRPr="00DE039D">
        <w:rPr>
          <w:rFonts w:asciiTheme="majorHAnsi" w:hAnsiTheme="majorHAnsi"/>
          <w:b/>
          <w:sz w:val="24"/>
          <w:szCs w:val="24"/>
          <w:lang w:eastAsia="en-US"/>
        </w:rPr>
        <w:t>Утвердить распределение прибыли (убытков) "Общества" по</w:t>
      </w:r>
      <w:r w:rsidR="00643174">
        <w:rPr>
          <w:rFonts w:asciiTheme="majorHAnsi" w:hAnsiTheme="majorHAnsi"/>
          <w:b/>
          <w:sz w:val="24"/>
          <w:szCs w:val="24"/>
          <w:lang w:eastAsia="en-US"/>
        </w:rPr>
        <w:t xml:space="preserve"> результатам финансового года</w:t>
      </w:r>
      <w:proofErr w:type="gramStart"/>
      <w:r w:rsidR="00643174">
        <w:rPr>
          <w:rFonts w:asciiTheme="majorHAnsi" w:hAnsiTheme="majorHAnsi"/>
          <w:b/>
          <w:sz w:val="24"/>
          <w:szCs w:val="24"/>
          <w:lang w:eastAsia="en-US"/>
        </w:rPr>
        <w:t xml:space="preserve">  .</w:t>
      </w:r>
      <w:proofErr w:type="gramEnd"/>
      <w:r w:rsidR="00643174">
        <w:rPr>
          <w:rFonts w:asciiTheme="majorHAnsi" w:hAnsiTheme="majorHAnsi"/>
          <w:b/>
          <w:sz w:val="24"/>
          <w:szCs w:val="24"/>
          <w:lang w:eastAsia="en-US"/>
        </w:rPr>
        <w:t xml:space="preserve"> 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  <w:lang w:eastAsia="en-US"/>
        </w:rPr>
        <w:t xml:space="preserve"> Не направлять часть прибыли Общества на выплату дивидендов на акции АО "</w:t>
      </w:r>
      <w:proofErr w:type="spellStart"/>
      <w:r w:rsidRPr="00DE039D">
        <w:rPr>
          <w:rFonts w:asciiTheme="majorHAnsi" w:hAnsiTheme="majorHAnsi"/>
          <w:b/>
          <w:sz w:val="24"/>
          <w:szCs w:val="24"/>
          <w:lang w:eastAsia="en-US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  <w:lang w:eastAsia="en-US"/>
        </w:rPr>
        <w:t>" по</w:t>
      </w:r>
      <w:r w:rsidR="004A699A">
        <w:rPr>
          <w:rFonts w:asciiTheme="majorHAnsi" w:hAnsiTheme="majorHAnsi"/>
          <w:b/>
          <w:sz w:val="24"/>
          <w:szCs w:val="24"/>
          <w:lang w:eastAsia="en-US"/>
        </w:rPr>
        <w:t xml:space="preserve"> итогам работы Обще</w:t>
      </w:r>
      <w:r w:rsidR="00643174">
        <w:rPr>
          <w:rFonts w:asciiTheme="majorHAnsi" w:hAnsiTheme="majorHAnsi"/>
          <w:b/>
          <w:sz w:val="24"/>
          <w:szCs w:val="24"/>
          <w:lang w:eastAsia="en-US"/>
        </w:rPr>
        <w:t>ства  за 2022</w:t>
      </w:r>
      <w:r w:rsidRPr="00DE039D">
        <w:rPr>
          <w:rFonts w:asciiTheme="majorHAnsi" w:hAnsiTheme="majorHAnsi"/>
          <w:b/>
          <w:sz w:val="24"/>
          <w:szCs w:val="24"/>
          <w:lang w:eastAsia="en-US"/>
        </w:rPr>
        <w:t xml:space="preserve"> год</w:t>
      </w:r>
      <w:proofErr w:type="gramStart"/>
      <w:r w:rsidRPr="00DE039D">
        <w:rPr>
          <w:rFonts w:asciiTheme="majorHAnsi" w:hAnsiTheme="majorHAnsi"/>
          <w:b/>
          <w:sz w:val="24"/>
          <w:szCs w:val="24"/>
          <w:lang w:eastAsia="en-US"/>
        </w:rPr>
        <w:t xml:space="preserve"> .</w:t>
      </w:r>
      <w:proofErr w:type="gramEnd"/>
    </w:p>
    <w:p w:rsidR="00DE039D" w:rsidRPr="00DE039D" w:rsidRDefault="00DE039D" w:rsidP="00DE039D">
      <w:pPr>
        <w:jc w:val="both"/>
        <w:rPr>
          <w:rFonts w:asciiTheme="majorHAnsi" w:hAnsiTheme="majorHAnsi"/>
          <w:b/>
          <w:bCs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bCs/>
          <w:sz w:val="24"/>
          <w:szCs w:val="24"/>
          <w:u w:val="single"/>
        </w:rPr>
        <w:t>По третьему  вопросу: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</w:rPr>
        <w:t>3. Принять к сведению заключения аудитора  и ревизионной комиссии АО «</w:t>
      </w:r>
      <w:proofErr w:type="spellStart"/>
      <w:r w:rsidRPr="00DE039D">
        <w:rPr>
          <w:rFonts w:asciiTheme="majorHAnsi" w:hAnsiTheme="majorHAnsi"/>
          <w:b/>
          <w:sz w:val="24"/>
          <w:szCs w:val="24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</w:rPr>
        <w:t>» по итогам проверки финансово-хозяйственной</w:t>
      </w:r>
      <w:r w:rsidR="00CF7CFF">
        <w:rPr>
          <w:rFonts w:asciiTheme="majorHAnsi" w:hAnsiTheme="majorHAnsi"/>
          <w:b/>
          <w:sz w:val="24"/>
          <w:szCs w:val="24"/>
        </w:rPr>
        <w:t xml:space="preserve"> деятельности </w:t>
      </w:r>
      <w:r w:rsidR="00643174">
        <w:rPr>
          <w:rFonts w:asciiTheme="majorHAnsi" w:hAnsiTheme="majorHAnsi"/>
          <w:b/>
          <w:sz w:val="24"/>
          <w:szCs w:val="24"/>
        </w:rPr>
        <w:t>"Общества" за 2022</w:t>
      </w:r>
      <w:r w:rsidRPr="00DE039D">
        <w:rPr>
          <w:rFonts w:asciiTheme="majorHAnsi" w:hAnsiTheme="majorHAnsi"/>
          <w:b/>
          <w:sz w:val="24"/>
          <w:szCs w:val="24"/>
        </w:rPr>
        <w:t xml:space="preserve"> год и достоверности данных</w:t>
      </w:r>
      <w:proofErr w:type="gramStart"/>
      <w:r w:rsidRPr="00DE039D">
        <w:rPr>
          <w:rFonts w:asciiTheme="majorHAnsi" w:hAnsiTheme="majorHAnsi"/>
          <w:b/>
          <w:sz w:val="24"/>
          <w:szCs w:val="24"/>
        </w:rPr>
        <w:t xml:space="preserve"> ,</w:t>
      </w:r>
      <w:proofErr w:type="gramEnd"/>
      <w:r w:rsidRPr="00DE039D">
        <w:rPr>
          <w:rFonts w:asciiTheme="majorHAnsi" w:hAnsiTheme="majorHAnsi"/>
          <w:b/>
          <w:sz w:val="24"/>
          <w:szCs w:val="24"/>
        </w:rPr>
        <w:t xml:space="preserve"> содержащихся в годовом отчете Общества.</w:t>
      </w:r>
    </w:p>
    <w:p w:rsidR="00DE039D" w:rsidRDefault="00DE039D" w:rsidP="00DE039D">
      <w:pPr>
        <w:jc w:val="both"/>
        <w:rPr>
          <w:rFonts w:asciiTheme="majorHAnsi" w:hAnsiTheme="majorHAnsi"/>
          <w:b/>
          <w:bCs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bCs/>
          <w:sz w:val="24"/>
          <w:szCs w:val="24"/>
          <w:u w:val="single"/>
        </w:rPr>
        <w:t xml:space="preserve">По четвертому  вопросу:  </w:t>
      </w:r>
      <w:r w:rsidR="004A699A">
        <w:rPr>
          <w:rFonts w:asciiTheme="majorHAnsi" w:hAnsiTheme="majorHAnsi"/>
          <w:b/>
          <w:bCs/>
          <w:sz w:val="24"/>
          <w:szCs w:val="24"/>
          <w:u w:val="single"/>
        </w:rPr>
        <w:t xml:space="preserve"> </w:t>
      </w:r>
    </w:p>
    <w:p w:rsidR="004A699A" w:rsidRDefault="008D7BDB" w:rsidP="008D7BDB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Избрание  Ревизионной комиссии АО "</w:t>
      </w:r>
      <w:proofErr w:type="spellStart"/>
      <w:r>
        <w:rPr>
          <w:rFonts w:asciiTheme="majorHAnsi" w:hAnsiTheme="majorHAnsi"/>
          <w:b/>
          <w:sz w:val="24"/>
          <w:szCs w:val="24"/>
        </w:rPr>
        <w:t>Местпромовец</w:t>
      </w:r>
      <w:proofErr w:type="spellEnd"/>
      <w:r>
        <w:rPr>
          <w:rFonts w:asciiTheme="majorHAnsi" w:hAnsiTheme="majorHAnsi"/>
          <w:b/>
          <w:sz w:val="24"/>
          <w:szCs w:val="24"/>
        </w:rPr>
        <w:t>"</w:t>
      </w:r>
      <w:proofErr w:type="gramStart"/>
      <w:r>
        <w:rPr>
          <w:rFonts w:asciiTheme="majorHAnsi" w:hAnsiTheme="majorHAnsi"/>
          <w:b/>
          <w:sz w:val="24"/>
          <w:szCs w:val="24"/>
        </w:rPr>
        <w:t xml:space="preserve"> .</w:t>
      </w:r>
      <w:proofErr w:type="gramEnd"/>
      <w:r>
        <w:rPr>
          <w:rFonts w:asciiTheme="majorHAnsi" w:hAnsiTheme="majorHAnsi"/>
          <w:b/>
          <w:sz w:val="24"/>
          <w:szCs w:val="24"/>
        </w:rPr>
        <w:t xml:space="preserve"> </w:t>
      </w:r>
    </w:p>
    <w:p w:rsidR="00643174" w:rsidRPr="00643174" w:rsidRDefault="008D7BDB" w:rsidP="00643174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.</w:t>
      </w:r>
      <w:r w:rsidR="00643174" w:rsidRPr="00643174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643174" w:rsidRPr="00643174">
        <w:rPr>
          <w:rFonts w:asciiTheme="majorHAnsi" w:hAnsiTheme="majorHAnsi"/>
          <w:b/>
          <w:sz w:val="24"/>
          <w:szCs w:val="24"/>
        </w:rPr>
        <w:t>Избрать  Ревизионную комиссию  АО «</w:t>
      </w:r>
      <w:proofErr w:type="spellStart"/>
      <w:r w:rsidR="00643174" w:rsidRPr="00643174">
        <w:rPr>
          <w:rFonts w:asciiTheme="majorHAnsi" w:hAnsiTheme="majorHAnsi"/>
          <w:b/>
          <w:sz w:val="24"/>
          <w:szCs w:val="24"/>
        </w:rPr>
        <w:t>Местпромовец</w:t>
      </w:r>
      <w:proofErr w:type="spellEnd"/>
      <w:r w:rsidR="00643174" w:rsidRPr="00643174">
        <w:rPr>
          <w:rFonts w:asciiTheme="majorHAnsi" w:hAnsiTheme="majorHAnsi"/>
          <w:b/>
          <w:sz w:val="24"/>
          <w:szCs w:val="24"/>
        </w:rPr>
        <w:t xml:space="preserve">»» из следующих кандидатов сроком –  до следующего годового собрания: </w:t>
      </w:r>
    </w:p>
    <w:p w:rsidR="00643174" w:rsidRPr="00643174" w:rsidRDefault="00643174" w:rsidP="00643174">
      <w:pPr>
        <w:jc w:val="both"/>
        <w:rPr>
          <w:rFonts w:asciiTheme="majorHAnsi" w:hAnsiTheme="majorHAnsi"/>
          <w:b/>
          <w:sz w:val="24"/>
          <w:szCs w:val="24"/>
        </w:rPr>
      </w:pPr>
      <w:r w:rsidRPr="00643174">
        <w:rPr>
          <w:rFonts w:asciiTheme="majorHAnsi" w:hAnsiTheme="majorHAnsi"/>
          <w:b/>
          <w:sz w:val="24"/>
          <w:szCs w:val="24"/>
        </w:rPr>
        <w:t xml:space="preserve">Абрамова Елена Николаевна </w:t>
      </w:r>
    </w:p>
    <w:p w:rsidR="00643174" w:rsidRPr="00643174" w:rsidRDefault="00643174" w:rsidP="00643174">
      <w:pPr>
        <w:jc w:val="both"/>
        <w:rPr>
          <w:rFonts w:asciiTheme="majorHAnsi" w:hAnsiTheme="majorHAnsi"/>
          <w:b/>
          <w:sz w:val="24"/>
          <w:szCs w:val="24"/>
        </w:rPr>
      </w:pPr>
      <w:r w:rsidRPr="00643174">
        <w:rPr>
          <w:rFonts w:asciiTheme="majorHAnsi" w:hAnsiTheme="majorHAnsi"/>
          <w:b/>
          <w:sz w:val="24"/>
          <w:szCs w:val="24"/>
        </w:rPr>
        <w:t xml:space="preserve">Гриценко Надежда Александровна </w:t>
      </w:r>
    </w:p>
    <w:p w:rsidR="00643174" w:rsidRPr="00643174" w:rsidRDefault="00643174" w:rsidP="00643174">
      <w:pPr>
        <w:jc w:val="both"/>
        <w:rPr>
          <w:rFonts w:asciiTheme="majorHAnsi" w:hAnsiTheme="majorHAnsi"/>
          <w:b/>
          <w:sz w:val="24"/>
          <w:szCs w:val="24"/>
        </w:rPr>
      </w:pPr>
      <w:r w:rsidRPr="00643174">
        <w:rPr>
          <w:rFonts w:asciiTheme="majorHAnsi" w:hAnsiTheme="majorHAnsi"/>
          <w:b/>
          <w:sz w:val="24"/>
          <w:szCs w:val="24"/>
        </w:rPr>
        <w:t>Чеботарева Виолетта Владимировна</w:t>
      </w:r>
    </w:p>
    <w:p w:rsidR="008D7BDB" w:rsidRPr="00DE039D" w:rsidRDefault="008D7BDB" w:rsidP="008D7BDB">
      <w:pPr>
        <w:jc w:val="both"/>
        <w:rPr>
          <w:rFonts w:asciiTheme="majorHAnsi" w:hAnsiTheme="majorHAnsi"/>
          <w:b/>
          <w:sz w:val="24"/>
          <w:szCs w:val="24"/>
        </w:rPr>
      </w:pPr>
    </w:p>
    <w:p w:rsidR="004A699A" w:rsidRPr="00DE039D" w:rsidRDefault="008D7BDB" w:rsidP="00DE039D">
      <w:pPr>
        <w:jc w:val="both"/>
        <w:rPr>
          <w:rFonts w:asciiTheme="majorHAnsi" w:hAnsi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/>
          <w:b/>
          <w:bCs/>
          <w:sz w:val="24"/>
          <w:szCs w:val="24"/>
          <w:u w:val="single"/>
        </w:rPr>
        <w:t>По пятому вопросу повестки дня:</w:t>
      </w:r>
    </w:p>
    <w:p w:rsidR="00DE039D" w:rsidRPr="00DE039D" w:rsidRDefault="004A699A" w:rsidP="00DE039D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5</w:t>
      </w:r>
      <w:r w:rsidR="00DE039D" w:rsidRPr="00DE039D">
        <w:rPr>
          <w:rFonts w:asciiTheme="majorHAnsi" w:hAnsiTheme="majorHAnsi"/>
          <w:b/>
          <w:sz w:val="24"/>
          <w:szCs w:val="24"/>
        </w:rPr>
        <w:t>. Избрать в состав  Совета директоров АО «</w:t>
      </w:r>
      <w:proofErr w:type="spellStart"/>
      <w:r w:rsidR="00DE039D" w:rsidRPr="00DE039D">
        <w:rPr>
          <w:rFonts w:asciiTheme="majorHAnsi" w:hAnsiTheme="majorHAnsi"/>
          <w:b/>
          <w:sz w:val="24"/>
          <w:szCs w:val="24"/>
        </w:rPr>
        <w:t>Местпромовец</w:t>
      </w:r>
      <w:proofErr w:type="spellEnd"/>
      <w:r w:rsidR="00DE039D" w:rsidRPr="00DE039D">
        <w:rPr>
          <w:rFonts w:asciiTheme="majorHAnsi" w:hAnsiTheme="majorHAnsi"/>
          <w:b/>
          <w:sz w:val="24"/>
          <w:szCs w:val="24"/>
        </w:rPr>
        <w:t>» следующих лиц</w:t>
      </w:r>
      <w:proofErr w:type="gramStart"/>
      <w:r w:rsidR="00DE039D" w:rsidRPr="00DE039D">
        <w:rPr>
          <w:rFonts w:asciiTheme="majorHAnsi" w:hAnsiTheme="majorHAnsi"/>
          <w:b/>
          <w:sz w:val="24"/>
          <w:szCs w:val="24"/>
        </w:rPr>
        <w:t xml:space="preserve"> ,</w:t>
      </w:r>
      <w:proofErr w:type="gramEnd"/>
      <w:r w:rsidR="00DE039D" w:rsidRPr="00DE039D">
        <w:rPr>
          <w:rFonts w:asciiTheme="majorHAnsi" w:hAnsiTheme="majorHAnsi"/>
          <w:b/>
          <w:sz w:val="24"/>
          <w:szCs w:val="24"/>
        </w:rPr>
        <w:t xml:space="preserve"> сроком – до следующего  годового собрания акционеров: </w:t>
      </w:r>
    </w:p>
    <w:p w:rsidR="00DE039D" w:rsidRPr="00DE039D" w:rsidRDefault="004A699A" w:rsidP="00DE039D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-Попова Михаила Павловича</w:t>
      </w:r>
      <w:r w:rsidR="00DE039D" w:rsidRPr="00DE039D">
        <w:rPr>
          <w:rFonts w:asciiTheme="majorHAnsi" w:hAnsiTheme="majorHAnsi"/>
          <w:b/>
          <w:sz w:val="24"/>
          <w:szCs w:val="24"/>
        </w:rPr>
        <w:t xml:space="preserve">; 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</w:rPr>
        <w:t>-</w:t>
      </w:r>
      <w:proofErr w:type="spellStart"/>
      <w:r w:rsidRPr="00DE039D">
        <w:rPr>
          <w:rFonts w:asciiTheme="majorHAnsi" w:hAnsiTheme="majorHAnsi"/>
          <w:b/>
          <w:sz w:val="24"/>
          <w:szCs w:val="24"/>
        </w:rPr>
        <w:t>Тесля</w:t>
      </w:r>
      <w:proofErr w:type="spellEnd"/>
      <w:r w:rsidRPr="00DE039D">
        <w:rPr>
          <w:rFonts w:asciiTheme="majorHAnsi" w:hAnsiTheme="majorHAnsi"/>
          <w:b/>
          <w:sz w:val="24"/>
          <w:szCs w:val="24"/>
        </w:rPr>
        <w:t xml:space="preserve"> Егора Анатольевича;  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</w:rPr>
        <w:t>-</w:t>
      </w:r>
      <w:r w:rsidR="004A699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4A699A">
        <w:rPr>
          <w:rFonts w:asciiTheme="majorHAnsi" w:hAnsiTheme="majorHAnsi"/>
          <w:b/>
          <w:sz w:val="24"/>
          <w:szCs w:val="24"/>
        </w:rPr>
        <w:t>Тесля</w:t>
      </w:r>
      <w:proofErr w:type="spellEnd"/>
      <w:r w:rsidR="004A699A">
        <w:rPr>
          <w:rFonts w:asciiTheme="majorHAnsi" w:hAnsiTheme="majorHAnsi"/>
          <w:b/>
          <w:sz w:val="24"/>
          <w:szCs w:val="24"/>
        </w:rPr>
        <w:t xml:space="preserve"> Елену Павловну</w:t>
      </w:r>
      <w:r w:rsidRPr="00DE039D">
        <w:rPr>
          <w:rFonts w:asciiTheme="majorHAnsi" w:hAnsiTheme="majorHAnsi"/>
          <w:b/>
          <w:sz w:val="24"/>
          <w:szCs w:val="24"/>
        </w:rPr>
        <w:t>;</w:t>
      </w:r>
    </w:p>
    <w:p w:rsidR="00DE039D" w:rsidRPr="00DE039D" w:rsidRDefault="004A699A" w:rsidP="00DE039D">
      <w:pPr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- Попову Любовь Владимировну</w:t>
      </w:r>
      <w:r w:rsidR="00DE039D" w:rsidRPr="00DE039D">
        <w:rPr>
          <w:rFonts w:asciiTheme="majorHAnsi" w:hAnsiTheme="majorHAnsi"/>
          <w:b/>
          <w:sz w:val="24"/>
          <w:szCs w:val="24"/>
        </w:rPr>
        <w:t xml:space="preserve">; </w:t>
      </w:r>
    </w:p>
    <w:p w:rsidR="00DE039D" w:rsidRPr="00DE039D" w:rsidRDefault="004A699A" w:rsidP="00DE039D">
      <w:pPr>
        <w:jc w:val="both"/>
        <w:rPr>
          <w:rFonts w:asciiTheme="majorHAnsi" w:hAnsi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</w:rPr>
        <w:t>-Попова Павла Михайловича</w:t>
      </w:r>
      <w:r w:rsidR="00DE039D" w:rsidRPr="00DE039D">
        <w:rPr>
          <w:rFonts w:asciiTheme="majorHAnsi" w:hAnsiTheme="majorHAnsi"/>
          <w:b/>
          <w:sz w:val="24"/>
          <w:szCs w:val="24"/>
        </w:rPr>
        <w:t xml:space="preserve">.  </w:t>
      </w:r>
    </w:p>
    <w:p w:rsidR="00DE039D" w:rsidRPr="00DE039D" w:rsidRDefault="00DE039D" w:rsidP="00DE039D">
      <w:pPr>
        <w:jc w:val="both"/>
        <w:rPr>
          <w:rFonts w:asciiTheme="majorHAnsi" w:hAnsiTheme="majorHAnsi"/>
          <w:b/>
          <w:bCs/>
          <w:sz w:val="24"/>
          <w:szCs w:val="24"/>
          <w:u w:val="single"/>
        </w:rPr>
      </w:pPr>
    </w:p>
    <w:p w:rsidR="00DE039D" w:rsidRDefault="00CF7CFF" w:rsidP="00DE039D">
      <w:pPr>
        <w:jc w:val="both"/>
        <w:rPr>
          <w:rFonts w:asciiTheme="majorHAnsi" w:hAnsi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/>
          <w:b/>
          <w:bCs/>
          <w:sz w:val="24"/>
          <w:szCs w:val="24"/>
          <w:u w:val="single"/>
        </w:rPr>
        <w:t>По шестому</w:t>
      </w:r>
      <w:r w:rsidR="00DE039D" w:rsidRPr="00DE039D">
        <w:rPr>
          <w:rFonts w:asciiTheme="majorHAnsi" w:hAnsiTheme="majorHAnsi"/>
          <w:b/>
          <w:bCs/>
          <w:sz w:val="24"/>
          <w:szCs w:val="24"/>
          <w:u w:val="single"/>
        </w:rPr>
        <w:t xml:space="preserve"> вопросу:</w:t>
      </w:r>
      <w:r w:rsidR="004A699A">
        <w:rPr>
          <w:rFonts w:asciiTheme="majorHAnsi" w:hAnsiTheme="majorHAnsi"/>
          <w:b/>
          <w:bCs/>
          <w:sz w:val="24"/>
          <w:szCs w:val="24"/>
          <w:u w:val="single"/>
        </w:rPr>
        <w:t xml:space="preserve"> </w:t>
      </w:r>
      <w:r w:rsidR="00C56D0B">
        <w:rPr>
          <w:rFonts w:asciiTheme="majorHAnsi" w:hAnsiTheme="majorHAnsi"/>
          <w:b/>
          <w:bCs/>
          <w:sz w:val="24"/>
          <w:szCs w:val="24"/>
          <w:u w:val="single"/>
        </w:rPr>
        <w:t xml:space="preserve"> </w:t>
      </w:r>
    </w:p>
    <w:p w:rsidR="004A699A" w:rsidRPr="00986A57" w:rsidRDefault="004A699A" w:rsidP="00DE039D">
      <w:pPr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:rsidR="003B61A6" w:rsidRPr="003B61A6" w:rsidRDefault="003B61A6" w:rsidP="003B61A6">
      <w:pPr>
        <w:jc w:val="both"/>
        <w:rPr>
          <w:rFonts w:ascii="Book Antiqua" w:hAnsi="Book Antiqua"/>
          <w:b/>
          <w:sz w:val="22"/>
          <w:szCs w:val="22"/>
        </w:rPr>
      </w:pPr>
      <w:r w:rsidRPr="00986A57">
        <w:rPr>
          <w:rFonts w:asciiTheme="minorHAnsi" w:hAnsiTheme="minorHAnsi" w:cstheme="minorHAnsi"/>
          <w:b/>
          <w:bCs/>
          <w:sz w:val="24"/>
          <w:szCs w:val="24"/>
          <w:u w:val="single"/>
        </w:rPr>
        <w:t>6.</w:t>
      </w:r>
      <w:r w:rsidRPr="00986A57">
        <w:rPr>
          <w:rFonts w:asciiTheme="minorHAnsi" w:hAnsiTheme="minorHAnsi" w:cstheme="minorHAnsi"/>
          <w:b/>
          <w:color w:val="222222"/>
          <w:sz w:val="24"/>
          <w:szCs w:val="24"/>
          <w:shd w:val="clear" w:color="auto" w:fill="F9F9F9"/>
        </w:rPr>
        <w:t xml:space="preserve"> Ввиду того, что АО «</w:t>
      </w:r>
      <w:proofErr w:type="spellStart"/>
      <w:r w:rsidRPr="00986A57">
        <w:rPr>
          <w:rFonts w:asciiTheme="minorHAnsi" w:hAnsiTheme="minorHAnsi" w:cstheme="minorHAnsi"/>
          <w:b/>
          <w:color w:val="222222"/>
          <w:sz w:val="24"/>
          <w:szCs w:val="24"/>
          <w:shd w:val="clear" w:color="auto" w:fill="F9F9F9"/>
        </w:rPr>
        <w:t>Местпромовец</w:t>
      </w:r>
      <w:proofErr w:type="spellEnd"/>
      <w:r w:rsidRPr="00986A57">
        <w:rPr>
          <w:rFonts w:asciiTheme="minorHAnsi" w:hAnsiTheme="minorHAnsi" w:cstheme="minorHAnsi"/>
          <w:b/>
          <w:color w:val="222222"/>
          <w:sz w:val="24"/>
          <w:szCs w:val="24"/>
          <w:shd w:val="clear" w:color="auto" w:fill="F9F9F9"/>
        </w:rPr>
        <w:t>» не соответствует требованиям  Закона № 307-ФЗ от 30.12.2008 г. «Об аудиторской деятельности» для проведения обязательной независимой аудиторской проверки</w:t>
      </w:r>
      <w:proofErr w:type="gramStart"/>
      <w:r w:rsidRPr="00986A57">
        <w:rPr>
          <w:rFonts w:asciiTheme="minorHAnsi" w:hAnsiTheme="minorHAnsi" w:cstheme="minorHAnsi"/>
          <w:b/>
          <w:color w:val="222222"/>
          <w:sz w:val="24"/>
          <w:szCs w:val="24"/>
          <w:shd w:val="clear" w:color="auto" w:fill="F9F9F9"/>
        </w:rPr>
        <w:t xml:space="preserve"> ,</w:t>
      </w:r>
      <w:proofErr w:type="gramEnd"/>
      <w:r w:rsidRPr="00986A57">
        <w:rPr>
          <w:rFonts w:asciiTheme="minorHAnsi" w:hAnsiTheme="minorHAnsi" w:cstheme="minorHAnsi"/>
          <w:b/>
          <w:color w:val="222222"/>
          <w:sz w:val="24"/>
          <w:szCs w:val="24"/>
          <w:shd w:val="clear" w:color="auto" w:fill="F9F9F9"/>
        </w:rPr>
        <w:t>является непубличным акционерным обществом,   аудиторскую проверку  финансово- хозяйственной деятельности в 2023 году не проводить</w:t>
      </w:r>
      <w:r w:rsidRPr="003B61A6">
        <w:rPr>
          <w:rFonts w:ascii="Arial" w:hAnsi="Arial" w:cs="Arial"/>
          <w:b/>
          <w:color w:val="222222"/>
          <w:shd w:val="clear" w:color="auto" w:fill="F9F9F9"/>
        </w:rPr>
        <w:t>.</w:t>
      </w:r>
    </w:p>
    <w:p w:rsidR="00DE039D" w:rsidRPr="00DE039D" w:rsidRDefault="00DE039D" w:rsidP="00DE039D">
      <w:pPr>
        <w:rPr>
          <w:rFonts w:asciiTheme="majorHAnsi" w:hAnsiTheme="majorHAnsi"/>
          <w:b/>
          <w:bCs/>
          <w:sz w:val="24"/>
          <w:szCs w:val="24"/>
        </w:rPr>
      </w:pP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</w:rPr>
      </w:pPr>
    </w:p>
    <w:p w:rsidR="00DE039D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</w:rPr>
        <w:lastRenderedPageBreak/>
        <w:t>Итоги</w:t>
      </w:r>
      <w:r w:rsidR="004A699A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4A699A">
        <w:rPr>
          <w:rFonts w:asciiTheme="majorHAnsi" w:hAnsiTheme="majorHAnsi"/>
          <w:b/>
          <w:sz w:val="24"/>
          <w:szCs w:val="24"/>
        </w:rPr>
        <w:t>голосовани</w:t>
      </w:r>
      <w:proofErr w:type="spellEnd"/>
      <w:r w:rsidR="004A699A">
        <w:rPr>
          <w:rFonts w:asciiTheme="majorHAnsi" w:hAnsiTheme="majorHAnsi"/>
          <w:b/>
          <w:sz w:val="24"/>
          <w:szCs w:val="24"/>
        </w:rPr>
        <w:t xml:space="preserve"> </w:t>
      </w:r>
      <w:r w:rsidRPr="00DE039D">
        <w:rPr>
          <w:rFonts w:asciiTheme="majorHAnsi" w:hAnsiTheme="majorHAnsi"/>
          <w:b/>
          <w:sz w:val="24"/>
          <w:szCs w:val="24"/>
        </w:rPr>
        <w:t xml:space="preserve"> отражены в прилагаемом протоколе об итогах голосования и Отчете об итогах голосования.</w:t>
      </w:r>
    </w:p>
    <w:p w:rsidR="00DE039D" w:rsidRPr="00DE039D" w:rsidRDefault="00DE039D" w:rsidP="00DE039D">
      <w:pPr>
        <w:pStyle w:val="ConsPlusNonformat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</w:rPr>
        <w:t xml:space="preserve">     Принятие  данным  собранием  решений  и  состав участников общества,</w:t>
      </w:r>
    </w:p>
    <w:p w:rsidR="00DE039D" w:rsidRPr="00DE039D" w:rsidRDefault="00DE039D" w:rsidP="00DE039D">
      <w:pPr>
        <w:pStyle w:val="ConsPlusNonformat"/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</w:rPr>
        <w:t>присутствовавших  при  их принятии, подтверждены регистратором  АО «</w:t>
      </w:r>
      <w:proofErr w:type="spellStart"/>
      <w:r w:rsidRPr="00DE039D">
        <w:rPr>
          <w:rFonts w:asciiTheme="majorHAnsi" w:hAnsiTheme="majorHAnsi"/>
          <w:b/>
          <w:sz w:val="24"/>
          <w:szCs w:val="24"/>
        </w:rPr>
        <w:t>Местпромовец</w:t>
      </w:r>
      <w:proofErr w:type="spellEnd"/>
      <w:r w:rsidRPr="00DE039D">
        <w:rPr>
          <w:rFonts w:asciiTheme="majorHAnsi" w:hAnsiTheme="majorHAnsi"/>
          <w:b/>
          <w:sz w:val="24"/>
          <w:szCs w:val="24"/>
        </w:rPr>
        <w:t xml:space="preserve">» (ООО «Южно-региональный регистратор» </w:t>
      </w:r>
      <w:proofErr w:type="gramStart"/>
      <w:r w:rsidRPr="00DE039D">
        <w:rPr>
          <w:rFonts w:asciiTheme="majorHAnsi" w:hAnsiTheme="majorHAnsi"/>
          <w:b/>
          <w:sz w:val="24"/>
          <w:szCs w:val="24"/>
        </w:rPr>
        <w:t>)в</w:t>
      </w:r>
      <w:proofErr w:type="gramEnd"/>
      <w:r w:rsidRPr="00DE039D">
        <w:rPr>
          <w:rFonts w:asciiTheme="majorHAnsi" w:hAnsiTheme="majorHAnsi"/>
          <w:b/>
          <w:sz w:val="24"/>
          <w:szCs w:val="24"/>
        </w:rPr>
        <w:t xml:space="preserve"> порядке ,предусмотренном </w:t>
      </w:r>
      <w:hyperlink r:id="rId7" w:history="1">
        <w:proofErr w:type="spellStart"/>
        <w:r w:rsidRPr="00DE039D">
          <w:rPr>
            <w:rFonts w:asciiTheme="majorHAnsi" w:hAnsiTheme="majorHAnsi"/>
            <w:b/>
            <w:color w:val="0000FF"/>
            <w:sz w:val="24"/>
            <w:szCs w:val="24"/>
          </w:rPr>
          <w:t>пп</w:t>
        </w:r>
        <w:proofErr w:type="spellEnd"/>
        <w:r w:rsidRPr="00DE039D">
          <w:rPr>
            <w:rFonts w:asciiTheme="majorHAnsi" w:hAnsiTheme="majorHAnsi"/>
            <w:b/>
            <w:color w:val="0000FF"/>
            <w:sz w:val="24"/>
            <w:szCs w:val="24"/>
          </w:rPr>
          <w:t>. 1 п. 3 ст. 67.1</w:t>
        </w:r>
      </w:hyperlink>
      <w:r w:rsidRPr="00DE039D">
        <w:rPr>
          <w:rFonts w:asciiTheme="majorHAnsi" w:hAnsiTheme="majorHAnsi"/>
          <w:b/>
          <w:sz w:val="24"/>
          <w:szCs w:val="24"/>
        </w:rPr>
        <w:t xml:space="preserve"> ГК РФ.</w:t>
      </w:r>
    </w:p>
    <w:p w:rsidR="00DE039D" w:rsidRPr="00DE039D" w:rsidRDefault="00DE039D" w:rsidP="00DE039D">
      <w:pPr>
        <w:rPr>
          <w:rFonts w:asciiTheme="majorHAnsi" w:hAnsiTheme="majorHAnsi"/>
          <w:b/>
          <w:sz w:val="24"/>
          <w:szCs w:val="24"/>
        </w:rPr>
      </w:pPr>
    </w:p>
    <w:p w:rsidR="00DE039D" w:rsidRPr="00DE039D" w:rsidRDefault="00DE039D" w:rsidP="00DE039D">
      <w:pPr>
        <w:rPr>
          <w:rFonts w:asciiTheme="majorHAnsi" w:hAnsiTheme="majorHAnsi"/>
          <w:b/>
          <w:sz w:val="24"/>
          <w:szCs w:val="24"/>
        </w:rPr>
      </w:pPr>
      <w:r w:rsidRPr="00DE039D">
        <w:rPr>
          <w:rFonts w:asciiTheme="majorHAnsi" w:hAnsiTheme="majorHAnsi"/>
          <w:b/>
          <w:sz w:val="24"/>
          <w:szCs w:val="24"/>
        </w:rPr>
        <w:t>Настоящий протокол составлен в двух экземплярах.</w:t>
      </w:r>
    </w:p>
    <w:p w:rsidR="00401A43" w:rsidRPr="00DE039D" w:rsidRDefault="00DE039D" w:rsidP="00DE039D">
      <w:pPr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DE039D">
        <w:rPr>
          <w:rFonts w:asciiTheme="majorHAnsi" w:hAnsiTheme="majorHAnsi"/>
          <w:b/>
          <w:sz w:val="24"/>
          <w:szCs w:val="24"/>
        </w:rPr>
        <w:t xml:space="preserve">Дата составления протокола: </w:t>
      </w:r>
      <w:r w:rsidR="003B61A6">
        <w:rPr>
          <w:rFonts w:asciiTheme="majorHAnsi" w:hAnsiTheme="majorHAnsi"/>
          <w:b/>
          <w:sz w:val="24"/>
          <w:szCs w:val="24"/>
        </w:rPr>
        <w:t>02.06.2023</w:t>
      </w:r>
      <w:r w:rsidRPr="00DE039D">
        <w:rPr>
          <w:rFonts w:asciiTheme="majorHAnsi" w:hAnsiTheme="majorHAnsi"/>
          <w:b/>
          <w:sz w:val="24"/>
          <w:szCs w:val="24"/>
        </w:rPr>
        <w:t xml:space="preserve"> года.</w:t>
      </w:r>
    </w:p>
    <w:bookmarkEnd w:id="0"/>
    <w:p w:rsidR="00401A43" w:rsidRPr="00401A43" w:rsidRDefault="00401A43" w:rsidP="00401A43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F203D1" w:rsidRPr="00E069D6" w:rsidRDefault="00F203D1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F203D1" w:rsidRPr="00E069D6" w:rsidRDefault="00F203D1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F203D1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  <w:r>
        <w:rPr>
          <w:rFonts w:ascii="Book Antiqua" w:hAnsi="Book Antiqua"/>
          <w:b/>
          <w:sz w:val="28"/>
          <w:szCs w:val="28"/>
          <w:u w:val="single"/>
        </w:rPr>
        <w:t xml:space="preserve"> </w:t>
      </w: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DE039D" w:rsidRDefault="00DE039D" w:rsidP="00F203D1">
      <w:pPr>
        <w:jc w:val="both"/>
        <w:rPr>
          <w:rFonts w:ascii="Book Antiqua" w:hAnsi="Book Antiqua"/>
          <w:b/>
          <w:sz w:val="28"/>
          <w:szCs w:val="28"/>
          <w:u w:val="single"/>
        </w:rPr>
      </w:pPr>
    </w:p>
    <w:p w:rsidR="00E069D6" w:rsidRDefault="00E069D6"/>
    <w:sectPr w:rsidR="00E069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42FC8"/>
    <w:multiLevelType w:val="hybridMultilevel"/>
    <w:tmpl w:val="3D8C9F9A"/>
    <w:lvl w:ilvl="0" w:tplc="9F504ACC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9CD737F"/>
    <w:multiLevelType w:val="hybridMultilevel"/>
    <w:tmpl w:val="6D8857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E02"/>
    <w:rsid w:val="00196CCA"/>
    <w:rsid w:val="00253CE7"/>
    <w:rsid w:val="002677DE"/>
    <w:rsid w:val="0029646F"/>
    <w:rsid w:val="003B61A6"/>
    <w:rsid w:val="00401A43"/>
    <w:rsid w:val="00407B24"/>
    <w:rsid w:val="004A699A"/>
    <w:rsid w:val="004B0225"/>
    <w:rsid w:val="004C4ECB"/>
    <w:rsid w:val="00514AA7"/>
    <w:rsid w:val="00622CE6"/>
    <w:rsid w:val="00635A9A"/>
    <w:rsid w:val="00643174"/>
    <w:rsid w:val="007667F8"/>
    <w:rsid w:val="00871DDB"/>
    <w:rsid w:val="008A3E02"/>
    <w:rsid w:val="008C1643"/>
    <w:rsid w:val="008D7BDB"/>
    <w:rsid w:val="00986A57"/>
    <w:rsid w:val="009D47AD"/>
    <w:rsid w:val="00A35BA4"/>
    <w:rsid w:val="00B871A1"/>
    <w:rsid w:val="00BB35B0"/>
    <w:rsid w:val="00C56D0B"/>
    <w:rsid w:val="00CF7CFF"/>
    <w:rsid w:val="00D21C08"/>
    <w:rsid w:val="00DC2636"/>
    <w:rsid w:val="00DE039D"/>
    <w:rsid w:val="00E069D6"/>
    <w:rsid w:val="00EA46C9"/>
    <w:rsid w:val="00F15CDD"/>
    <w:rsid w:val="00F2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71DDB"/>
    <w:pPr>
      <w:spacing w:after="60"/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871DD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rsid w:val="00871DDB"/>
    <w:rPr>
      <w:b/>
      <w:bCs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871D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871DDB"/>
    <w:rPr>
      <w:b/>
      <w:bCs/>
      <w:sz w:val="24"/>
      <w:szCs w:val="24"/>
    </w:rPr>
  </w:style>
  <w:style w:type="paragraph" w:styleId="2">
    <w:name w:val="Body Text 2"/>
    <w:basedOn w:val="a"/>
    <w:link w:val="20"/>
    <w:semiHidden/>
    <w:rsid w:val="00871DDB"/>
    <w:pPr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871D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71D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71D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1DD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71DDB"/>
    <w:pPr>
      <w:spacing w:after="60"/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871DD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semiHidden/>
    <w:rsid w:val="00871DDB"/>
    <w:rPr>
      <w:b/>
      <w:bCs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871D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871DDB"/>
    <w:rPr>
      <w:b/>
      <w:bCs/>
      <w:sz w:val="24"/>
      <w:szCs w:val="24"/>
    </w:rPr>
  </w:style>
  <w:style w:type="paragraph" w:styleId="2">
    <w:name w:val="Body Text 2"/>
    <w:basedOn w:val="a"/>
    <w:link w:val="20"/>
    <w:semiHidden/>
    <w:rsid w:val="00871DDB"/>
    <w:pPr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871D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71D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71D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1DD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0B125215A089892ED71CE0BF48836933B4D793C0EFF7F711BB3F935514E6F6A35430DA3CA17FnEW2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FA379-DBD9-4AB3-BB8D-CD888964F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1053</Words>
  <Characters>6005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2019-06-10T10:40:00Z</cp:lastPrinted>
  <dcterms:created xsi:type="dcterms:W3CDTF">2023-06-05T05:36:00Z</dcterms:created>
  <dcterms:modified xsi:type="dcterms:W3CDTF">2023-06-05T05:36:00Z</dcterms:modified>
</cp:coreProperties>
</file>