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40" w:rsidRPr="00A43C95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0"/>
        </w:rPr>
      </w:pPr>
      <w:bookmarkStart w:id="0" w:name="_Toc45087223"/>
    </w:p>
    <w:p w:rsidR="008A5E40" w:rsidRPr="007C0E7E" w:rsidRDefault="00A024B5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DC9747" wp14:editId="04A437BE">
                <wp:simplePos x="0" y="0"/>
                <wp:positionH relativeFrom="column">
                  <wp:posOffset>3728085</wp:posOffset>
                </wp:positionH>
                <wp:positionV relativeFrom="paragraph">
                  <wp:posOffset>111760</wp:posOffset>
                </wp:positionV>
                <wp:extent cx="2263775" cy="13182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8F8" w:rsidRDefault="002A68F8" w:rsidP="0018635B">
                            <w:pPr>
                              <w:rPr>
                                <w:b/>
                              </w:rPr>
                            </w:pPr>
                            <w:r w:rsidRPr="00576C07">
                              <w:rPr>
                                <w:b/>
                              </w:rPr>
                              <w:t>УТВЕРЖДЕН</w:t>
                            </w:r>
                          </w:p>
                          <w:p w:rsidR="002A68F8" w:rsidRDefault="002A68F8" w:rsidP="0018635B">
                            <w:pPr>
                              <w:rPr>
                                <w:b/>
                              </w:rPr>
                            </w:pPr>
                          </w:p>
                          <w:p w:rsidR="002A68F8" w:rsidRDefault="002A68F8" w:rsidP="0018635B">
                            <w:r w:rsidRPr="00576C07">
                              <w:t xml:space="preserve">Годовым </w:t>
                            </w:r>
                            <w:r>
                              <w:t>О</w:t>
                            </w:r>
                            <w:r w:rsidRPr="00576C07">
                              <w:t>бщим</w:t>
                            </w:r>
                          </w:p>
                          <w:p w:rsidR="002A68F8" w:rsidRDefault="002A68F8" w:rsidP="0018635B">
                            <w:r w:rsidRPr="00576C07">
                              <w:t>собранием акционеров</w:t>
                            </w:r>
                          </w:p>
                          <w:p w:rsidR="002A68F8" w:rsidRDefault="002A68F8" w:rsidP="0018635B">
                            <w:r w:rsidRPr="00576C07">
                              <w:t>АО «РМНТК «Нефтеотдача»</w:t>
                            </w:r>
                          </w:p>
                          <w:p w:rsidR="002A68F8" w:rsidRDefault="002A68F8" w:rsidP="0018635B">
                            <w:r w:rsidRPr="00576C07">
                              <w:t xml:space="preserve">Протокол </w:t>
                            </w:r>
                            <w:r>
                              <w:t>№_____</w:t>
                            </w:r>
                          </w:p>
                          <w:p w:rsidR="002A68F8" w:rsidRDefault="002A68F8" w:rsidP="0018635B">
                            <w:r>
                              <w:t>от «___»_________ 2017</w:t>
                            </w:r>
                            <w:r w:rsidRPr="00576C07"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55pt;margin-top:8.8pt;width:178.25pt;height:103.8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" stroked="f">
                <v:textbox style="mso-fit-shape-to-text:t">
                  <w:txbxContent>
                    <w:p w:rsidR="002A68F8" w:rsidRDefault="002A68F8" w:rsidP="0018635B">
                      <w:pPr>
                        <w:rPr>
                          <w:b/>
                        </w:rPr>
                      </w:pPr>
                      <w:r w:rsidRPr="00576C07">
                        <w:rPr>
                          <w:b/>
                        </w:rPr>
                        <w:t>УТВЕРЖДЕН</w:t>
                      </w:r>
                    </w:p>
                    <w:p w:rsidR="002A68F8" w:rsidRDefault="002A68F8" w:rsidP="0018635B">
                      <w:pPr>
                        <w:rPr>
                          <w:b/>
                        </w:rPr>
                      </w:pPr>
                    </w:p>
                    <w:p w:rsidR="002A68F8" w:rsidRDefault="002A68F8" w:rsidP="0018635B">
                      <w:r w:rsidRPr="00576C07">
                        <w:t xml:space="preserve">Годовым </w:t>
                      </w:r>
                      <w:r>
                        <w:t>О</w:t>
                      </w:r>
                      <w:r w:rsidRPr="00576C07">
                        <w:t>бщим</w:t>
                      </w:r>
                    </w:p>
                    <w:p w:rsidR="002A68F8" w:rsidRDefault="002A68F8" w:rsidP="0018635B">
                      <w:r w:rsidRPr="00576C07">
                        <w:t>собранием акционеров</w:t>
                      </w:r>
                    </w:p>
                    <w:p w:rsidR="002A68F8" w:rsidRDefault="002A68F8" w:rsidP="0018635B">
                      <w:r w:rsidRPr="00576C07">
                        <w:t>АО «РМНТК «Нефтеотдача»</w:t>
                      </w:r>
                    </w:p>
                    <w:p w:rsidR="002A68F8" w:rsidRDefault="002A68F8" w:rsidP="0018635B">
                      <w:r w:rsidRPr="00576C07">
                        <w:t xml:space="preserve">Протокол </w:t>
                      </w:r>
                      <w:r>
                        <w:t>№_____</w:t>
                      </w:r>
                    </w:p>
                    <w:p w:rsidR="002A68F8" w:rsidRDefault="002A68F8" w:rsidP="0018635B">
                      <w:r>
                        <w:t>от «___»_________ 2017</w:t>
                      </w:r>
                      <w:r w:rsidRPr="00576C07"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8A5E40" w:rsidRPr="007C0E7E" w:rsidRDefault="004A669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C0E7E">
        <w:rPr>
          <w:b/>
        </w:rPr>
        <w:t>ПРЕДВАРИТЕЛЬНО УТВЕРЖДЕН</w:t>
      </w:r>
      <w:r w:rsidR="00A418F7">
        <w:rPr>
          <w:b/>
        </w:rPr>
        <w:t xml:space="preserve">            </w:t>
      </w:r>
      <w:r w:rsidRPr="007C0E7E">
        <w:rPr>
          <w:b/>
        </w:rPr>
        <w:t xml:space="preserve"> </w:t>
      </w:r>
    </w:p>
    <w:p w:rsidR="004A6690" w:rsidRPr="007C0E7E" w:rsidRDefault="004A669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A5E40" w:rsidRPr="007C0E7E" w:rsidRDefault="004A669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C0E7E">
        <w:t>Советом директоров</w:t>
      </w:r>
      <w:r w:rsidR="00A418F7">
        <w:t xml:space="preserve">                            </w:t>
      </w:r>
      <w:r w:rsidRPr="007C0E7E">
        <w:t xml:space="preserve"> </w:t>
      </w:r>
    </w:p>
    <w:p w:rsidR="004A6690" w:rsidRPr="007C0E7E" w:rsidRDefault="004A669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C0E7E">
        <w:t>АО «РМНТК «Нефтеотдача»</w:t>
      </w:r>
      <w:r w:rsidR="00A418F7">
        <w:t xml:space="preserve">                   </w:t>
      </w:r>
      <w:r w:rsidRPr="007C0E7E">
        <w:t xml:space="preserve"> </w:t>
      </w:r>
    </w:p>
    <w:p w:rsidR="004A6690" w:rsidRPr="007C0E7E" w:rsidRDefault="004A669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C0E7E">
        <w:t>Протокол № _______</w:t>
      </w:r>
      <w:r w:rsidR="00A418F7">
        <w:t xml:space="preserve">                            </w:t>
      </w:r>
    </w:p>
    <w:p w:rsidR="00D45EBC" w:rsidRPr="007C0E7E" w:rsidRDefault="00776D55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C0E7E">
        <w:t xml:space="preserve">от «___»____________ </w:t>
      </w:r>
      <w:r w:rsidR="00D10416" w:rsidRPr="007C0E7E">
        <w:t>201</w:t>
      </w:r>
      <w:r w:rsidR="005F3290">
        <w:t>7</w:t>
      </w:r>
      <w:r w:rsidR="00D10416" w:rsidRPr="007C0E7E">
        <w:t xml:space="preserve"> </w:t>
      </w:r>
      <w:r w:rsidR="004A6690" w:rsidRPr="007C0E7E">
        <w:t>г.</w:t>
      </w:r>
      <w:r w:rsidR="00A418F7">
        <w:t xml:space="preserve">                    </w:t>
      </w:r>
      <w:r w:rsidR="004A6690" w:rsidRPr="007C0E7E">
        <w:t xml:space="preserve"> </w:t>
      </w:r>
    </w:p>
    <w:p w:rsidR="004A6690" w:rsidRPr="007C0E7E" w:rsidRDefault="00A418F7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2C3BC2" w:rsidRPr="007C0E7E" w:rsidRDefault="00DB4987" w:rsidP="002C3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8"/>
        </w:rPr>
      </w:pPr>
      <w:r w:rsidRPr="007C0E7E">
        <w:rPr>
          <w:b/>
          <w:bCs/>
          <w:sz w:val="48"/>
        </w:rPr>
        <w:t>ГОДОВОЙ ОТЧЕТ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</w:p>
    <w:p w:rsidR="00366D3B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6"/>
          <w:szCs w:val="26"/>
        </w:rPr>
      </w:pPr>
      <w:r w:rsidRPr="00914971">
        <w:rPr>
          <w:sz w:val="26"/>
          <w:szCs w:val="26"/>
        </w:rPr>
        <w:t>А</w:t>
      </w:r>
      <w:r w:rsidR="00366D3B" w:rsidRPr="00914971">
        <w:rPr>
          <w:sz w:val="26"/>
          <w:szCs w:val="26"/>
        </w:rPr>
        <w:t>К</w:t>
      </w:r>
      <w:r w:rsidR="00822D4A">
        <w:rPr>
          <w:sz w:val="26"/>
          <w:szCs w:val="26"/>
        </w:rPr>
        <w:t>ЦИОН</w:t>
      </w:r>
      <w:r w:rsidR="00366D3B" w:rsidRPr="00914971">
        <w:rPr>
          <w:sz w:val="26"/>
          <w:szCs w:val="26"/>
        </w:rPr>
        <w:t>ЕРНОГО</w:t>
      </w:r>
      <w:r w:rsidR="00366D3B" w:rsidRPr="007C0E7E">
        <w:rPr>
          <w:sz w:val="26"/>
          <w:szCs w:val="26"/>
        </w:rPr>
        <w:t xml:space="preserve"> </w:t>
      </w:r>
      <w:r w:rsidRPr="007C0E7E">
        <w:rPr>
          <w:sz w:val="26"/>
          <w:szCs w:val="26"/>
        </w:rPr>
        <w:t>О</w:t>
      </w:r>
      <w:r w:rsidR="00366D3B" w:rsidRPr="007C0E7E">
        <w:rPr>
          <w:sz w:val="26"/>
          <w:szCs w:val="26"/>
        </w:rPr>
        <w:t>БЩЕСТВА</w:t>
      </w:r>
      <w:r w:rsidRPr="007C0E7E">
        <w:rPr>
          <w:sz w:val="26"/>
          <w:szCs w:val="26"/>
        </w:rPr>
        <w:t xml:space="preserve"> </w:t>
      </w:r>
    </w:p>
    <w:p w:rsidR="00AE1B5F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6"/>
          <w:szCs w:val="26"/>
        </w:rPr>
      </w:pPr>
      <w:r w:rsidRPr="007C0E7E">
        <w:rPr>
          <w:sz w:val="26"/>
          <w:szCs w:val="26"/>
        </w:rPr>
        <w:t xml:space="preserve">«НАУЧНО-ТЕХНОЛОГИЧЕСКАЯ КОМПАНИЯ 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6"/>
          <w:szCs w:val="26"/>
        </w:rPr>
      </w:pPr>
      <w:r w:rsidRPr="007C0E7E">
        <w:rPr>
          <w:sz w:val="26"/>
          <w:szCs w:val="26"/>
        </w:rPr>
        <w:t xml:space="preserve">«РОССИЙСКИЙ МЕЖОТРАСЛЕВОЙ </w:t>
      </w:r>
    </w:p>
    <w:p w:rsidR="00AE1B5F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6"/>
          <w:szCs w:val="26"/>
        </w:rPr>
      </w:pPr>
      <w:r w:rsidRPr="007C0E7E">
        <w:rPr>
          <w:sz w:val="26"/>
          <w:szCs w:val="26"/>
        </w:rPr>
        <w:t xml:space="preserve">НАУЧНО-ТЕХНИЧЕСКИЙ КОМПЛЕКС 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6"/>
          <w:szCs w:val="26"/>
        </w:rPr>
      </w:pPr>
      <w:r w:rsidRPr="007C0E7E">
        <w:rPr>
          <w:sz w:val="26"/>
          <w:szCs w:val="26"/>
        </w:rPr>
        <w:t>«</w:t>
      </w:r>
      <w:r w:rsidRPr="007C0E7E">
        <w:rPr>
          <w:b/>
          <w:sz w:val="26"/>
          <w:szCs w:val="26"/>
        </w:rPr>
        <w:t>НЕФТЕОТДАЧА</w:t>
      </w:r>
      <w:r w:rsidRPr="007C0E7E">
        <w:rPr>
          <w:sz w:val="26"/>
          <w:szCs w:val="26"/>
        </w:rPr>
        <w:t>»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</w:p>
    <w:p w:rsidR="008A5E40" w:rsidRPr="007C0E7E" w:rsidRDefault="00DB4987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7C0E7E">
        <w:rPr>
          <w:b/>
          <w:sz w:val="32"/>
          <w:szCs w:val="32"/>
        </w:rPr>
        <w:t>ПО ИТОГАМ РАБОТЫ ЗА</w:t>
      </w:r>
      <w:r w:rsidR="008A5E40" w:rsidRPr="007C0E7E">
        <w:rPr>
          <w:b/>
          <w:sz w:val="32"/>
          <w:szCs w:val="32"/>
        </w:rPr>
        <w:t xml:space="preserve"> </w:t>
      </w:r>
      <w:r w:rsidR="007D73C4" w:rsidRPr="007C0E7E">
        <w:rPr>
          <w:b/>
          <w:sz w:val="32"/>
          <w:szCs w:val="32"/>
        </w:rPr>
        <w:t>201</w:t>
      </w:r>
      <w:r w:rsidR="005F3290">
        <w:rPr>
          <w:b/>
          <w:sz w:val="32"/>
          <w:szCs w:val="32"/>
        </w:rPr>
        <w:t>6</w:t>
      </w:r>
      <w:r w:rsidR="008A5E40" w:rsidRPr="007C0E7E">
        <w:rPr>
          <w:b/>
          <w:sz w:val="32"/>
          <w:szCs w:val="32"/>
        </w:rPr>
        <w:t xml:space="preserve"> год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AE1B5F" w:rsidRPr="007C0E7E" w:rsidRDefault="00AE1B5F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576C07" w:rsidRPr="007C0E7E" w:rsidRDefault="00576C07" w:rsidP="00576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b/>
          <w:sz w:val="28"/>
          <w:szCs w:val="28"/>
        </w:rPr>
      </w:pPr>
      <w:r w:rsidRPr="007C0E7E">
        <w:rPr>
          <w:b/>
          <w:sz w:val="28"/>
          <w:szCs w:val="28"/>
        </w:rPr>
        <w:t>Генеральный директор</w:t>
      </w:r>
      <w:r w:rsidR="00A418F7">
        <w:rPr>
          <w:b/>
          <w:sz w:val="28"/>
          <w:szCs w:val="28"/>
        </w:rPr>
        <w:t xml:space="preserve">                        </w:t>
      </w:r>
      <w:r w:rsidR="007D73C4" w:rsidRPr="007C0E7E">
        <w:rPr>
          <w:b/>
          <w:sz w:val="28"/>
          <w:szCs w:val="28"/>
        </w:rPr>
        <w:t xml:space="preserve"> Н.И. Сыромятников</w:t>
      </w:r>
    </w:p>
    <w:p w:rsidR="00576C07" w:rsidRPr="007C0E7E" w:rsidRDefault="00576C07" w:rsidP="00576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b/>
          <w:sz w:val="28"/>
          <w:szCs w:val="28"/>
        </w:rPr>
      </w:pPr>
    </w:p>
    <w:p w:rsidR="009E000B" w:rsidRPr="007C0E7E" w:rsidRDefault="009E000B" w:rsidP="00576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b/>
          <w:sz w:val="28"/>
          <w:szCs w:val="28"/>
        </w:rPr>
      </w:pPr>
    </w:p>
    <w:p w:rsidR="008A5E40" w:rsidRPr="007C0E7E" w:rsidRDefault="00576C07" w:rsidP="00576C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b/>
          <w:sz w:val="28"/>
          <w:szCs w:val="28"/>
        </w:rPr>
      </w:pPr>
      <w:r w:rsidRPr="007C0E7E">
        <w:rPr>
          <w:b/>
          <w:sz w:val="28"/>
          <w:szCs w:val="28"/>
        </w:rPr>
        <w:t>Главный бухгалтер</w:t>
      </w:r>
      <w:r w:rsidR="00A418F7">
        <w:rPr>
          <w:b/>
          <w:sz w:val="28"/>
          <w:szCs w:val="28"/>
        </w:rPr>
        <w:t xml:space="preserve">                              </w:t>
      </w:r>
      <w:r w:rsidRPr="007C0E7E">
        <w:rPr>
          <w:b/>
          <w:sz w:val="28"/>
          <w:szCs w:val="28"/>
        </w:rPr>
        <w:t xml:space="preserve"> </w:t>
      </w:r>
      <w:r w:rsidR="005F3290">
        <w:rPr>
          <w:b/>
          <w:sz w:val="28"/>
          <w:szCs w:val="28"/>
        </w:rPr>
        <w:t>Н.М. Дворецкая</w:t>
      </w:r>
    </w:p>
    <w:p w:rsidR="00576C07" w:rsidRPr="007C0E7E" w:rsidRDefault="00576C07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</w:p>
    <w:p w:rsidR="009E000B" w:rsidRPr="007C0E7E" w:rsidRDefault="009E000B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</w:p>
    <w:p w:rsidR="00576C07" w:rsidRPr="007C0E7E" w:rsidRDefault="00576C07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</w:rPr>
      </w:pPr>
      <w:r w:rsidRPr="007C0E7E">
        <w:rPr>
          <w:sz w:val="20"/>
        </w:rPr>
        <w:t xml:space="preserve">Москва </w:t>
      </w:r>
    </w:p>
    <w:p w:rsidR="008A5E40" w:rsidRPr="007C0E7E" w:rsidRDefault="00F2740A" w:rsidP="009E0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</w:rPr>
      </w:pPr>
      <w:r w:rsidRPr="007C0E7E">
        <w:rPr>
          <w:sz w:val="20"/>
        </w:rPr>
        <w:t>20</w:t>
      </w:r>
      <w:r w:rsidR="007D73C4" w:rsidRPr="007C0E7E">
        <w:rPr>
          <w:sz w:val="20"/>
        </w:rPr>
        <w:t>1</w:t>
      </w:r>
      <w:r w:rsidR="005F3290">
        <w:rPr>
          <w:sz w:val="20"/>
        </w:rPr>
        <w:t>7</w:t>
      </w:r>
    </w:p>
    <w:p w:rsidR="008A5E40" w:rsidRPr="007C0E7E" w:rsidRDefault="008A5E40" w:rsidP="008A5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</w:rPr>
      </w:pPr>
    </w:p>
    <w:p w:rsidR="007C0EF3" w:rsidRPr="007C0E7E" w:rsidRDefault="007C0EF3" w:rsidP="008A5E40">
      <w:pPr>
        <w:pStyle w:val="21"/>
        <w:rPr>
          <w:sz w:val="32"/>
        </w:rPr>
      </w:pPr>
    </w:p>
    <w:p w:rsidR="007C0EF3" w:rsidRPr="007C0E7E" w:rsidRDefault="007C0EF3" w:rsidP="008A5E40">
      <w:pPr>
        <w:pStyle w:val="21"/>
        <w:rPr>
          <w:sz w:val="32"/>
        </w:rPr>
      </w:pPr>
    </w:p>
    <w:p w:rsidR="007C0EF3" w:rsidRPr="007C0E7E" w:rsidRDefault="007C0EF3" w:rsidP="008A5E40">
      <w:pPr>
        <w:pStyle w:val="21"/>
        <w:rPr>
          <w:sz w:val="32"/>
        </w:rPr>
      </w:pPr>
    </w:p>
    <w:p w:rsidR="007C0EF3" w:rsidRPr="007C0E7E" w:rsidRDefault="007C0EF3" w:rsidP="008A5E40">
      <w:pPr>
        <w:pStyle w:val="21"/>
        <w:rPr>
          <w:sz w:val="32"/>
        </w:rPr>
      </w:pPr>
    </w:p>
    <w:p w:rsidR="008A5E40" w:rsidRPr="00423E66" w:rsidRDefault="008A5E40" w:rsidP="008A5E40">
      <w:pPr>
        <w:pStyle w:val="21"/>
        <w:rPr>
          <w:rFonts w:ascii="Tahoma" w:hAnsi="Tahoma" w:cs="Tahoma"/>
          <w:sz w:val="32"/>
        </w:rPr>
      </w:pPr>
      <w:bookmarkStart w:id="1" w:name="_GoBack"/>
      <w:r w:rsidRPr="00423E66">
        <w:rPr>
          <w:rFonts w:ascii="Tahoma" w:hAnsi="Tahoma" w:cs="Tahoma"/>
          <w:sz w:val="32"/>
        </w:rPr>
        <w:t>С О Д Е Р Ж А Н И Е</w:t>
      </w:r>
    </w:p>
    <w:bookmarkEnd w:id="1"/>
    <w:p w:rsidR="007C0EF3" w:rsidRPr="007C0E7E" w:rsidRDefault="007C0EF3" w:rsidP="007C0EF3"/>
    <w:p w:rsidR="007C0EF3" w:rsidRPr="007C0E7E" w:rsidRDefault="007C0EF3" w:rsidP="007C0EF3"/>
    <w:p w:rsidR="00D0482B" w:rsidRPr="00D0482B" w:rsidRDefault="006E782A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7C0E7E">
        <w:rPr>
          <w:sz w:val="32"/>
        </w:rPr>
        <w:fldChar w:fldCharType="begin"/>
      </w:r>
      <w:r w:rsidRPr="007C0E7E">
        <w:rPr>
          <w:sz w:val="32"/>
        </w:rPr>
        <w:instrText xml:space="preserve"> TOC \o "1-3" \h \z \u </w:instrText>
      </w:r>
      <w:r w:rsidRPr="007C0E7E">
        <w:rPr>
          <w:sz w:val="32"/>
        </w:rPr>
        <w:fldChar w:fldCharType="separate"/>
      </w:r>
      <w:hyperlink w:anchor="_Toc476827133" w:history="1">
        <w:r w:rsidR="00D0482B" w:rsidRPr="00423E66">
          <w:rPr>
            <w:rStyle w:val="a6"/>
            <w:rFonts w:ascii="Tahoma" w:hAnsi="Tahoma" w:cs="Tahoma"/>
            <w:b w:val="0"/>
            <w:noProof/>
            <w:spacing w:val="-7"/>
          </w:rPr>
          <w:t>С</w:t>
        </w:r>
        <w:r w:rsidR="00D0482B">
          <w:rPr>
            <w:rStyle w:val="a6"/>
            <w:rFonts w:ascii="Tahoma" w:hAnsi="Tahoma" w:cs="Tahoma"/>
            <w:b w:val="0"/>
            <w:noProof/>
            <w:spacing w:val="-7"/>
          </w:rPr>
          <w:t>ведения</w:t>
        </w:r>
        <w:r w:rsidR="00D0482B" w:rsidRPr="00423E66">
          <w:rPr>
            <w:rStyle w:val="a6"/>
            <w:rFonts w:ascii="Tahoma" w:hAnsi="Tahoma" w:cs="Tahoma"/>
            <w:b w:val="0"/>
            <w:noProof/>
            <w:spacing w:val="-7"/>
          </w:rPr>
          <w:t xml:space="preserve"> об обществе</w:t>
        </w:r>
        <w:r w:rsidR="00D0482B" w:rsidRPr="00423E66">
          <w:rPr>
            <w:b w:val="0"/>
            <w:noProof/>
            <w:webHidden/>
          </w:rPr>
          <w:tab/>
        </w:r>
        <w:r w:rsidR="00D0482B" w:rsidRPr="00423E66">
          <w:rPr>
            <w:b w:val="0"/>
            <w:noProof/>
            <w:webHidden/>
          </w:rPr>
          <w:fldChar w:fldCharType="begin"/>
        </w:r>
        <w:r w:rsidR="00D0482B" w:rsidRPr="00423E66">
          <w:rPr>
            <w:b w:val="0"/>
            <w:noProof/>
            <w:webHidden/>
          </w:rPr>
          <w:instrText xml:space="preserve"> PAGEREF _Toc476827133 \h </w:instrText>
        </w:r>
        <w:r w:rsidR="00D0482B" w:rsidRPr="00423E66">
          <w:rPr>
            <w:b w:val="0"/>
            <w:noProof/>
            <w:webHidden/>
          </w:rPr>
        </w:r>
        <w:r w:rsidR="00D0482B"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3</w:t>
        </w:r>
        <w:r w:rsidR="00D0482B"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34" w:history="1">
        <w:r w:rsidRPr="00423E66">
          <w:rPr>
            <w:rStyle w:val="a6"/>
            <w:rFonts w:ascii="Tahoma" w:hAnsi="Tahoma" w:cs="Tahoma"/>
            <w:b w:val="0"/>
            <w:noProof/>
            <w:spacing w:val="-7"/>
          </w:rPr>
          <w:t>Направления деятельности общества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_Toc476827134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7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35" w:history="1">
        <w:r w:rsidRPr="00423E66">
          <w:rPr>
            <w:rStyle w:val="a6"/>
            <w:rFonts w:ascii="Tahoma" w:hAnsi="Tahoma" w:cs="Tahoma"/>
            <w:b w:val="0"/>
            <w:noProof/>
            <w:spacing w:val="-7"/>
          </w:rPr>
          <w:t>Основные показатели производственной деятельности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_Toc476827135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9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36" w:history="1">
        <w:r w:rsidRPr="00423E66">
          <w:rPr>
            <w:rStyle w:val="a6"/>
            <w:rFonts w:ascii="Tahoma" w:hAnsi="Tahoma" w:cs="Tahoma"/>
            <w:b w:val="0"/>
            <w:noProof/>
            <w:spacing w:val="-7"/>
          </w:rPr>
          <w:t>Работы по промышленной безопасности и охране окружающей среды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_Toc476827136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18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37" w:history="1">
        <w:r w:rsidRPr="00423E66">
          <w:rPr>
            <w:rStyle w:val="a6"/>
            <w:rFonts w:ascii="Tahoma" w:hAnsi="Tahoma" w:cs="Tahoma"/>
            <w:b w:val="0"/>
            <w:noProof/>
            <w:spacing w:val="-7"/>
          </w:rPr>
          <w:t>Финансовый раздел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_Toc476827137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21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38" w:history="1">
        <w:r w:rsidRPr="00423E66">
          <w:rPr>
            <w:rStyle w:val="a6"/>
            <w:rFonts w:ascii="Tahoma" w:hAnsi="Tahoma" w:cs="Tahoma"/>
            <w:b w:val="0"/>
            <w:noProof/>
            <w:spacing w:val="-7"/>
          </w:rPr>
          <w:t>Кадровое обеспечение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_Toc476827138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22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41" w:history="1">
        <w:r w:rsidRPr="00423E66">
          <w:rPr>
            <w:rStyle w:val="a6"/>
            <w:rFonts w:ascii="Arial" w:hAnsi="Arial" w:cs="Arial"/>
            <w:b w:val="0"/>
            <w:noProof/>
            <w:spacing w:val="-7"/>
          </w:rPr>
          <w:t>Сведения о крупных сделках и сделках с заинтересованностью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_Toc476827141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27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42" w:history="1">
        <w:r w:rsidRPr="00423E66">
          <w:rPr>
            <w:rStyle w:val="a6"/>
            <w:rFonts w:ascii="Arial" w:hAnsi="Arial" w:cs="Arial"/>
            <w:b w:val="0"/>
            <w:noProof/>
            <w:spacing w:val="-7"/>
          </w:rPr>
          <w:t>Сведения об органах управления и контроля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_Toc476827142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37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P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43" w:history="1">
        <w:r w:rsidRPr="00423E66">
          <w:rPr>
            <w:rStyle w:val="a6"/>
            <w:rFonts w:ascii="Arial" w:hAnsi="Arial" w:cs="Arial"/>
            <w:b w:val="0"/>
            <w:noProof/>
            <w:spacing w:val="-7"/>
          </w:rPr>
          <w:t>Сведения о работе совета директоров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_Toc476827143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41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D0482B" w:rsidRDefault="00D0482B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76827144" w:history="1">
        <w:r w:rsidRPr="00423E66">
          <w:rPr>
            <w:rStyle w:val="a6"/>
            <w:rFonts w:ascii="Arial" w:hAnsi="Arial" w:cs="Arial"/>
            <w:b w:val="0"/>
            <w:noProof/>
            <w:spacing w:val="-7"/>
          </w:rPr>
          <w:t>Сведения о вознаграждении членов органа управления</w:t>
        </w:r>
        <w:r w:rsidRPr="00423E66">
          <w:rPr>
            <w:b w:val="0"/>
            <w:noProof/>
            <w:webHidden/>
          </w:rPr>
          <w:tab/>
        </w:r>
        <w:r w:rsidRPr="00423E66">
          <w:rPr>
            <w:b w:val="0"/>
            <w:noProof/>
            <w:webHidden/>
          </w:rPr>
          <w:fldChar w:fldCharType="begin"/>
        </w:r>
        <w:r w:rsidRPr="00423E66">
          <w:rPr>
            <w:b w:val="0"/>
            <w:noProof/>
            <w:webHidden/>
          </w:rPr>
          <w:instrText xml:space="preserve"> PAGEREF _Toc476827144 \h </w:instrText>
        </w:r>
        <w:r w:rsidRPr="00423E66">
          <w:rPr>
            <w:b w:val="0"/>
            <w:noProof/>
            <w:webHidden/>
          </w:rPr>
        </w:r>
        <w:r w:rsidRPr="00423E66">
          <w:rPr>
            <w:b w:val="0"/>
            <w:noProof/>
            <w:webHidden/>
          </w:rPr>
          <w:fldChar w:fldCharType="separate"/>
        </w:r>
        <w:r w:rsidR="00511357">
          <w:rPr>
            <w:b w:val="0"/>
            <w:noProof/>
            <w:webHidden/>
          </w:rPr>
          <w:t>48</w:t>
        </w:r>
        <w:r w:rsidRPr="00423E66">
          <w:rPr>
            <w:b w:val="0"/>
            <w:noProof/>
            <w:webHidden/>
          </w:rPr>
          <w:fldChar w:fldCharType="end"/>
        </w:r>
      </w:hyperlink>
    </w:p>
    <w:p w:rsidR="006E782A" w:rsidRPr="00A43C95" w:rsidRDefault="006E782A">
      <w:pPr>
        <w:rPr>
          <w:rFonts w:ascii="Tahoma" w:hAnsi="Tahoma" w:cs="Tahoma"/>
          <w:sz w:val="32"/>
        </w:rPr>
      </w:pPr>
      <w:r w:rsidRPr="007C0E7E">
        <w:rPr>
          <w:b/>
          <w:bCs/>
          <w:sz w:val="32"/>
        </w:rPr>
        <w:fldChar w:fldCharType="end"/>
      </w:r>
    </w:p>
    <w:p w:rsidR="006B0323" w:rsidRPr="00A43C95" w:rsidRDefault="006B0323">
      <w:pPr>
        <w:rPr>
          <w:rFonts w:ascii="Tahoma" w:hAnsi="Tahoma" w:cs="Tahoma"/>
          <w:sz w:val="32"/>
        </w:rPr>
      </w:pPr>
    </w:p>
    <w:p w:rsidR="008A5E40" w:rsidRPr="00A43C95" w:rsidRDefault="008A5E40" w:rsidP="008A5E40">
      <w:pPr>
        <w:pStyle w:val="21"/>
        <w:rPr>
          <w:rFonts w:ascii="Tahoma" w:hAnsi="Tahoma" w:cs="Tahoma"/>
        </w:rPr>
      </w:pPr>
    </w:p>
    <w:p w:rsidR="008A5E40" w:rsidRPr="00A43C95" w:rsidRDefault="008A5E40" w:rsidP="008A5E40">
      <w:pPr>
        <w:pStyle w:val="21"/>
        <w:rPr>
          <w:rFonts w:ascii="Tahoma" w:hAnsi="Tahoma" w:cs="Tahoma"/>
        </w:rPr>
      </w:pPr>
    </w:p>
    <w:p w:rsidR="008A5E40" w:rsidRPr="00A43C95" w:rsidRDefault="008A5E40" w:rsidP="008A5E40">
      <w:pPr>
        <w:pStyle w:val="a9"/>
        <w:tabs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rFonts w:ascii="Tahoma" w:hAnsi="Tahoma" w:cs="Tahoma"/>
          <w:szCs w:val="24"/>
        </w:rPr>
      </w:pPr>
    </w:p>
    <w:p w:rsidR="008A5E40" w:rsidRPr="00A43C95" w:rsidRDefault="008A5E40" w:rsidP="008A5E40">
      <w:pPr>
        <w:rPr>
          <w:rFonts w:ascii="Tahoma" w:hAnsi="Tahoma" w:cs="Tahoma"/>
          <w:sz w:val="20"/>
        </w:rPr>
      </w:pPr>
    </w:p>
    <w:p w:rsidR="008A5E40" w:rsidRPr="00A43C95" w:rsidRDefault="008A5E40" w:rsidP="008A5E40">
      <w:pPr>
        <w:pStyle w:val="a1"/>
        <w:spacing w:before="120" w:after="0" w:line="240" w:lineRule="auto"/>
        <w:ind w:firstLine="0"/>
        <w:rPr>
          <w:rFonts w:ascii="Tahoma" w:hAnsi="Tahoma" w:cs="Tahoma"/>
          <w:sz w:val="20"/>
        </w:rPr>
      </w:pPr>
    </w:p>
    <w:p w:rsidR="00D10416" w:rsidRPr="00A43C95" w:rsidRDefault="008A5E40" w:rsidP="00D10416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tabs>
          <w:tab w:val="center" w:pos="4407"/>
          <w:tab w:val="left" w:pos="6136"/>
        </w:tabs>
        <w:spacing w:before="60" w:after="0" w:line="240" w:lineRule="auto"/>
        <w:ind w:right="-1"/>
        <w:rPr>
          <w:rFonts w:ascii="Tahoma" w:hAnsi="Tahoma" w:cs="Tahoma"/>
          <w:color w:val="000000"/>
          <w:spacing w:val="-7"/>
          <w:sz w:val="24"/>
        </w:rPr>
      </w:pPr>
      <w:r w:rsidRPr="00A43C95">
        <w:rPr>
          <w:rFonts w:ascii="Tahoma" w:hAnsi="Tahoma" w:cs="Tahoma"/>
          <w:sz w:val="20"/>
        </w:rPr>
        <w:br w:type="page"/>
      </w:r>
      <w:bookmarkStart w:id="2" w:name="_Toc476827133"/>
      <w:bookmarkStart w:id="3" w:name="_Toc45087224"/>
      <w:bookmarkEnd w:id="0"/>
      <w:r w:rsidR="00D10416" w:rsidRPr="00A43C95">
        <w:rPr>
          <w:rFonts w:ascii="Tahoma" w:hAnsi="Tahoma" w:cs="Tahoma"/>
          <w:color w:val="000000"/>
          <w:spacing w:val="-7"/>
          <w:sz w:val="24"/>
        </w:rPr>
        <w:lastRenderedPageBreak/>
        <w:t>СВЕДЕНИЯ об обществе</w:t>
      </w:r>
      <w:bookmarkEnd w:id="2"/>
    </w:p>
    <w:p w:rsidR="00D10416" w:rsidRPr="00A43C95" w:rsidRDefault="00D10416" w:rsidP="00D10416">
      <w:pPr>
        <w:rPr>
          <w:rFonts w:ascii="Tahoma" w:hAnsi="Tahoma" w:cs="Tahoma"/>
        </w:rPr>
      </w:pPr>
    </w:p>
    <w:tbl>
      <w:tblPr>
        <w:tblW w:w="94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9"/>
        <w:gridCol w:w="5961"/>
      </w:tblGrid>
      <w:tr w:rsidR="00D10416" w:rsidRPr="00A43C95" w:rsidTr="0008078E">
        <w:trPr>
          <w:trHeight w:val="4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416" w:rsidRPr="00A43C95" w:rsidRDefault="00D10416" w:rsidP="0008078E">
            <w:pPr>
              <w:spacing w:before="60"/>
              <w:ind w:right="72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</w:rPr>
              <w:t>Полное наименование Общества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380E7C" w:rsidP="00423E66">
            <w:pPr>
              <w:spacing w:before="60"/>
              <w:ind w:left="-99" w:right="-108"/>
              <w:rPr>
                <w:rFonts w:ascii="Tahoma" w:hAnsi="Tahoma" w:cs="Tahoma"/>
                <w:color w:val="000000"/>
                <w:spacing w:val="-7"/>
              </w:rPr>
            </w:pPr>
            <w:r>
              <w:rPr>
                <w:rFonts w:ascii="Tahoma" w:hAnsi="Tahoma" w:cs="Tahoma"/>
                <w:color w:val="000000"/>
                <w:spacing w:val="-7"/>
              </w:rPr>
              <w:t>А</w:t>
            </w:r>
            <w:r w:rsidR="00D10416" w:rsidRPr="00A43C95">
              <w:rPr>
                <w:rFonts w:ascii="Tahoma" w:hAnsi="Tahoma" w:cs="Tahoma"/>
                <w:color w:val="000000"/>
                <w:spacing w:val="-7"/>
              </w:rPr>
              <w:t>кционерное общество «Научно-технологическая компания «Российский межотраслевой научно-технический комплекс «Нефтеотдача»</w:t>
            </w:r>
          </w:p>
        </w:tc>
      </w:tr>
      <w:tr w:rsidR="00D10416" w:rsidRPr="00A43C95" w:rsidTr="0008078E">
        <w:trPr>
          <w:trHeight w:val="4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416" w:rsidRPr="00A43C95" w:rsidRDefault="00D10416" w:rsidP="0008078E">
            <w:pPr>
              <w:spacing w:before="60"/>
              <w:ind w:right="72"/>
              <w:rPr>
                <w:rFonts w:ascii="Tahoma" w:hAnsi="Tahoma" w:cs="Tahoma"/>
              </w:rPr>
            </w:pPr>
            <w:r w:rsidRPr="00A43C95">
              <w:rPr>
                <w:rFonts w:ascii="Tahoma" w:hAnsi="Tahoma" w:cs="Tahoma"/>
              </w:rPr>
              <w:t>Сокращенное наименование Общества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D10416" w:rsidP="00423E66">
            <w:pPr>
              <w:spacing w:before="60"/>
              <w:ind w:left="-85" w:right="-108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</w:rPr>
              <w:t>АО «РМНТК «Нефтеотдача»</w:t>
            </w:r>
          </w:p>
        </w:tc>
      </w:tr>
      <w:tr w:rsidR="00D10416" w:rsidRPr="00A43C95" w:rsidTr="0008078E">
        <w:trPr>
          <w:trHeight w:val="4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/>
              <w:rPr>
                <w:rFonts w:ascii="Tahoma" w:hAnsi="Tahoma" w:cs="Tahoma"/>
                <w:spacing w:val="-6"/>
              </w:rPr>
            </w:pPr>
            <w:r w:rsidRPr="00A43C95">
              <w:rPr>
                <w:rFonts w:ascii="Tahoma" w:hAnsi="Tahoma" w:cs="Tahoma"/>
                <w:spacing w:val="-6"/>
              </w:rPr>
              <w:t xml:space="preserve">Юридический адрес: 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07606" w:rsidRDefault="00857212" w:rsidP="000A3285">
            <w:pPr>
              <w:spacing w:before="60"/>
              <w:ind w:left="-108" w:right="-108"/>
              <w:rPr>
                <w:rFonts w:ascii="Tahoma" w:hAnsi="Tahoma" w:cs="Tahoma"/>
                <w:color w:val="FF0000"/>
                <w:spacing w:val="-7"/>
                <w:sz w:val="20"/>
                <w:szCs w:val="20"/>
              </w:rPr>
            </w:pPr>
            <w:r w:rsidRPr="00A07606">
              <w:rPr>
                <w:rFonts w:ascii="Tahoma" w:hAnsi="Tahoma" w:cs="Tahoma"/>
                <w:color w:val="000000"/>
                <w:spacing w:val="-7"/>
              </w:rPr>
              <w:t>101000, г. Москва, Архангельский переулок, д.1 с.1</w:t>
            </w:r>
            <w:r w:rsidR="00914971" w:rsidRPr="00A07606">
              <w:rPr>
                <w:rFonts w:ascii="Tahoma" w:hAnsi="Tahoma" w:cs="Tahoma"/>
                <w:color w:val="000000"/>
                <w:spacing w:val="-7"/>
              </w:rPr>
              <w:t xml:space="preserve"> </w:t>
            </w:r>
          </w:p>
        </w:tc>
      </w:tr>
      <w:tr w:rsidR="00D10416" w:rsidRPr="00A43C95" w:rsidTr="0008078E">
        <w:trPr>
          <w:trHeight w:val="4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6"/>
              </w:rPr>
              <w:t>Фактический адрес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07606" w:rsidRDefault="00D10416" w:rsidP="0008078E">
            <w:pPr>
              <w:spacing w:before="60"/>
              <w:ind w:left="-108" w:right="-108"/>
              <w:rPr>
                <w:rFonts w:ascii="Tahoma" w:hAnsi="Tahoma" w:cs="Tahoma"/>
                <w:color w:val="000000"/>
                <w:spacing w:val="-7"/>
              </w:rPr>
            </w:pPr>
            <w:r w:rsidRPr="00A07606">
              <w:rPr>
                <w:rFonts w:ascii="Tahoma" w:hAnsi="Tahoma" w:cs="Tahoma"/>
                <w:color w:val="000000"/>
                <w:spacing w:val="-7"/>
              </w:rPr>
              <w:t>101000, г. Москва, Архангельский переулок, д.1 с.1</w:t>
            </w:r>
          </w:p>
        </w:tc>
      </w:tr>
      <w:tr w:rsidR="00D10416" w:rsidRPr="00A43C95" w:rsidTr="0008078E">
        <w:trPr>
          <w:trHeight w:val="46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 w:right="252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8"/>
              </w:rPr>
              <w:t>Телефон /факс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-108" w:right="-108"/>
              <w:rPr>
                <w:rFonts w:ascii="Tahoma" w:hAnsi="Tahoma" w:cs="Tahoma"/>
                <w:color w:val="000000"/>
                <w:spacing w:val="-7"/>
              </w:rPr>
            </w:pPr>
            <w:r w:rsidRPr="00A43C95">
              <w:rPr>
                <w:rFonts w:ascii="Tahoma" w:hAnsi="Tahoma" w:cs="Tahoma"/>
                <w:color w:val="000000"/>
                <w:spacing w:val="-7"/>
              </w:rPr>
              <w:t>(499) 689-50-01 / (499) 689-50-01</w:t>
            </w:r>
          </w:p>
        </w:tc>
      </w:tr>
      <w:tr w:rsidR="00D10416" w:rsidRPr="00A43C95" w:rsidTr="000807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3489" w:type="dxa"/>
            <w:vAlign w:val="bottom"/>
          </w:tcPr>
          <w:p w:rsidR="00D10416" w:rsidRPr="00A43C95" w:rsidRDefault="00D10416" w:rsidP="0008078E">
            <w:pPr>
              <w:spacing w:before="60"/>
              <w:ind w:left="23" w:right="252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>Руководитель предприятия</w:t>
            </w:r>
          </w:p>
        </w:tc>
        <w:tc>
          <w:tcPr>
            <w:tcW w:w="5961" w:type="dxa"/>
            <w:tcBorders>
              <w:bottom w:val="single" w:sz="4" w:space="0" w:color="auto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-108" w:right="-108"/>
              <w:rPr>
                <w:rFonts w:ascii="Tahoma" w:hAnsi="Tahoma" w:cs="Tahoma"/>
                <w:color w:val="000000"/>
                <w:spacing w:val="-7"/>
              </w:rPr>
            </w:pPr>
            <w:r w:rsidRPr="00A43C95">
              <w:rPr>
                <w:rFonts w:ascii="Tahoma" w:hAnsi="Tahoma" w:cs="Tahoma"/>
                <w:color w:val="000000"/>
                <w:spacing w:val="-7"/>
              </w:rPr>
              <w:t>Сыромятников Николай Иванович</w:t>
            </w:r>
          </w:p>
        </w:tc>
      </w:tr>
      <w:tr w:rsidR="00D10416" w:rsidRPr="00A43C95" w:rsidTr="0008078E">
        <w:trPr>
          <w:trHeight w:val="53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 w:right="360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>Дата создания предприятия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-108"/>
              <w:rPr>
                <w:rFonts w:ascii="Tahoma" w:hAnsi="Tahoma" w:cs="Tahoma"/>
                <w:color w:val="FF0000"/>
                <w:spacing w:val="-7"/>
              </w:rPr>
            </w:pPr>
            <w:r w:rsidRPr="00A43C95">
              <w:rPr>
                <w:rFonts w:ascii="Tahoma" w:hAnsi="Tahoma" w:cs="Tahoma"/>
                <w:color w:val="000000"/>
                <w:spacing w:val="-7"/>
              </w:rPr>
              <w:t>29 февраля 1996 года</w:t>
            </w:r>
          </w:p>
        </w:tc>
      </w:tr>
      <w:tr w:rsidR="00D10416" w:rsidRPr="00A43C95" w:rsidTr="0008078E">
        <w:trPr>
          <w:trHeight w:val="53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416" w:rsidRPr="00A43C95" w:rsidRDefault="00D10416" w:rsidP="0008078E">
            <w:pPr>
              <w:spacing w:before="60"/>
              <w:ind w:left="23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</w:rPr>
              <w:t>Акционеры компании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-108" w:right="-108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>АО «Зарубежнефть» (100% минус 1 акция);</w:t>
            </w:r>
          </w:p>
          <w:p w:rsidR="00D10416" w:rsidRPr="00A43C95" w:rsidRDefault="00D10416" w:rsidP="0008078E">
            <w:pPr>
              <w:spacing w:before="60"/>
              <w:ind w:left="-108" w:right="-108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>Российская Федерация, в лице Федерального агентства по управлению государственным имуществом (1 акция)</w:t>
            </w:r>
          </w:p>
        </w:tc>
      </w:tr>
      <w:tr w:rsidR="00D10416" w:rsidRPr="00A43C95" w:rsidTr="0008078E">
        <w:trPr>
          <w:trHeight w:val="53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 xml:space="preserve">Уставный капитал 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-108"/>
              <w:rPr>
                <w:rFonts w:ascii="Tahoma" w:hAnsi="Tahoma" w:cs="Tahoma"/>
                <w:color w:val="FF0000"/>
                <w:spacing w:val="-7"/>
              </w:rPr>
            </w:pPr>
            <w:r w:rsidRPr="00A43C95">
              <w:rPr>
                <w:rFonts w:ascii="Tahoma" w:hAnsi="Tahoma" w:cs="Tahoma"/>
                <w:color w:val="000000"/>
                <w:spacing w:val="-7"/>
              </w:rPr>
              <w:t>113 360 167 рублей</w:t>
            </w:r>
          </w:p>
        </w:tc>
      </w:tr>
      <w:tr w:rsidR="00D10416" w:rsidRPr="00A43C95" w:rsidTr="0008078E">
        <w:trPr>
          <w:trHeight w:val="530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0416" w:rsidRPr="00A43C95" w:rsidRDefault="00D10416" w:rsidP="0008078E">
            <w:pPr>
              <w:spacing w:before="60"/>
              <w:ind w:left="23"/>
              <w:rPr>
                <w:rFonts w:ascii="Tahoma" w:hAnsi="Tahoma" w:cs="Tahoma"/>
                <w:spacing w:val="-7"/>
              </w:rPr>
            </w:pPr>
            <w:r w:rsidRPr="00A43C95">
              <w:rPr>
                <w:rFonts w:ascii="Tahoma" w:hAnsi="Tahoma" w:cs="Tahoma"/>
                <w:spacing w:val="-7"/>
              </w:rPr>
              <w:t>Обслуживающие банки</w:t>
            </w:r>
          </w:p>
        </w:tc>
        <w:tc>
          <w:tcPr>
            <w:tcW w:w="59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10416" w:rsidRPr="00A43C95" w:rsidRDefault="00857212" w:rsidP="00423E66">
            <w:pPr>
              <w:ind w:left="-99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ПАО </w:t>
            </w:r>
            <w:r w:rsidR="00D10416" w:rsidRPr="00A43C95">
              <w:rPr>
                <w:rFonts w:ascii="Tahoma" w:hAnsi="Tahoma" w:cs="Tahoma"/>
              </w:rPr>
              <w:t xml:space="preserve">Сбербанк г. Москва, </w:t>
            </w:r>
          </w:p>
          <w:p w:rsidR="00D10416" w:rsidRPr="00A43C95" w:rsidRDefault="00857212" w:rsidP="00857212">
            <w:pPr>
              <w:spacing w:before="60"/>
              <w:ind w:left="-108"/>
              <w:rPr>
                <w:rFonts w:ascii="Tahoma" w:hAnsi="Tahoma" w:cs="Tahoma"/>
                <w:color w:val="000000"/>
                <w:spacing w:val="-7"/>
              </w:rPr>
            </w:pPr>
            <w:r>
              <w:rPr>
                <w:rFonts w:ascii="Tahoma" w:hAnsi="Tahoma" w:cs="Tahoma"/>
              </w:rPr>
              <w:t>ПАО РОСБАНК</w:t>
            </w:r>
            <w:r w:rsidR="00D10416" w:rsidRPr="00A43C95">
              <w:rPr>
                <w:rFonts w:ascii="Tahoma" w:hAnsi="Tahoma" w:cs="Tahoma"/>
              </w:rPr>
              <w:t xml:space="preserve"> г. Москва</w:t>
            </w:r>
          </w:p>
        </w:tc>
      </w:tr>
      <w:tr w:rsidR="00D10416" w:rsidRPr="00A43C95" w:rsidTr="000807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3489" w:type="dxa"/>
            <w:vAlign w:val="bottom"/>
          </w:tcPr>
          <w:p w:rsidR="00D10416" w:rsidRPr="00423E66" w:rsidRDefault="00D10416" w:rsidP="0008078E">
            <w:pPr>
              <w:spacing w:before="60"/>
              <w:ind w:left="23"/>
              <w:rPr>
                <w:rFonts w:ascii="Tahoma" w:hAnsi="Tahoma" w:cs="Tahoma"/>
                <w:color w:val="000000" w:themeColor="text1"/>
                <w:spacing w:val="-1"/>
              </w:rPr>
            </w:pPr>
            <w:r w:rsidRPr="00423E66">
              <w:rPr>
                <w:rFonts w:ascii="Tahoma" w:hAnsi="Tahoma" w:cs="Tahoma"/>
                <w:color w:val="000000" w:themeColor="text1"/>
                <w:spacing w:val="-1"/>
              </w:rPr>
              <w:t>Дата составления</w:t>
            </w:r>
            <w:r w:rsidR="00A418F7" w:rsidRPr="00423E66">
              <w:rPr>
                <w:rFonts w:ascii="Tahoma" w:hAnsi="Tahoma" w:cs="Tahoma"/>
                <w:color w:val="000000" w:themeColor="text1"/>
                <w:spacing w:val="-1"/>
              </w:rPr>
              <w:t xml:space="preserve"> </w:t>
            </w:r>
          </w:p>
        </w:tc>
        <w:tc>
          <w:tcPr>
            <w:tcW w:w="5961" w:type="dxa"/>
            <w:tcBorders>
              <w:bottom w:val="single" w:sz="4" w:space="0" w:color="auto"/>
            </w:tcBorders>
            <w:vAlign w:val="bottom"/>
          </w:tcPr>
          <w:p w:rsidR="00D10416" w:rsidRPr="00423E66" w:rsidRDefault="004308F4">
            <w:pPr>
              <w:spacing w:before="60"/>
              <w:ind w:left="-108"/>
              <w:rPr>
                <w:rFonts w:ascii="Tahoma" w:hAnsi="Tahoma" w:cs="Tahoma"/>
                <w:color w:val="000000" w:themeColor="text1"/>
                <w:spacing w:val="-7"/>
              </w:rPr>
            </w:pPr>
            <w:r w:rsidRPr="00423E66">
              <w:rPr>
                <w:rFonts w:ascii="Tahoma" w:hAnsi="Tahoma" w:cs="Tahoma"/>
                <w:color w:val="000000" w:themeColor="text1"/>
                <w:spacing w:val="-7"/>
              </w:rPr>
              <w:t>09</w:t>
            </w:r>
            <w:r w:rsidR="00D10416" w:rsidRPr="00423E66">
              <w:rPr>
                <w:rFonts w:ascii="Tahoma" w:hAnsi="Tahoma" w:cs="Tahoma"/>
                <w:color w:val="000000" w:themeColor="text1"/>
                <w:spacing w:val="-7"/>
              </w:rPr>
              <w:t>.</w:t>
            </w:r>
            <w:r w:rsidRPr="00423E66">
              <w:rPr>
                <w:rFonts w:ascii="Tahoma" w:hAnsi="Tahoma" w:cs="Tahoma"/>
                <w:color w:val="000000" w:themeColor="text1"/>
                <w:spacing w:val="-7"/>
              </w:rPr>
              <w:t>03</w:t>
            </w:r>
            <w:r w:rsidR="00D10416" w:rsidRPr="00423E66">
              <w:rPr>
                <w:rFonts w:ascii="Tahoma" w:hAnsi="Tahoma" w:cs="Tahoma"/>
                <w:color w:val="000000" w:themeColor="text1"/>
                <w:spacing w:val="-7"/>
              </w:rPr>
              <w:t>.</w:t>
            </w:r>
            <w:r w:rsidR="00D133E6" w:rsidRPr="00423E66">
              <w:rPr>
                <w:rFonts w:ascii="Tahoma" w:hAnsi="Tahoma" w:cs="Tahoma"/>
                <w:color w:val="000000" w:themeColor="text1"/>
                <w:spacing w:val="-7"/>
              </w:rPr>
              <w:t>2017</w:t>
            </w:r>
            <w:r w:rsidR="002F1ED6" w:rsidRPr="00423E66">
              <w:rPr>
                <w:rFonts w:ascii="Tahoma" w:hAnsi="Tahoma" w:cs="Tahoma"/>
                <w:color w:val="000000" w:themeColor="text1"/>
                <w:spacing w:val="-7"/>
              </w:rPr>
              <w:t xml:space="preserve"> </w:t>
            </w:r>
            <w:r w:rsidR="00D133E6" w:rsidRPr="00423E66">
              <w:rPr>
                <w:rFonts w:ascii="Tahoma" w:hAnsi="Tahoma" w:cs="Tahoma"/>
                <w:color w:val="000000" w:themeColor="text1"/>
                <w:spacing w:val="-7"/>
              </w:rPr>
              <w:t>г</w:t>
            </w:r>
            <w:r w:rsidR="00D10416" w:rsidRPr="00423E66">
              <w:rPr>
                <w:rFonts w:ascii="Tahoma" w:hAnsi="Tahoma" w:cs="Tahoma"/>
                <w:color w:val="000000" w:themeColor="text1"/>
                <w:spacing w:val="-7"/>
              </w:rPr>
              <w:t>.</w:t>
            </w:r>
          </w:p>
        </w:tc>
      </w:tr>
    </w:tbl>
    <w:p w:rsidR="00D10416" w:rsidRPr="00A43C95" w:rsidRDefault="00D10416" w:rsidP="00D10416">
      <w:pPr>
        <w:rPr>
          <w:rFonts w:ascii="Tahoma" w:hAnsi="Tahoma" w:cs="Tahoma"/>
          <w:color w:val="0070C0"/>
        </w:rPr>
      </w:pPr>
    </w:p>
    <w:p w:rsidR="00857212" w:rsidRPr="00423E66" w:rsidRDefault="00380E7C" w:rsidP="003522CC">
      <w:pPr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</w:t>
      </w:r>
      <w:r w:rsidR="00857212" w:rsidRPr="00423E66">
        <w:rPr>
          <w:rFonts w:ascii="Tahoma" w:hAnsi="Tahoma" w:cs="Tahoma"/>
        </w:rPr>
        <w:t>кционерное общество «Научно-технологическая компания «Российский межотраслевой научно-технический комплекс «Нефтеотдача» (до февраля 1992 г. «Межотраслевой научно-технический комплекс «Нефтеотдача» – МНТК «Нефтеотдача») создана в соответствии с Постановлением ЦК КПСС и Совета Министров СССР № 1230 от 12 декабря 1985 г.</w:t>
      </w:r>
    </w:p>
    <w:p w:rsidR="00857212" w:rsidRPr="00423E66" w:rsidRDefault="00380E7C" w:rsidP="003522CC">
      <w:pPr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</w:t>
      </w:r>
      <w:r w:rsidR="00857212" w:rsidRPr="00423E66">
        <w:rPr>
          <w:rFonts w:ascii="Tahoma" w:hAnsi="Tahoma" w:cs="Tahoma"/>
        </w:rPr>
        <w:t>кционерное общество «Научно-технологическая компания «Российский межотраслевой научно-техни</w:t>
      </w:r>
      <w:r w:rsidR="00D07CEB" w:rsidRPr="00423E66">
        <w:rPr>
          <w:rFonts w:ascii="Tahoma" w:hAnsi="Tahoma" w:cs="Tahoma"/>
        </w:rPr>
        <w:t>ческий комплекс «Нефтеотдача» (</w:t>
      </w:r>
      <w:r w:rsidR="00857212" w:rsidRPr="00423E66">
        <w:rPr>
          <w:rFonts w:ascii="Tahoma" w:hAnsi="Tahoma" w:cs="Tahoma"/>
        </w:rPr>
        <w:t xml:space="preserve">АО «РМНТК «Нефтеотдача») учреждено Распоряжением Госкомимущества России от 15.12.1995 г. № 1822-р на основании Указа Президента Российской Федерации от 17.11.1992 г. № 1403 и Постановления Правительства Российской Федерации от 06.07.1994 г. № 790. Зарегистрировано Московской регистрационной палатой 29.02.1996 г., свидетельство № 020.848. </w:t>
      </w:r>
    </w:p>
    <w:p w:rsidR="00857212" w:rsidRPr="00423E66" w:rsidRDefault="00857212" w:rsidP="003522CC">
      <w:pPr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Цель образования комплекса – создание, испытание и внедрение новых технологий и технических средств для разработки нефтяных месторождений и повышения нефтеотдачи пластов, обеспечивающих увеличение потенциала сырьевой базы страны.</w:t>
      </w:r>
    </w:p>
    <w:p w:rsidR="00857212" w:rsidRPr="00423E66" w:rsidRDefault="00857212" w:rsidP="003522CC">
      <w:pPr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Уставный капитал Общества был сформирован путем передачи:</w:t>
      </w:r>
    </w:p>
    <w:p w:rsidR="00857212" w:rsidRPr="00423E66" w:rsidRDefault="00857212" w:rsidP="00423E66">
      <w:pPr>
        <w:numPr>
          <w:ilvl w:val="0"/>
          <w:numId w:val="56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lastRenderedPageBreak/>
        <w:t>имущества Государственного предприятия «Российский межотраслевой научно-технический комплекс «Нефтеотдача»;</w:t>
      </w:r>
    </w:p>
    <w:p w:rsidR="00857212" w:rsidRPr="00423E66" w:rsidRDefault="00857212" w:rsidP="00423E66">
      <w:pPr>
        <w:numPr>
          <w:ilvl w:val="0"/>
          <w:numId w:val="56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пакетов акций открытых акционерных обществ «ВНИИнефть» и «Гипровостокнефть»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</w:p>
    <w:p w:rsidR="00857212" w:rsidRPr="00423E66" w:rsidRDefault="00857212" w:rsidP="00857212">
      <w:pPr>
        <w:jc w:val="both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</w:rPr>
        <w:t xml:space="preserve">АО «РМНТК «Нефтеотдача» 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Форма собственности – государственная</w:t>
      </w:r>
      <w:r w:rsidR="004308F4">
        <w:rPr>
          <w:rFonts w:ascii="Tahoma" w:hAnsi="Tahoma" w:cs="Tahoma"/>
        </w:rPr>
        <w:t>.</w:t>
      </w:r>
    </w:p>
    <w:p w:rsidR="00857212" w:rsidRPr="00423E66" w:rsidRDefault="00D07CEB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Правовой статус: </w:t>
      </w:r>
      <w:r w:rsidR="00857212" w:rsidRPr="00423E66">
        <w:rPr>
          <w:rFonts w:ascii="Tahoma" w:hAnsi="Tahoma" w:cs="Tahoma"/>
        </w:rPr>
        <w:t>АО «РМНТК «Нефтеотдача» является коммерческой организацией, организаци</w:t>
      </w:r>
      <w:r w:rsidRPr="00423E66">
        <w:rPr>
          <w:rFonts w:ascii="Tahoma" w:hAnsi="Tahoma" w:cs="Tahoma"/>
        </w:rPr>
        <w:t>онно-правовая форма – а</w:t>
      </w:r>
      <w:r w:rsidR="00857212" w:rsidRPr="00423E66">
        <w:rPr>
          <w:rFonts w:ascii="Tahoma" w:hAnsi="Tahoma" w:cs="Tahoma"/>
        </w:rPr>
        <w:t>кционерное общество</w:t>
      </w:r>
      <w:r w:rsidR="004308F4">
        <w:rPr>
          <w:rFonts w:ascii="Tahoma" w:hAnsi="Tahoma" w:cs="Tahoma"/>
        </w:rPr>
        <w:t>.</w:t>
      </w:r>
    </w:p>
    <w:p w:rsidR="00857212" w:rsidRPr="00423E66" w:rsidRDefault="00D07CEB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Величина Уставного капитала </w:t>
      </w:r>
      <w:r w:rsidR="00857212" w:rsidRPr="00423E66">
        <w:rPr>
          <w:rFonts w:ascii="Tahoma" w:hAnsi="Tahoma" w:cs="Tahoma"/>
        </w:rPr>
        <w:t>АО «РМНТК «Нефтеотдача» – 113 360 167 рублей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Уставный капитал разделен на 113 360 167 обыкновенных именных акций бездокументарной формы выпуска номинальной стоимостью – 1 рубль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Доля в уставном капитале:</w:t>
      </w:r>
    </w:p>
    <w:p w:rsidR="00857212" w:rsidRPr="00423E66" w:rsidRDefault="00857212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АО «Зарубежнефть»: 100% минус 1 акция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Российская Федерация в лице Федерального агентства по управлению государственным имуществом (Росимущество): 1 акция.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Управление Обществом осуществляет Совет директо</w:t>
      </w:r>
      <w:r w:rsidR="00D07CEB" w:rsidRPr="00423E66">
        <w:rPr>
          <w:rFonts w:ascii="Tahoma" w:hAnsi="Tahoma" w:cs="Tahoma"/>
        </w:rPr>
        <w:t>ров (на 31.12.2016</w:t>
      </w:r>
      <w:r w:rsidRPr="00423E66">
        <w:rPr>
          <w:rFonts w:ascii="Tahoma" w:hAnsi="Tahoma" w:cs="Tahoma"/>
        </w:rPr>
        <w:t xml:space="preserve"> г.) в составе:</w:t>
      </w:r>
    </w:p>
    <w:p w:rsidR="00857212" w:rsidRPr="00423E66" w:rsidRDefault="00857212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Заикин Игорь Петрович, Председатель Совета директоров, Заместитель Генерального директора по развитию проектов и скважинных операций </w:t>
      </w:r>
      <w:r w:rsidR="002F1ED6" w:rsidRPr="00423E66">
        <w:rPr>
          <w:rFonts w:ascii="Tahoma" w:hAnsi="Tahoma" w:cs="Tahoma"/>
        </w:rPr>
        <w:t>АО</w:t>
      </w:r>
      <w:r w:rsidR="002F1ED6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«Зарубежнефть»;</w:t>
      </w:r>
    </w:p>
    <w:p w:rsidR="00857212" w:rsidRPr="00423E66" w:rsidRDefault="00857212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Улитин Денис Борисович, член Совета директоров, Заместитель Генерального директора по организационному развитию и корпоративным коммуникациям АО «Зарубежнефть»;</w:t>
      </w:r>
    </w:p>
    <w:p w:rsidR="0040264F" w:rsidRPr="00423E66" w:rsidRDefault="002E4BBF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Кемпф Константин Викторович, член </w:t>
      </w:r>
      <w:r w:rsidR="0040264F" w:rsidRPr="00423E66">
        <w:rPr>
          <w:rFonts w:ascii="Tahoma" w:hAnsi="Tahoma" w:cs="Tahoma"/>
        </w:rPr>
        <w:t>Совета директоров, Начальник Управления по скважинным операциям</w:t>
      </w:r>
      <w:r w:rsidR="0040264F" w:rsidRPr="00423E66" w:rsidDel="00CF79CA">
        <w:rPr>
          <w:rFonts w:ascii="Tahoma" w:hAnsi="Tahoma" w:cs="Tahoma"/>
        </w:rPr>
        <w:t xml:space="preserve"> </w:t>
      </w:r>
      <w:r w:rsidR="0040264F" w:rsidRPr="00423E66">
        <w:rPr>
          <w:rFonts w:ascii="Tahoma" w:hAnsi="Tahoma" w:cs="Tahoma"/>
        </w:rPr>
        <w:t>АО «Зарубежнефть»;</w:t>
      </w:r>
    </w:p>
    <w:p w:rsidR="0040264F" w:rsidRPr="00423E66" w:rsidRDefault="0040264F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Жлудов Виктор Владиславович, член Совета директоров, Заместитель Генерального директора по экономике и финансам ООО «ЗАРУБЕЖНЕФТЬ-добыча Харьяга»;</w:t>
      </w:r>
    </w:p>
    <w:p w:rsidR="0040264F" w:rsidRPr="00423E66" w:rsidRDefault="0040264F" w:rsidP="00423E66">
      <w:pPr>
        <w:numPr>
          <w:ilvl w:val="0"/>
          <w:numId w:val="55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Сыромятников Николай Иванович, член Совета директоров, Генеральный директор АО «РМНТК «Нефтеотдача».</w:t>
      </w:r>
    </w:p>
    <w:p w:rsidR="00857212" w:rsidRPr="00423E66" w:rsidRDefault="00857212" w:rsidP="00423E66">
      <w:pPr>
        <w:spacing w:before="240" w:after="12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Дочерние и зависимые Общества</w:t>
      </w:r>
      <w:r w:rsidR="002E4BBF">
        <w:rPr>
          <w:rFonts w:ascii="Tahoma" w:hAnsi="Tahoma" w:cs="Tahoma"/>
        </w:rPr>
        <w:t>:</w:t>
      </w:r>
    </w:p>
    <w:p w:rsidR="00857212" w:rsidRPr="00423E66" w:rsidRDefault="00857212" w:rsidP="00857212">
      <w:pPr>
        <w:jc w:val="both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</w:rPr>
        <w:t>АО «Гипровостокнефть»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Форма собственности – смешанная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Правовой статус: АО «Гипровостокнефть» является коммерческой организацией, организационно-правовая форма – акционерное общество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Величина Уставного капитала АО «Гипровостокнефть» – 16 158 рублей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Уставный капитал разделен на 64 632 именные акции бездокументарной формы, одинаковой номинальной стоимостью 25 копеек, в том числе:</w:t>
      </w:r>
    </w:p>
    <w:p w:rsidR="00857212" w:rsidRPr="00423E66" w:rsidRDefault="00857212" w:rsidP="00423E66">
      <w:pPr>
        <w:numPr>
          <w:ilvl w:val="0"/>
          <w:numId w:val="53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привилегированных акций – 16 158 штук;</w:t>
      </w:r>
    </w:p>
    <w:p w:rsidR="00857212" w:rsidRPr="00423E66" w:rsidRDefault="00857212" w:rsidP="00423E66">
      <w:pPr>
        <w:numPr>
          <w:ilvl w:val="0"/>
          <w:numId w:val="53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обыкновенных акций – 48 474 штук</w:t>
      </w:r>
      <w:r w:rsidR="004308F4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Общее количество акционеров – 1 977, в том числе юридические лица – 2:</w:t>
      </w:r>
    </w:p>
    <w:p w:rsidR="00857212" w:rsidRPr="00423E66" w:rsidRDefault="00857212" w:rsidP="00423E66">
      <w:pPr>
        <w:numPr>
          <w:ilvl w:val="0"/>
          <w:numId w:val="54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АО «РМНТК «Нефтеотдача» владеет 38 % акций в количестве 24 560 штук;</w:t>
      </w:r>
    </w:p>
    <w:p w:rsidR="00857212" w:rsidRPr="00423E66" w:rsidRDefault="00857212" w:rsidP="00423E66">
      <w:pPr>
        <w:numPr>
          <w:ilvl w:val="0"/>
          <w:numId w:val="54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АО «Зарубежнефть» владеет 22,09 % акций в количестве 14 280 штук</w:t>
      </w:r>
      <w:r w:rsidR="004308F4">
        <w:rPr>
          <w:rFonts w:ascii="Tahoma" w:hAnsi="Tahoma" w:cs="Tahoma"/>
        </w:rPr>
        <w:t>.</w:t>
      </w:r>
    </w:p>
    <w:p w:rsidR="0040264F" w:rsidRPr="00423E66" w:rsidRDefault="0040264F" w:rsidP="0040264F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Генеральный директор – Медников Андрей Юрьевич</w:t>
      </w:r>
    </w:p>
    <w:p w:rsidR="00857212" w:rsidRPr="00423E66" w:rsidRDefault="00857212" w:rsidP="00EE23FA">
      <w:pPr>
        <w:jc w:val="both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</w:rPr>
        <w:lastRenderedPageBreak/>
        <w:t>АО «ВНИИнефть»</w:t>
      </w:r>
    </w:p>
    <w:p w:rsidR="00857212" w:rsidRPr="00423E66" w:rsidRDefault="00857212" w:rsidP="00120DCD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Форма собственности – смешанная</w:t>
      </w:r>
      <w:r w:rsidR="004308F4" w:rsidRPr="00C96C20">
        <w:rPr>
          <w:rFonts w:ascii="Tahoma" w:hAnsi="Tahoma" w:cs="Tahoma"/>
        </w:rPr>
        <w:t>.</w:t>
      </w:r>
    </w:p>
    <w:p w:rsidR="00857212" w:rsidRPr="00423E66" w:rsidRDefault="00857212" w:rsidP="007F600C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Правовой статус: АО «ВНИИнефть» является коммерческой организацией, организационно-правовая форма - акционерное общество</w:t>
      </w:r>
      <w:r w:rsidR="004308F4" w:rsidRPr="00C96C20">
        <w:rPr>
          <w:rFonts w:ascii="Tahoma" w:hAnsi="Tahoma" w:cs="Tahoma"/>
        </w:rPr>
        <w:t>.</w:t>
      </w:r>
    </w:p>
    <w:p w:rsidR="00857212" w:rsidRPr="00423E66" w:rsidRDefault="00857212" w:rsidP="007F092B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Величина Уставного капитала АО «ВНИИнефть» – 52 964 рублей</w:t>
      </w:r>
      <w:r w:rsidR="004308F4" w:rsidRPr="00C96C20">
        <w:rPr>
          <w:rFonts w:ascii="Tahoma" w:hAnsi="Tahoma" w:cs="Tahoma"/>
        </w:rPr>
        <w:t>.</w:t>
      </w:r>
    </w:p>
    <w:p w:rsidR="00857212" w:rsidRPr="00423E66" w:rsidRDefault="00857212" w:rsidP="00222761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Уставный капитал разделен на 52 964 именные акции бездокументарной формы, одинаковой номинальной стоимостью 1 рубль, в том числе:</w:t>
      </w:r>
    </w:p>
    <w:p w:rsidR="00857212" w:rsidRPr="00423E66" w:rsidRDefault="00857212" w:rsidP="00423E66">
      <w:pPr>
        <w:numPr>
          <w:ilvl w:val="0"/>
          <w:numId w:val="51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привилегированных акций – 13 241 штук;</w:t>
      </w:r>
    </w:p>
    <w:p w:rsidR="00857212" w:rsidRPr="00423E66" w:rsidRDefault="00857212" w:rsidP="00423E66">
      <w:pPr>
        <w:numPr>
          <w:ilvl w:val="0"/>
          <w:numId w:val="51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обыкновенных акций – 39 723 штук</w:t>
      </w:r>
      <w:r w:rsidR="004308F4" w:rsidRPr="00C96C20">
        <w:rPr>
          <w:rFonts w:ascii="Tahoma" w:hAnsi="Tahoma" w:cs="Tahoma"/>
        </w:rPr>
        <w:t>.</w:t>
      </w:r>
    </w:p>
    <w:p w:rsidR="00857212" w:rsidRPr="00423E66" w:rsidRDefault="00857212" w:rsidP="00EE23FA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Общее количество акционеров – 1 300, в том числе юридические лица – 2:</w:t>
      </w:r>
    </w:p>
    <w:p w:rsidR="00857212" w:rsidRPr="00423E66" w:rsidRDefault="00857212" w:rsidP="00423E66">
      <w:pPr>
        <w:numPr>
          <w:ilvl w:val="0"/>
          <w:numId w:val="52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АО «РМНТК «Нефтеотдача» владеет 37,99 % акций в количестве 20 126 штук;</w:t>
      </w:r>
    </w:p>
    <w:p w:rsidR="00857212" w:rsidRPr="00423E66" w:rsidRDefault="00857212" w:rsidP="00423E66">
      <w:pPr>
        <w:numPr>
          <w:ilvl w:val="0"/>
          <w:numId w:val="52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АО «Зарубежнефть» владеет 32,27 % акций в количестве 17 089 штук</w:t>
      </w:r>
      <w:r w:rsidR="004308F4" w:rsidRPr="00C96C20">
        <w:rPr>
          <w:rFonts w:ascii="Tahoma" w:hAnsi="Tahoma" w:cs="Tahoma"/>
        </w:rPr>
        <w:t>.</w:t>
      </w:r>
    </w:p>
    <w:p w:rsidR="00857212" w:rsidRPr="00423E66" w:rsidRDefault="00857212" w:rsidP="00EE23FA">
      <w:p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Генеральный директор – Фомкин Артем Вачеевич</w:t>
      </w:r>
      <w:r w:rsidR="002F1ED6" w:rsidRPr="00C96C20">
        <w:rPr>
          <w:rFonts w:ascii="Tahoma" w:hAnsi="Tahoma" w:cs="Tahoma"/>
        </w:rPr>
        <w:t>.</w:t>
      </w:r>
    </w:p>
    <w:p w:rsidR="00857212" w:rsidRPr="00423E66" w:rsidRDefault="00857212" w:rsidP="00857212">
      <w:pPr>
        <w:jc w:val="both"/>
        <w:rPr>
          <w:rFonts w:ascii="Tahoma" w:hAnsi="Tahoma" w:cs="Tahoma"/>
        </w:rPr>
      </w:pPr>
    </w:p>
    <w:p w:rsidR="00857212" w:rsidRPr="00423E66" w:rsidRDefault="00857212" w:rsidP="00857212">
      <w:pPr>
        <w:pStyle w:val="a1"/>
        <w:spacing w:before="60" w:after="0" w:line="240" w:lineRule="auto"/>
        <w:ind w:firstLine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АО «РМНТК «Нефтеотдача» имеет следующие сертификаты:</w:t>
      </w:r>
    </w:p>
    <w:p w:rsidR="00857212" w:rsidRPr="00423E66" w:rsidRDefault="004308F4" w:rsidP="00423E66">
      <w:pPr>
        <w:numPr>
          <w:ilvl w:val="0"/>
          <w:numId w:val="5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 xml:space="preserve">сертификат </w:t>
      </w:r>
      <w:r w:rsidR="00857212" w:rsidRPr="00423E66">
        <w:rPr>
          <w:rFonts w:ascii="Tahoma" w:hAnsi="Tahoma" w:cs="Tahoma"/>
        </w:rPr>
        <w:t>соответствия № РОСС RU.С.04ХЖ.СЭМ.0068 от 06.11.2014г удостоверяет, что система экологического менеджмента качества организации соответствует требованиям ГОСТ Р ИСО 14001-2007 (ISO 140</w:t>
      </w:r>
      <w:r w:rsidR="004D0C34" w:rsidRPr="00423E66">
        <w:rPr>
          <w:rFonts w:ascii="Tahoma" w:hAnsi="Tahoma" w:cs="Tahoma"/>
        </w:rPr>
        <w:t>01:2004);</w:t>
      </w:r>
    </w:p>
    <w:p w:rsidR="00857212" w:rsidRPr="00423E66" w:rsidRDefault="004308F4" w:rsidP="00423E66">
      <w:pPr>
        <w:numPr>
          <w:ilvl w:val="0"/>
          <w:numId w:val="5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 xml:space="preserve">сертификат </w:t>
      </w:r>
      <w:r w:rsidR="00857212" w:rsidRPr="00423E66">
        <w:rPr>
          <w:rFonts w:ascii="Tahoma" w:hAnsi="Tahoma" w:cs="Tahoma"/>
        </w:rPr>
        <w:t>соответствия № РОСС RU.С.04ХЖ.СК.0445 от 06.11.2014года удостоверяет, ч</w:t>
      </w:r>
      <w:r w:rsidR="00492834" w:rsidRPr="00C96C20">
        <w:rPr>
          <w:rFonts w:ascii="Tahoma" w:hAnsi="Tahoma" w:cs="Tahoma"/>
        </w:rPr>
        <w:t>то</w:t>
      </w:r>
      <w:r w:rsidR="00872FA9" w:rsidRPr="00C96C20">
        <w:rPr>
          <w:rFonts w:ascii="Tahoma" w:hAnsi="Tahoma" w:cs="Tahoma"/>
        </w:rPr>
        <w:t xml:space="preserve"> АО «РМНТК </w:t>
      </w:r>
      <w:r w:rsidR="00857212" w:rsidRPr="00423E66">
        <w:rPr>
          <w:rFonts w:ascii="Tahoma" w:hAnsi="Tahoma" w:cs="Tahoma"/>
        </w:rPr>
        <w:t>то система менеджмента качества организации соответствует требованиям ГОСТ</w:t>
      </w:r>
      <w:r w:rsidR="00A07606" w:rsidRPr="00423E66">
        <w:rPr>
          <w:rFonts w:ascii="Tahoma" w:hAnsi="Tahoma" w:cs="Tahoma"/>
        </w:rPr>
        <w:t xml:space="preserve"> Р ИСО 901-2008 (ISO 9001:2008);</w:t>
      </w:r>
    </w:p>
    <w:p w:rsidR="007064A9" w:rsidRPr="00423E66" w:rsidRDefault="004308F4" w:rsidP="00423E66">
      <w:pPr>
        <w:numPr>
          <w:ilvl w:val="0"/>
          <w:numId w:val="5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с</w:t>
      </w:r>
      <w:r w:rsidR="00833046" w:rsidRPr="00423E66">
        <w:rPr>
          <w:rFonts w:ascii="Tahoma" w:hAnsi="Tahoma" w:cs="Tahoma"/>
        </w:rPr>
        <w:t>видетельство № С-3-16-2090 ОТ 28.11.2016</w:t>
      </w:r>
      <w:r w:rsidR="007064A9" w:rsidRPr="00423E66">
        <w:rPr>
          <w:rFonts w:ascii="Tahoma" w:hAnsi="Tahoma" w:cs="Tahoma"/>
        </w:rPr>
        <w:t xml:space="preserve"> г. о допуске к следующим видам работ: Устройство скважин, Строительный контроль за работами по обустройству скважин, Организация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 на об</w:t>
      </w:r>
      <w:r w:rsidR="00A07606" w:rsidRPr="00423E66">
        <w:rPr>
          <w:rFonts w:ascii="Tahoma" w:hAnsi="Tahoma" w:cs="Tahoma"/>
        </w:rPr>
        <w:t>ъектах нефтегазового комплекса.</w:t>
      </w:r>
    </w:p>
    <w:p w:rsidR="007064A9" w:rsidRDefault="00A024B5" w:rsidP="00423E66">
      <w:pPr>
        <w:pStyle w:val="a1"/>
        <w:spacing w:after="0" w:line="276" w:lineRule="auto"/>
        <w:ind w:left="238" w:firstLine="0"/>
        <w:jc w:val="center"/>
        <w:rPr>
          <w:rFonts w:ascii="Arial" w:hAnsi="Arial" w:cs="Arial"/>
          <w:bCs/>
          <w:color w:val="FF0000"/>
          <w:sz w:val="24"/>
          <w:szCs w:val="24"/>
          <w:lang w:eastAsia="ru-RU"/>
        </w:rPr>
      </w:pP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2AFB294D" wp14:editId="006C2812">
            <wp:extent cx="1238250" cy="1850289"/>
            <wp:effectExtent l="171450" t="171450" r="381000" b="360045"/>
            <wp:docPr id="95" name="Picture 2" descr="C:\Users\iabyzbaeva.NESTRO\Documents\СЕРТИФИКАЦИЯ\ИСО КОНСАЛТИНГ\Договор инспекционный контроль 2014\Сертификат СМК на русском 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iabyzbaeva.NESTRO\Documents\СЕРТИФИКАЦИЯ\ИСО КОНСАЛТИНГ\Договор инспекционный контроль 2014\Сертификат СМК на русском язы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04" cy="186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064A9" w:rsidRPr="007064A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5049FDC0" wp14:editId="419885F8">
            <wp:extent cx="1215585" cy="1855536"/>
            <wp:effectExtent l="171450" t="171450" r="384810" b="354330"/>
            <wp:docPr id="94" name="Picture 3" descr="C:\Users\iabyzbaeva.NESTRO\Documents\СЕРТИФИКАЦИЯ\ИСО КОНСАЛТИНГ\Договор инспекционный контроль 2014\Сертификат СЭМ на русском 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iabyzbaeva.NESTRO\Documents\СЕРТИФИКАЦИЯ\ИСО КОНСАЛТИНГ\Договор инспекционный контроль 2014\Сертификат СЭМ на русском язы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30" cy="186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064A9" w:rsidRPr="007064A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F1ED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13584A85" wp14:editId="3D2F9879">
            <wp:extent cx="1156335" cy="1865342"/>
            <wp:effectExtent l="171450" t="171450" r="386715" b="363855"/>
            <wp:docPr id="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99" cy="187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7212" w:rsidRPr="00423E66" w:rsidRDefault="00BF1F62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  <w:r w:rsidR="00857212" w:rsidRPr="00423E66">
        <w:rPr>
          <w:rFonts w:ascii="Tahoma" w:hAnsi="Tahoma" w:cs="Tahoma"/>
        </w:rPr>
        <w:lastRenderedPageBreak/>
        <w:t>Ключевые менеджеры АО «РМНТК «Нефтеотдача»:</w:t>
      </w:r>
    </w:p>
    <w:p w:rsidR="000C665B" w:rsidRPr="00423E66" w:rsidRDefault="000C665B" w:rsidP="00423E66">
      <w:pPr>
        <w:numPr>
          <w:ilvl w:val="0"/>
          <w:numId w:val="142"/>
        </w:numPr>
        <w:spacing w:before="60" w:after="120" w:line="240" w:lineRule="atLeast"/>
        <w:ind w:left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  <w:b/>
        </w:rPr>
        <w:t>Сыромятников Николай Иванович</w:t>
      </w:r>
      <w:r w:rsidRPr="00423E66">
        <w:rPr>
          <w:rFonts w:ascii="Tahoma" w:hAnsi="Tahoma" w:cs="Tahoma"/>
        </w:rPr>
        <w:t xml:space="preserve"> – Генеральный директор (09.09.1965 г.р., </w:t>
      </w:r>
      <w:proofErr w:type="spellStart"/>
      <w:r w:rsidRPr="00423E66">
        <w:rPr>
          <w:rFonts w:ascii="Tahoma" w:hAnsi="Tahoma" w:cs="Tahoma"/>
        </w:rPr>
        <w:t>Ухтинский</w:t>
      </w:r>
      <w:proofErr w:type="spellEnd"/>
      <w:r w:rsidRPr="00423E66">
        <w:rPr>
          <w:rFonts w:ascii="Tahoma" w:hAnsi="Tahoma" w:cs="Tahoma"/>
        </w:rPr>
        <w:t xml:space="preserve"> индустриальный институт, квалификация – горный инженер-геолог по специальности «Геология и разведка нефтяных и газовых месторождений», присвоено почетное звание Министерства энергетики Российской Федерации «Почетный нефтяник», работает в Обществе с 07.11.2013 г.);</w:t>
      </w:r>
    </w:p>
    <w:p w:rsidR="000C665B" w:rsidRPr="00423E66" w:rsidRDefault="000C665B" w:rsidP="00423E66">
      <w:pPr>
        <w:numPr>
          <w:ilvl w:val="0"/>
          <w:numId w:val="142"/>
        </w:numPr>
        <w:spacing w:before="60" w:after="120" w:line="240" w:lineRule="atLeast"/>
        <w:ind w:left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  <w:b/>
        </w:rPr>
        <w:t>Коротков Андрей Николаевич</w:t>
      </w:r>
      <w:r w:rsidRPr="00423E66">
        <w:rPr>
          <w:rFonts w:ascii="Tahoma" w:hAnsi="Tahoma" w:cs="Tahoma"/>
        </w:rPr>
        <w:t xml:space="preserve"> – Заместитель генерального директора (10.01.1979 г.р., Отрадненский нефтяной техникум, квалификация – техник-механик по специальности «Эксплуатация газонефтепроводов и газонефтехранилищ»; Самарский государственный технический университет, квалификация – инженер по специальности «Разработка и эксплуатация нефтяных и газовых мест</w:t>
      </w:r>
      <w:r w:rsidR="005F6A0B" w:rsidRPr="00120DCD">
        <w:rPr>
          <w:rFonts w:ascii="Tahoma" w:hAnsi="Tahoma" w:cs="Tahoma"/>
        </w:rPr>
        <w:t>орождений», работает в Обществе</w:t>
      </w:r>
      <w:r w:rsidR="004065BE" w:rsidRPr="00222761">
        <w:rPr>
          <w:rFonts w:ascii="Tahoma" w:hAnsi="Tahoma" w:cs="Tahoma"/>
        </w:rPr>
        <w:t xml:space="preserve"> с 01.12.2014 г.)</w:t>
      </w:r>
      <w:r w:rsidR="004065BE">
        <w:rPr>
          <w:rFonts w:ascii="Tahoma" w:hAnsi="Tahoma" w:cs="Tahoma"/>
        </w:rPr>
        <w:t>;</w:t>
      </w:r>
    </w:p>
    <w:p w:rsidR="000C665B" w:rsidRPr="00423E66" w:rsidRDefault="000C665B" w:rsidP="00423E66">
      <w:pPr>
        <w:numPr>
          <w:ilvl w:val="0"/>
          <w:numId w:val="142"/>
        </w:numPr>
        <w:spacing w:before="60" w:after="120" w:line="240" w:lineRule="atLeast"/>
        <w:ind w:left="709"/>
        <w:jc w:val="both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</w:rPr>
        <w:t xml:space="preserve">Скобляков Денис Владимирович </w:t>
      </w:r>
      <w:r w:rsidRPr="00423E66">
        <w:rPr>
          <w:rFonts w:ascii="Tahoma" w:hAnsi="Tahoma" w:cs="Tahoma"/>
        </w:rPr>
        <w:t>– Заместитель генерального директора по экономике и финансам (12.10.1985 г.р.,</w:t>
      </w:r>
      <w:r w:rsidR="002F1ED6">
        <w:rPr>
          <w:rFonts w:ascii="Tahoma" w:hAnsi="Tahoma" w:cs="Tahoma"/>
        </w:rPr>
        <w:t xml:space="preserve"> </w:t>
      </w:r>
      <w:r w:rsidR="00D90121">
        <w:rPr>
          <w:rFonts w:ascii="Tahoma" w:hAnsi="Tahoma" w:cs="Tahoma"/>
        </w:rPr>
        <w:t>Московский экономико-энергетический колледж, квалификация – бухгалтер-экономист;</w:t>
      </w:r>
      <w:r w:rsidRPr="00423E66">
        <w:rPr>
          <w:rFonts w:ascii="Tahoma" w:hAnsi="Tahoma" w:cs="Tahoma"/>
        </w:rPr>
        <w:t xml:space="preserve"> Академия труда и социальных отношений, квалификация – экономист по специальности «Финансы и кредит»; Российская академия народного хозяйства и государственной службы при Президенте Российской Федерации, квалификация – магистр менеджмента, работает в Обществе с 25.02.2013 г.);</w:t>
      </w:r>
    </w:p>
    <w:p w:rsidR="000C665B" w:rsidRPr="00423E66" w:rsidRDefault="000C665B" w:rsidP="00423E66">
      <w:pPr>
        <w:numPr>
          <w:ilvl w:val="0"/>
          <w:numId w:val="142"/>
        </w:numPr>
        <w:spacing w:before="60" w:after="120" w:line="240" w:lineRule="atLeast"/>
        <w:ind w:left="709"/>
        <w:jc w:val="both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</w:rPr>
        <w:t xml:space="preserve">Петров Юрий Викторович </w:t>
      </w:r>
      <w:r w:rsidRPr="00423E66">
        <w:rPr>
          <w:rFonts w:ascii="Tahoma" w:hAnsi="Tahoma" w:cs="Tahoma"/>
        </w:rPr>
        <w:t>– Заместитель генерального директора по корпоративной безопасности (30.04.1968 г.р., Коломенский педагогический институт, квалификация – учитель английского и немецкого языков по специальности «Английский и немецкий языки», работает в Обществе с 21.06.2016 г.)</w:t>
      </w:r>
      <w:r w:rsidR="004065BE">
        <w:rPr>
          <w:rFonts w:ascii="Tahoma" w:hAnsi="Tahoma" w:cs="Tahoma"/>
        </w:rPr>
        <w:t>.</w:t>
      </w:r>
    </w:p>
    <w:p w:rsidR="002A5A80" w:rsidRPr="00A43C95" w:rsidRDefault="00CB1502" w:rsidP="008A5E40">
      <w:pPr>
        <w:pStyle w:val="a7"/>
        <w:spacing w:before="120" w:beforeAutospacing="0" w:after="0" w:afterAutospacing="0"/>
        <w:jc w:val="both"/>
        <w:rPr>
          <w:rFonts w:ascii="Tahoma" w:hAnsi="Tahoma" w:cs="Tahoma"/>
        </w:rPr>
      </w:pPr>
      <w:r w:rsidRPr="00A43C95">
        <w:rPr>
          <w:rFonts w:ascii="Tahoma" w:hAnsi="Tahoma" w:cs="Tahoma"/>
        </w:rPr>
        <w:br w:type="page"/>
      </w:r>
    </w:p>
    <w:p w:rsidR="00D10416" w:rsidRPr="00A43C95" w:rsidRDefault="00D10416" w:rsidP="00D10416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spacing w:before="60" w:after="0" w:line="240" w:lineRule="auto"/>
        <w:ind w:right="-2"/>
        <w:rPr>
          <w:rFonts w:ascii="Tahoma" w:hAnsi="Tahoma" w:cs="Tahoma"/>
          <w:color w:val="000000"/>
          <w:spacing w:val="-7"/>
          <w:sz w:val="24"/>
        </w:rPr>
      </w:pPr>
      <w:bookmarkStart w:id="4" w:name="_Toc58108336"/>
      <w:bookmarkStart w:id="5" w:name="_Toc82805016"/>
      <w:bookmarkStart w:id="6" w:name="_Toc82962620"/>
      <w:bookmarkStart w:id="7" w:name="_Toc89756079"/>
      <w:bookmarkStart w:id="8" w:name="_Toc325995673"/>
      <w:bookmarkStart w:id="9" w:name="_Toc412990981"/>
      <w:bookmarkStart w:id="10" w:name="_Toc476827134"/>
      <w:bookmarkStart w:id="11" w:name="_Toc325995674"/>
      <w:bookmarkEnd w:id="3"/>
      <w:r w:rsidRPr="00A43C95">
        <w:rPr>
          <w:rFonts w:ascii="Tahoma" w:hAnsi="Tahoma" w:cs="Tahoma"/>
          <w:color w:val="000000"/>
          <w:spacing w:val="-7"/>
          <w:sz w:val="24"/>
        </w:rPr>
        <w:lastRenderedPageBreak/>
        <w:t>Направления деятельности общества</w:t>
      </w:r>
      <w:bookmarkEnd w:id="4"/>
      <w:bookmarkEnd w:id="5"/>
      <w:bookmarkEnd w:id="6"/>
      <w:bookmarkEnd w:id="7"/>
      <w:bookmarkEnd w:id="8"/>
      <w:bookmarkEnd w:id="9"/>
      <w:bookmarkEnd w:id="10"/>
    </w:p>
    <w:p w:rsidR="00D10416" w:rsidRPr="00A43C95" w:rsidRDefault="00D10416" w:rsidP="00D10416">
      <w:pPr>
        <w:rPr>
          <w:rFonts w:ascii="Tahoma" w:hAnsi="Tahoma" w:cs="Tahoma"/>
          <w:sz w:val="20"/>
          <w:highlight w:val="yellow"/>
        </w:rPr>
      </w:pPr>
      <w:bookmarkStart w:id="12" w:name="_Toc82805017"/>
    </w:p>
    <w:p w:rsidR="00EE6FA0" w:rsidRDefault="00D10416">
      <w:pPr>
        <w:pStyle w:val="a"/>
        <w:numPr>
          <w:ilvl w:val="0"/>
          <w:numId w:val="0"/>
        </w:numPr>
        <w:ind w:firstLine="567"/>
        <w:rPr>
          <w:rFonts w:ascii="Tahoma" w:hAnsi="Tahoma" w:cs="Tahoma"/>
          <w:snapToGrid w:val="0"/>
          <w:lang w:eastAsia="ru-RU"/>
        </w:rPr>
      </w:pPr>
      <w:bookmarkStart w:id="13" w:name="_Toc82805018"/>
      <w:bookmarkEnd w:id="12"/>
      <w:r w:rsidRPr="00A43C95">
        <w:rPr>
          <w:rFonts w:ascii="Tahoma" w:hAnsi="Tahoma" w:cs="Tahoma"/>
          <w:snapToGrid w:val="0"/>
          <w:lang w:eastAsia="ru-RU"/>
        </w:rPr>
        <w:t>АО «РМНТК «Нефтеотдача» относится к топливно-энергетическому комплексу и нефтедобывающей отрасли.</w:t>
      </w:r>
      <w:r w:rsidR="006F79D6">
        <w:rPr>
          <w:rFonts w:ascii="Tahoma" w:hAnsi="Tahoma" w:cs="Tahoma"/>
          <w:snapToGrid w:val="0"/>
          <w:lang w:eastAsia="ru-RU"/>
        </w:rPr>
        <w:t xml:space="preserve"> </w:t>
      </w:r>
      <w:r w:rsidRPr="00A43C95">
        <w:rPr>
          <w:rFonts w:ascii="Tahoma" w:hAnsi="Tahoma" w:cs="Tahoma"/>
          <w:snapToGrid w:val="0"/>
          <w:lang w:eastAsia="ru-RU"/>
        </w:rPr>
        <w:t xml:space="preserve">Основными целями </w:t>
      </w:r>
      <w:r w:rsidR="00EE6FA0">
        <w:rPr>
          <w:rFonts w:ascii="Tahoma" w:hAnsi="Tahoma" w:cs="Tahoma"/>
          <w:snapToGrid w:val="0"/>
          <w:lang w:eastAsia="ru-RU"/>
        </w:rPr>
        <w:t>Общества</w:t>
      </w:r>
      <w:r w:rsidR="00EE6FA0" w:rsidRPr="00A43C95">
        <w:rPr>
          <w:rFonts w:ascii="Tahoma" w:hAnsi="Tahoma" w:cs="Tahoma"/>
          <w:snapToGrid w:val="0"/>
          <w:lang w:eastAsia="ru-RU"/>
        </w:rPr>
        <w:t xml:space="preserve"> </w:t>
      </w:r>
      <w:r w:rsidR="00A37564" w:rsidRPr="00A43C95">
        <w:rPr>
          <w:rFonts w:ascii="Tahoma" w:hAnsi="Tahoma" w:cs="Tahoma"/>
          <w:snapToGrid w:val="0"/>
          <w:lang w:eastAsia="ru-RU"/>
        </w:rPr>
        <w:t>явля</w:t>
      </w:r>
      <w:r w:rsidR="00A37564">
        <w:rPr>
          <w:rFonts w:ascii="Tahoma" w:hAnsi="Tahoma" w:cs="Tahoma"/>
          <w:snapToGrid w:val="0"/>
          <w:lang w:eastAsia="ru-RU"/>
        </w:rPr>
        <w:t>ю</w:t>
      </w:r>
      <w:r w:rsidR="00A37564" w:rsidRPr="00A43C95">
        <w:rPr>
          <w:rFonts w:ascii="Tahoma" w:hAnsi="Tahoma" w:cs="Tahoma"/>
          <w:snapToGrid w:val="0"/>
          <w:lang w:eastAsia="ru-RU"/>
        </w:rPr>
        <w:t>тся</w:t>
      </w:r>
      <w:r w:rsidR="00EE6FA0">
        <w:rPr>
          <w:rFonts w:ascii="Tahoma" w:hAnsi="Tahoma" w:cs="Tahoma"/>
          <w:snapToGrid w:val="0"/>
          <w:lang w:eastAsia="ru-RU"/>
        </w:rPr>
        <w:t>:</w:t>
      </w:r>
    </w:p>
    <w:p w:rsidR="00EE6FA0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организация эффективной работы в Российской Федерации и за рубежом для удовлетворения общественных потребностей</w:t>
      </w:r>
      <w:r w:rsidR="00EE6FA0">
        <w:rPr>
          <w:rFonts w:ascii="Tahoma" w:hAnsi="Tahoma" w:cs="Tahoma"/>
          <w:sz w:val="24"/>
          <w:szCs w:val="24"/>
        </w:rPr>
        <w:t>;</w:t>
      </w:r>
    </w:p>
    <w:p w:rsidR="00D10416" w:rsidRPr="00423E66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получение прибыли с учетом обеспечения государственных интересов Российской Федерации.</w:t>
      </w:r>
    </w:p>
    <w:p w:rsidR="00D10416" w:rsidRPr="00A43C95" w:rsidRDefault="00D10416" w:rsidP="00423E66">
      <w:pPr>
        <w:pStyle w:val="a"/>
        <w:numPr>
          <w:ilvl w:val="0"/>
          <w:numId w:val="0"/>
        </w:numPr>
        <w:ind w:firstLine="567"/>
        <w:rPr>
          <w:rFonts w:ascii="Tahoma" w:hAnsi="Tahoma" w:cs="Tahoma"/>
          <w:snapToGrid w:val="0"/>
          <w:lang w:eastAsia="ru-RU"/>
        </w:rPr>
      </w:pPr>
      <w:r w:rsidRPr="00A43C95">
        <w:rPr>
          <w:rFonts w:ascii="Tahoma" w:hAnsi="Tahoma" w:cs="Tahoma"/>
          <w:snapToGrid w:val="0"/>
          <w:lang w:eastAsia="ru-RU"/>
        </w:rPr>
        <w:t xml:space="preserve">Предметом деятельности Общества являются: </w:t>
      </w:r>
    </w:p>
    <w:p w:rsidR="00D10416" w:rsidRPr="00423E66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 xml:space="preserve">оказание </w:t>
      </w:r>
      <w:r w:rsidR="00576232" w:rsidRPr="00423E66">
        <w:rPr>
          <w:rFonts w:ascii="Tahoma" w:hAnsi="Tahoma" w:cs="Tahoma"/>
          <w:sz w:val="24"/>
          <w:szCs w:val="24"/>
        </w:rPr>
        <w:t>нефтесервисных</w:t>
      </w:r>
      <w:r w:rsidRPr="00423E66">
        <w:rPr>
          <w:rFonts w:ascii="Tahoma" w:hAnsi="Tahoma" w:cs="Tahoma"/>
          <w:sz w:val="24"/>
          <w:szCs w:val="24"/>
        </w:rPr>
        <w:t xml:space="preserve"> услуг при разработке нефтегазовых месторождений;</w:t>
      </w:r>
    </w:p>
    <w:p w:rsidR="00D10416" w:rsidRPr="00423E66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отработка современных методов увеличения нефтеотдачи.</w:t>
      </w:r>
    </w:p>
    <w:p w:rsidR="00D10416" w:rsidRPr="00DE64E1" w:rsidRDefault="00D10416" w:rsidP="00423E66">
      <w:pPr>
        <w:pStyle w:val="a"/>
        <w:numPr>
          <w:ilvl w:val="0"/>
          <w:numId w:val="0"/>
        </w:numPr>
        <w:ind w:firstLine="567"/>
        <w:rPr>
          <w:rFonts w:ascii="Tahoma" w:hAnsi="Tahoma" w:cs="Tahoma"/>
          <w:snapToGrid w:val="0"/>
        </w:rPr>
      </w:pPr>
      <w:r w:rsidRPr="00DE64E1">
        <w:rPr>
          <w:rFonts w:ascii="Tahoma" w:hAnsi="Tahoma" w:cs="Tahoma"/>
          <w:snapToGrid w:val="0"/>
          <w:lang w:eastAsia="ru-RU"/>
        </w:rPr>
        <w:t>Основными видами деятельности АО «РМНТК «Нефтеотдача» в соответствии с Уставом являются: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 xml:space="preserve">выполнение фундаментальных и прикладных исследований по созданию новых технологий добычи и методов повышения нефтеотдачи пластов, технических средств и </w:t>
      </w:r>
      <w:proofErr w:type="spellStart"/>
      <w:r w:rsidRPr="00423E66">
        <w:rPr>
          <w:rFonts w:ascii="Tahoma" w:hAnsi="Tahoma" w:cs="Tahoma"/>
          <w:sz w:val="24"/>
          <w:szCs w:val="24"/>
        </w:rPr>
        <w:t>химпродуктов</w:t>
      </w:r>
      <w:proofErr w:type="spellEnd"/>
      <w:r w:rsidRPr="00423E66">
        <w:rPr>
          <w:rFonts w:ascii="Tahoma" w:hAnsi="Tahoma" w:cs="Tahoma"/>
          <w:sz w:val="24"/>
          <w:szCs w:val="24"/>
        </w:rPr>
        <w:t xml:space="preserve"> для этих целей, разработка и внедрение технологий ремонта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участие в разработке и координация выполнения комплексных отраслевых и межотраслевых научно-технических программ в области техники и технологии нефтедобычи, повышения нефтеотдачи пластов;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технико-экономические исследования в добыче нефти, газа и битумов, разработка предложений по экономическому обеспечению создания и внедрения новых технических средств, технологий добычи и методов повышения нефтеотдачи пластов;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создание и совершенствование методов подсчета запасов углеводородного сырья и сопутствующих компонентов;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разработка прогнозов развития методов добычи углеводородного сырья в Российской Федерации;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разработка проектов технологических схем разработки и обустройства месторождений;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экспертиза проектов технологических схем разработки и обустройства нефтяных месторождений;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геолого-разведочные, геофизические и геохимические работы в области изучения недр;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предоставление прочих услуг, связанных с добычей нефти и газа;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добыча сырой нефти и природного газа;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lastRenderedPageBreak/>
        <w:t>предоставление услуг по добыче нефти и газа;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lastRenderedPageBreak/>
        <w:t>осуществление функций заказчика при строительстве и обустройстве месторождений;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геолого-технологические исследования в процессе бурения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технико-технологический контроль (супервайзерское сопровождение) при строительстве ремонте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услуги интегрированного сервиса в процессе строительства и ремонта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оказание услуг по бурению и реконструкции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оказание услуг по текущему и капитальному ремонту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инженерное сопровождение в процессе строительства и ремонта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выполнение работ по испытанию пластов на трубах (ИПТ) при бурении, освоении и эксплуатации скважин;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выполнение промыслово-геофизических, гидродинамических и термодинамических исследований;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услуги по внутрискважинным работам, производимы</w:t>
      </w:r>
      <w:r w:rsidR="006A3B98" w:rsidRPr="00423E66">
        <w:rPr>
          <w:rFonts w:ascii="Tahoma" w:hAnsi="Tahoma" w:cs="Tahoma"/>
          <w:sz w:val="24"/>
          <w:szCs w:val="24"/>
        </w:rPr>
        <w:t>е</w:t>
      </w:r>
      <w:r w:rsidRPr="00423E66">
        <w:rPr>
          <w:rFonts w:ascii="Tahoma" w:hAnsi="Tahoma" w:cs="Tahoma"/>
          <w:sz w:val="24"/>
          <w:szCs w:val="24"/>
        </w:rPr>
        <w:t xml:space="preserve"> канатной техникой;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проведение геофизических исследований скважин в открытом стволе;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проведение прострелочно-взрывных работ в нефтяных скважинах;</w:t>
      </w:r>
    </w:p>
    <w:p w:rsidR="00D10416" w:rsidRPr="004776CF" w:rsidRDefault="00D1041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организация перевозок грузов.</w:t>
      </w:r>
    </w:p>
    <w:bookmarkEnd w:id="13"/>
    <w:p w:rsidR="008A5E40" w:rsidRPr="00A43C95" w:rsidRDefault="00CB1502" w:rsidP="0061709E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spacing w:before="60" w:after="0" w:line="240" w:lineRule="auto"/>
        <w:ind w:right="-2"/>
        <w:rPr>
          <w:rFonts w:ascii="Tahoma" w:hAnsi="Tahoma" w:cs="Tahoma"/>
          <w:color w:val="000000"/>
          <w:spacing w:val="-7"/>
          <w:sz w:val="24"/>
          <w:szCs w:val="24"/>
        </w:rPr>
      </w:pPr>
      <w:r w:rsidRPr="00A43C95">
        <w:rPr>
          <w:rFonts w:ascii="Tahoma" w:hAnsi="Tahoma" w:cs="Tahoma"/>
          <w:b w:val="0"/>
          <w:caps w:val="0"/>
          <w:color w:val="0070C0"/>
          <w:spacing w:val="0"/>
          <w:kern w:val="0"/>
          <w:sz w:val="24"/>
          <w:szCs w:val="24"/>
          <w:lang w:eastAsia="ru-RU"/>
        </w:rPr>
        <w:br w:type="page"/>
      </w:r>
      <w:bookmarkStart w:id="14" w:name="_Toc412990982"/>
      <w:bookmarkStart w:id="15" w:name="_Toc476827135"/>
      <w:r w:rsidR="00AE1B5F" w:rsidRPr="00A43C95">
        <w:rPr>
          <w:rFonts w:ascii="Tahoma" w:hAnsi="Tahoma" w:cs="Tahoma"/>
          <w:color w:val="000000"/>
          <w:spacing w:val="-7"/>
          <w:sz w:val="24"/>
          <w:szCs w:val="24"/>
        </w:rPr>
        <w:lastRenderedPageBreak/>
        <w:t>О</w:t>
      </w:r>
      <w:r w:rsidR="009A0D4A" w:rsidRPr="00A43C95">
        <w:rPr>
          <w:rFonts w:ascii="Tahoma" w:hAnsi="Tahoma" w:cs="Tahoma"/>
          <w:color w:val="000000"/>
          <w:spacing w:val="-7"/>
          <w:sz w:val="24"/>
          <w:szCs w:val="24"/>
        </w:rPr>
        <w:t>сновные показатели производственной деятельности</w:t>
      </w:r>
      <w:bookmarkEnd w:id="11"/>
      <w:bookmarkEnd w:id="14"/>
      <w:bookmarkEnd w:id="15"/>
    </w:p>
    <w:p w:rsidR="00FD64B2" w:rsidRPr="00A43C95" w:rsidRDefault="00FD64B2" w:rsidP="00FD64B2">
      <w:pPr>
        <w:tabs>
          <w:tab w:val="left" w:pos="993"/>
        </w:tabs>
        <w:ind w:firstLine="567"/>
        <w:jc w:val="both"/>
        <w:rPr>
          <w:rFonts w:ascii="Tahoma" w:hAnsi="Tahoma" w:cs="Tahoma"/>
          <w:b/>
        </w:rPr>
      </w:pPr>
    </w:p>
    <w:p w:rsidR="00B73F3D" w:rsidRPr="007F092B" w:rsidRDefault="00B73F3D" w:rsidP="00EE23FA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EE23FA">
        <w:rPr>
          <w:rFonts w:ascii="Tahoma" w:hAnsi="Tahoma" w:cs="Tahoma"/>
          <w:sz w:val="24"/>
          <w:szCs w:val="24"/>
        </w:rPr>
        <w:t>В 201</w:t>
      </w:r>
      <w:r w:rsidR="001A0CCC" w:rsidRPr="00120DCD">
        <w:rPr>
          <w:rFonts w:ascii="Tahoma" w:hAnsi="Tahoma" w:cs="Tahoma"/>
          <w:sz w:val="24"/>
          <w:szCs w:val="24"/>
        </w:rPr>
        <w:t>6</w:t>
      </w:r>
      <w:r w:rsidRPr="007F092B">
        <w:rPr>
          <w:rFonts w:ascii="Tahoma" w:hAnsi="Tahoma" w:cs="Tahoma"/>
          <w:sz w:val="24"/>
          <w:szCs w:val="24"/>
        </w:rPr>
        <w:t xml:space="preserve"> году Общество оказывало </w:t>
      </w:r>
      <w:proofErr w:type="spellStart"/>
      <w:r w:rsidRPr="007F092B">
        <w:rPr>
          <w:rFonts w:ascii="Tahoma" w:hAnsi="Tahoma" w:cs="Tahoma"/>
          <w:sz w:val="24"/>
          <w:szCs w:val="24"/>
        </w:rPr>
        <w:t>нефтесервисные</w:t>
      </w:r>
      <w:proofErr w:type="spellEnd"/>
      <w:r w:rsidRPr="007F092B">
        <w:rPr>
          <w:rFonts w:ascii="Tahoma" w:hAnsi="Tahoma" w:cs="Tahoma"/>
          <w:sz w:val="24"/>
          <w:szCs w:val="24"/>
        </w:rPr>
        <w:t xml:space="preserve"> услуги на </w:t>
      </w:r>
      <w:r w:rsidR="007068A3">
        <w:rPr>
          <w:rFonts w:ascii="Tahoma" w:hAnsi="Tahoma" w:cs="Tahoma"/>
          <w:sz w:val="24"/>
          <w:szCs w:val="24"/>
        </w:rPr>
        <w:t>территории Российской Федерации</w:t>
      </w:r>
      <w:r w:rsidRPr="007F092B">
        <w:rPr>
          <w:rFonts w:ascii="Tahoma" w:hAnsi="Tahoma" w:cs="Tahoma"/>
          <w:sz w:val="24"/>
          <w:szCs w:val="24"/>
        </w:rPr>
        <w:t>, а также за рубежом по следующим направлениям:</w:t>
      </w:r>
    </w:p>
    <w:p w:rsidR="00B73F3D" w:rsidRPr="00222761" w:rsidRDefault="00B73F3D" w:rsidP="00B73F3D">
      <w:pPr>
        <w:pStyle w:val="a1"/>
        <w:numPr>
          <w:ilvl w:val="0"/>
          <w:numId w:val="3"/>
        </w:numPr>
        <w:spacing w:before="60" w:after="120"/>
        <w:rPr>
          <w:rFonts w:ascii="Tahoma" w:hAnsi="Tahoma" w:cs="Tahoma"/>
          <w:b/>
          <w:sz w:val="24"/>
          <w:szCs w:val="24"/>
        </w:rPr>
      </w:pPr>
      <w:r w:rsidRPr="00222761">
        <w:rPr>
          <w:rFonts w:ascii="Tahoma" w:hAnsi="Tahoma" w:cs="Tahoma"/>
          <w:b/>
          <w:sz w:val="24"/>
          <w:szCs w:val="24"/>
        </w:rPr>
        <w:t>Работы, выполняемые за пределами Российской Федерации.</w:t>
      </w:r>
    </w:p>
    <w:p w:rsidR="00B73F3D" w:rsidRPr="00E52764" w:rsidRDefault="00B73F3D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E52764">
        <w:rPr>
          <w:rFonts w:ascii="Tahoma" w:hAnsi="Tahoma" w:cs="Tahoma"/>
          <w:sz w:val="24"/>
          <w:szCs w:val="24"/>
        </w:rPr>
        <w:t xml:space="preserve">Опытно-промышленные работы на месторождении </w:t>
      </w:r>
      <w:r w:rsidR="007D37E2" w:rsidRPr="00E52764">
        <w:rPr>
          <w:rFonts w:ascii="Tahoma" w:hAnsi="Tahoma" w:cs="Tahoma"/>
          <w:sz w:val="24"/>
          <w:szCs w:val="24"/>
        </w:rPr>
        <w:t>«</w:t>
      </w:r>
      <w:r w:rsidRPr="00E52764">
        <w:rPr>
          <w:rFonts w:ascii="Tahoma" w:hAnsi="Tahoma" w:cs="Tahoma"/>
          <w:sz w:val="24"/>
          <w:szCs w:val="24"/>
        </w:rPr>
        <w:t>Бока де Харуко</w:t>
      </w:r>
      <w:r w:rsidR="007D37E2" w:rsidRPr="00E52764">
        <w:rPr>
          <w:rFonts w:ascii="Tahoma" w:hAnsi="Tahoma" w:cs="Tahoma"/>
          <w:sz w:val="24"/>
          <w:szCs w:val="24"/>
        </w:rPr>
        <w:t>», Республика Куба</w:t>
      </w:r>
      <w:r w:rsidRPr="00E52764">
        <w:rPr>
          <w:rFonts w:ascii="Tahoma" w:hAnsi="Tahoma" w:cs="Tahoma"/>
          <w:sz w:val="24"/>
          <w:szCs w:val="24"/>
        </w:rPr>
        <w:t>.</w:t>
      </w:r>
    </w:p>
    <w:p w:rsidR="00B73F3D" w:rsidRDefault="00A024B5" w:rsidP="00B73F3D">
      <w:pPr>
        <w:pStyle w:val="a1"/>
        <w:spacing w:before="60" w:after="120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AB65077" wp14:editId="6F39C43D">
            <wp:extent cx="5934075" cy="2286000"/>
            <wp:effectExtent l="0" t="0" r="9525" b="0"/>
            <wp:docPr id="15" name="Рисунок 15" descr="Обзорка 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зорка ПГ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04" w:rsidRDefault="00086DEC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В целях выполнения работ по эксплуатации участка добычи нефти в 2016</w:t>
      </w:r>
      <w:r w:rsidR="0001114A">
        <w:rPr>
          <w:rFonts w:ascii="Tahoma" w:hAnsi="Tahoma" w:cs="Tahoma"/>
          <w:sz w:val="24"/>
          <w:szCs w:val="24"/>
        </w:rPr>
        <w:t xml:space="preserve"> </w:t>
      </w:r>
      <w:r w:rsidRPr="00423E66">
        <w:rPr>
          <w:rFonts w:ascii="Tahoma" w:hAnsi="Tahoma" w:cs="Tahoma"/>
          <w:sz w:val="24"/>
          <w:szCs w:val="24"/>
        </w:rPr>
        <w:t>г</w:t>
      </w:r>
      <w:r w:rsidR="00907E69">
        <w:rPr>
          <w:rFonts w:ascii="Tahoma" w:hAnsi="Tahoma" w:cs="Tahoma"/>
          <w:sz w:val="24"/>
          <w:szCs w:val="24"/>
        </w:rPr>
        <w:t>оду</w:t>
      </w:r>
      <w:r w:rsidRPr="00423E66">
        <w:rPr>
          <w:rFonts w:ascii="Tahoma" w:hAnsi="Tahoma" w:cs="Tahoma"/>
          <w:sz w:val="24"/>
          <w:szCs w:val="24"/>
        </w:rPr>
        <w:t xml:space="preserve"> с </w:t>
      </w:r>
      <w:r w:rsidR="0001114A">
        <w:rPr>
          <w:rFonts w:ascii="Tahoma" w:hAnsi="Tahoma" w:cs="Tahoma"/>
          <w:sz w:val="24"/>
          <w:szCs w:val="24"/>
        </w:rPr>
        <w:t>ф</w:t>
      </w:r>
      <w:r w:rsidRPr="00423E66">
        <w:rPr>
          <w:rFonts w:ascii="Tahoma" w:hAnsi="Tahoma" w:cs="Tahoma"/>
          <w:sz w:val="24"/>
          <w:szCs w:val="24"/>
        </w:rPr>
        <w:t>илиалом АО «Зарубежнефть» в г. Гавана заключен Договор №76-60/16 от 20.02.2016</w:t>
      </w:r>
      <w:r w:rsidR="00907E69">
        <w:rPr>
          <w:rFonts w:ascii="Tahoma" w:hAnsi="Tahoma" w:cs="Tahoma"/>
          <w:sz w:val="24"/>
          <w:szCs w:val="24"/>
        </w:rPr>
        <w:t xml:space="preserve"> </w:t>
      </w:r>
      <w:r w:rsidRPr="00423E66">
        <w:rPr>
          <w:rFonts w:ascii="Tahoma" w:hAnsi="Tahoma" w:cs="Tahoma"/>
          <w:sz w:val="24"/>
          <w:szCs w:val="24"/>
        </w:rPr>
        <w:t xml:space="preserve">г. </w:t>
      </w:r>
    </w:p>
    <w:p w:rsidR="00086DEC" w:rsidRPr="00423E66" w:rsidRDefault="00086DEC" w:rsidP="00423E66">
      <w:pPr>
        <w:pStyle w:val="a1"/>
        <w:spacing w:before="60" w:after="120"/>
        <w:rPr>
          <w:rFonts w:ascii="Tahoma" w:hAnsi="Tahoma" w:cs="Tahoma"/>
          <w:bCs/>
          <w:sz w:val="24"/>
          <w:szCs w:val="24"/>
        </w:rPr>
      </w:pPr>
      <w:r w:rsidRPr="00423E66">
        <w:rPr>
          <w:rFonts w:ascii="Tahoma" w:hAnsi="Tahoma" w:cs="Tahoma"/>
          <w:bCs/>
          <w:sz w:val="24"/>
          <w:szCs w:val="24"/>
        </w:rPr>
        <w:t>В период с января по июнь 2016</w:t>
      </w:r>
      <w:r w:rsidR="006C571B">
        <w:rPr>
          <w:rFonts w:ascii="Tahoma" w:hAnsi="Tahoma" w:cs="Tahoma"/>
          <w:bCs/>
          <w:sz w:val="24"/>
          <w:szCs w:val="24"/>
        </w:rPr>
        <w:t xml:space="preserve"> г.</w:t>
      </w:r>
      <w:r w:rsidRPr="00423E66">
        <w:rPr>
          <w:rFonts w:ascii="Tahoma" w:hAnsi="Tahoma" w:cs="Tahoma"/>
          <w:bCs/>
          <w:sz w:val="24"/>
          <w:szCs w:val="24"/>
        </w:rPr>
        <w:t xml:space="preserve"> </w:t>
      </w:r>
      <w:r w:rsidR="0001114A" w:rsidRPr="004776CF">
        <w:rPr>
          <w:rFonts w:ascii="Tahoma" w:hAnsi="Tahoma" w:cs="Tahoma"/>
          <w:bCs/>
          <w:sz w:val="24"/>
          <w:szCs w:val="24"/>
        </w:rPr>
        <w:t>пров</w:t>
      </w:r>
      <w:r w:rsidR="00CE6C03">
        <w:rPr>
          <w:rFonts w:ascii="Tahoma" w:hAnsi="Tahoma" w:cs="Tahoma"/>
          <w:bCs/>
          <w:sz w:val="24"/>
          <w:szCs w:val="24"/>
        </w:rPr>
        <w:t>едены</w:t>
      </w:r>
      <w:r w:rsidRPr="00423E66">
        <w:rPr>
          <w:rFonts w:ascii="Tahoma" w:hAnsi="Tahoma" w:cs="Tahoma"/>
          <w:bCs/>
          <w:sz w:val="24"/>
          <w:szCs w:val="24"/>
        </w:rPr>
        <w:t xml:space="preserve"> работы по эксплуатации скважин BJ-3001, BJ-3002, BJ-3003</w:t>
      </w:r>
      <w:r w:rsidR="00913F04" w:rsidRPr="004776CF">
        <w:rPr>
          <w:rFonts w:ascii="Tahoma" w:hAnsi="Tahoma" w:cs="Tahoma"/>
          <w:bCs/>
          <w:sz w:val="24"/>
          <w:szCs w:val="24"/>
        </w:rPr>
        <w:t>,</w:t>
      </w:r>
      <w:r w:rsidRPr="00423E66">
        <w:rPr>
          <w:rFonts w:ascii="Tahoma" w:hAnsi="Tahoma" w:cs="Tahoma"/>
          <w:bCs/>
          <w:sz w:val="24"/>
          <w:szCs w:val="24"/>
        </w:rPr>
        <w:t xml:space="preserve"> оборудованных установками</w:t>
      </w:r>
      <w:r w:rsidR="00872FA9" w:rsidRPr="004776CF">
        <w:rPr>
          <w:rFonts w:ascii="Tahoma" w:hAnsi="Tahoma" w:cs="Tahoma"/>
          <w:bCs/>
          <w:sz w:val="24"/>
          <w:szCs w:val="24"/>
        </w:rPr>
        <w:t xml:space="preserve"> </w:t>
      </w:r>
      <w:r w:rsidR="0001114A" w:rsidRPr="008F3296">
        <w:rPr>
          <w:rFonts w:ascii="Tahoma" w:hAnsi="Tahoma" w:cs="Tahoma"/>
          <w:bCs/>
          <w:sz w:val="24"/>
          <w:szCs w:val="24"/>
        </w:rPr>
        <w:t>ШВН</w:t>
      </w:r>
      <w:r w:rsidR="00374FB3">
        <w:rPr>
          <w:rFonts w:ascii="Tahoma" w:hAnsi="Tahoma" w:cs="Tahoma"/>
          <w:bCs/>
          <w:sz w:val="24"/>
          <w:szCs w:val="24"/>
        </w:rPr>
        <w:t xml:space="preserve"> (</w:t>
      </w:r>
      <w:r w:rsidR="00374FB3" w:rsidRPr="00B23475">
        <w:rPr>
          <w:rFonts w:ascii="Tahoma" w:hAnsi="Tahoma" w:cs="Tahoma"/>
          <w:bCs/>
          <w:sz w:val="24"/>
          <w:szCs w:val="24"/>
        </w:rPr>
        <w:t>штангов</w:t>
      </w:r>
      <w:r w:rsidR="00374FB3">
        <w:rPr>
          <w:rFonts w:ascii="Tahoma" w:hAnsi="Tahoma" w:cs="Tahoma"/>
          <w:bCs/>
          <w:sz w:val="24"/>
          <w:szCs w:val="24"/>
        </w:rPr>
        <w:t>ый</w:t>
      </w:r>
      <w:r w:rsidR="00374FB3" w:rsidRPr="00B23475">
        <w:rPr>
          <w:rFonts w:ascii="Tahoma" w:hAnsi="Tahoma" w:cs="Tahoma"/>
          <w:bCs/>
          <w:sz w:val="24"/>
          <w:szCs w:val="24"/>
        </w:rPr>
        <w:t xml:space="preserve"> винтов</w:t>
      </w:r>
      <w:r w:rsidR="00374FB3">
        <w:rPr>
          <w:rFonts w:ascii="Tahoma" w:hAnsi="Tahoma" w:cs="Tahoma"/>
          <w:bCs/>
          <w:sz w:val="24"/>
          <w:szCs w:val="24"/>
        </w:rPr>
        <w:t>ой</w:t>
      </w:r>
      <w:r w:rsidR="00374FB3" w:rsidRPr="00B23475">
        <w:rPr>
          <w:rFonts w:ascii="Tahoma" w:hAnsi="Tahoma" w:cs="Tahoma"/>
          <w:bCs/>
          <w:sz w:val="24"/>
          <w:szCs w:val="24"/>
        </w:rPr>
        <w:t xml:space="preserve"> насос</w:t>
      </w:r>
      <w:r w:rsidR="00374FB3">
        <w:rPr>
          <w:rFonts w:ascii="Tahoma" w:hAnsi="Tahoma" w:cs="Tahoma"/>
          <w:bCs/>
          <w:sz w:val="24"/>
          <w:szCs w:val="24"/>
        </w:rPr>
        <w:t>)</w:t>
      </w:r>
      <w:r w:rsidRPr="00423E66">
        <w:rPr>
          <w:rFonts w:ascii="Tahoma" w:hAnsi="Tahoma" w:cs="Tahoma"/>
          <w:bCs/>
          <w:sz w:val="24"/>
          <w:szCs w:val="24"/>
        </w:rPr>
        <w:t>. В рамках исполнения обязательств по вышеуказанному договору:</w:t>
      </w:r>
    </w:p>
    <w:p w:rsidR="00086DEC" w:rsidRPr="00423E66" w:rsidRDefault="00157ED6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>
        <w:rPr>
          <w:rFonts w:ascii="Tahoma" w:hAnsi="Tahoma" w:cs="Tahoma"/>
          <w:sz w:val="24"/>
          <w:szCs w:val="24"/>
        </w:rPr>
        <w:t>привлечены</w:t>
      </w:r>
      <w:r w:rsidR="007068A3" w:rsidRPr="00222761">
        <w:rPr>
          <w:rFonts w:ascii="Tahoma" w:hAnsi="Tahoma" w:cs="Tahoma"/>
          <w:sz w:val="24"/>
          <w:szCs w:val="24"/>
        </w:rPr>
        <w:t xml:space="preserve"> кубинские специалисты</w:t>
      </w:r>
      <w:r w:rsidR="007068A3">
        <w:rPr>
          <w:rFonts w:ascii="Tahoma" w:hAnsi="Tahoma" w:cs="Tahoma"/>
          <w:sz w:val="24"/>
          <w:szCs w:val="24"/>
        </w:rPr>
        <w:t xml:space="preserve"> (</w:t>
      </w:r>
      <w:r w:rsidR="00086DEC" w:rsidRPr="00423E66">
        <w:rPr>
          <w:rFonts w:ascii="Tahoma" w:hAnsi="Tahoma" w:cs="Tahoma"/>
          <w:sz w:val="24"/>
          <w:szCs w:val="24"/>
        </w:rPr>
        <w:t>оператор по добыче, мастер по добыче</w:t>
      </w:r>
      <w:r w:rsidR="007068A3">
        <w:rPr>
          <w:rFonts w:ascii="Tahoma" w:hAnsi="Tahoma" w:cs="Tahoma"/>
          <w:sz w:val="24"/>
          <w:szCs w:val="24"/>
        </w:rPr>
        <w:t>)</w:t>
      </w:r>
      <w:r w:rsidR="00086DEC" w:rsidRPr="00423E66">
        <w:rPr>
          <w:rFonts w:ascii="Tahoma" w:hAnsi="Tahoma" w:cs="Tahoma"/>
          <w:sz w:val="24"/>
          <w:szCs w:val="24"/>
        </w:rPr>
        <w:t>;</w:t>
      </w:r>
    </w:p>
    <w:p w:rsidR="006C571B" w:rsidRDefault="006C571B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>
        <w:rPr>
          <w:rFonts w:ascii="Tahoma" w:hAnsi="Tahoma" w:cs="Tahoma"/>
          <w:sz w:val="24"/>
          <w:szCs w:val="24"/>
        </w:rPr>
        <w:t>заключен договор на услуги аренды грузоподъемной техники, транспортировку и ремонт оборудования;</w:t>
      </w:r>
    </w:p>
    <w:p w:rsidR="00086DEC" w:rsidRPr="00423E66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проведены работы по ремонту термостойких пакеров;</w:t>
      </w:r>
    </w:p>
    <w:p w:rsidR="00086DEC" w:rsidRPr="00423E66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организованы работы по учет</w:t>
      </w:r>
      <w:r w:rsidR="0053684B" w:rsidRPr="00423E66">
        <w:rPr>
          <w:rFonts w:ascii="Tahoma" w:hAnsi="Tahoma" w:cs="Tahoma"/>
          <w:sz w:val="24"/>
          <w:szCs w:val="24"/>
        </w:rPr>
        <w:t>у и вывозу добываемой продукции.</w:t>
      </w:r>
    </w:p>
    <w:p w:rsidR="00086DEC" w:rsidRPr="00423E66" w:rsidRDefault="00262D05" w:rsidP="00423E66">
      <w:pPr>
        <w:pStyle w:val="a1"/>
        <w:spacing w:before="60" w:after="120"/>
        <w:ind w:firstLine="567"/>
        <w:rPr>
          <w:rFonts w:ascii="Tahoma" w:hAnsi="Tahoma" w:cs="Tahoma"/>
          <w:bCs/>
        </w:rPr>
      </w:pPr>
      <w:r w:rsidRPr="00423E66">
        <w:rPr>
          <w:rFonts w:ascii="Tahoma" w:hAnsi="Tahoma" w:cs="Tahoma"/>
          <w:bCs/>
          <w:sz w:val="24"/>
          <w:szCs w:val="24"/>
        </w:rPr>
        <w:t>П</w:t>
      </w:r>
      <w:r w:rsidR="00086DEC" w:rsidRPr="00423E66">
        <w:rPr>
          <w:rFonts w:ascii="Tahoma" w:hAnsi="Tahoma" w:cs="Tahoma"/>
          <w:bCs/>
          <w:sz w:val="24"/>
          <w:szCs w:val="24"/>
        </w:rPr>
        <w:t>роизведен запуск установки ШВН на скважине BJ-3002 посл</w:t>
      </w:r>
      <w:r w:rsidR="00BA07CD" w:rsidRPr="00222761">
        <w:rPr>
          <w:rFonts w:ascii="Tahoma" w:hAnsi="Tahoma" w:cs="Tahoma"/>
          <w:bCs/>
          <w:sz w:val="24"/>
          <w:szCs w:val="24"/>
        </w:rPr>
        <w:t xml:space="preserve">е </w:t>
      </w:r>
      <w:r w:rsidR="00BA07CD" w:rsidRPr="00423E66">
        <w:rPr>
          <w:rFonts w:ascii="Tahoma" w:hAnsi="Tahoma" w:cs="Tahoma"/>
          <w:bCs/>
          <w:sz w:val="24"/>
          <w:szCs w:val="24"/>
        </w:rPr>
        <w:t>проведения щелевой перфорации</w:t>
      </w:r>
      <w:r w:rsidR="00BA07CD">
        <w:rPr>
          <w:rFonts w:ascii="Tahoma" w:hAnsi="Tahoma" w:cs="Tahoma"/>
          <w:bCs/>
          <w:sz w:val="24"/>
          <w:szCs w:val="24"/>
        </w:rPr>
        <w:t xml:space="preserve"> и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осуществлен вывод на режим.</w:t>
      </w:r>
      <w:r w:rsidR="006D6235">
        <w:rPr>
          <w:rFonts w:ascii="Tahoma" w:hAnsi="Tahoma" w:cs="Tahoma"/>
          <w:bCs/>
          <w:sz w:val="24"/>
          <w:szCs w:val="24"/>
        </w:rPr>
        <w:t xml:space="preserve"> </w:t>
      </w:r>
      <w:r w:rsidR="00086DEC" w:rsidRPr="00423E66">
        <w:rPr>
          <w:rFonts w:ascii="Tahoma" w:hAnsi="Tahoma" w:cs="Tahoma"/>
          <w:bCs/>
          <w:sz w:val="24"/>
          <w:szCs w:val="24"/>
        </w:rPr>
        <w:t>После ПЦО</w:t>
      </w:r>
      <w:r w:rsidR="00BA07CD">
        <w:rPr>
          <w:rFonts w:ascii="Tahoma" w:hAnsi="Tahoma" w:cs="Tahoma"/>
          <w:bCs/>
          <w:sz w:val="24"/>
          <w:szCs w:val="24"/>
        </w:rPr>
        <w:t xml:space="preserve"> (паро-циклические операции)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скважины BJ-3002 проведена отработка на фонтанном режиме. Проведен капитальный ремонт по спуску винтового насоса (металл-</w:t>
      </w:r>
      <w:r w:rsidR="00086DEC" w:rsidRPr="00423E66">
        <w:rPr>
          <w:rFonts w:ascii="Tahoma" w:hAnsi="Tahoma" w:cs="Tahoma"/>
          <w:bCs/>
          <w:sz w:val="24"/>
          <w:szCs w:val="24"/>
        </w:rPr>
        <w:lastRenderedPageBreak/>
        <w:t>металл). Проведена отработка скважины механизированным способом. Добыто за 2016 год 152 т</w:t>
      </w:r>
      <w:r w:rsidR="001B535C">
        <w:rPr>
          <w:rFonts w:ascii="Tahoma" w:hAnsi="Tahoma" w:cs="Tahoma"/>
          <w:bCs/>
          <w:sz w:val="24"/>
          <w:szCs w:val="24"/>
        </w:rPr>
        <w:t>онн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нефти.</w:t>
      </w:r>
    </w:p>
    <w:p w:rsidR="00086DEC" w:rsidRPr="00423E66" w:rsidRDefault="00262D05" w:rsidP="00423E66">
      <w:pPr>
        <w:pStyle w:val="a1"/>
        <w:spacing w:before="60" w:after="120"/>
        <w:ind w:firstLine="567"/>
        <w:rPr>
          <w:rFonts w:ascii="Tahoma" w:hAnsi="Tahoma" w:cs="Tahoma"/>
          <w:bCs/>
        </w:rPr>
      </w:pPr>
      <w:r w:rsidRPr="00423E66">
        <w:rPr>
          <w:rFonts w:ascii="Tahoma" w:hAnsi="Tahoma" w:cs="Tahoma"/>
          <w:bCs/>
          <w:sz w:val="24"/>
          <w:szCs w:val="24"/>
        </w:rPr>
        <w:t>П</w:t>
      </w:r>
      <w:r w:rsidR="00086DEC" w:rsidRPr="00423E66">
        <w:rPr>
          <w:rFonts w:ascii="Tahoma" w:hAnsi="Tahoma" w:cs="Tahoma"/>
          <w:bCs/>
          <w:sz w:val="24"/>
          <w:szCs w:val="24"/>
        </w:rPr>
        <w:t>осле проведения ПЦО</w:t>
      </w:r>
      <w:r w:rsidR="00374F62">
        <w:rPr>
          <w:rFonts w:ascii="Tahoma" w:hAnsi="Tahoma" w:cs="Tahoma"/>
          <w:bCs/>
          <w:sz w:val="24"/>
          <w:szCs w:val="24"/>
        </w:rPr>
        <w:t xml:space="preserve"> </w:t>
      </w:r>
      <w:r w:rsidR="00086DEC" w:rsidRPr="00423E66">
        <w:rPr>
          <w:rFonts w:ascii="Tahoma" w:hAnsi="Tahoma" w:cs="Tahoma"/>
          <w:bCs/>
          <w:sz w:val="24"/>
          <w:szCs w:val="24"/>
        </w:rPr>
        <w:t>на скважине BJ-3003, проведена отработка скважины на фонтанном режиме</w:t>
      </w:r>
      <w:r w:rsidR="001C2F9D">
        <w:rPr>
          <w:rFonts w:ascii="Tahoma" w:hAnsi="Tahoma" w:cs="Tahoma"/>
          <w:bCs/>
          <w:sz w:val="24"/>
          <w:szCs w:val="24"/>
        </w:rPr>
        <w:t>.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</w:t>
      </w:r>
      <w:r w:rsidR="001C2F9D">
        <w:rPr>
          <w:rFonts w:ascii="Tahoma" w:hAnsi="Tahoma" w:cs="Tahoma"/>
          <w:bCs/>
          <w:sz w:val="24"/>
          <w:szCs w:val="24"/>
        </w:rPr>
        <w:t>П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роведен КРС </w:t>
      </w:r>
      <w:r w:rsidR="00BA07CD">
        <w:rPr>
          <w:rFonts w:ascii="Tahoma" w:hAnsi="Tahoma" w:cs="Tahoma"/>
          <w:bCs/>
          <w:sz w:val="24"/>
          <w:szCs w:val="24"/>
        </w:rPr>
        <w:t xml:space="preserve">(капитальный ремонт скважин) </w:t>
      </w:r>
      <w:r w:rsidR="00086DEC" w:rsidRPr="00423E66">
        <w:rPr>
          <w:rFonts w:ascii="Tahoma" w:hAnsi="Tahoma" w:cs="Tahoma"/>
          <w:bCs/>
          <w:sz w:val="24"/>
          <w:szCs w:val="24"/>
        </w:rPr>
        <w:t>по спуску винтового насоса.</w:t>
      </w:r>
      <w:r w:rsidR="00086DEC" w:rsidRPr="00423E66">
        <w:rPr>
          <w:rFonts w:ascii="Tahoma" w:hAnsi="Tahoma" w:cs="Tahoma"/>
          <w:bCs/>
          <w:color w:val="00B050"/>
          <w:sz w:val="24"/>
          <w:szCs w:val="24"/>
        </w:rPr>
        <w:t xml:space="preserve"> </w:t>
      </w:r>
      <w:r w:rsidR="00086DEC" w:rsidRPr="00423E66">
        <w:rPr>
          <w:rFonts w:ascii="Tahoma" w:hAnsi="Tahoma" w:cs="Tahoma"/>
          <w:bCs/>
          <w:sz w:val="24"/>
          <w:szCs w:val="24"/>
        </w:rPr>
        <w:t>Отработка скважины винтовым насосом (металл-металл). Проведен КРС для эксплуатации скважины эрлифтом. Добыто за 2016 год 429 т</w:t>
      </w:r>
      <w:r w:rsidR="0083585C" w:rsidRPr="00423E66">
        <w:rPr>
          <w:rFonts w:ascii="Tahoma" w:hAnsi="Tahoma" w:cs="Tahoma"/>
          <w:bCs/>
          <w:sz w:val="24"/>
          <w:szCs w:val="24"/>
        </w:rPr>
        <w:t>онн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нефти.</w:t>
      </w:r>
    </w:p>
    <w:p w:rsidR="00086DEC" w:rsidRPr="00423E66" w:rsidRDefault="00262D05" w:rsidP="00423E66">
      <w:pPr>
        <w:pStyle w:val="a1"/>
        <w:spacing w:before="60" w:after="120"/>
        <w:ind w:firstLine="567"/>
        <w:rPr>
          <w:rFonts w:ascii="Tahoma" w:hAnsi="Tahoma" w:cs="Tahoma"/>
          <w:bCs/>
          <w:sz w:val="24"/>
          <w:szCs w:val="24"/>
        </w:rPr>
      </w:pPr>
      <w:r w:rsidRPr="00423E66">
        <w:rPr>
          <w:rFonts w:ascii="Tahoma" w:hAnsi="Tahoma" w:cs="Tahoma"/>
          <w:bCs/>
          <w:sz w:val="24"/>
          <w:szCs w:val="24"/>
        </w:rPr>
        <w:t>П</w:t>
      </w:r>
      <w:r w:rsidR="00086DEC" w:rsidRPr="00423E66">
        <w:rPr>
          <w:rFonts w:ascii="Tahoma" w:hAnsi="Tahoma" w:cs="Tahoma"/>
          <w:bCs/>
          <w:sz w:val="24"/>
          <w:szCs w:val="24"/>
        </w:rPr>
        <w:t>осле проведен</w:t>
      </w:r>
      <w:r w:rsidR="005F6A0B" w:rsidRPr="00C96C20">
        <w:rPr>
          <w:rFonts w:ascii="Tahoma" w:hAnsi="Tahoma" w:cs="Tahoma"/>
          <w:bCs/>
          <w:sz w:val="24"/>
          <w:szCs w:val="24"/>
        </w:rPr>
        <w:t>ия тепловой обработки скважины BJ-3001 отработка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скважины на фонтанном режиме. Проведен КРС по спуску винтового насоса. Отработка скважины винтовым насосом. Добыто за 2016 год 17 т</w:t>
      </w:r>
      <w:r w:rsidR="001B535C" w:rsidRPr="00C96C20">
        <w:rPr>
          <w:rFonts w:ascii="Tahoma" w:hAnsi="Tahoma" w:cs="Tahoma"/>
          <w:bCs/>
          <w:sz w:val="24"/>
          <w:szCs w:val="24"/>
        </w:rPr>
        <w:t>онн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нефти.</w:t>
      </w:r>
    </w:p>
    <w:p w:rsidR="00086DEC" w:rsidRPr="00423E66" w:rsidRDefault="00086DEC" w:rsidP="00423E66">
      <w:pPr>
        <w:pStyle w:val="a1"/>
        <w:spacing w:before="60" w:after="120"/>
        <w:ind w:firstLine="567"/>
        <w:rPr>
          <w:rFonts w:ascii="Tahoma" w:hAnsi="Tahoma" w:cs="Tahoma"/>
          <w:bCs/>
          <w:sz w:val="24"/>
          <w:szCs w:val="24"/>
        </w:rPr>
      </w:pPr>
      <w:r w:rsidRPr="00423E66">
        <w:rPr>
          <w:rFonts w:ascii="Tahoma" w:hAnsi="Tahoma" w:cs="Tahoma"/>
          <w:bCs/>
          <w:sz w:val="24"/>
          <w:szCs w:val="24"/>
        </w:rPr>
        <w:t>Суммарно за 2016 год на опытно-промышленном участке месторождения Бока де Харуко добыто 598 тонн нефти.</w:t>
      </w:r>
    </w:p>
    <w:p w:rsidR="00086DEC" w:rsidRPr="00423E66" w:rsidRDefault="00374F62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</w:rPr>
        <w:t>В целях подготовки и закачки пара в нагнетательные скважины и проведения паротепловых обработок добывающих скважин</w:t>
      </w:r>
      <w:r w:rsidR="006F7FB5" w:rsidRPr="00C96C20">
        <w:rPr>
          <w:rFonts w:ascii="Tahoma" w:hAnsi="Tahoma" w:cs="Tahoma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з</w:t>
      </w:r>
      <w:r w:rsidR="00086DEC" w:rsidRPr="00423E66">
        <w:rPr>
          <w:rFonts w:ascii="Tahoma" w:hAnsi="Tahoma" w:cs="Tahoma"/>
          <w:sz w:val="24"/>
          <w:szCs w:val="24"/>
        </w:rPr>
        <w:t>аключен договор</w:t>
      </w:r>
      <w:r w:rsidR="006F7FB5" w:rsidRPr="00C96C20">
        <w:rPr>
          <w:rFonts w:ascii="Tahoma" w:hAnsi="Tahoma" w:cs="Tahoma"/>
          <w:sz w:val="24"/>
          <w:szCs w:val="24"/>
        </w:rPr>
        <w:t xml:space="preserve"> с филиалом АО «Зарубежнефть» в г. Гавана </w:t>
      </w:r>
      <w:r w:rsidR="00086DEC" w:rsidRPr="00423E66">
        <w:rPr>
          <w:rFonts w:ascii="Tahoma" w:hAnsi="Tahoma" w:cs="Tahoma"/>
          <w:sz w:val="24"/>
          <w:szCs w:val="24"/>
        </w:rPr>
        <w:t>№76-59/16 от 26.02.2016</w:t>
      </w:r>
      <w:r w:rsidR="00617165" w:rsidRPr="00C96C20">
        <w:rPr>
          <w:rFonts w:ascii="Tahoma" w:hAnsi="Tahoma" w:cs="Tahoma"/>
          <w:sz w:val="24"/>
          <w:szCs w:val="24"/>
        </w:rPr>
        <w:t xml:space="preserve"> г. </w:t>
      </w:r>
      <w:r w:rsidR="00086DEC" w:rsidRPr="00423E66">
        <w:rPr>
          <w:rFonts w:ascii="Tahoma" w:hAnsi="Tahoma" w:cs="Tahoma"/>
          <w:sz w:val="24"/>
          <w:szCs w:val="24"/>
        </w:rPr>
        <w:t>на период январь – март 2016</w:t>
      </w:r>
      <w:r w:rsidR="00D6545F" w:rsidRPr="00C96C20">
        <w:rPr>
          <w:rFonts w:ascii="Tahoma" w:hAnsi="Tahoma" w:cs="Tahoma"/>
          <w:sz w:val="24"/>
          <w:szCs w:val="24"/>
        </w:rPr>
        <w:t xml:space="preserve"> года</w:t>
      </w:r>
      <w:r w:rsidR="00086DEC" w:rsidRPr="00423E66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 xml:space="preserve">и </w:t>
      </w:r>
      <w:r w:rsidR="00086DEC" w:rsidRPr="00423E66">
        <w:rPr>
          <w:rFonts w:ascii="Tahoma" w:hAnsi="Tahoma" w:cs="Tahoma"/>
          <w:sz w:val="24"/>
          <w:szCs w:val="24"/>
        </w:rPr>
        <w:t>договор №76-180/16 от 01.04.2016</w:t>
      </w:r>
      <w:r w:rsidR="00D6545F" w:rsidRPr="00C96C20">
        <w:rPr>
          <w:rFonts w:ascii="Tahoma" w:hAnsi="Tahoma" w:cs="Tahoma"/>
          <w:sz w:val="24"/>
          <w:szCs w:val="24"/>
        </w:rPr>
        <w:t xml:space="preserve"> </w:t>
      </w:r>
      <w:r w:rsidR="00086DEC" w:rsidRPr="00423E66">
        <w:rPr>
          <w:rFonts w:ascii="Tahoma" w:hAnsi="Tahoma" w:cs="Tahoma"/>
          <w:sz w:val="24"/>
          <w:szCs w:val="24"/>
        </w:rPr>
        <w:t>г.</w:t>
      </w:r>
      <w:r w:rsidRPr="00C96C20">
        <w:rPr>
          <w:rFonts w:ascii="Tahoma" w:hAnsi="Tahoma" w:cs="Tahoma"/>
          <w:sz w:val="24"/>
          <w:szCs w:val="24"/>
        </w:rPr>
        <w:t xml:space="preserve"> на период апрель – декабрь 2016</w:t>
      </w:r>
      <w:r w:rsidR="00D6545F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г</w:t>
      </w:r>
      <w:r w:rsidR="00D6545F" w:rsidRPr="00C96C20">
        <w:rPr>
          <w:rFonts w:ascii="Tahoma" w:hAnsi="Tahoma" w:cs="Tahoma"/>
          <w:sz w:val="24"/>
          <w:szCs w:val="24"/>
        </w:rPr>
        <w:t>ода</w:t>
      </w:r>
      <w:r w:rsidRPr="00C96C20">
        <w:rPr>
          <w:rFonts w:ascii="Tahoma" w:hAnsi="Tahoma" w:cs="Tahoma"/>
          <w:sz w:val="24"/>
          <w:szCs w:val="24"/>
        </w:rPr>
        <w:t xml:space="preserve">. </w:t>
      </w:r>
    </w:p>
    <w:p w:rsidR="007B27B3" w:rsidRPr="00C96C20" w:rsidRDefault="007B27B3" w:rsidP="00423E66">
      <w:pPr>
        <w:pStyle w:val="a1"/>
        <w:spacing w:before="60" w:after="120"/>
        <w:ind w:firstLine="567"/>
        <w:rPr>
          <w:rFonts w:ascii="Tahoma" w:hAnsi="Tahoma" w:cs="Tahoma"/>
          <w:bCs/>
          <w:sz w:val="24"/>
          <w:szCs w:val="24"/>
        </w:rPr>
      </w:pPr>
      <w:r w:rsidRPr="00C96C20">
        <w:rPr>
          <w:rFonts w:ascii="Tahoma" w:hAnsi="Tahoma" w:cs="Tahoma"/>
          <w:bCs/>
          <w:sz w:val="24"/>
          <w:szCs w:val="24"/>
        </w:rPr>
        <w:t>В рамках исполнения указанных договоров проведены следующие мероприятия:</w:t>
      </w:r>
    </w:p>
    <w:p w:rsidR="007B27B3" w:rsidRPr="00C96C20" w:rsidRDefault="007B27B3" w:rsidP="007B27B3">
      <w:pPr>
        <w:pStyle w:val="a1"/>
        <w:numPr>
          <w:ilvl w:val="0"/>
          <w:numId w:val="50"/>
        </w:numPr>
        <w:spacing w:before="60" w:after="12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на скважине BJ-3002 проведена тепловая обработка паром в объеме 4219 м</w:t>
      </w:r>
      <w:r w:rsidRPr="00C96C20">
        <w:rPr>
          <w:rFonts w:ascii="Tahoma" w:hAnsi="Tahoma" w:cs="Tahoma"/>
          <w:sz w:val="24"/>
          <w:szCs w:val="24"/>
          <w:vertAlign w:val="superscript"/>
        </w:rPr>
        <w:t>3</w:t>
      </w:r>
      <w:r w:rsidRPr="00C96C20">
        <w:rPr>
          <w:rFonts w:ascii="Tahoma" w:hAnsi="Tahoma" w:cs="Tahoma"/>
          <w:sz w:val="24"/>
          <w:szCs w:val="24"/>
        </w:rPr>
        <w:t xml:space="preserve"> с предварительной закачкой растворителя LCO в объеме 200 м</w:t>
      </w:r>
      <w:r w:rsidRPr="00C96C20">
        <w:rPr>
          <w:rFonts w:ascii="Tahoma" w:hAnsi="Tahoma" w:cs="Tahoma"/>
          <w:sz w:val="24"/>
          <w:szCs w:val="24"/>
          <w:vertAlign w:val="superscript"/>
        </w:rPr>
        <w:t>3</w:t>
      </w:r>
      <w:r w:rsidRPr="00C96C20">
        <w:rPr>
          <w:rFonts w:ascii="Tahoma" w:hAnsi="Tahoma" w:cs="Tahoma"/>
          <w:sz w:val="24"/>
          <w:szCs w:val="24"/>
        </w:rPr>
        <w:t>;</w:t>
      </w:r>
    </w:p>
    <w:p w:rsidR="007B27B3" w:rsidRPr="00C96C20" w:rsidRDefault="007B27B3" w:rsidP="007B27B3">
      <w:pPr>
        <w:pStyle w:val="a1"/>
        <w:numPr>
          <w:ilvl w:val="0"/>
          <w:numId w:val="50"/>
        </w:numPr>
        <w:spacing w:before="60" w:after="12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проведена ПЦО (паро-циклические операции) скважины BJ-3003</w:t>
      </w:r>
      <w:r w:rsidR="006F7FB5" w:rsidRPr="00C96C20">
        <w:rPr>
          <w:rFonts w:ascii="Tahoma" w:hAnsi="Tahoma" w:cs="Tahoma"/>
          <w:sz w:val="24"/>
          <w:szCs w:val="24"/>
        </w:rPr>
        <w:t>. З</w:t>
      </w:r>
      <w:r w:rsidRPr="00C96C20">
        <w:rPr>
          <w:rFonts w:ascii="Tahoma" w:hAnsi="Tahoma" w:cs="Tahoma"/>
          <w:sz w:val="24"/>
          <w:szCs w:val="24"/>
        </w:rPr>
        <w:t>акачано 6030 т</w:t>
      </w:r>
      <w:r w:rsidR="005C5E86" w:rsidRPr="00C96C20">
        <w:rPr>
          <w:rFonts w:ascii="Tahoma" w:hAnsi="Tahoma" w:cs="Tahoma"/>
          <w:sz w:val="24"/>
          <w:szCs w:val="24"/>
        </w:rPr>
        <w:t>онн</w:t>
      </w:r>
      <w:r w:rsidRPr="00C96C20">
        <w:rPr>
          <w:rFonts w:ascii="Tahoma" w:hAnsi="Tahoma" w:cs="Tahoma"/>
          <w:sz w:val="24"/>
          <w:szCs w:val="24"/>
        </w:rPr>
        <w:t xml:space="preserve"> теплоносителя;</w:t>
      </w:r>
    </w:p>
    <w:p w:rsidR="007B27B3" w:rsidRPr="00C96C20" w:rsidRDefault="007B27B3" w:rsidP="00222761">
      <w:pPr>
        <w:pStyle w:val="a1"/>
        <w:numPr>
          <w:ilvl w:val="0"/>
          <w:numId w:val="50"/>
        </w:numPr>
        <w:spacing w:before="60" w:after="12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проведена тепловая обработка скважины </w:t>
      </w:r>
      <w:r w:rsidR="008A262F" w:rsidRPr="00C96C20">
        <w:rPr>
          <w:rFonts w:ascii="Tahoma" w:hAnsi="Tahoma" w:cs="Tahoma"/>
          <w:sz w:val="24"/>
          <w:szCs w:val="24"/>
        </w:rPr>
        <w:t>BJ-3001</w:t>
      </w:r>
      <w:r w:rsidR="006F7FB5" w:rsidRPr="00C96C20">
        <w:rPr>
          <w:rFonts w:ascii="Tahoma" w:hAnsi="Tahoma" w:cs="Tahoma"/>
          <w:sz w:val="24"/>
          <w:szCs w:val="24"/>
        </w:rPr>
        <w:t>. З</w:t>
      </w:r>
      <w:r w:rsidRPr="00C96C20">
        <w:rPr>
          <w:rFonts w:ascii="Tahoma" w:hAnsi="Tahoma" w:cs="Tahoma"/>
          <w:sz w:val="24"/>
          <w:szCs w:val="24"/>
        </w:rPr>
        <w:t>акачано 1004 т</w:t>
      </w:r>
      <w:r w:rsidR="00A64B6A" w:rsidRPr="00C96C20">
        <w:rPr>
          <w:rFonts w:ascii="Tahoma" w:hAnsi="Tahoma" w:cs="Tahoma"/>
          <w:sz w:val="24"/>
          <w:szCs w:val="24"/>
        </w:rPr>
        <w:t>онн</w:t>
      </w:r>
      <w:r w:rsidRPr="00C96C20">
        <w:rPr>
          <w:rFonts w:ascii="Tahoma" w:hAnsi="Tahoma" w:cs="Tahoma"/>
          <w:sz w:val="24"/>
          <w:szCs w:val="24"/>
        </w:rPr>
        <w:t xml:space="preserve"> горячей воды.</w:t>
      </w:r>
    </w:p>
    <w:p w:rsidR="00086DEC" w:rsidRPr="00423E66" w:rsidRDefault="006615A0" w:rsidP="00423E66">
      <w:pPr>
        <w:pStyle w:val="a1"/>
        <w:spacing w:before="60" w:after="120"/>
        <w:ind w:firstLine="567"/>
        <w:rPr>
          <w:rFonts w:ascii="Tahoma" w:hAnsi="Tahoma" w:cs="Tahoma"/>
          <w:bCs/>
          <w:sz w:val="24"/>
          <w:szCs w:val="24"/>
        </w:rPr>
      </w:pPr>
      <w:r w:rsidRPr="00C96C20">
        <w:rPr>
          <w:rFonts w:ascii="Tahoma" w:hAnsi="Tahoma" w:cs="Tahoma"/>
          <w:bCs/>
          <w:sz w:val="24"/>
          <w:szCs w:val="24"/>
        </w:rPr>
        <w:lastRenderedPageBreak/>
        <w:t xml:space="preserve">Для выполнения </w:t>
      </w:r>
      <w:r w:rsidR="00086DEC" w:rsidRPr="00423E66">
        <w:rPr>
          <w:rFonts w:ascii="Tahoma" w:hAnsi="Tahoma" w:cs="Tahoma"/>
          <w:bCs/>
          <w:sz w:val="24"/>
          <w:szCs w:val="24"/>
        </w:rPr>
        <w:t>работ по эксплуата</w:t>
      </w:r>
      <w:r w:rsidRPr="00C96C20">
        <w:rPr>
          <w:rFonts w:ascii="Tahoma" w:hAnsi="Tahoma" w:cs="Tahoma"/>
          <w:bCs/>
          <w:sz w:val="24"/>
          <w:szCs w:val="24"/>
        </w:rPr>
        <w:t xml:space="preserve">ции парогенераторного 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заключен договор </w:t>
      </w:r>
      <w:r w:rsidRPr="00C96C20">
        <w:rPr>
          <w:rFonts w:ascii="Tahoma" w:hAnsi="Tahoma" w:cs="Tahoma"/>
          <w:bCs/>
          <w:sz w:val="24"/>
          <w:szCs w:val="24"/>
        </w:rPr>
        <w:t>с Beijing Suntc Petroleum Equipment Co.,</w:t>
      </w:r>
      <w:r w:rsidR="00A64B6A" w:rsidRPr="00C96C20">
        <w:rPr>
          <w:rFonts w:ascii="Tahoma" w:hAnsi="Tahoma" w:cs="Tahoma"/>
          <w:bCs/>
          <w:sz w:val="24"/>
          <w:szCs w:val="24"/>
        </w:rPr>
        <w:t xml:space="preserve"> </w:t>
      </w:r>
      <w:r w:rsidRPr="00C96C20">
        <w:rPr>
          <w:rFonts w:ascii="Tahoma" w:hAnsi="Tahoma" w:cs="Tahoma"/>
          <w:bCs/>
          <w:sz w:val="24"/>
          <w:szCs w:val="24"/>
        </w:rPr>
        <w:t xml:space="preserve">Ltd </w:t>
      </w:r>
      <w:r w:rsidR="00086DEC" w:rsidRPr="00423E66">
        <w:rPr>
          <w:rFonts w:ascii="Tahoma" w:hAnsi="Tahoma" w:cs="Tahoma"/>
          <w:bCs/>
          <w:sz w:val="24"/>
          <w:szCs w:val="24"/>
        </w:rPr>
        <w:t>№ 23.16 от 15.02.2016</w:t>
      </w:r>
      <w:r w:rsidR="005C5E86" w:rsidRPr="00C96C20">
        <w:rPr>
          <w:rFonts w:ascii="Tahoma" w:hAnsi="Tahoma" w:cs="Tahoma"/>
          <w:bCs/>
          <w:sz w:val="24"/>
          <w:szCs w:val="24"/>
        </w:rPr>
        <w:t xml:space="preserve"> </w:t>
      </w:r>
      <w:r w:rsidR="00A64B6A" w:rsidRPr="00C96C20">
        <w:rPr>
          <w:rFonts w:ascii="Tahoma" w:hAnsi="Tahoma" w:cs="Tahoma"/>
          <w:bCs/>
          <w:sz w:val="24"/>
          <w:szCs w:val="24"/>
        </w:rPr>
        <w:t>г.</w:t>
      </w:r>
      <w:r w:rsidR="00086DEC" w:rsidRPr="00423E66">
        <w:rPr>
          <w:rFonts w:ascii="Tahoma" w:hAnsi="Tahoma" w:cs="Tahoma"/>
          <w:bCs/>
          <w:sz w:val="24"/>
          <w:szCs w:val="24"/>
        </w:rPr>
        <w:t xml:space="preserve"> и дополнительное соглашение №1 от 15.04.2016</w:t>
      </w:r>
      <w:r w:rsidR="005C5E86">
        <w:rPr>
          <w:rFonts w:ascii="Tahoma" w:hAnsi="Tahoma" w:cs="Tahoma"/>
          <w:bCs/>
          <w:sz w:val="24"/>
          <w:szCs w:val="24"/>
        </w:rPr>
        <w:t xml:space="preserve"> г</w:t>
      </w:r>
      <w:r w:rsidR="00086DEC" w:rsidRPr="00423E66">
        <w:rPr>
          <w:rFonts w:ascii="Tahoma" w:hAnsi="Tahoma" w:cs="Tahoma"/>
          <w:bCs/>
          <w:sz w:val="24"/>
          <w:szCs w:val="24"/>
        </w:rPr>
        <w:t>.</w:t>
      </w:r>
    </w:p>
    <w:p w:rsidR="00B73F3D" w:rsidRPr="00A43C95" w:rsidRDefault="00A024B5" w:rsidP="00A64B6A">
      <w:pPr>
        <w:pStyle w:val="a1"/>
        <w:spacing w:before="60" w:after="120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B5E6862" wp14:editId="6FD78058">
            <wp:extent cx="5953125" cy="2647950"/>
            <wp:effectExtent l="0" t="0" r="9525" b="0"/>
            <wp:docPr id="14" name="Рисунок 14" descr="М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ПГ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EC" w:rsidRPr="00423E66" w:rsidRDefault="00086DEC" w:rsidP="00423E66">
      <w:pPr>
        <w:pStyle w:val="a1"/>
        <w:spacing w:before="60" w:after="120"/>
        <w:ind w:firstLine="567"/>
        <w:rPr>
          <w:rFonts w:ascii="Tahoma" w:hAnsi="Tahoma" w:cs="Tahoma"/>
          <w:bCs/>
          <w:color w:val="000000" w:themeColor="text1"/>
          <w:sz w:val="24"/>
          <w:szCs w:val="24"/>
        </w:rPr>
      </w:pPr>
      <w:r w:rsidRPr="00423E66">
        <w:rPr>
          <w:rFonts w:ascii="Tahoma" w:hAnsi="Tahoma" w:cs="Tahoma"/>
          <w:bCs/>
          <w:sz w:val="24"/>
          <w:szCs w:val="24"/>
        </w:rPr>
        <w:t xml:space="preserve">С декабря 2016 года </w:t>
      </w:r>
      <w:r w:rsidR="000A435F" w:rsidRPr="00C96C20">
        <w:rPr>
          <w:rFonts w:ascii="Tahoma" w:hAnsi="Tahoma" w:cs="Tahoma"/>
          <w:bCs/>
          <w:sz w:val="24"/>
          <w:szCs w:val="24"/>
        </w:rPr>
        <w:t>начался этап реализации ОПР</w:t>
      </w:r>
      <w:r w:rsidR="00F10101" w:rsidRPr="00C96C20">
        <w:rPr>
          <w:rFonts w:ascii="Tahoma" w:hAnsi="Tahoma" w:cs="Tahoma"/>
          <w:bCs/>
          <w:sz w:val="24"/>
          <w:szCs w:val="24"/>
        </w:rPr>
        <w:t xml:space="preserve"> (опытно-промышленные работы</w:t>
      </w:r>
      <w:r w:rsidR="00F10101" w:rsidRPr="00423E66">
        <w:rPr>
          <w:rFonts w:ascii="Tahoma" w:hAnsi="Tahoma" w:cs="Tahoma"/>
          <w:bCs/>
          <w:color w:val="000000" w:themeColor="text1"/>
          <w:sz w:val="24"/>
          <w:szCs w:val="24"/>
        </w:rPr>
        <w:t>)</w:t>
      </w:r>
      <w:r w:rsidR="000A435F" w:rsidRPr="00423E66">
        <w:rPr>
          <w:rFonts w:ascii="Tahoma" w:hAnsi="Tahoma" w:cs="Tahoma"/>
          <w:bCs/>
          <w:color w:val="000000" w:themeColor="text1"/>
          <w:sz w:val="24"/>
          <w:szCs w:val="24"/>
        </w:rPr>
        <w:t xml:space="preserve"> на пласте М</w:t>
      </w:r>
      <w:r w:rsidRPr="00423E66">
        <w:rPr>
          <w:rFonts w:ascii="Tahoma" w:hAnsi="Tahoma" w:cs="Tahoma"/>
          <w:bCs/>
          <w:color w:val="000000" w:themeColor="text1"/>
          <w:sz w:val="24"/>
          <w:szCs w:val="24"/>
        </w:rPr>
        <w:t xml:space="preserve">: </w:t>
      </w:r>
    </w:p>
    <w:p w:rsidR="00086DEC" w:rsidRPr="00423E66" w:rsidRDefault="00F10101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мобилизован с кустовой площадки пласта М на кустовую площадку пласта Е1 МПГУ (</w:t>
      </w:r>
      <w:r w:rsidR="00086DEC" w:rsidRPr="00423E66">
        <w:rPr>
          <w:rFonts w:ascii="Tahoma" w:hAnsi="Tahoma" w:cs="Tahoma"/>
          <w:sz w:val="24"/>
          <w:szCs w:val="24"/>
        </w:rPr>
        <w:t>Мобильный парогенераторный комплекс</w:t>
      </w:r>
      <w:r w:rsidRPr="00C96C20">
        <w:rPr>
          <w:rFonts w:ascii="Tahoma" w:hAnsi="Tahoma" w:cs="Tahoma"/>
          <w:sz w:val="24"/>
          <w:szCs w:val="24"/>
        </w:rPr>
        <w:t>)</w:t>
      </w:r>
      <w:r w:rsidR="00086DEC" w:rsidRPr="00423E66">
        <w:rPr>
          <w:rFonts w:ascii="Tahoma" w:hAnsi="Tahoma" w:cs="Tahoma"/>
          <w:sz w:val="24"/>
          <w:szCs w:val="24"/>
        </w:rPr>
        <w:t>. Оборудование смонтировано, подключено к системам снабжения топливом, технической водой, электроэнергией;</w:t>
      </w:r>
    </w:p>
    <w:p w:rsidR="00086DEC" w:rsidRPr="00423E66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lastRenderedPageBreak/>
        <w:t>бригадой ТКРС проведены работы по установке цементных мостов в рамках мероприятий по переходу на вышележащий горизонт на скважинах BJ-2001, BJ-2002, BJ-2003;</w:t>
      </w:r>
    </w:p>
    <w:p w:rsidR="00086DEC" w:rsidRPr="00423E66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оказываются услуги по инжиниринговому сопровождению проекта Бока де Харуко;</w:t>
      </w:r>
    </w:p>
    <w:p w:rsidR="00086DEC" w:rsidRPr="00423E66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оказываются услуги по </w:t>
      </w:r>
      <w:proofErr w:type="spellStart"/>
      <w:r w:rsidRPr="00423E66">
        <w:rPr>
          <w:rFonts w:ascii="Tahoma" w:hAnsi="Tahoma" w:cs="Tahoma"/>
          <w:sz w:val="24"/>
          <w:szCs w:val="24"/>
        </w:rPr>
        <w:t>супервайзерско</w:t>
      </w:r>
      <w:r w:rsidR="005919DB" w:rsidRPr="00423E66">
        <w:rPr>
          <w:rFonts w:ascii="Tahoma" w:hAnsi="Tahoma" w:cs="Tahoma"/>
          <w:sz w:val="24"/>
          <w:szCs w:val="24"/>
        </w:rPr>
        <w:t>му</w:t>
      </w:r>
      <w:proofErr w:type="spellEnd"/>
      <w:r w:rsidR="005919DB" w:rsidRPr="00423E66">
        <w:rPr>
          <w:rFonts w:ascii="Tahoma" w:hAnsi="Tahoma" w:cs="Tahoma"/>
          <w:sz w:val="24"/>
          <w:szCs w:val="24"/>
        </w:rPr>
        <w:t xml:space="preserve"> сопровождению ПТВ</w:t>
      </w:r>
      <w:r w:rsidR="007E0A73" w:rsidRPr="00C96C20">
        <w:rPr>
          <w:rFonts w:ascii="Tahoma" w:hAnsi="Tahoma" w:cs="Tahoma"/>
          <w:sz w:val="24"/>
          <w:szCs w:val="24"/>
        </w:rPr>
        <w:t xml:space="preserve"> (паро-тепловое воздействие)</w:t>
      </w:r>
      <w:r w:rsidR="005919DB" w:rsidRPr="00423E66">
        <w:rPr>
          <w:rFonts w:ascii="Tahoma" w:hAnsi="Tahoma" w:cs="Tahoma"/>
          <w:sz w:val="24"/>
          <w:szCs w:val="24"/>
        </w:rPr>
        <w:t>, ТКРС</w:t>
      </w:r>
      <w:r w:rsidR="007E0A73" w:rsidRPr="00C96C20">
        <w:rPr>
          <w:rFonts w:ascii="Tahoma" w:hAnsi="Tahoma" w:cs="Tahoma"/>
          <w:sz w:val="24"/>
          <w:szCs w:val="24"/>
        </w:rPr>
        <w:t xml:space="preserve"> (текущий и капитальный ремонт скважин)</w:t>
      </w:r>
      <w:r w:rsidR="005919DB" w:rsidRPr="00423E66">
        <w:rPr>
          <w:rFonts w:ascii="Tahoma" w:hAnsi="Tahoma" w:cs="Tahoma"/>
          <w:sz w:val="24"/>
          <w:szCs w:val="24"/>
        </w:rPr>
        <w:t>, ДНГ</w:t>
      </w:r>
      <w:r w:rsidR="007E0A73" w:rsidRPr="00C96C20">
        <w:rPr>
          <w:rFonts w:ascii="Tahoma" w:hAnsi="Tahoma" w:cs="Tahoma"/>
          <w:sz w:val="24"/>
          <w:szCs w:val="24"/>
        </w:rPr>
        <w:t xml:space="preserve"> (добыча нефти и газа)</w:t>
      </w:r>
      <w:r w:rsidR="005919DB" w:rsidRPr="00423E66">
        <w:rPr>
          <w:rFonts w:ascii="Tahoma" w:hAnsi="Tahoma" w:cs="Tahoma"/>
          <w:sz w:val="24"/>
          <w:szCs w:val="24"/>
        </w:rPr>
        <w:t>;</w:t>
      </w:r>
    </w:p>
    <w:p w:rsidR="00086DEC" w:rsidRPr="00C96C20" w:rsidRDefault="00086DEC" w:rsidP="00423E66">
      <w:pPr>
        <w:pStyle w:val="a1"/>
        <w:numPr>
          <w:ilvl w:val="0"/>
          <w:numId w:val="50"/>
        </w:numPr>
        <w:spacing w:before="60" w:after="120" w:line="240" w:lineRule="auto"/>
        <w:ind w:left="714" w:hanging="35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проведены работы по ремонту нефтепромыслового оборудования (термостойкие </w:t>
      </w:r>
      <w:proofErr w:type="spellStart"/>
      <w:r w:rsidRPr="00423E66">
        <w:rPr>
          <w:rFonts w:ascii="Tahoma" w:hAnsi="Tahoma" w:cs="Tahoma"/>
          <w:sz w:val="24"/>
          <w:szCs w:val="24"/>
        </w:rPr>
        <w:t>пакеры</w:t>
      </w:r>
      <w:proofErr w:type="spellEnd"/>
      <w:r w:rsidRPr="00423E66">
        <w:rPr>
          <w:rFonts w:ascii="Tahoma" w:hAnsi="Tahoma" w:cs="Tahoma"/>
          <w:sz w:val="24"/>
          <w:szCs w:val="24"/>
        </w:rPr>
        <w:t>)</w:t>
      </w:r>
      <w:r w:rsidR="00F10101" w:rsidRPr="00C96C20">
        <w:rPr>
          <w:rFonts w:ascii="Tahoma" w:hAnsi="Tahoma" w:cs="Tahoma"/>
          <w:sz w:val="24"/>
          <w:szCs w:val="24"/>
        </w:rPr>
        <w:t>;</w:t>
      </w:r>
    </w:p>
    <w:p w:rsidR="007B60DC" w:rsidRPr="00C96C20" w:rsidRDefault="007B60DC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Для выполнения работ по ПГИ</w:t>
      </w:r>
      <w:r w:rsidR="0076676D" w:rsidRPr="00C96C20">
        <w:rPr>
          <w:rFonts w:ascii="Tahoma" w:hAnsi="Tahoma" w:cs="Tahoma"/>
          <w:sz w:val="24"/>
          <w:szCs w:val="24"/>
        </w:rPr>
        <w:t xml:space="preserve"> </w:t>
      </w:r>
      <w:r w:rsidR="002E19A4" w:rsidRPr="00C96C20">
        <w:rPr>
          <w:rFonts w:ascii="Tahoma" w:hAnsi="Tahoma" w:cs="Tahoma"/>
          <w:sz w:val="24"/>
          <w:szCs w:val="24"/>
        </w:rPr>
        <w:t>(</w:t>
      </w:r>
      <w:r w:rsidR="0076676D" w:rsidRPr="00C96C20">
        <w:rPr>
          <w:rFonts w:ascii="Tahoma" w:hAnsi="Tahoma" w:cs="Tahoma"/>
          <w:sz w:val="24"/>
          <w:szCs w:val="24"/>
        </w:rPr>
        <w:t>промыслово-</w:t>
      </w:r>
      <w:r w:rsidR="007D6FE4" w:rsidRPr="00C96C20">
        <w:rPr>
          <w:rFonts w:ascii="Tahoma" w:hAnsi="Tahoma" w:cs="Tahoma"/>
          <w:sz w:val="24"/>
          <w:szCs w:val="24"/>
        </w:rPr>
        <w:t>геофизические</w:t>
      </w:r>
      <w:r w:rsidR="0076676D" w:rsidRPr="00C96C20">
        <w:rPr>
          <w:rFonts w:ascii="Tahoma" w:hAnsi="Tahoma" w:cs="Tahoma"/>
          <w:sz w:val="24"/>
          <w:szCs w:val="24"/>
        </w:rPr>
        <w:t xml:space="preserve"> исследования)</w:t>
      </w:r>
      <w:r w:rsidRPr="00C96C20">
        <w:rPr>
          <w:rFonts w:ascii="Tahoma" w:hAnsi="Tahoma" w:cs="Tahoma"/>
          <w:sz w:val="24"/>
          <w:szCs w:val="24"/>
        </w:rPr>
        <w:t xml:space="preserve"> и ГДИ</w:t>
      </w:r>
      <w:r w:rsidR="006848D0" w:rsidRPr="00C96C20">
        <w:rPr>
          <w:rFonts w:ascii="Tahoma" w:hAnsi="Tahoma" w:cs="Tahoma"/>
          <w:sz w:val="24"/>
          <w:szCs w:val="24"/>
        </w:rPr>
        <w:t xml:space="preserve"> (</w:t>
      </w:r>
      <w:r w:rsidR="00D2113C" w:rsidRPr="00C96C20">
        <w:rPr>
          <w:rFonts w:ascii="Tahoma" w:hAnsi="Tahoma" w:cs="Tahoma"/>
          <w:sz w:val="24"/>
          <w:szCs w:val="24"/>
        </w:rPr>
        <w:t>г</w:t>
      </w:r>
      <w:r w:rsidR="006848D0" w:rsidRPr="00C96C20">
        <w:rPr>
          <w:rFonts w:ascii="Tahoma" w:hAnsi="Tahoma" w:cs="Tahoma"/>
          <w:sz w:val="24"/>
          <w:szCs w:val="24"/>
        </w:rPr>
        <w:t>идродинамические исследования</w:t>
      </w:r>
      <w:r w:rsidR="007D6FE4" w:rsidRPr="00C96C20">
        <w:rPr>
          <w:rFonts w:ascii="Tahoma" w:hAnsi="Tahoma" w:cs="Tahoma"/>
          <w:sz w:val="24"/>
          <w:szCs w:val="24"/>
        </w:rPr>
        <w:t>)</w:t>
      </w:r>
      <w:r w:rsidR="0076676D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 xml:space="preserve">с </w:t>
      </w:r>
      <w:r w:rsidR="002E19A4" w:rsidRPr="00C96C20">
        <w:rPr>
          <w:rFonts w:ascii="Tahoma" w:hAnsi="Tahoma" w:cs="Tahoma"/>
          <w:sz w:val="24"/>
          <w:szCs w:val="24"/>
        </w:rPr>
        <w:t>ф</w:t>
      </w:r>
      <w:r w:rsidRPr="00C96C20">
        <w:rPr>
          <w:rFonts w:ascii="Tahoma" w:hAnsi="Tahoma" w:cs="Tahoma"/>
          <w:sz w:val="24"/>
          <w:szCs w:val="24"/>
        </w:rPr>
        <w:t>илиалом АО</w:t>
      </w:r>
      <w:r w:rsidR="007D6FE4" w:rsidRPr="00C96C20">
        <w:rPr>
          <w:rFonts w:ascii="Tahoma" w:hAnsi="Tahoma" w:cs="Tahoma"/>
          <w:sz w:val="24"/>
          <w:szCs w:val="24"/>
        </w:rPr>
        <w:t> </w:t>
      </w:r>
      <w:r w:rsidR="002E19A4" w:rsidRPr="00C96C20">
        <w:rPr>
          <w:rFonts w:ascii="Tahoma" w:hAnsi="Tahoma" w:cs="Tahoma"/>
          <w:sz w:val="24"/>
          <w:szCs w:val="24"/>
        </w:rPr>
        <w:t>«</w:t>
      </w:r>
      <w:r w:rsidRPr="00C96C20">
        <w:rPr>
          <w:rFonts w:ascii="Tahoma" w:hAnsi="Tahoma" w:cs="Tahoma"/>
          <w:sz w:val="24"/>
          <w:szCs w:val="24"/>
        </w:rPr>
        <w:t>Зарубежнефть</w:t>
      </w:r>
      <w:r w:rsidR="002E19A4" w:rsidRPr="00C96C20">
        <w:rPr>
          <w:rFonts w:ascii="Tahoma" w:hAnsi="Tahoma" w:cs="Tahoma"/>
          <w:sz w:val="24"/>
          <w:szCs w:val="24"/>
        </w:rPr>
        <w:t>»</w:t>
      </w:r>
      <w:r w:rsidRPr="00C96C20">
        <w:rPr>
          <w:rFonts w:ascii="Tahoma" w:hAnsi="Tahoma" w:cs="Tahoma"/>
          <w:sz w:val="24"/>
          <w:szCs w:val="24"/>
        </w:rPr>
        <w:t xml:space="preserve"> в г. Гавана заключен договор №76-133/16 от 21.03.2016 г. </w:t>
      </w:r>
      <w:r w:rsidR="002E19A4" w:rsidRPr="00C96C20">
        <w:rPr>
          <w:rFonts w:ascii="Tahoma" w:hAnsi="Tahoma" w:cs="Tahoma"/>
          <w:sz w:val="24"/>
          <w:szCs w:val="24"/>
        </w:rPr>
        <w:t xml:space="preserve">Проведены работы по ремонту нефтепромыслового оборудования (термостойкие </w:t>
      </w:r>
      <w:proofErr w:type="spellStart"/>
      <w:r w:rsidR="002E19A4" w:rsidRPr="00C96C20">
        <w:rPr>
          <w:rFonts w:ascii="Tahoma" w:hAnsi="Tahoma" w:cs="Tahoma"/>
          <w:sz w:val="24"/>
          <w:szCs w:val="24"/>
        </w:rPr>
        <w:t>пакеры</w:t>
      </w:r>
      <w:proofErr w:type="spellEnd"/>
      <w:r w:rsidR="002E19A4" w:rsidRPr="00C96C20">
        <w:rPr>
          <w:rFonts w:ascii="Tahoma" w:hAnsi="Tahoma" w:cs="Tahoma"/>
          <w:sz w:val="24"/>
          <w:szCs w:val="24"/>
        </w:rPr>
        <w:t xml:space="preserve">). </w:t>
      </w:r>
      <w:r w:rsidRPr="00C96C20">
        <w:rPr>
          <w:rFonts w:ascii="Tahoma" w:hAnsi="Tahoma" w:cs="Tahoma"/>
          <w:sz w:val="24"/>
          <w:szCs w:val="24"/>
        </w:rPr>
        <w:t>Проведены исследования скважин BJ-2002, BJ-2003, BJ-3001, BJ-3002, BJ-3003</w:t>
      </w:r>
      <w:r w:rsidR="00F10101" w:rsidRPr="00C96C20">
        <w:rPr>
          <w:rFonts w:ascii="Tahoma" w:hAnsi="Tahoma" w:cs="Tahoma"/>
          <w:sz w:val="24"/>
          <w:szCs w:val="24"/>
        </w:rPr>
        <w:t>;</w:t>
      </w:r>
    </w:p>
    <w:p w:rsidR="007B60DC" w:rsidRPr="00C96C20" w:rsidRDefault="007B60DC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Для выполнения научно-исследовательских работ по исследованию поверхностных проб с </w:t>
      </w:r>
      <w:r w:rsidR="00D2113C" w:rsidRPr="00C96C20">
        <w:rPr>
          <w:rFonts w:ascii="Tahoma" w:hAnsi="Tahoma" w:cs="Tahoma"/>
          <w:sz w:val="24"/>
          <w:szCs w:val="24"/>
        </w:rPr>
        <w:t>ф</w:t>
      </w:r>
      <w:r w:rsidRPr="00C96C20">
        <w:rPr>
          <w:rFonts w:ascii="Tahoma" w:hAnsi="Tahoma" w:cs="Tahoma"/>
          <w:sz w:val="24"/>
          <w:szCs w:val="24"/>
        </w:rPr>
        <w:t xml:space="preserve">илиалом АО </w:t>
      </w:r>
      <w:r w:rsidR="004308F4" w:rsidRPr="00C96C20">
        <w:rPr>
          <w:rFonts w:ascii="Tahoma" w:hAnsi="Tahoma" w:cs="Tahoma"/>
          <w:sz w:val="24"/>
          <w:szCs w:val="24"/>
        </w:rPr>
        <w:t>«</w:t>
      </w:r>
      <w:r w:rsidRPr="00C96C20">
        <w:rPr>
          <w:rFonts w:ascii="Tahoma" w:hAnsi="Tahoma" w:cs="Tahoma"/>
          <w:sz w:val="24"/>
          <w:szCs w:val="24"/>
        </w:rPr>
        <w:t>Зарубежнефть</w:t>
      </w:r>
      <w:r w:rsidR="004308F4" w:rsidRPr="00C96C20">
        <w:rPr>
          <w:rFonts w:ascii="Tahoma" w:hAnsi="Tahoma" w:cs="Tahoma"/>
          <w:sz w:val="24"/>
          <w:szCs w:val="24"/>
        </w:rPr>
        <w:t>»</w:t>
      </w:r>
      <w:r w:rsidRPr="00C96C20">
        <w:rPr>
          <w:rFonts w:ascii="Tahoma" w:hAnsi="Tahoma" w:cs="Tahoma"/>
          <w:sz w:val="24"/>
          <w:szCs w:val="24"/>
        </w:rPr>
        <w:t xml:space="preserve"> в г. Гавана заключен договор №76-51/16 от 17.02.2016 г. Проведен отбор и исследование 69 поверхностных проб пластовых флюидов</w:t>
      </w:r>
      <w:r w:rsidR="00F10101" w:rsidRPr="00C96C20">
        <w:rPr>
          <w:rFonts w:ascii="Tahoma" w:hAnsi="Tahoma" w:cs="Tahoma"/>
          <w:sz w:val="24"/>
          <w:szCs w:val="24"/>
        </w:rPr>
        <w:t>;</w:t>
      </w:r>
    </w:p>
    <w:p w:rsidR="001221CA" w:rsidRPr="00423E66" w:rsidRDefault="001221CA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Для</w:t>
      </w:r>
      <w:r w:rsidR="009B49C7" w:rsidRPr="00423E66">
        <w:rPr>
          <w:rFonts w:ascii="Tahoma" w:hAnsi="Tahoma" w:cs="Tahoma"/>
          <w:sz w:val="24"/>
          <w:szCs w:val="24"/>
        </w:rPr>
        <w:t xml:space="preserve"> сопровождения проекта по эксплуатации опытно-промышленного участка месторождения «Бока де Харуко» с </w:t>
      </w:r>
      <w:r w:rsidR="00D2113C" w:rsidRPr="00C96C20">
        <w:rPr>
          <w:rFonts w:ascii="Tahoma" w:hAnsi="Tahoma" w:cs="Tahoma"/>
          <w:sz w:val="24"/>
          <w:szCs w:val="24"/>
        </w:rPr>
        <w:t>ф</w:t>
      </w:r>
      <w:r w:rsidR="009B49C7" w:rsidRPr="00423E66">
        <w:rPr>
          <w:rFonts w:ascii="Tahoma" w:hAnsi="Tahoma" w:cs="Tahoma"/>
          <w:sz w:val="24"/>
          <w:szCs w:val="24"/>
        </w:rPr>
        <w:t>илиалом АО</w:t>
      </w:r>
      <w:r w:rsidR="001C2F9D" w:rsidRPr="00C96C20">
        <w:rPr>
          <w:rFonts w:ascii="Tahoma" w:hAnsi="Tahoma" w:cs="Tahoma"/>
          <w:sz w:val="24"/>
          <w:szCs w:val="24"/>
        </w:rPr>
        <w:t> </w:t>
      </w:r>
      <w:r w:rsidR="00D2113C" w:rsidRPr="00C96C20">
        <w:rPr>
          <w:rFonts w:ascii="Tahoma" w:hAnsi="Tahoma" w:cs="Tahoma"/>
          <w:sz w:val="24"/>
          <w:szCs w:val="24"/>
        </w:rPr>
        <w:t>«</w:t>
      </w:r>
      <w:r w:rsidR="009B49C7" w:rsidRPr="00423E66">
        <w:rPr>
          <w:rFonts w:ascii="Tahoma" w:hAnsi="Tahoma" w:cs="Tahoma"/>
          <w:sz w:val="24"/>
          <w:szCs w:val="24"/>
        </w:rPr>
        <w:t>Зарубежнефть</w:t>
      </w:r>
      <w:r w:rsidR="00D2113C" w:rsidRPr="00C96C20">
        <w:rPr>
          <w:rFonts w:ascii="Tahoma" w:hAnsi="Tahoma" w:cs="Tahoma"/>
          <w:sz w:val="24"/>
          <w:szCs w:val="24"/>
        </w:rPr>
        <w:t>»</w:t>
      </w:r>
      <w:r w:rsidR="009B49C7" w:rsidRPr="00423E66">
        <w:rPr>
          <w:rFonts w:ascii="Tahoma" w:hAnsi="Tahoma" w:cs="Tahoma"/>
          <w:sz w:val="24"/>
          <w:szCs w:val="24"/>
        </w:rPr>
        <w:t xml:space="preserve"> в г. Гавана заключен договор</w:t>
      </w:r>
      <w:r w:rsidRPr="00C96C20">
        <w:rPr>
          <w:rFonts w:ascii="Tahoma" w:hAnsi="Tahoma" w:cs="Tahoma"/>
          <w:sz w:val="24"/>
          <w:szCs w:val="24"/>
        </w:rPr>
        <w:t xml:space="preserve"> на оказание инжиниринговых услуг</w:t>
      </w:r>
      <w:r w:rsidR="009B49C7" w:rsidRPr="00423E66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№76-98/16/45.16 от 29.02.2016 г. на период январь – апрель 2016 года и договор № 76-248/16 от 31.05.2016 г. на период май – июнь 2016 года;</w:t>
      </w:r>
    </w:p>
    <w:p w:rsidR="001C2F9D" w:rsidRPr="00C96C20" w:rsidRDefault="001221CA" w:rsidP="00423E66">
      <w:pPr>
        <w:pStyle w:val="a1"/>
        <w:numPr>
          <w:ilvl w:val="2"/>
          <w:numId w:val="3"/>
        </w:numPr>
        <w:tabs>
          <w:tab w:val="left" w:pos="1843"/>
        </w:tabs>
        <w:spacing w:before="60" w:after="120"/>
        <w:ind w:left="0" w:firstLine="851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Пров</w:t>
      </w:r>
      <w:r w:rsidR="004308F4" w:rsidRPr="00423E66">
        <w:rPr>
          <w:rFonts w:ascii="Tahoma" w:hAnsi="Tahoma" w:cs="Tahoma"/>
          <w:sz w:val="24"/>
          <w:szCs w:val="24"/>
        </w:rPr>
        <w:t>едены</w:t>
      </w:r>
      <w:r w:rsidRPr="00423E66">
        <w:rPr>
          <w:rFonts w:ascii="Tahoma" w:hAnsi="Tahoma" w:cs="Tahoma"/>
          <w:sz w:val="24"/>
          <w:szCs w:val="24"/>
        </w:rPr>
        <w:t xml:space="preserve"> работы по </w:t>
      </w:r>
      <w:r w:rsidR="00BD6E26" w:rsidRPr="00423E66">
        <w:rPr>
          <w:rFonts w:ascii="Tahoma" w:hAnsi="Tahoma" w:cs="Tahoma"/>
          <w:sz w:val="24"/>
          <w:szCs w:val="24"/>
        </w:rPr>
        <w:t>капитальному и текущему ремонту скважин</w:t>
      </w:r>
      <w:r w:rsidRPr="00423E66">
        <w:rPr>
          <w:rFonts w:ascii="Tahoma" w:hAnsi="Tahoma" w:cs="Tahoma"/>
          <w:sz w:val="24"/>
          <w:szCs w:val="24"/>
        </w:rPr>
        <w:t xml:space="preserve"> в рамках договора</w:t>
      </w:r>
      <w:r w:rsidR="00337B7C" w:rsidRPr="00423E66">
        <w:rPr>
          <w:rFonts w:ascii="Tahoma" w:hAnsi="Tahoma" w:cs="Tahoma"/>
          <w:sz w:val="24"/>
          <w:szCs w:val="24"/>
        </w:rPr>
        <w:t xml:space="preserve"> №</w:t>
      </w:r>
      <w:r w:rsidR="00345FDB" w:rsidRPr="00423E66">
        <w:rPr>
          <w:rFonts w:ascii="Tahoma" w:hAnsi="Tahoma" w:cs="Tahoma"/>
          <w:sz w:val="24"/>
          <w:szCs w:val="24"/>
        </w:rPr>
        <w:t>76-6/14/22.15</w:t>
      </w:r>
      <w:r w:rsidR="00BD6E26" w:rsidRPr="00423E66">
        <w:rPr>
          <w:rFonts w:ascii="Tahoma" w:hAnsi="Tahoma" w:cs="Tahoma"/>
          <w:sz w:val="24"/>
          <w:szCs w:val="24"/>
        </w:rPr>
        <w:t xml:space="preserve"> </w:t>
      </w:r>
      <w:r w:rsidR="00345FDB" w:rsidRPr="00423E66">
        <w:rPr>
          <w:rFonts w:ascii="Tahoma" w:hAnsi="Tahoma" w:cs="Tahoma"/>
          <w:sz w:val="24"/>
          <w:szCs w:val="24"/>
        </w:rPr>
        <w:t>от 16.03.2015</w:t>
      </w:r>
      <w:r w:rsidR="003518B6" w:rsidRPr="00423E66">
        <w:rPr>
          <w:rFonts w:ascii="Tahoma" w:hAnsi="Tahoma" w:cs="Tahoma"/>
          <w:sz w:val="24"/>
          <w:szCs w:val="24"/>
        </w:rPr>
        <w:t xml:space="preserve"> г.</w:t>
      </w:r>
      <w:r w:rsidR="00337B7C" w:rsidRPr="00423E66">
        <w:rPr>
          <w:rFonts w:ascii="Tahoma" w:hAnsi="Tahoma" w:cs="Tahoma"/>
          <w:sz w:val="24"/>
          <w:szCs w:val="24"/>
        </w:rPr>
        <w:t xml:space="preserve"> с </w:t>
      </w:r>
      <w:r w:rsidRPr="00423E66">
        <w:rPr>
          <w:rFonts w:ascii="Tahoma" w:hAnsi="Tahoma" w:cs="Tahoma"/>
          <w:sz w:val="24"/>
          <w:szCs w:val="24"/>
        </w:rPr>
        <w:t xml:space="preserve">филиалом </w:t>
      </w:r>
      <w:r w:rsidR="007D6FE4" w:rsidRPr="00423E66">
        <w:rPr>
          <w:rFonts w:ascii="Tahoma" w:hAnsi="Tahoma" w:cs="Tahoma"/>
          <w:sz w:val="24"/>
          <w:szCs w:val="24"/>
        </w:rPr>
        <w:t>АО </w:t>
      </w:r>
      <w:r w:rsidR="00337B7C" w:rsidRPr="00423E66">
        <w:rPr>
          <w:rFonts w:ascii="Tahoma" w:hAnsi="Tahoma" w:cs="Tahoma"/>
          <w:sz w:val="24"/>
          <w:szCs w:val="24"/>
        </w:rPr>
        <w:t>"Зарубежнефть" в г. Гавана</w:t>
      </w:r>
      <w:r w:rsidR="00BD6E26" w:rsidRPr="00423E66">
        <w:rPr>
          <w:rFonts w:ascii="Tahoma" w:hAnsi="Tahoma" w:cs="Tahoma"/>
          <w:sz w:val="24"/>
          <w:szCs w:val="24"/>
        </w:rPr>
        <w:t>.</w:t>
      </w:r>
      <w:r w:rsidRPr="00423E66">
        <w:rPr>
          <w:rFonts w:ascii="Tahoma" w:hAnsi="Tahoma" w:cs="Tahoma"/>
          <w:sz w:val="24"/>
          <w:szCs w:val="24"/>
        </w:rPr>
        <w:t xml:space="preserve"> </w:t>
      </w:r>
      <w:r w:rsidR="00474E53" w:rsidRPr="00C96C20">
        <w:rPr>
          <w:rFonts w:ascii="Tahoma" w:hAnsi="Tahoma" w:cs="Tahoma"/>
        </w:rPr>
        <w:t>Всего за 2016 год выполнено 14 ремонтных работ из которых 12 ТРС</w:t>
      </w:r>
      <w:r w:rsidR="007D6FE4" w:rsidRPr="00C96C20">
        <w:rPr>
          <w:rFonts w:ascii="Tahoma" w:hAnsi="Tahoma" w:cs="Tahoma"/>
        </w:rPr>
        <w:t xml:space="preserve"> (текущий ремонт скважин)</w:t>
      </w:r>
      <w:r w:rsidR="00474E53" w:rsidRPr="00C96C20">
        <w:rPr>
          <w:rFonts w:ascii="Tahoma" w:hAnsi="Tahoma" w:cs="Tahoma"/>
        </w:rPr>
        <w:t xml:space="preserve"> и 2 КРС</w:t>
      </w:r>
      <w:r w:rsidR="007D6FE4" w:rsidRPr="00C96C20">
        <w:rPr>
          <w:rFonts w:ascii="Tahoma" w:hAnsi="Tahoma" w:cs="Tahoma"/>
        </w:rPr>
        <w:t xml:space="preserve"> (капитальный ремонт скважин)</w:t>
      </w:r>
      <w:r w:rsidR="00474E53" w:rsidRPr="00C96C20">
        <w:rPr>
          <w:rFonts w:ascii="Tahoma" w:hAnsi="Tahoma" w:cs="Tahoma"/>
        </w:rPr>
        <w:t>.</w:t>
      </w:r>
    </w:p>
    <w:p w:rsidR="00B73F3D" w:rsidRPr="00C96C20" w:rsidRDefault="00B73F3D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Услуги по обеспечению эксплуатации компрессорной станции БКУ-2</w:t>
      </w:r>
      <w:r w:rsidR="003518B6" w:rsidRPr="00C96C20">
        <w:rPr>
          <w:rFonts w:ascii="Tahoma" w:hAnsi="Tahoma" w:cs="Tahoma"/>
          <w:sz w:val="24"/>
          <w:szCs w:val="24"/>
        </w:rPr>
        <w:t xml:space="preserve">0/35У1 по проекту </w:t>
      </w:r>
      <w:proofErr w:type="spellStart"/>
      <w:r w:rsidR="003518B6" w:rsidRPr="00C96C20">
        <w:rPr>
          <w:rFonts w:ascii="Tahoma" w:hAnsi="Tahoma" w:cs="Tahoma"/>
          <w:sz w:val="24"/>
          <w:szCs w:val="24"/>
        </w:rPr>
        <w:t>ВИША-Термогаз</w:t>
      </w:r>
      <w:proofErr w:type="spellEnd"/>
      <w:r w:rsidR="003518B6" w:rsidRPr="00C96C20">
        <w:rPr>
          <w:rFonts w:ascii="Tahoma" w:hAnsi="Tahoma" w:cs="Tahoma"/>
          <w:sz w:val="24"/>
          <w:szCs w:val="24"/>
        </w:rPr>
        <w:t>, Республика Беларусь</w:t>
      </w:r>
      <w:r w:rsidRPr="00C96C20">
        <w:rPr>
          <w:rFonts w:ascii="Tahoma" w:hAnsi="Tahoma" w:cs="Tahoma"/>
          <w:sz w:val="24"/>
          <w:szCs w:val="24"/>
        </w:rPr>
        <w:t>.</w:t>
      </w:r>
    </w:p>
    <w:p w:rsidR="007C6712" w:rsidRPr="00C96C20" w:rsidRDefault="004308F4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Для </w:t>
      </w:r>
      <w:r w:rsidR="007C6712" w:rsidRPr="00C96C20">
        <w:rPr>
          <w:rFonts w:ascii="Tahoma" w:hAnsi="Tahoma" w:cs="Tahoma"/>
          <w:sz w:val="24"/>
          <w:szCs w:val="24"/>
        </w:rPr>
        <w:t xml:space="preserve">обеспечения эксплуатации компрессорной станции БКУ-20/35У1 </w:t>
      </w:r>
      <w:r w:rsidR="00A33422" w:rsidRPr="00C96C20">
        <w:rPr>
          <w:rFonts w:ascii="Tahoma" w:hAnsi="Tahoma" w:cs="Tahoma"/>
          <w:sz w:val="24"/>
          <w:szCs w:val="24"/>
        </w:rPr>
        <w:t xml:space="preserve">заключен </w:t>
      </w:r>
      <w:r w:rsidRPr="00C96C20">
        <w:rPr>
          <w:rFonts w:ascii="Tahoma" w:hAnsi="Tahoma" w:cs="Tahoma"/>
          <w:sz w:val="24"/>
          <w:szCs w:val="24"/>
        </w:rPr>
        <w:t>д</w:t>
      </w:r>
      <w:r w:rsidR="00A33422" w:rsidRPr="00C96C20">
        <w:rPr>
          <w:rFonts w:ascii="Tahoma" w:hAnsi="Tahoma" w:cs="Tahoma"/>
          <w:sz w:val="24"/>
          <w:szCs w:val="24"/>
        </w:rPr>
        <w:t>оговор №37-56/16 от 17.02.2016</w:t>
      </w:r>
      <w:r w:rsidR="004929D6" w:rsidRPr="00C96C20">
        <w:rPr>
          <w:rFonts w:ascii="Tahoma" w:hAnsi="Tahoma" w:cs="Tahoma"/>
          <w:sz w:val="24"/>
          <w:szCs w:val="24"/>
        </w:rPr>
        <w:t xml:space="preserve"> г.</w:t>
      </w:r>
      <w:r w:rsidR="00A33422" w:rsidRPr="00C96C20">
        <w:rPr>
          <w:rFonts w:ascii="Tahoma" w:hAnsi="Tahoma" w:cs="Tahoma"/>
          <w:sz w:val="24"/>
          <w:szCs w:val="24"/>
        </w:rPr>
        <w:t xml:space="preserve"> </w:t>
      </w:r>
      <w:r w:rsidR="00DB572B" w:rsidRPr="00C96C20">
        <w:rPr>
          <w:rFonts w:ascii="Tahoma" w:hAnsi="Tahoma" w:cs="Tahoma"/>
          <w:sz w:val="24"/>
          <w:szCs w:val="24"/>
        </w:rPr>
        <w:t xml:space="preserve">с </w:t>
      </w:r>
      <w:r w:rsidR="00A33422" w:rsidRPr="00C96C20">
        <w:rPr>
          <w:rFonts w:ascii="Tahoma" w:hAnsi="Tahoma" w:cs="Tahoma"/>
          <w:sz w:val="24"/>
          <w:szCs w:val="24"/>
        </w:rPr>
        <w:t>АО «Зарубежнефть»</w:t>
      </w:r>
      <w:r w:rsidR="00DB572B" w:rsidRPr="00C96C20">
        <w:rPr>
          <w:rFonts w:ascii="Tahoma" w:hAnsi="Tahoma" w:cs="Tahoma"/>
          <w:sz w:val="24"/>
          <w:szCs w:val="24"/>
        </w:rPr>
        <w:t>, в рамках которого</w:t>
      </w:r>
      <w:r w:rsidR="007C6712" w:rsidRPr="00C96C20">
        <w:rPr>
          <w:rFonts w:ascii="Tahoma" w:hAnsi="Tahoma" w:cs="Tahoma"/>
          <w:sz w:val="24"/>
          <w:szCs w:val="24"/>
        </w:rPr>
        <w:t>: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 2016 г. в скважину №134 </w:t>
      </w:r>
      <w:proofErr w:type="spellStart"/>
      <w:r w:rsidRPr="00C96C20">
        <w:rPr>
          <w:rFonts w:ascii="Tahoma" w:hAnsi="Tahoma" w:cs="Tahoma"/>
          <w:sz w:val="24"/>
          <w:szCs w:val="24"/>
        </w:rPr>
        <w:t>Вишанского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месторождения закачано 5</w:t>
      </w:r>
      <w:r w:rsidR="00170B6F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332</w:t>
      </w:r>
      <w:r w:rsidR="00170B6F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870 м</w:t>
      </w:r>
      <w:r w:rsidRPr="00423E66">
        <w:rPr>
          <w:rFonts w:ascii="Tahoma" w:hAnsi="Tahoma" w:cs="Tahoma"/>
          <w:sz w:val="24"/>
          <w:szCs w:val="24"/>
          <w:vertAlign w:val="superscript"/>
        </w:rPr>
        <w:t>3</w:t>
      </w:r>
      <w:r w:rsidRPr="00C96C20">
        <w:rPr>
          <w:rFonts w:ascii="Tahoma" w:hAnsi="Tahoma" w:cs="Tahoma"/>
          <w:sz w:val="24"/>
          <w:szCs w:val="24"/>
        </w:rPr>
        <w:t xml:space="preserve"> воздуха;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заключен </w:t>
      </w:r>
      <w:r w:rsidR="00DB572B" w:rsidRPr="00C96C20">
        <w:rPr>
          <w:rFonts w:ascii="Tahoma" w:hAnsi="Tahoma" w:cs="Tahoma"/>
          <w:sz w:val="24"/>
          <w:szCs w:val="24"/>
        </w:rPr>
        <w:t>д</w:t>
      </w:r>
      <w:r w:rsidRPr="00C96C20">
        <w:rPr>
          <w:rFonts w:ascii="Tahoma" w:hAnsi="Tahoma" w:cs="Tahoma"/>
          <w:sz w:val="24"/>
          <w:szCs w:val="24"/>
        </w:rPr>
        <w:t>оговор с РДУП «Белоруснефть-</w:t>
      </w:r>
      <w:proofErr w:type="spellStart"/>
      <w:r w:rsidRPr="00C96C20">
        <w:rPr>
          <w:rFonts w:ascii="Tahoma" w:hAnsi="Tahoma" w:cs="Tahoma"/>
          <w:sz w:val="24"/>
          <w:szCs w:val="24"/>
        </w:rPr>
        <w:t>Промсервис</w:t>
      </w:r>
      <w:proofErr w:type="spellEnd"/>
      <w:r w:rsidRPr="00C96C20">
        <w:rPr>
          <w:rFonts w:ascii="Tahoma" w:hAnsi="Tahoma" w:cs="Tahoma"/>
          <w:sz w:val="24"/>
          <w:szCs w:val="24"/>
        </w:rPr>
        <w:t>» на оказание услуг по техническому обслуживанию БКУ-20/35У1;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заключены договоры на поставку ЗИП и материалов, необходимых для эксплуатации и проведения плановых ТО; 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заключены договоры ГПХ с персоналом, эксплуатирующим БКУ;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проведены плановые ТО-4, ТО-1а и ТО-2 компрессорной установки;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разработаны инструкции по охране труда, видам работ и пожарной безопасности при эксплуатации компрессорной установки БКУ-20/35У1;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проведена подготовка оборудования </w:t>
      </w:r>
      <w:r w:rsidR="00DB572B" w:rsidRPr="00C96C20">
        <w:rPr>
          <w:rFonts w:ascii="Tahoma" w:hAnsi="Tahoma" w:cs="Tahoma"/>
          <w:sz w:val="24"/>
          <w:szCs w:val="24"/>
        </w:rPr>
        <w:t>БКУ-20/35У1</w:t>
      </w:r>
      <w:r w:rsidRPr="00C96C20">
        <w:rPr>
          <w:rFonts w:ascii="Tahoma" w:hAnsi="Tahoma" w:cs="Tahoma"/>
          <w:sz w:val="24"/>
          <w:szCs w:val="24"/>
        </w:rPr>
        <w:t xml:space="preserve"> к осенне-зимнему периоду;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tabs>
          <w:tab w:val="left" w:pos="196"/>
        </w:tabs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lastRenderedPageBreak/>
        <w:t>проведены работы по ревизии теплообменных секций аппаратов воздушного охлаждения;</w:t>
      </w:r>
    </w:p>
    <w:p w:rsidR="007C6712" w:rsidRPr="00C96C20" w:rsidRDefault="007C6712" w:rsidP="00423E66">
      <w:pPr>
        <w:pStyle w:val="a1"/>
        <w:numPr>
          <w:ilvl w:val="0"/>
          <w:numId w:val="57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организована и проведена внеплановая замена цилиндров 4 и 5 ступеней, а так же замена шток-поршней 2-7 ступеней сжатия компрессора №2.</w:t>
      </w:r>
    </w:p>
    <w:p w:rsidR="00337B7C" w:rsidRPr="00C96C20" w:rsidRDefault="003518B6" w:rsidP="00423E66">
      <w:pPr>
        <w:pStyle w:val="a1"/>
        <w:numPr>
          <w:ilvl w:val="1"/>
          <w:numId w:val="141"/>
        </w:numPr>
        <w:spacing w:before="12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Инженерно</w:t>
      </w:r>
      <w:r w:rsidR="00337B7C" w:rsidRPr="00C96C20">
        <w:rPr>
          <w:rFonts w:ascii="Tahoma" w:hAnsi="Tahoma" w:cs="Tahoma"/>
          <w:sz w:val="24"/>
          <w:szCs w:val="24"/>
        </w:rPr>
        <w:t>-технологическое</w:t>
      </w:r>
      <w:r w:rsidR="005E02CA" w:rsidRPr="00C96C20">
        <w:rPr>
          <w:rFonts w:ascii="Tahoma" w:hAnsi="Tahoma" w:cs="Tahoma"/>
          <w:sz w:val="24"/>
          <w:szCs w:val="24"/>
        </w:rPr>
        <w:t xml:space="preserve"> сопровождение</w:t>
      </w:r>
      <w:r w:rsidR="00337B7C" w:rsidRPr="00C96C20">
        <w:rPr>
          <w:rFonts w:ascii="Tahoma" w:hAnsi="Tahoma" w:cs="Tahoma"/>
          <w:sz w:val="24"/>
          <w:szCs w:val="24"/>
        </w:rPr>
        <w:t xml:space="preserve"> при строительстве и реконструкции скважин (</w:t>
      </w:r>
      <w:proofErr w:type="spellStart"/>
      <w:r w:rsidR="00337B7C" w:rsidRPr="00C96C20">
        <w:rPr>
          <w:rFonts w:ascii="Tahoma" w:hAnsi="Tahoma" w:cs="Tahoma"/>
          <w:sz w:val="24"/>
          <w:szCs w:val="24"/>
        </w:rPr>
        <w:t>супервайзинг</w:t>
      </w:r>
      <w:proofErr w:type="spellEnd"/>
      <w:r w:rsidR="00337B7C" w:rsidRPr="00C96C20">
        <w:rPr>
          <w:rFonts w:ascii="Tahoma" w:hAnsi="Tahoma" w:cs="Tahoma"/>
          <w:sz w:val="24"/>
          <w:szCs w:val="24"/>
        </w:rPr>
        <w:t xml:space="preserve"> на морском шельфе) в Республике Вьетнам.</w:t>
      </w:r>
      <w:r w:rsidR="00DB572B" w:rsidRPr="00C96C20">
        <w:rPr>
          <w:rFonts w:ascii="Tahoma" w:hAnsi="Tahoma" w:cs="Tahoma"/>
          <w:sz w:val="24"/>
          <w:szCs w:val="24"/>
        </w:rPr>
        <w:t xml:space="preserve"> </w:t>
      </w:r>
    </w:p>
    <w:p w:rsidR="007D6FE4" w:rsidRPr="00C96C20" w:rsidRDefault="00337B7C" w:rsidP="00423E66">
      <w:pPr>
        <w:pStyle w:val="a1"/>
        <w:spacing w:before="6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 рамках заключенного договора № 32-677/15/235.15</w:t>
      </w:r>
      <w:r w:rsidR="003518B6" w:rsidRPr="00C96C20">
        <w:rPr>
          <w:rFonts w:ascii="Tahoma" w:hAnsi="Tahoma" w:cs="Tahoma"/>
          <w:sz w:val="24"/>
          <w:szCs w:val="24"/>
        </w:rPr>
        <w:t xml:space="preserve"> от 15.12.2015 г. </w:t>
      </w:r>
      <w:r w:rsidRPr="00C96C20">
        <w:rPr>
          <w:rFonts w:ascii="Tahoma" w:hAnsi="Tahoma" w:cs="Tahoma"/>
          <w:sz w:val="24"/>
          <w:szCs w:val="24"/>
        </w:rPr>
        <w:t xml:space="preserve">с </w:t>
      </w:r>
      <w:r w:rsidR="00DB572B" w:rsidRPr="00C96C20">
        <w:rPr>
          <w:rFonts w:ascii="Tahoma" w:hAnsi="Tahoma" w:cs="Tahoma"/>
          <w:sz w:val="24"/>
          <w:szCs w:val="24"/>
        </w:rPr>
        <w:t>АО </w:t>
      </w:r>
      <w:r w:rsidRPr="00C96C20">
        <w:rPr>
          <w:rFonts w:ascii="Tahoma" w:hAnsi="Tahoma" w:cs="Tahoma"/>
          <w:sz w:val="24"/>
          <w:szCs w:val="24"/>
        </w:rPr>
        <w:t>«Зарубежнефть» выполнен</w:t>
      </w:r>
      <w:r w:rsidR="00DB572B" w:rsidRPr="00C96C20">
        <w:rPr>
          <w:rFonts w:ascii="Tahoma" w:hAnsi="Tahoma" w:cs="Tahoma"/>
          <w:sz w:val="24"/>
          <w:szCs w:val="24"/>
        </w:rPr>
        <w:t>ы</w:t>
      </w:r>
      <w:r w:rsidRPr="00C96C20">
        <w:rPr>
          <w:rFonts w:ascii="Tahoma" w:hAnsi="Tahoma" w:cs="Tahoma"/>
          <w:sz w:val="24"/>
          <w:szCs w:val="24"/>
        </w:rPr>
        <w:t xml:space="preserve"> работ</w:t>
      </w:r>
      <w:r w:rsidR="00DB572B" w:rsidRPr="00C96C20">
        <w:rPr>
          <w:rFonts w:ascii="Tahoma" w:hAnsi="Tahoma" w:cs="Tahoma"/>
          <w:sz w:val="24"/>
          <w:szCs w:val="24"/>
        </w:rPr>
        <w:t>ы</w:t>
      </w:r>
      <w:r w:rsidRPr="00C96C20">
        <w:rPr>
          <w:rFonts w:ascii="Tahoma" w:hAnsi="Tahoma" w:cs="Tahoma"/>
          <w:sz w:val="24"/>
          <w:szCs w:val="24"/>
        </w:rPr>
        <w:t xml:space="preserve"> по инженерно-технологическому сопровождению при строительстве и реконструкции скважин на Блоке 12/11 шельфа Социалистической Республики Вьетнам</w:t>
      </w:r>
      <w:r w:rsidR="00FA78CE" w:rsidRPr="00C96C20">
        <w:rPr>
          <w:rFonts w:ascii="Tahoma" w:hAnsi="Tahoma" w:cs="Tahoma"/>
          <w:sz w:val="24"/>
          <w:szCs w:val="24"/>
        </w:rPr>
        <w:t>.</w:t>
      </w:r>
      <w:r w:rsidR="00410A1D" w:rsidRPr="00423E66">
        <w:rPr>
          <w:rFonts w:ascii="Tahoma" w:hAnsi="Tahoma" w:cs="Tahoma"/>
          <w:sz w:val="24"/>
          <w:szCs w:val="24"/>
        </w:rPr>
        <w:t xml:space="preserve"> За 2016</w:t>
      </w:r>
      <w:r w:rsidR="009609A0" w:rsidRPr="00C96C20">
        <w:rPr>
          <w:rFonts w:ascii="Tahoma" w:hAnsi="Tahoma" w:cs="Tahoma"/>
          <w:sz w:val="24"/>
          <w:szCs w:val="24"/>
        </w:rPr>
        <w:t xml:space="preserve"> </w:t>
      </w:r>
      <w:r w:rsidR="00410A1D" w:rsidRPr="00C96C20">
        <w:rPr>
          <w:rFonts w:ascii="Tahoma" w:hAnsi="Tahoma" w:cs="Tahoma"/>
          <w:sz w:val="24"/>
          <w:szCs w:val="24"/>
        </w:rPr>
        <w:t>г</w:t>
      </w:r>
      <w:r w:rsidR="009609A0" w:rsidRPr="00C96C20">
        <w:rPr>
          <w:rFonts w:ascii="Tahoma" w:hAnsi="Tahoma" w:cs="Tahoma"/>
          <w:sz w:val="24"/>
          <w:szCs w:val="24"/>
        </w:rPr>
        <w:t>.</w:t>
      </w:r>
      <w:r w:rsidR="00410A1D" w:rsidRPr="00C96C20">
        <w:rPr>
          <w:rFonts w:ascii="Tahoma" w:hAnsi="Tahoma" w:cs="Tahoma"/>
          <w:sz w:val="24"/>
          <w:szCs w:val="24"/>
        </w:rPr>
        <w:t xml:space="preserve"> проведено 16</w:t>
      </w:r>
      <w:r w:rsidR="009609A0" w:rsidRPr="00C96C20">
        <w:rPr>
          <w:rFonts w:ascii="Tahoma" w:hAnsi="Tahoma" w:cs="Tahoma"/>
          <w:sz w:val="24"/>
          <w:szCs w:val="24"/>
        </w:rPr>
        <w:t xml:space="preserve"> проверок,</w:t>
      </w:r>
      <w:r w:rsidR="00410A1D" w:rsidRPr="00C96C20">
        <w:rPr>
          <w:rFonts w:ascii="Tahoma" w:hAnsi="Tahoma" w:cs="Tahoma"/>
          <w:sz w:val="24"/>
          <w:szCs w:val="24"/>
        </w:rPr>
        <w:t xml:space="preserve"> </w:t>
      </w:r>
      <w:r w:rsidR="009609A0" w:rsidRPr="00C96C20">
        <w:rPr>
          <w:rFonts w:ascii="Tahoma" w:hAnsi="Tahoma" w:cs="Tahoma"/>
          <w:sz w:val="24"/>
          <w:szCs w:val="24"/>
        </w:rPr>
        <w:t>в результате которых выявлено 1457 нарушений правил ОТ, ПБ и ООС.</w:t>
      </w:r>
    </w:p>
    <w:p w:rsidR="002C16C9" w:rsidRPr="00A43C95" w:rsidRDefault="00410A1D" w:rsidP="00423E66">
      <w:pPr>
        <w:pStyle w:val="a1"/>
        <w:spacing w:before="60"/>
        <w:ind w:firstLine="0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857459" wp14:editId="7CCD5E5C">
            <wp:extent cx="5914800" cy="1231200"/>
            <wp:effectExtent l="0" t="0" r="0" b="7620"/>
            <wp:docPr id="16" name="Рисунок 14" descr="C:\Users\Vnekipelov.NESTRO\Desktop\ФОТО\Фото СПБУ Мурманская\СПБУ\Панорамы\Untitled_Panoram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Vnekipelov.NESTRO\Desktop\ФОТО\Фото СПБУ Мурманская\СПБУ\Панорамы\Untitled_Panorama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99" w:rsidRPr="00A43C95" w:rsidRDefault="00386F06" w:rsidP="00423E66">
      <w:pPr>
        <w:pStyle w:val="a1"/>
        <w:numPr>
          <w:ilvl w:val="0"/>
          <w:numId w:val="141"/>
        </w:numPr>
        <w:spacing w:before="360"/>
        <w:rPr>
          <w:rFonts w:ascii="Tahoma" w:hAnsi="Tahoma" w:cs="Tahoma"/>
          <w:b/>
          <w:sz w:val="24"/>
          <w:szCs w:val="24"/>
        </w:rPr>
      </w:pPr>
      <w:r w:rsidRPr="00A43C95">
        <w:rPr>
          <w:rFonts w:ascii="Tahoma" w:hAnsi="Tahoma" w:cs="Tahoma"/>
          <w:b/>
          <w:sz w:val="24"/>
          <w:szCs w:val="24"/>
        </w:rPr>
        <w:lastRenderedPageBreak/>
        <w:t xml:space="preserve">Работы, выполняемые </w:t>
      </w:r>
      <w:r w:rsidR="00272499" w:rsidRPr="00A43C95">
        <w:rPr>
          <w:rFonts w:ascii="Tahoma" w:hAnsi="Tahoma" w:cs="Tahoma"/>
          <w:b/>
          <w:sz w:val="24"/>
          <w:szCs w:val="24"/>
        </w:rPr>
        <w:t xml:space="preserve">на </w:t>
      </w:r>
      <w:r w:rsidR="00F60094">
        <w:rPr>
          <w:rFonts w:ascii="Tahoma" w:hAnsi="Tahoma" w:cs="Tahoma"/>
          <w:b/>
          <w:sz w:val="24"/>
          <w:szCs w:val="24"/>
        </w:rPr>
        <w:t xml:space="preserve">территории Российской </w:t>
      </w:r>
      <w:r w:rsidR="005E02CA">
        <w:rPr>
          <w:rFonts w:ascii="Tahoma" w:hAnsi="Tahoma" w:cs="Tahoma"/>
          <w:b/>
          <w:sz w:val="24"/>
          <w:szCs w:val="24"/>
        </w:rPr>
        <w:t>Ф</w:t>
      </w:r>
      <w:r w:rsidR="00F60094">
        <w:rPr>
          <w:rFonts w:ascii="Tahoma" w:hAnsi="Tahoma" w:cs="Tahoma"/>
          <w:b/>
          <w:sz w:val="24"/>
          <w:szCs w:val="24"/>
        </w:rPr>
        <w:t>едерации</w:t>
      </w:r>
    </w:p>
    <w:p w:rsidR="00272499" w:rsidRPr="00120DCD" w:rsidRDefault="00A43C95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EE23FA">
        <w:rPr>
          <w:rFonts w:ascii="Tahoma" w:hAnsi="Tahoma" w:cs="Tahoma"/>
          <w:sz w:val="24"/>
          <w:szCs w:val="24"/>
        </w:rPr>
        <w:t>Геолого-технологические исследования при бурении скважин</w:t>
      </w:r>
      <w:r w:rsidR="00272499" w:rsidRPr="00120DCD">
        <w:rPr>
          <w:rFonts w:ascii="Tahoma" w:hAnsi="Tahoma" w:cs="Tahoma"/>
          <w:sz w:val="24"/>
          <w:szCs w:val="24"/>
        </w:rPr>
        <w:t>.</w:t>
      </w:r>
    </w:p>
    <w:p w:rsidR="001D1C36" w:rsidRPr="00474E53" w:rsidRDefault="00CE6C03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F6F46" wp14:editId="0B3CBDE7">
                <wp:simplePos x="0" y="0"/>
                <wp:positionH relativeFrom="column">
                  <wp:posOffset>4004310</wp:posOffset>
                </wp:positionH>
                <wp:positionV relativeFrom="paragraph">
                  <wp:posOffset>305435</wp:posOffset>
                </wp:positionV>
                <wp:extent cx="1933575" cy="46672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D0482B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  <w:r w:rsidRPr="00D0482B"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  <w:t>Диаграмма №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</w:p>
                          <w:p w:rsidR="002A68F8" w:rsidRPr="00D0482B" w:rsidRDefault="002A68F8" w:rsidP="00423E66">
                            <w:pPr>
                              <w:pStyle w:val="a1"/>
                              <w:spacing w:after="0"/>
                              <w:ind w:left="72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Кол-во скважин</w:t>
                            </w: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)</w:t>
                            </w:r>
                          </w:p>
                          <w:p w:rsidR="002A68F8" w:rsidRPr="00B23475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2A68F8" w:rsidRDefault="002A68F8" w:rsidP="00423E6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15.3pt;margin-top:24.05pt;width:152.2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" filled="f" stroked="f">
                <v:textbox>
                  <w:txbxContent>
                    <w:p w:rsidR="002A68F8" w:rsidRPr="00D0482B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  <w:r w:rsidRPr="00D0482B"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  <w:t>Диаграмма №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  <w:t>1</w:t>
                      </w:r>
                    </w:p>
                    <w:p w:rsidR="002A68F8" w:rsidRPr="00D0482B" w:rsidRDefault="002A68F8" w:rsidP="00423E66">
                      <w:pPr>
                        <w:pStyle w:val="a1"/>
                        <w:spacing w:after="0"/>
                        <w:ind w:left="720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(</w:t>
                      </w:r>
                      <w:r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Кол-во скважин</w:t>
                      </w: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)</w:t>
                      </w:r>
                    </w:p>
                    <w:p w:rsidR="002A68F8" w:rsidRPr="00B23475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</w:p>
                    <w:p w:rsidR="002A68F8" w:rsidRDefault="002A68F8" w:rsidP="00423E6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D1C36" w:rsidRPr="00474E53">
        <w:rPr>
          <w:rFonts w:ascii="Tahoma" w:hAnsi="Tahoma" w:cs="Tahoma"/>
          <w:sz w:val="24"/>
          <w:szCs w:val="24"/>
        </w:rPr>
        <w:t>Работы по геолого-технологическим исследованиям</w:t>
      </w:r>
      <w:r w:rsidR="00170B6F" w:rsidRPr="00474E53">
        <w:rPr>
          <w:rFonts w:ascii="Tahoma" w:hAnsi="Tahoma" w:cs="Tahoma"/>
          <w:sz w:val="24"/>
          <w:szCs w:val="24"/>
        </w:rPr>
        <w:t xml:space="preserve"> (ГТИ) </w:t>
      </w:r>
      <w:r w:rsidR="001D1C36" w:rsidRPr="00474E53">
        <w:rPr>
          <w:rFonts w:ascii="Tahoma" w:hAnsi="Tahoma" w:cs="Tahoma"/>
          <w:sz w:val="24"/>
          <w:szCs w:val="24"/>
        </w:rPr>
        <w:t>при строительстве скважин выполняются в рамках договоров:</w:t>
      </w:r>
    </w:p>
    <w:p w:rsidR="001D1C36" w:rsidRPr="00474E53" w:rsidRDefault="00CE6C0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CDD9AB9" wp14:editId="3C85844C">
            <wp:simplePos x="0" y="0"/>
            <wp:positionH relativeFrom="column">
              <wp:posOffset>3225165</wp:posOffset>
            </wp:positionH>
            <wp:positionV relativeFrom="paragraph">
              <wp:posOffset>160655</wp:posOffset>
            </wp:positionV>
            <wp:extent cx="2819400" cy="199072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C36" w:rsidRPr="00474E53">
        <w:rPr>
          <w:rFonts w:ascii="Tahoma" w:hAnsi="Tahoma" w:cs="Tahoma"/>
          <w:sz w:val="24"/>
          <w:szCs w:val="24"/>
        </w:rPr>
        <w:t>№32/13/03 от 25.01.2013</w:t>
      </w:r>
      <w:r w:rsidR="00DF3506" w:rsidRPr="00474E53">
        <w:rPr>
          <w:rFonts w:ascii="Tahoma" w:hAnsi="Tahoma" w:cs="Tahoma"/>
          <w:sz w:val="24"/>
          <w:szCs w:val="24"/>
        </w:rPr>
        <w:t xml:space="preserve"> г.</w:t>
      </w:r>
      <w:r w:rsidR="001D1C36" w:rsidRPr="00474E53">
        <w:rPr>
          <w:rFonts w:ascii="Tahoma" w:hAnsi="Tahoma" w:cs="Tahoma"/>
          <w:sz w:val="24"/>
          <w:szCs w:val="24"/>
        </w:rPr>
        <w:t xml:space="preserve"> и №463/15/03 от 10.06.2015</w:t>
      </w:r>
      <w:r w:rsidR="00DF3506" w:rsidRPr="00474E53">
        <w:rPr>
          <w:rFonts w:ascii="Tahoma" w:hAnsi="Tahoma" w:cs="Tahoma"/>
          <w:sz w:val="24"/>
          <w:szCs w:val="24"/>
        </w:rPr>
        <w:t xml:space="preserve"> г.</w:t>
      </w:r>
      <w:r w:rsidR="001D1C36" w:rsidRPr="00474E53">
        <w:rPr>
          <w:rFonts w:ascii="Tahoma" w:hAnsi="Tahoma" w:cs="Tahoma"/>
          <w:sz w:val="24"/>
          <w:szCs w:val="24"/>
        </w:rPr>
        <w:t xml:space="preserve"> </w:t>
      </w:r>
      <w:r w:rsidR="00D93FE5" w:rsidRPr="00474E53">
        <w:rPr>
          <w:rFonts w:ascii="Tahoma" w:hAnsi="Tahoma" w:cs="Tahoma"/>
          <w:sz w:val="24"/>
          <w:szCs w:val="24"/>
        </w:rPr>
        <w:t>с</w:t>
      </w:r>
      <w:r w:rsidR="001D1C36" w:rsidRPr="00474E53">
        <w:rPr>
          <w:rFonts w:ascii="Tahoma" w:hAnsi="Tahoma" w:cs="Tahoma"/>
          <w:sz w:val="24"/>
          <w:szCs w:val="24"/>
        </w:rPr>
        <w:t xml:space="preserve"> ООО</w:t>
      </w:r>
      <w:r>
        <w:rPr>
          <w:rFonts w:ascii="Tahoma" w:hAnsi="Tahoma" w:cs="Tahoma"/>
          <w:sz w:val="24"/>
          <w:szCs w:val="24"/>
        </w:rPr>
        <w:t> </w:t>
      </w:r>
      <w:r w:rsidR="001D1C36" w:rsidRPr="00474E53">
        <w:rPr>
          <w:rFonts w:ascii="Tahoma" w:hAnsi="Tahoma" w:cs="Tahoma"/>
          <w:sz w:val="24"/>
          <w:szCs w:val="24"/>
        </w:rPr>
        <w:t>«СК «РУСВЬЕТП</w:t>
      </w:r>
      <w:r w:rsidR="007B3F86" w:rsidRPr="00474E53">
        <w:rPr>
          <w:rFonts w:ascii="Tahoma" w:hAnsi="Tahoma" w:cs="Tahoma"/>
          <w:sz w:val="24"/>
          <w:szCs w:val="24"/>
        </w:rPr>
        <w:t>ЕТРО»;</w:t>
      </w:r>
      <w:r w:rsidR="001D1C36" w:rsidRPr="00474E53">
        <w:rPr>
          <w:rFonts w:ascii="Tahoma" w:hAnsi="Tahoma" w:cs="Tahoma"/>
          <w:sz w:val="24"/>
          <w:szCs w:val="24"/>
        </w:rPr>
        <w:t xml:space="preserve"> </w:t>
      </w:r>
    </w:p>
    <w:p w:rsidR="00D520D9" w:rsidRPr="00D0482B" w:rsidRDefault="001D1C36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№30/06/2016-ОНО от 20.05.2016</w:t>
      </w:r>
      <w:r w:rsidR="00DF3506" w:rsidRPr="00423E66">
        <w:rPr>
          <w:rFonts w:ascii="Tahoma" w:hAnsi="Tahoma" w:cs="Tahoma"/>
          <w:sz w:val="24"/>
          <w:szCs w:val="24"/>
        </w:rPr>
        <w:t xml:space="preserve"> г.</w:t>
      </w:r>
      <w:r w:rsidRPr="00423E66">
        <w:rPr>
          <w:rFonts w:ascii="Tahoma" w:hAnsi="Tahoma" w:cs="Tahoma"/>
          <w:sz w:val="24"/>
          <w:szCs w:val="24"/>
        </w:rPr>
        <w:t xml:space="preserve"> и №62/09/2016-ОНО от 28.09.2016</w:t>
      </w:r>
      <w:r w:rsidR="00DF3506" w:rsidRPr="00423E66">
        <w:rPr>
          <w:rFonts w:ascii="Tahoma" w:hAnsi="Tahoma" w:cs="Tahoma"/>
          <w:sz w:val="24"/>
          <w:szCs w:val="24"/>
        </w:rPr>
        <w:t xml:space="preserve"> г.</w:t>
      </w:r>
      <w:r w:rsidRPr="00423E66">
        <w:rPr>
          <w:rFonts w:ascii="Tahoma" w:hAnsi="Tahoma" w:cs="Tahoma"/>
          <w:sz w:val="24"/>
          <w:szCs w:val="24"/>
        </w:rPr>
        <w:t xml:space="preserve"> </w:t>
      </w:r>
      <w:r w:rsidR="00D93FE5" w:rsidRPr="00423E66">
        <w:rPr>
          <w:rFonts w:ascii="Tahoma" w:hAnsi="Tahoma" w:cs="Tahoma"/>
          <w:sz w:val="24"/>
          <w:szCs w:val="24"/>
        </w:rPr>
        <w:t>с</w:t>
      </w:r>
      <w:r w:rsidRPr="00423E66">
        <w:rPr>
          <w:rFonts w:ascii="Tahoma" w:hAnsi="Tahoma" w:cs="Tahoma"/>
          <w:sz w:val="24"/>
          <w:szCs w:val="24"/>
        </w:rPr>
        <w:t xml:space="preserve"> </w:t>
      </w:r>
      <w:r w:rsidR="0096505E" w:rsidRPr="00423E66">
        <w:rPr>
          <w:rFonts w:ascii="Tahoma" w:hAnsi="Tahoma" w:cs="Tahoma"/>
          <w:sz w:val="24"/>
          <w:szCs w:val="24"/>
        </w:rPr>
        <w:t>АО «Оренбургнефтеотдача»</w:t>
      </w:r>
      <w:r w:rsidRPr="00423E66">
        <w:rPr>
          <w:rFonts w:ascii="Tahoma" w:hAnsi="Tahoma" w:cs="Tahoma"/>
          <w:sz w:val="24"/>
          <w:szCs w:val="24"/>
        </w:rPr>
        <w:t>.</w:t>
      </w:r>
    </w:p>
    <w:p w:rsidR="001D1C36" w:rsidRPr="00EE23FA" w:rsidRDefault="001D1C36" w:rsidP="00865381">
      <w:pPr>
        <w:pStyle w:val="a1"/>
        <w:spacing w:after="120"/>
        <w:ind w:firstLine="567"/>
        <w:rPr>
          <w:rFonts w:ascii="Tahoma" w:hAnsi="Tahoma" w:cs="Tahoma"/>
          <w:sz w:val="24"/>
          <w:szCs w:val="24"/>
        </w:rPr>
      </w:pPr>
      <w:r w:rsidRPr="00EE23FA">
        <w:rPr>
          <w:rFonts w:ascii="Tahoma" w:hAnsi="Tahoma" w:cs="Tahoma"/>
          <w:sz w:val="24"/>
          <w:szCs w:val="24"/>
        </w:rPr>
        <w:t xml:space="preserve">Для выполнения работ на объекты ООО «СК «РУСВЬЕТПЕТРО» мобилизовано 7 станций ГТИ; на объекты </w:t>
      </w:r>
      <w:r w:rsidRPr="00423E66">
        <w:rPr>
          <w:rFonts w:ascii="Tahoma" w:hAnsi="Tahoma" w:cs="Tahoma"/>
          <w:color w:val="000000"/>
          <w:sz w:val="24"/>
          <w:szCs w:val="24"/>
        </w:rPr>
        <w:t>АО «</w:t>
      </w:r>
      <w:proofErr w:type="spellStart"/>
      <w:r w:rsidR="00E77ECA" w:rsidRPr="00423E66">
        <w:rPr>
          <w:rFonts w:ascii="Tahoma" w:hAnsi="Tahoma" w:cs="Tahoma"/>
          <w:color w:val="000000"/>
          <w:sz w:val="24"/>
          <w:szCs w:val="24"/>
        </w:rPr>
        <w:t>Зарубежнефть-Добыча</w:t>
      </w:r>
      <w:proofErr w:type="spellEnd"/>
      <w:r w:rsidR="00E77ECA" w:rsidRPr="00423E66">
        <w:rPr>
          <w:rFonts w:ascii="Tahoma" w:hAnsi="Tahoma" w:cs="Tahoma"/>
          <w:color w:val="000000"/>
          <w:sz w:val="24"/>
          <w:szCs w:val="24"/>
        </w:rPr>
        <w:t xml:space="preserve"> Самара</w:t>
      </w:r>
      <w:r w:rsidRPr="00423E66">
        <w:rPr>
          <w:rFonts w:ascii="Tahoma" w:hAnsi="Tahoma" w:cs="Tahoma"/>
          <w:color w:val="000000"/>
          <w:sz w:val="24"/>
          <w:szCs w:val="24"/>
        </w:rPr>
        <w:t>»</w:t>
      </w:r>
      <w:r w:rsidRPr="00EE23FA">
        <w:rPr>
          <w:rFonts w:ascii="Tahoma" w:hAnsi="Tahoma" w:cs="Tahoma"/>
          <w:sz w:val="24"/>
          <w:szCs w:val="24"/>
        </w:rPr>
        <w:t xml:space="preserve"> - 2 станции ГТИ.</w:t>
      </w:r>
    </w:p>
    <w:p w:rsidR="001D1C36" w:rsidRPr="00C96C20" w:rsidRDefault="0013296E" w:rsidP="00865381">
      <w:pPr>
        <w:pStyle w:val="a1"/>
        <w:spacing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По состоянию на 31.12.201</w:t>
      </w:r>
      <w:r w:rsidR="00170B6F" w:rsidRPr="00C96C20">
        <w:rPr>
          <w:rFonts w:ascii="Tahoma" w:hAnsi="Tahoma" w:cs="Tahoma"/>
          <w:sz w:val="24"/>
          <w:szCs w:val="24"/>
        </w:rPr>
        <w:t>6</w:t>
      </w:r>
      <w:r w:rsidR="001D1C36" w:rsidRPr="00C96C20">
        <w:rPr>
          <w:rFonts w:ascii="Tahoma" w:hAnsi="Tahoma" w:cs="Tahoma"/>
          <w:sz w:val="24"/>
          <w:szCs w:val="24"/>
        </w:rPr>
        <w:t xml:space="preserve"> работы выполн</w:t>
      </w:r>
      <w:r w:rsidR="00CE6C03" w:rsidRPr="00C96C20">
        <w:rPr>
          <w:rFonts w:ascii="Tahoma" w:hAnsi="Tahoma" w:cs="Tahoma"/>
          <w:sz w:val="24"/>
          <w:szCs w:val="24"/>
        </w:rPr>
        <w:t>ены</w:t>
      </w:r>
      <w:r w:rsidR="001D1C36" w:rsidRPr="00C96C20">
        <w:rPr>
          <w:rFonts w:ascii="Tahoma" w:hAnsi="Tahoma" w:cs="Tahoma"/>
          <w:sz w:val="24"/>
          <w:szCs w:val="24"/>
        </w:rPr>
        <w:t xml:space="preserve"> на 5</w:t>
      </w:r>
      <w:r w:rsidR="00507912" w:rsidRPr="00C96C20">
        <w:rPr>
          <w:rFonts w:ascii="Tahoma" w:hAnsi="Tahoma" w:cs="Tahoma"/>
          <w:sz w:val="24"/>
          <w:szCs w:val="24"/>
        </w:rPr>
        <w:t>-и</w:t>
      </w:r>
      <w:r w:rsidR="001D1C36" w:rsidRPr="00C96C20">
        <w:rPr>
          <w:rFonts w:ascii="Tahoma" w:hAnsi="Tahoma" w:cs="Tahoma"/>
          <w:sz w:val="24"/>
          <w:szCs w:val="24"/>
        </w:rPr>
        <w:t xml:space="preserve"> объектах ООО</w:t>
      </w:r>
      <w:r w:rsidR="00BE77B0" w:rsidRPr="00C96C20">
        <w:rPr>
          <w:rFonts w:ascii="Tahoma" w:hAnsi="Tahoma" w:cs="Tahoma"/>
          <w:sz w:val="24"/>
          <w:szCs w:val="24"/>
        </w:rPr>
        <w:t> </w:t>
      </w:r>
      <w:r w:rsidR="001D1C36" w:rsidRPr="00C96C20">
        <w:rPr>
          <w:rFonts w:ascii="Tahoma" w:hAnsi="Tahoma" w:cs="Tahoma"/>
          <w:sz w:val="24"/>
          <w:szCs w:val="24"/>
        </w:rPr>
        <w:t>«СК</w:t>
      </w:r>
      <w:r w:rsidR="00BE77B0" w:rsidRPr="00C96C20">
        <w:rPr>
          <w:rFonts w:ascii="Tahoma" w:hAnsi="Tahoma" w:cs="Tahoma"/>
          <w:sz w:val="24"/>
          <w:szCs w:val="24"/>
        </w:rPr>
        <w:t> </w:t>
      </w:r>
      <w:r w:rsidR="001D1C36" w:rsidRPr="00C96C20">
        <w:rPr>
          <w:rFonts w:ascii="Tahoma" w:hAnsi="Tahoma" w:cs="Tahoma"/>
          <w:sz w:val="24"/>
          <w:szCs w:val="24"/>
        </w:rPr>
        <w:t>«РУСВЬЕТПЕТРО» и 1</w:t>
      </w:r>
      <w:r w:rsidR="00CE6C03" w:rsidRPr="00C96C20">
        <w:rPr>
          <w:rFonts w:ascii="Tahoma" w:hAnsi="Tahoma" w:cs="Tahoma"/>
          <w:sz w:val="24"/>
          <w:szCs w:val="24"/>
        </w:rPr>
        <w:t>-ом</w:t>
      </w:r>
      <w:r w:rsidR="001D1C36" w:rsidRPr="00C96C20">
        <w:rPr>
          <w:rFonts w:ascii="Tahoma" w:hAnsi="Tahoma" w:cs="Tahoma"/>
          <w:sz w:val="24"/>
          <w:szCs w:val="24"/>
        </w:rPr>
        <w:t xml:space="preserve"> объект</w:t>
      </w:r>
      <w:r w:rsidR="0096505E" w:rsidRPr="00C96C20">
        <w:rPr>
          <w:rFonts w:ascii="Tahoma" w:hAnsi="Tahoma" w:cs="Tahoma"/>
          <w:sz w:val="24"/>
          <w:szCs w:val="24"/>
        </w:rPr>
        <w:t>е</w:t>
      </w:r>
      <w:r w:rsidR="001D1C36" w:rsidRPr="00C96C20">
        <w:rPr>
          <w:rFonts w:ascii="Tahoma" w:hAnsi="Tahoma" w:cs="Tahoma"/>
          <w:sz w:val="24"/>
          <w:szCs w:val="24"/>
        </w:rPr>
        <w:t xml:space="preserve"> </w:t>
      </w:r>
      <w:r w:rsidR="00A47481" w:rsidRPr="00C96C20">
        <w:rPr>
          <w:rFonts w:ascii="Tahoma" w:hAnsi="Tahoma" w:cs="Tahoma"/>
          <w:sz w:val="24"/>
          <w:szCs w:val="24"/>
        </w:rPr>
        <w:t>ОО</w:t>
      </w:r>
      <w:r w:rsidR="001D1C36" w:rsidRPr="00C96C20">
        <w:rPr>
          <w:rFonts w:ascii="Tahoma" w:hAnsi="Tahoma" w:cs="Tahoma"/>
          <w:sz w:val="24"/>
          <w:szCs w:val="24"/>
        </w:rPr>
        <w:t>О «</w:t>
      </w:r>
      <w:proofErr w:type="spellStart"/>
      <w:r w:rsidR="00E77ECA" w:rsidRPr="00C96C20">
        <w:rPr>
          <w:rFonts w:ascii="Tahoma" w:hAnsi="Tahoma" w:cs="Tahoma"/>
          <w:sz w:val="24"/>
          <w:szCs w:val="24"/>
        </w:rPr>
        <w:t>Зарубежнефть-Д</w:t>
      </w:r>
      <w:r w:rsidR="001D1C36" w:rsidRPr="00C96C20">
        <w:rPr>
          <w:rFonts w:ascii="Tahoma" w:hAnsi="Tahoma" w:cs="Tahoma"/>
          <w:sz w:val="24"/>
          <w:szCs w:val="24"/>
        </w:rPr>
        <w:t>обыча</w:t>
      </w:r>
      <w:proofErr w:type="spellEnd"/>
      <w:r w:rsidR="001D1C36" w:rsidRPr="00C96C20">
        <w:rPr>
          <w:rFonts w:ascii="Tahoma" w:hAnsi="Tahoma" w:cs="Tahoma"/>
          <w:sz w:val="24"/>
          <w:szCs w:val="24"/>
        </w:rPr>
        <w:t xml:space="preserve"> Самара».</w:t>
      </w:r>
    </w:p>
    <w:p w:rsidR="001D1C36" w:rsidRPr="00C96C20" w:rsidRDefault="001D1C36" w:rsidP="00865381">
      <w:pPr>
        <w:pStyle w:val="a1"/>
        <w:spacing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За 12 месяцев 2016 года геолого-технологические исследования в процессе бурения скважин выполнены на 2</w:t>
      </w:r>
      <w:r w:rsidR="00170B6F" w:rsidRPr="00423E66">
        <w:rPr>
          <w:rFonts w:ascii="Tahoma" w:hAnsi="Tahoma" w:cs="Tahoma"/>
          <w:sz w:val="24"/>
          <w:szCs w:val="24"/>
        </w:rPr>
        <w:t>7</w:t>
      </w:r>
      <w:r w:rsidRPr="00C96C20">
        <w:rPr>
          <w:rFonts w:ascii="Tahoma" w:hAnsi="Tahoma" w:cs="Tahoma"/>
          <w:sz w:val="24"/>
          <w:szCs w:val="24"/>
        </w:rPr>
        <w:t xml:space="preserve"> скважинах Центрально-Хорейверского поднятия ООО «СК «РУСВЬЕТПЕТРО» и 7 скважинах Кирсановского и </w:t>
      </w:r>
      <w:proofErr w:type="spellStart"/>
      <w:r w:rsidRPr="00C96C20">
        <w:rPr>
          <w:rFonts w:ascii="Tahoma" w:hAnsi="Tahoma" w:cs="Tahoma"/>
          <w:sz w:val="24"/>
          <w:szCs w:val="24"/>
        </w:rPr>
        <w:t>Пашкинского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месторождений </w:t>
      </w:r>
      <w:r w:rsidR="00A47481" w:rsidRPr="00C96C20">
        <w:rPr>
          <w:rFonts w:ascii="Tahoma" w:hAnsi="Tahoma" w:cs="Tahoma"/>
          <w:sz w:val="24"/>
          <w:szCs w:val="24"/>
        </w:rPr>
        <w:t>ОО</w:t>
      </w:r>
      <w:r w:rsidRPr="00C96C20">
        <w:rPr>
          <w:rFonts w:ascii="Tahoma" w:hAnsi="Tahoma" w:cs="Tahoma"/>
          <w:sz w:val="24"/>
          <w:szCs w:val="24"/>
        </w:rPr>
        <w:t>О «</w:t>
      </w:r>
      <w:proofErr w:type="spellStart"/>
      <w:r w:rsidR="00E77ECA" w:rsidRPr="00C96C20">
        <w:rPr>
          <w:rFonts w:ascii="Tahoma" w:hAnsi="Tahoma" w:cs="Tahoma"/>
          <w:sz w:val="24"/>
          <w:szCs w:val="24"/>
        </w:rPr>
        <w:t>Зарубежнефть-Добыча</w:t>
      </w:r>
      <w:proofErr w:type="spellEnd"/>
      <w:r w:rsidR="00E77ECA" w:rsidRPr="00C96C20">
        <w:rPr>
          <w:rFonts w:ascii="Tahoma" w:hAnsi="Tahoma" w:cs="Tahoma"/>
          <w:sz w:val="24"/>
          <w:szCs w:val="24"/>
        </w:rPr>
        <w:t xml:space="preserve"> Самара</w:t>
      </w:r>
      <w:r w:rsidRPr="00C96C20">
        <w:rPr>
          <w:rFonts w:ascii="Tahoma" w:hAnsi="Tahoma" w:cs="Tahoma"/>
          <w:sz w:val="24"/>
          <w:szCs w:val="24"/>
        </w:rPr>
        <w:t>».</w:t>
      </w:r>
    </w:p>
    <w:p w:rsidR="00A43C95" w:rsidRPr="00C96C20" w:rsidRDefault="00D70F8C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</w:t>
      </w:r>
      <w:r w:rsidR="00A43C95" w:rsidRPr="00C96C20">
        <w:rPr>
          <w:rFonts w:ascii="Tahoma" w:hAnsi="Tahoma" w:cs="Tahoma"/>
          <w:sz w:val="24"/>
          <w:szCs w:val="24"/>
        </w:rPr>
        <w:t>упервайзерское сопровождение при строительстве скважин.</w:t>
      </w:r>
    </w:p>
    <w:p w:rsidR="00865381" w:rsidRDefault="00865381" w:rsidP="00865381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20CDE5B3" wp14:editId="15F1C2F8">
            <wp:simplePos x="0" y="0"/>
            <wp:positionH relativeFrom="column">
              <wp:posOffset>3812540</wp:posOffset>
            </wp:positionH>
            <wp:positionV relativeFrom="paragraph">
              <wp:posOffset>49530</wp:posOffset>
            </wp:positionV>
            <wp:extent cx="2128520" cy="694690"/>
            <wp:effectExtent l="0" t="0" r="5080" b="0"/>
            <wp:wrapSquare wrapText="bothSides"/>
            <wp:docPr id="11" name="Рисунок 11" descr="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95" w:rsidRPr="00C96C20">
        <w:rPr>
          <w:rFonts w:ascii="Tahoma" w:hAnsi="Tahoma" w:cs="Tahoma"/>
          <w:sz w:val="24"/>
          <w:szCs w:val="24"/>
        </w:rPr>
        <w:t>Работы по технико-технологическому контролю и надзору (</w:t>
      </w:r>
      <w:proofErr w:type="spellStart"/>
      <w:r w:rsidR="00A43C95" w:rsidRPr="00C96C20">
        <w:rPr>
          <w:rFonts w:ascii="Tahoma" w:hAnsi="Tahoma" w:cs="Tahoma"/>
          <w:sz w:val="24"/>
          <w:szCs w:val="24"/>
        </w:rPr>
        <w:t>супервайзерскому</w:t>
      </w:r>
      <w:proofErr w:type="spellEnd"/>
      <w:r w:rsidR="00A43C95" w:rsidRPr="00C96C20">
        <w:rPr>
          <w:rFonts w:ascii="Tahoma" w:hAnsi="Tahoma" w:cs="Tahoma"/>
          <w:sz w:val="24"/>
          <w:szCs w:val="24"/>
        </w:rPr>
        <w:t xml:space="preserve"> сопровождению) при</w:t>
      </w:r>
      <w:r w:rsidR="00A43C95" w:rsidRPr="00120DCD">
        <w:rPr>
          <w:rFonts w:ascii="Tahoma" w:hAnsi="Tahoma" w:cs="Tahoma"/>
          <w:sz w:val="24"/>
          <w:szCs w:val="24"/>
        </w:rPr>
        <w:t xml:space="preserve"> строительстве скважин </w:t>
      </w:r>
      <w:r w:rsidR="00CE6C03" w:rsidRPr="00120DCD">
        <w:rPr>
          <w:rFonts w:ascii="Tahoma" w:hAnsi="Tahoma" w:cs="Tahoma"/>
          <w:sz w:val="24"/>
          <w:szCs w:val="24"/>
        </w:rPr>
        <w:t>выполн</w:t>
      </w:r>
      <w:r w:rsidR="00CE6C03">
        <w:rPr>
          <w:rFonts w:ascii="Tahoma" w:hAnsi="Tahoma" w:cs="Tahoma"/>
          <w:sz w:val="24"/>
          <w:szCs w:val="24"/>
        </w:rPr>
        <w:t>ены</w:t>
      </w:r>
      <w:r w:rsidR="00CE6C03" w:rsidRPr="007F092B">
        <w:rPr>
          <w:rFonts w:ascii="Tahoma" w:hAnsi="Tahoma" w:cs="Tahoma"/>
          <w:sz w:val="24"/>
          <w:szCs w:val="24"/>
        </w:rPr>
        <w:t xml:space="preserve"> </w:t>
      </w:r>
      <w:r w:rsidR="00A43C95" w:rsidRPr="007F092B">
        <w:rPr>
          <w:rFonts w:ascii="Tahoma" w:hAnsi="Tahoma" w:cs="Tahoma"/>
          <w:sz w:val="24"/>
          <w:szCs w:val="24"/>
        </w:rPr>
        <w:t>в рамках</w:t>
      </w:r>
      <w:r w:rsidR="00A43C95" w:rsidRPr="00423E66">
        <w:rPr>
          <w:rFonts w:ascii="Tahoma" w:hAnsi="Tahoma" w:cs="Tahoma"/>
          <w:color w:val="00B050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д</w:t>
      </w:r>
      <w:r w:rsidRPr="00EE23FA">
        <w:rPr>
          <w:rFonts w:ascii="Tahoma" w:hAnsi="Tahoma" w:cs="Tahoma"/>
          <w:sz w:val="24"/>
          <w:szCs w:val="24"/>
        </w:rPr>
        <w:t>оговор</w:t>
      </w:r>
      <w:r w:rsidRPr="00120DCD">
        <w:rPr>
          <w:rFonts w:ascii="Tahoma" w:hAnsi="Tahoma" w:cs="Tahoma"/>
          <w:sz w:val="24"/>
          <w:szCs w:val="24"/>
        </w:rPr>
        <w:t>ов</w:t>
      </w:r>
      <w:r>
        <w:rPr>
          <w:rFonts w:ascii="Tahoma" w:hAnsi="Tahoma" w:cs="Tahoma"/>
          <w:sz w:val="24"/>
          <w:szCs w:val="24"/>
        </w:rPr>
        <w:t>:</w:t>
      </w:r>
      <w:r w:rsidRPr="007F600C">
        <w:rPr>
          <w:rFonts w:ascii="Tahoma" w:hAnsi="Tahoma" w:cs="Tahoma"/>
          <w:sz w:val="24"/>
          <w:szCs w:val="24"/>
        </w:rPr>
        <w:t xml:space="preserve"> </w:t>
      </w:r>
    </w:p>
    <w:p w:rsidR="00865381" w:rsidRPr="00CE6C03" w:rsidRDefault="00A43C95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E6C03">
        <w:rPr>
          <w:rFonts w:ascii="Tahoma" w:hAnsi="Tahoma" w:cs="Tahoma"/>
          <w:sz w:val="24"/>
          <w:szCs w:val="24"/>
        </w:rPr>
        <w:t>№33/13/03 от 25.01.2013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Pr="00CE6C03">
        <w:rPr>
          <w:rFonts w:ascii="Tahoma" w:hAnsi="Tahoma" w:cs="Tahoma"/>
          <w:sz w:val="24"/>
          <w:szCs w:val="24"/>
        </w:rPr>
        <w:t xml:space="preserve"> и № 471/15/03 от 10.06.2015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="0096505E" w:rsidRPr="00CE6C03">
        <w:rPr>
          <w:rFonts w:ascii="Tahoma" w:hAnsi="Tahoma" w:cs="Tahoma"/>
          <w:sz w:val="24"/>
          <w:szCs w:val="24"/>
        </w:rPr>
        <w:t xml:space="preserve"> </w:t>
      </w:r>
      <w:r w:rsidR="00865381" w:rsidRPr="00CE6C03">
        <w:rPr>
          <w:rFonts w:ascii="Tahoma" w:hAnsi="Tahoma" w:cs="Tahoma"/>
          <w:sz w:val="24"/>
          <w:szCs w:val="24"/>
        </w:rPr>
        <w:t>с ООО «СК «РУСВЬЕТПЕТРО»</w:t>
      </w:r>
      <w:r w:rsidR="0002736F" w:rsidRPr="00CE6C03">
        <w:rPr>
          <w:rFonts w:ascii="Tahoma" w:hAnsi="Tahoma" w:cs="Tahoma"/>
          <w:sz w:val="24"/>
          <w:szCs w:val="24"/>
        </w:rPr>
        <w:t>;</w:t>
      </w:r>
    </w:p>
    <w:p w:rsidR="0002736F" w:rsidRPr="00CE6C03" w:rsidRDefault="0086538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E6C03">
        <w:rPr>
          <w:rFonts w:ascii="Tahoma" w:hAnsi="Tahoma" w:cs="Tahoma"/>
          <w:sz w:val="24"/>
          <w:szCs w:val="24"/>
        </w:rPr>
        <w:t>№35/07/2016-ОНО от 07.07.2016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Pr="00CE6C03">
        <w:rPr>
          <w:rFonts w:ascii="Tahoma" w:hAnsi="Tahoma" w:cs="Tahoma"/>
          <w:sz w:val="24"/>
          <w:szCs w:val="24"/>
        </w:rPr>
        <w:t xml:space="preserve"> и №66/09</w:t>
      </w:r>
      <w:r w:rsidRPr="00CE6C03">
        <w:rPr>
          <w:rFonts w:ascii="Tahoma" w:hAnsi="Tahoma" w:cs="Tahoma"/>
          <w:sz w:val="24"/>
          <w:szCs w:val="24"/>
        </w:rPr>
        <w:br/>
        <w:t>2016-ОНО от 06.10.2016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Pr="00CE6C03">
        <w:rPr>
          <w:rFonts w:ascii="Tahoma" w:hAnsi="Tahoma" w:cs="Tahoma"/>
          <w:sz w:val="24"/>
          <w:szCs w:val="24"/>
        </w:rPr>
        <w:t xml:space="preserve"> с АО «Оренбургнефтеотдача»</w:t>
      </w:r>
      <w:r w:rsidR="0002736F" w:rsidRPr="00CE6C03">
        <w:rPr>
          <w:rFonts w:ascii="Tahoma" w:hAnsi="Tahoma" w:cs="Tahoma"/>
          <w:sz w:val="24"/>
          <w:szCs w:val="24"/>
        </w:rPr>
        <w:t>;</w:t>
      </w:r>
    </w:p>
    <w:p w:rsidR="0002736F" w:rsidRPr="00CE6C03" w:rsidRDefault="0002736F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E6C03">
        <w:rPr>
          <w:rFonts w:ascii="Tahoma" w:hAnsi="Tahoma" w:cs="Tahoma"/>
          <w:sz w:val="24"/>
          <w:szCs w:val="24"/>
        </w:rPr>
        <w:t xml:space="preserve">№84.15 от 15.04.2015 </w:t>
      </w:r>
      <w:r w:rsidR="00B141E8" w:rsidRPr="00CE6C03">
        <w:rPr>
          <w:rFonts w:ascii="Tahoma" w:hAnsi="Tahoma" w:cs="Tahoma"/>
          <w:sz w:val="24"/>
          <w:szCs w:val="24"/>
        </w:rPr>
        <w:t xml:space="preserve">г. </w:t>
      </w:r>
      <w:r w:rsidRPr="00CE6C03">
        <w:rPr>
          <w:rFonts w:ascii="Tahoma" w:hAnsi="Tahoma" w:cs="Tahoma"/>
          <w:sz w:val="24"/>
          <w:szCs w:val="24"/>
        </w:rPr>
        <w:t>и №27/09-16СП от 01.09.2016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Pr="00CE6C03">
        <w:rPr>
          <w:rFonts w:ascii="Tahoma" w:hAnsi="Tahoma" w:cs="Tahoma"/>
          <w:sz w:val="24"/>
          <w:szCs w:val="24"/>
        </w:rPr>
        <w:t xml:space="preserve"> с ООО «Инко-Сервис»;</w:t>
      </w:r>
    </w:p>
    <w:p w:rsidR="00A43C95" w:rsidRPr="00CE6C03" w:rsidRDefault="0002736F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E6C03">
        <w:rPr>
          <w:rFonts w:ascii="Tahoma" w:hAnsi="Tahoma" w:cs="Tahoma"/>
          <w:sz w:val="24"/>
          <w:szCs w:val="24"/>
        </w:rPr>
        <w:t>№ПНТ-00597 от 11.04.2016</w:t>
      </w:r>
      <w:r w:rsidR="00B141E8" w:rsidRPr="00CE6C03">
        <w:rPr>
          <w:rFonts w:ascii="Tahoma" w:hAnsi="Tahoma" w:cs="Tahoma"/>
          <w:sz w:val="24"/>
          <w:szCs w:val="24"/>
        </w:rPr>
        <w:t xml:space="preserve"> г.</w:t>
      </w:r>
      <w:r w:rsidRPr="00CE6C03">
        <w:rPr>
          <w:rFonts w:ascii="Tahoma" w:hAnsi="Tahoma" w:cs="Tahoma"/>
          <w:sz w:val="24"/>
          <w:szCs w:val="24"/>
        </w:rPr>
        <w:t xml:space="preserve"> с АО «ННК-</w:t>
      </w:r>
      <w:proofErr w:type="spellStart"/>
      <w:r w:rsidRPr="00CE6C03">
        <w:rPr>
          <w:rFonts w:ascii="Tahoma" w:hAnsi="Tahoma" w:cs="Tahoma"/>
          <w:sz w:val="24"/>
          <w:szCs w:val="24"/>
        </w:rPr>
        <w:t>Печоранефть</w:t>
      </w:r>
      <w:proofErr w:type="spellEnd"/>
      <w:r w:rsidRPr="00CE6C03">
        <w:rPr>
          <w:rFonts w:ascii="Tahoma" w:hAnsi="Tahoma" w:cs="Tahoma"/>
          <w:sz w:val="24"/>
          <w:szCs w:val="24"/>
        </w:rPr>
        <w:t>».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Услуги </w:t>
      </w:r>
      <w:r w:rsidR="00FE60B6" w:rsidRPr="00C96C20">
        <w:rPr>
          <w:rFonts w:ascii="Tahoma" w:hAnsi="Tahoma" w:cs="Tahoma"/>
          <w:sz w:val="24"/>
          <w:szCs w:val="24"/>
        </w:rPr>
        <w:t>оказаны</w:t>
      </w:r>
      <w:r w:rsidRPr="00C96C20">
        <w:rPr>
          <w:rFonts w:ascii="Tahoma" w:hAnsi="Tahoma" w:cs="Tahoma"/>
          <w:sz w:val="24"/>
          <w:szCs w:val="24"/>
        </w:rPr>
        <w:t xml:space="preserve"> на 7 объектах ООО «СК «РУСВЬЕТПЕТРО». Для оперативного управления организована работа 2-х региональных </w:t>
      </w:r>
      <w:proofErr w:type="spellStart"/>
      <w:r w:rsidRPr="00C96C20">
        <w:rPr>
          <w:rFonts w:ascii="Tahoma" w:hAnsi="Tahoma" w:cs="Tahoma"/>
          <w:sz w:val="24"/>
          <w:szCs w:val="24"/>
        </w:rPr>
        <w:t>супервайзерских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постов. За 12 месяцев 2016 года </w:t>
      </w:r>
      <w:proofErr w:type="spellStart"/>
      <w:r w:rsidRPr="00C96C20">
        <w:rPr>
          <w:rFonts w:ascii="Tahoma" w:hAnsi="Tahoma" w:cs="Tahoma"/>
          <w:sz w:val="24"/>
          <w:szCs w:val="24"/>
        </w:rPr>
        <w:t>супервайзерской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службой проведено 1015 провер</w:t>
      </w:r>
      <w:r w:rsidR="00865381" w:rsidRPr="00C96C20">
        <w:rPr>
          <w:rFonts w:ascii="Tahoma" w:hAnsi="Tahoma" w:cs="Tahoma"/>
          <w:sz w:val="24"/>
          <w:szCs w:val="24"/>
        </w:rPr>
        <w:t>ок</w:t>
      </w:r>
      <w:r w:rsidRPr="00C96C20">
        <w:rPr>
          <w:rFonts w:ascii="Tahoma" w:hAnsi="Tahoma" w:cs="Tahoma"/>
          <w:sz w:val="24"/>
          <w:szCs w:val="24"/>
        </w:rPr>
        <w:t xml:space="preserve"> буровых бригад, в результате которых выявлено 1592 нарушений технологии проводки скважин и нарушений правил ОТ, ПБ и ООС. 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В рамках договоров </w:t>
      </w:r>
      <w:r w:rsidR="006A0C7D" w:rsidRPr="00C96C20">
        <w:rPr>
          <w:rFonts w:ascii="Tahoma" w:hAnsi="Tahoma" w:cs="Tahoma"/>
          <w:sz w:val="24"/>
          <w:szCs w:val="24"/>
        </w:rPr>
        <w:t>с</w:t>
      </w:r>
      <w:r w:rsidR="00B07D5F" w:rsidRPr="00C96C20">
        <w:rPr>
          <w:rFonts w:ascii="Tahoma" w:hAnsi="Tahoma" w:cs="Tahoma"/>
          <w:sz w:val="24"/>
          <w:szCs w:val="24"/>
        </w:rPr>
        <w:t xml:space="preserve"> АО «Оренбургнефтеотдача»</w:t>
      </w:r>
      <w:r w:rsidR="006A0C7D" w:rsidRPr="00C96C20">
        <w:rPr>
          <w:rFonts w:ascii="Tahoma" w:hAnsi="Tahoma" w:cs="Tahoma"/>
          <w:sz w:val="24"/>
          <w:szCs w:val="24"/>
        </w:rPr>
        <w:t xml:space="preserve">, </w:t>
      </w:r>
      <w:r w:rsidRPr="00C96C20">
        <w:rPr>
          <w:rFonts w:ascii="Tahoma" w:hAnsi="Tahoma" w:cs="Tahoma"/>
          <w:sz w:val="24"/>
          <w:szCs w:val="24"/>
        </w:rPr>
        <w:t>Обществом оказ</w:t>
      </w:r>
      <w:r w:rsidR="00CE6C03" w:rsidRPr="00C96C20">
        <w:rPr>
          <w:rFonts w:ascii="Tahoma" w:hAnsi="Tahoma" w:cs="Tahoma"/>
          <w:sz w:val="24"/>
          <w:szCs w:val="24"/>
        </w:rPr>
        <w:t>аны</w:t>
      </w:r>
      <w:r w:rsidRPr="00C96C20">
        <w:rPr>
          <w:rFonts w:ascii="Tahoma" w:hAnsi="Tahoma" w:cs="Tahoma"/>
          <w:sz w:val="24"/>
          <w:szCs w:val="24"/>
        </w:rPr>
        <w:t xml:space="preserve"> услуги </w:t>
      </w:r>
      <w:r w:rsidR="00865381" w:rsidRPr="00C96C20">
        <w:rPr>
          <w:rFonts w:ascii="Tahoma" w:hAnsi="Tahoma" w:cs="Tahoma"/>
          <w:sz w:val="24"/>
          <w:szCs w:val="24"/>
        </w:rPr>
        <w:t xml:space="preserve">на </w:t>
      </w:r>
      <w:r w:rsidR="0002736F" w:rsidRPr="00C96C20">
        <w:rPr>
          <w:rFonts w:ascii="Tahoma" w:hAnsi="Tahoma" w:cs="Tahoma"/>
          <w:sz w:val="24"/>
          <w:szCs w:val="24"/>
        </w:rPr>
        <w:t>5</w:t>
      </w:r>
      <w:r w:rsidR="00865381" w:rsidRPr="00C96C20">
        <w:rPr>
          <w:rFonts w:ascii="Tahoma" w:hAnsi="Tahoma" w:cs="Tahoma"/>
          <w:sz w:val="24"/>
          <w:szCs w:val="24"/>
        </w:rPr>
        <w:t xml:space="preserve"> </w:t>
      </w:r>
      <w:r w:rsidR="0002736F" w:rsidRPr="00C96C20">
        <w:rPr>
          <w:rFonts w:ascii="Tahoma" w:hAnsi="Tahoma" w:cs="Tahoma"/>
          <w:sz w:val="24"/>
          <w:szCs w:val="24"/>
        </w:rPr>
        <w:t>объектах</w:t>
      </w:r>
      <w:r w:rsidR="00865381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 xml:space="preserve">Кирсановского месторождения и </w:t>
      </w:r>
      <w:r w:rsidR="00865381" w:rsidRPr="00C96C20">
        <w:rPr>
          <w:rFonts w:ascii="Tahoma" w:hAnsi="Tahoma" w:cs="Tahoma"/>
          <w:sz w:val="24"/>
          <w:szCs w:val="24"/>
        </w:rPr>
        <w:t xml:space="preserve">трех </w:t>
      </w:r>
      <w:r w:rsidR="0002736F" w:rsidRPr="00C96C20">
        <w:rPr>
          <w:rFonts w:ascii="Tahoma" w:hAnsi="Tahoma" w:cs="Tahoma"/>
          <w:sz w:val="24"/>
          <w:szCs w:val="24"/>
        </w:rPr>
        <w:t>объектах</w:t>
      </w:r>
      <w:r w:rsidRPr="00C96C2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96C20">
        <w:rPr>
          <w:rFonts w:ascii="Tahoma" w:hAnsi="Tahoma" w:cs="Tahoma"/>
          <w:sz w:val="24"/>
          <w:szCs w:val="24"/>
        </w:rPr>
        <w:t>Пашкинского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месторождения.</w:t>
      </w:r>
    </w:p>
    <w:p w:rsidR="00936BAE" w:rsidRPr="00423E66" w:rsidRDefault="00936BAE" w:rsidP="00423E66">
      <w:pPr>
        <w:pStyle w:val="a1"/>
        <w:spacing w:before="60" w:after="120"/>
        <w:ind w:firstLine="567"/>
        <w:rPr>
          <w:rFonts w:ascii="Tahoma" w:hAnsi="Tahoma" w:cs="Tahoma"/>
          <w:color w:val="000000" w:themeColor="text1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 рамках</w:t>
      </w:r>
      <w:r w:rsidR="005F6A0B" w:rsidRPr="00C96C20">
        <w:rPr>
          <w:rFonts w:ascii="Tahoma" w:hAnsi="Tahoma" w:cs="Tahoma"/>
          <w:sz w:val="24"/>
          <w:szCs w:val="24"/>
        </w:rPr>
        <w:t xml:space="preserve"> договоров </w:t>
      </w:r>
      <w:r w:rsidRPr="00C96C20">
        <w:rPr>
          <w:rFonts w:ascii="Tahoma" w:hAnsi="Tahoma" w:cs="Tahoma"/>
          <w:sz w:val="24"/>
          <w:szCs w:val="24"/>
        </w:rPr>
        <w:t>с ООО «Инко-Сервис», Обществом оказ</w:t>
      </w:r>
      <w:r w:rsidR="00CE6C03" w:rsidRPr="00C96C20">
        <w:rPr>
          <w:rFonts w:ascii="Tahoma" w:hAnsi="Tahoma" w:cs="Tahoma"/>
          <w:sz w:val="24"/>
          <w:szCs w:val="24"/>
        </w:rPr>
        <w:t>аны</w:t>
      </w:r>
      <w:r w:rsidRPr="00C96C20">
        <w:rPr>
          <w:rFonts w:ascii="Tahoma" w:hAnsi="Tahoma" w:cs="Tahoma"/>
          <w:sz w:val="24"/>
          <w:szCs w:val="24"/>
        </w:rPr>
        <w:t xml:space="preserve"> </w:t>
      </w:r>
      <w:r w:rsidRPr="00423E66">
        <w:rPr>
          <w:rFonts w:ascii="Tahoma" w:hAnsi="Tahoma" w:cs="Tahoma"/>
          <w:color w:val="000000" w:themeColor="text1"/>
          <w:sz w:val="24"/>
          <w:szCs w:val="24"/>
        </w:rPr>
        <w:t xml:space="preserve">услуги на </w:t>
      </w:r>
      <w:r w:rsidR="0002736F" w:rsidRPr="00423E66">
        <w:rPr>
          <w:rFonts w:ascii="Tahoma" w:hAnsi="Tahoma" w:cs="Tahoma"/>
          <w:color w:val="000000" w:themeColor="text1"/>
          <w:sz w:val="24"/>
          <w:szCs w:val="24"/>
        </w:rPr>
        <w:t>объектах</w:t>
      </w:r>
      <w:r w:rsidRPr="00423E66">
        <w:rPr>
          <w:rFonts w:ascii="Tahoma" w:hAnsi="Tahoma" w:cs="Tahoma"/>
          <w:color w:val="000000" w:themeColor="text1"/>
          <w:sz w:val="24"/>
          <w:szCs w:val="24"/>
        </w:rPr>
        <w:t xml:space="preserve"> ООО «РН-Северная нефть» и ООО «</w:t>
      </w:r>
      <w:r w:rsidR="00A47481" w:rsidRPr="00423E66">
        <w:rPr>
          <w:rFonts w:ascii="Tahoma" w:hAnsi="Tahoma" w:cs="Tahoma"/>
          <w:color w:val="000000" w:themeColor="text1"/>
          <w:sz w:val="24"/>
          <w:szCs w:val="24"/>
        </w:rPr>
        <w:t>РН-</w:t>
      </w:r>
      <w:r w:rsidRPr="00423E66">
        <w:rPr>
          <w:rFonts w:ascii="Tahoma" w:hAnsi="Tahoma" w:cs="Tahoma"/>
          <w:color w:val="000000" w:themeColor="text1"/>
          <w:sz w:val="24"/>
          <w:szCs w:val="24"/>
        </w:rPr>
        <w:t>Юганскнефтегаз»</w:t>
      </w:r>
      <w:r w:rsidR="006A0C7D" w:rsidRPr="00423E66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 рамках договора с АО «ННК-</w:t>
      </w:r>
      <w:proofErr w:type="spellStart"/>
      <w:r w:rsidRPr="00C96C20">
        <w:rPr>
          <w:rFonts w:ascii="Tahoma" w:hAnsi="Tahoma" w:cs="Tahoma"/>
          <w:sz w:val="24"/>
          <w:szCs w:val="24"/>
        </w:rPr>
        <w:t>Печоранефть</w:t>
      </w:r>
      <w:proofErr w:type="spellEnd"/>
      <w:r w:rsidRPr="00C96C20">
        <w:rPr>
          <w:rFonts w:ascii="Tahoma" w:hAnsi="Tahoma" w:cs="Tahoma"/>
          <w:sz w:val="24"/>
          <w:szCs w:val="24"/>
        </w:rPr>
        <w:t>», Обществом оказ</w:t>
      </w:r>
      <w:r w:rsidR="00CE6C03" w:rsidRPr="00C96C20">
        <w:rPr>
          <w:rFonts w:ascii="Tahoma" w:hAnsi="Tahoma" w:cs="Tahoma"/>
          <w:sz w:val="24"/>
          <w:szCs w:val="24"/>
        </w:rPr>
        <w:t>аны</w:t>
      </w:r>
      <w:r w:rsidRPr="00C96C20">
        <w:rPr>
          <w:rFonts w:ascii="Tahoma" w:hAnsi="Tahoma" w:cs="Tahoma"/>
          <w:sz w:val="24"/>
          <w:szCs w:val="24"/>
        </w:rPr>
        <w:t xml:space="preserve"> услуги на Средне-Харьягинском месторождении АО «ННК-</w:t>
      </w:r>
      <w:proofErr w:type="spellStart"/>
      <w:r w:rsidRPr="00C96C20">
        <w:rPr>
          <w:rFonts w:ascii="Tahoma" w:hAnsi="Tahoma" w:cs="Tahoma"/>
          <w:sz w:val="24"/>
          <w:szCs w:val="24"/>
        </w:rPr>
        <w:t>Печоранефть</w:t>
      </w:r>
      <w:proofErr w:type="spellEnd"/>
      <w:r w:rsidRPr="00C96C20">
        <w:rPr>
          <w:rFonts w:ascii="Tahoma" w:hAnsi="Tahoma" w:cs="Tahoma"/>
          <w:sz w:val="24"/>
          <w:szCs w:val="24"/>
        </w:rPr>
        <w:t>».</w:t>
      </w:r>
    </w:p>
    <w:p w:rsidR="00C1538A" w:rsidRPr="00C96C20" w:rsidRDefault="00C1538A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Супервайзерское сопровождение при ремонте скважин.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Работы по технико-технологическому контролю и надзору (</w:t>
      </w:r>
      <w:proofErr w:type="spellStart"/>
      <w:r w:rsidRPr="00C96C20">
        <w:rPr>
          <w:rFonts w:ascii="Tahoma" w:hAnsi="Tahoma" w:cs="Tahoma"/>
          <w:sz w:val="24"/>
          <w:szCs w:val="24"/>
        </w:rPr>
        <w:t>супервайзерскому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сопровождению) при ремонте скважин выполн</w:t>
      </w:r>
      <w:r w:rsidR="00CE6C03" w:rsidRPr="00C96C20">
        <w:rPr>
          <w:rFonts w:ascii="Tahoma" w:hAnsi="Tahoma" w:cs="Tahoma"/>
          <w:sz w:val="24"/>
          <w:szCs w:val="24"/>
        </w:rPr>
        <w:t>ены</w:t>
      </w:r>
      <w:r w:rsidRPr="00C96C20">
        <w:rPr>
          <w:rFonts w:ascii="Tahoma" w:hAnsi="Tahoma" w:cs="Tahoma"/>
          <w:sz w:val="24"/>
          <w:szCs w:val="24"/>
        </w:rPr>
        <w:t xml:space="preserve"> в рамках </w:t>
      </w:r>
      <w:r w:rsidR="0002736F" w:rsidRPr="00C96C20">
        <w:rPr>
          <w:rFonts w:ascii="Tahoma" w:hAnsi="Tahoma" w:cs="Tahoma"/>
          <w:sz w:val="24"/>
          <w:szCs w:val="24"/>
        </w:rPr>
        <w:t>д</w:t>
      </w:r>
      <w:r w:rsidRPr="00C96C20">
        <w:rPr>
          <w:rFonts w:ascii="Tahoma" w:hAnsi="Tahoma" w:cs="Tahoma"/>
          <w:sz w:val="24"/>
          <w:szCs w:val="24"/>
        </w:rPr>
        <w:t>оговора №</w:t>
      </w:r>
      <w:r w:rsidR="0002736F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39/13/03 от 25.01.2013</w:t>
      </w:r>
      <w:r w:rsidR="00DF3506" w:rsidRPr="00C96C20">
        <w:rPr>
          <w:rFonts w:ascii="Tahoma" w:hAnsi="Tahoma" w:cs="Tahoma"/>
          <w:sz w:val="24"/>
          <w:szCs w:val="24"/>
        </w:rPr>
        <w:t xml:space="preserve"> г.</w:t>
      </w:r>
      <w:r w:rsidR="0050651B" w:rsidRPr="00C96C20">
        <w:rPr>
          <w:rFonts w:ascii="Tahoma" w:hAnsi="Tahoma" w:cs="Tahoma"/>
          <w:sz w:val="24"/>
          <w:szCs w:val="24"/>
        </w:rPr>
        <w:t xml:space="preserve"> с ООО "СК "РУСВЬЕТПЕТРО"</w:t>
      </w:r>
      <w:r w:rsidRPr="00C96C20">
        <w:rPr>
          <w:rFonts w:ascii="Tahoma" w:hAnsi="Tahoma" w:cs="Tahoma"/>
          <w:sz w:val="24"/>
          <w:szCs w:val="24"/>
        </w:rPr>
        <w:t>, срок действия которого окончен 31.07.2016</w:t>
      </w:r>
      <w:r w:rsidR="00DF3506" w:rsidRPr="00C96C20">
        <w:rPr>
          <w:rFonts w:ascii="Tahoma" w:hAnsi="Tahoma" w:cs="Tahoma"/>
          <w:sz w:val="24"/>
          <w:szCs w:val="24"/>
        </w:rPr>
        <w:t xml:space="preserve"> г</w:t>
      </w:r>
      <w:r w:rsidRPr="00C96C20">
        <w:rPr>
          <w:rFonts w:ascii="Tahoma" w:hAnsi="Tahoma" w:cs="Tahoma"/>
          <w:sz w:val="24"/>
          <w:szCs w:val="24"/>
        </w:rPr>
        <w:t>.</w:t>
      </w:r>
    </w:p>
    <w:p w:rsidR="00936BAE" w:rsidRPr="00C96C20" w:rsidRDefault="0002736F" w:rsidP="0002736F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Контроль за работой бригад ТКРС осуществлялся</w:t>
      </w:r>
      <w:r w:rsidR="00936BAE" w:rsidRPr="00C96C20">
        <w:rPr>
          <w:rFonts w:ascii="Tahoma" w:hAnsi="Tahoma" w:cs="Tahoma"/>
          <w:sz w:val="24"/>
          <w:szCs w:val="24"/>
        </w:rPr>
        <w:t xml:space="preserve"> работ</w:t>
      </w:r>
      <w:r w:rsidRPr="00C96C20">
        <w:rPr>
          <w:rFonts w:ascii="Tahoma" w:hAnsi="Tahoma" w:cs="Tahoma"/>
          <w:sz w:val="24"/>
          <w:szCs w:val="24"/>
        </w:rPr>
        <w:t>ой</w:t>
      </w:r>
      <w:r w:rsidR="00936BAE" w:rsidRPr="00C96C20">
        <w:rPr>
          <w:rFonts w:ascii="Tahoma" w:hAnsi="Tahoma" w:cs="Tahoma"/>
          <w:sz w:val="24"/>
          <w:szCs w:val="24"/>
        </w:rPr>
        <w:t xml:space="preserve"> 3-х мобильных пост</w:t>
      </w:r>
      <w:r w:rsidR="00A57129" w:rsidRPr="00C96C20">
        <w:rPr>
          <w:rFonts w:ascii="Tahoma" w:hAnsi="Tahoma" w:cs="Tahoma"/>
          <w:sz w:val="24"/>
          <w:szCs w:val="24"/>
        </w:rPr>
        <w:t>ов</w:t>
      </w:r>
      <w:r w:rsidR="00936BAE" w:rsidRPr="00C96C20">
        <w:rPr>
          <w:rFonts w:ascii="Tahoma" w:hAnsi="Tahoma" w:cs="Tahoma"/>
          <w:sz w:val="24"/>
          <w:szCs w:val="24"/>
        </w:rPr>
        <w:t xml:space="preserve">. </w:t>
      </w:r>
    </w:p>
    <w:p w:rsidR="00936BAE" w:rsidRPr="00C96C20" w:rsidRDefault="00936BAE" w:rsidP="00936BAE">
      <w:pPr>
        <w:pStyle w:val="a1"/>
        <w:spacing w:before="60" w:after="120"/>
        <w:ind w:firstLine="708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 6 месяцев 2016 года </w:t>
      </w:r>
      <w:proofErr w:type="spellStart"/>
      <w:r w:rsidRPr="00C96C20">
        <w:rPr>
          <w:rFonts w:ascii="Tahoma" w:hAnsi="Tahoma" w:cs="Tahoma"/>
          <w:sz w:val="24"/>
          <w:szCs w:val="24"/>
        </w:rPr>
        <w:t>супервайзерской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службой АО «РМНТК «Нефтеотдача» произведено 148 проверок бригад ТКРС, в результате которых выявлено 1457 нарушений правил ОТ, ПБ и ООС, а также технологии ведения работ. </w:t>
      </w:r>
    </w:p>
    <w:p w:rsidR="00936BAE" w:rsidRPr="00C96C20" w:rsidRDefault="00BC1E5A" w:rsidP="00423E66">
      <w:pPr>
        <w:pStyle w:val="a1"/>
        <w:spacing w:before="60" w:after="120"/>
        <w:ind w:firstLine="708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lastRenderedPageBreak/>
        <w:t xml:space="preserve">С </w:t>
      </w:r>
      <w:r w:rsidR="00936BAE" w:rsidRPr="00C96C20">
        <w:rPr>
          <w:rFonts w:ascii="Tahoma" w:hAnsi="Tahoma" w:cs="Tahoma"/>
          <w:sz w:val="24"/>
          <w:szCs w:val="24"/>
        </w:rPr>
        <w:t xml:space="preserve">целью контроля выполнения подрядчиком </w:t>
      </w:r>
      <w:r w:rsidR="00FE60B6" w:rsidRPr="00C96C20">
        <w:rPr>
          <w:rFonts w:ascii="Tahoma" w:hAnsi="Tahoma" w:cs="Tahoma"/>
          <w:sz w:val="24"/>
          <w:szCs w:val="24"/>
        </w:rPr>
        <w:t>организационно-технических мероприятий</w:t>
      </w:r>
      <w:r w:rsidR="00936BAE" w:rsidRPr="00C96C20">
        <w:rPr>
          <w:rFonts w:ascii="Tahoma" w:hAnsi="Tahoma" w:cs="Tahoma"/>
          <w:sz w:val="24"/>
          <w:szCs w:val="24"/>
        </w:rPr>
        <w:t xml:space="preserve"> по повышению производительности труда и сокращению непроизводительного времени бригад ТКРС</w:t>
      </w:r>
      <w:r w:rsidRPr="00C96C20">
        <w:rPr>
          <w:rFonts w:ascii="Tahoma" w:hAnsi="Tahoma" w:cs="Tahoma"/>
          <w:sz w:val="24"/>
          <w:szCs w:val="24"/>
        </w:rPr>
        <w:t xml:space="preserve"> проведена комплексная проверка с участием специалистов ООО «СК «РУСВЬЕТПЕТРО».</w:t>
      </w:r>
    </w:p>
    <w:p w:rsidR="00C1538A" w:rsidRPr="00C96C20" w:rsidRDefault="00C1538A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Интегрированный сервис при бурении скважин.</w:t>
      </w:r>
    </w:p>
    <w:p w:rsidR="005638EC" w:rsidRPr="00C96C20" w:rsidRDefault="00936BAE" w:rsidP="005638EC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Работы по интегрированному сервису при бурении скважин на месторождения</w:t>
      </w:r>
      <w:r w:rsidRPr="00C96C20">
        <w:rPr>
          <w:rFonts w:ascii="Tahoma" w:hAnsi="Tahoma" w:cs="Tahoma"/>
          <w:sz w:val="24"/>
          <w:szCs w:val="24"/>
        </w:rPr>
        <w:lastRenderedPageBreak/>
        <w:t>х ООО</w:t>
      </w:r>
      <w:r w:rsidR="005F6A0B" w:rsidRPr="00C96C20">
        <w:rPr>
          <w:rFonts w:ascii="Tahoma" w:hAnsi="Tahoma" w:cs="Tahoma"/>
          <w:sz w:val="24"/>
          <w:szCs w:val="24"/>
        </w:rPr>
        <w:t xml:space="preserve"> «СК «РУСВЬЕТПЕТРО» </w:t>
      </w:r>
      <w:r w:rsidR="00382C70" w:rsidRPr="00C96C20">
        <w:rPr>
          <w:rFonts w:ascii="Tahoma" w:hAnsi="Tahoma" w:cs="Tahoma"/>
          <w:sz w:val="24"/>
          <w:szCs w:val="24"/>
        </w:rPr>
        <w:t>выполнены</w:t>
      </w:r>
      <w:r w:rsidRPr="00C96C20">
        <w:rPr>
          <w:rFonts w:ascii="Tahoma" w:hAnsi="Tahoma" w:cs="Tahoma"/>
          <w:sz w:val="24"/>
          <w:szCs w:val="24"/>
        </w:rPr>
        <w:t xml:space="preserve"> в </w:t>
      </w:r>
      <w:r w:rsidR="005F6A0B" w:rsidRPr="00C96C20">
        <w:rPr>
          <w:rFonts w:ascii="Tahoma" w:hAnsi="Tahoma" w:cs="Tahoma"/>
          <w:sz w:val="24"/>
          <w:szCs w:val="24"/>
        </w:rPr>
        <w:t xml:space="preserve">рамках </w:t>
      </w:r>
      <w:r w:rsidR="00BC1E5A" w:rsidRPr="00C96C20">
        <w:rPr>
          <w:rFonts w:ascii="Tahoma" w:hAnsi="Tahoma" w:cs="Tahoma"/>
          <w:sz w:val="24"/>
          <w:szCs w:val="24"/>
        </w:rPr>
        <w:t>д</w:t>
      </w:r>
      <w:r w:rsidRPr="00C96C20">
        <w:rPr>
          <w:rFonts w:ascii="Tahoma" w:hAnsi="Tahoma" w:cs="Tahoma"/>
          <w:sz w:val="24"/>
          <w:szCs w:val="24"/>
        </w:rPr>
        <w:t>оговоров №280/15/03 от 24.03.2015</w:t>
      </w:r>
      <w:r w:rsidR="00B141E8" w:rsidRPr="00C96C20">
        <w:rPr>
          <w:rFonts w:ascii="Tahoma" w:hAnsi="Tahoma" w:cs="Tahoma"/>
          <w:sz w:val="24"/>
          <w:szCs w:val="24"/>
        </w:rPr>
        <w:t xml:space="preserve"> г.</w:t>
      </w:r>
      <w:r w:rsidRPr="00C96C20">
        <w:rPr>
          <w:rFonts w:ascii="Tahoma" w:hAnsi="Tahoma" w:cs="Tahoma"/>
          <w:sz w:val="24"/>
          <w:szCs w:val="24"/>
        </w:rPr>
        <w:t>, №268/16/11 от 06.04.2016</w:t>
      </w:r>
      <w:r w:rsidR="00B141E8" w:rsidRPr="00C96C20">
        <w:rPr>
          <w:rFonts w:ascii="Tahoma" w:hAnsi="Tahoma" w:cs="Tahoma"/>
          <w:sz w:val="24"/>
          <w:szCs w:val="24"/>
        </w:rPr>
        <w:t xml:space="preserve"> г.</w:t>
      </w:r>
      <w:r w:rsidR="0050651B" w:rsidRPr="00C96C20">
        <w:rPr>
          <w:rFonts w:ascii="Tahoma" w:hAnsi="Tahoma" w:cs="Tahoma"/>
          <w:sz w:val="24"/>
          <w:szCs w:val="24"/>
        </w:rPr>
        <w:t xml:space="preserve"> и</w:t>
      </w:r>
      <w:r w:rsidRPr="00C96C20">
        <w:rPr>
          <w:rFonts w:ascii="Tahoma" w:hAnsi="Tahoma" w:cs="Tahoma"/>
          <w:sz w:val="24"/>
          <w:szCs w:val="24"/>
        </w:rPr>
        <w:t xml:space="preserve"> №271/16/11 от 06.04.2016</w:t>
      </w:r>
      <w:r w:rsidR="00B141E8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г.</w:t>
      </w:r>
      <w:r w:rsidR="005638EC" w:rsidRPr="00C96C20">
        <w:rPr>
          <w:rFonts w:ascii="Tahoma" w:hAnsi="Tahoma" w:cs="Tahoma"/>
          <w:sz w:val="24"/>
          <w:szCs w:val="24"/>
        </w:rPr>
        <w:t xml:space="preserve"> и </w:t>
      </w:r>
      <w:r w:rsidR="005638EC" w:rsidRPr="00C96C20">
        <w:rPr>
          <w:rFonts w:ascii="Tahoma" w:hAnsi="Tahoma" w:cs="Tahoma"/>
          <w:sz w:val="24"/>
          <w:szCs w:val="24"/>
        </w:rPr>
        <w:t>включают в себя следующие виды сервисов:</w:t>
      </w:r>
    </w:p>
    <w:p w:rsidR="005638EC" w:rsidRPr="00C96C20" w:rsidRDefault="005638EC" w:rsidP="005638EC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инженерно-технологическое сопровождение;</w:t>
      </w:r>
    </w:p>
    <w:p w:rsidR="005638EC" w:rsidRPr="00C96C20" w:rsidRDefault="005638EC" w:rsidP="005638EC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наклонно-направленный сервис;</w:t>
      </w:r>
    </w:p>
    <w:p w:rsidR="005638EC" w:rsidRPr="00C96C20" w:rsidRDefault="005638EC" w:rsidP="005638EC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долотный сервис;</w:t>
      </w:r>
    </w:p>
    <w:p w:rsidR="005638EC" w:rsidRPr="00C96C20" w:rsidRDefault="005638EC" w:rsidP="005638EC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сервис по приготовлению и обработке буровых растворов.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Работы </w:t>
      </w:r>
      <w:r w:rsidR="00BC1E5A" w:rsidRPr="00423E66">
        <w:rPr>
          <w:rFonts w:ascii="Tahoma" w:hAnsi="Tahoma" w:cs="Tahoma"/>
          <w:sz w:val="24"/>
          <w:szCs w:val="24"/>
        </w:rPr>
        <w:t>проведены</w:t>
      </w:r>
      <w:r w:rsidRPr="00423E66">
        <w:rPr>
          <w:rFonts w:ascii="Tahoma" w:hAnsi="Tahoma" w:cs="Tahoma"/>
          <w:sz w:val="24"/>
          <w:szCs w:val="24"/>
        </w:rPr>
        <w:t xml:space="preserve"> на кустовых площадках №1 Северо-Сихорейского, №1 Восточно-Янемдейского, №2 Южно-Сюрхаратинского, №1 Северо-</w:t>
      </w:r>
      <w:proofErr w:type="spellStart"/>
      <w:r w:rsidRPr="00423E66">
        <w:rPr>
          <w:rFonts w:ascii="Tahoma" w:hAnsi="Tahoma" w:cs="Tahoma"/>
          <w:sz w:val="24"/>
          <w:szCs w:val="24"/>
        </w:rPr>
        <w:t>Ошкотынского</w:t>
      </w:r>
      <w:proofErr w:type="spellEnd"/>
      <w:r w:rsidRPr="00423E66">
        <w:rPr>
          <w:rFonts w:ascii="Tahoma" w:hAnsi="Tahoma" w:cs="Tahoma"/>
          <w:sz w:val="24"/>
          <w:szCs w:val="24"/>
        </w:rPr>
        <w:t xml:space="preserve"> месторождений ООО</w:t>
      </w:r>
      <w:r w:rsidR="0050651B" w:rsidRPr="00423E66">
        <w:rPr>
          <w:rFonts w:ascii="Tahoma" w:hAnsi="Tahoma" w:cs="Tahoma"/>
          <w:sz w:val="24"/>
          <w:szCs w:val="24"/>
        </w:rPr>
        <w:t> </w:t>
      </w:r>
      <w:r w:rsidRPr="00423E66">
        <w:rPr>
          <w:rFonts w:ascii="Tahoma" w:hAnsi="Tahoma" w:cs="Tahoma"/>
          <w:sz w:val="24"/>
          <w:szCs w:val="24"/>
        </w:rPr>
        <w:t>«СК</w:t>
      </w:r>
      <w:r w:rsidR="0050651B" w:rsidRPr="00423E66">
        <w:rPr>
          <w:rFonts w:ascii="Tahoma" w:hAnsi="Tahoma" w:cs="Tahoma"/>
          <w:sz w:val="24"/>
          <w:szCs w:val="24"/>
        </w:rPr>
        <w:t> </w:t>
      </w:r>
      <w:r w:rsidRPr="00423E66">
        <w:rPr>
          <w:rFonts w:ascii="Tahoma" w:hAnsi="Tahoma" w:cs="Tahoma"/>
          <w:sz w:val="24"/>
          <w:szCs w:val="24"/>
        </w:rPr>
        <w:t xml:space="preserve">«РУСВЬЕТПЕТРО», </w:t>
      </w:r>
    </w:p>
    <w:p w:rsidR="00936BAE" w:rsidRPr="00C96C20" w:rsidRDefault="00936BAE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 2016 году при плане 15 скважин</w:t>
      </w:r>
      <w:r w:rsidR="005F6A0B" w:rsidRPr="00C96C20">
        <w:rPr>
          <w:rFonts w:ascii="Tahoma" w:hAnsi="Tahoma" w:cs="Tahoma"/>
          <w:sz w:val="24"/>
          <w:szCs w:val="24"/>
        </w:rPr>
        <w:t>, завершено бурение 15 скважин.</w:t>
      </w:r>
      <w:r w:rsidRPr="00C96C20">
        <w:rPr>
          <w:rFonts w:ascii="Tahoma" w:hAnsi="Tahoma" w:cs="Tahoma"/>
          <w:sz w:val="24"/>
          <w:szCs w:val="24"/>
        </w:rPr>
        <w:t xml:space="preserve"> При плановой проходке 57</w:t>
      </w:r>
      <w:r w:rsidR="005638EC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550</w:t>
      </w:r>
      <w:r w:rsidR="005638EC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м, фактически пробурено 57</w:t>
      </w:r>
      <w:r w:rsidR="005638EC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882</w:t>
      </w:r>
      <w:r w:rsidR="005638EC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м (+332</w:t>
      </w:r>
      <w:r w:rsidR="005638EC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м проходки).</w:t>
      </w:r>
    </w:p>
    <w:p w:rsidR="00BC1E5A" w:rsidRPr="00C96C20" w:rsidRDefault="00BC1E5A" w:rsidP="00BC1E5A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Работы по интегрированному сервису при бурении скважин на месторождениях ООО «ЗАРУБЕЖНЕФТЬ-добыча Самара» пров</w:t>
      </w:r>
      <w:r w:rsidR="00382C70" w:rsidRPr="00C96C20">
        <w:rPr>
          <w:rFonts w:ascii="Tahoma" w:hAnsi="Tahoma" w:cs="Tahoma"/>
          <w:sz w:val="24"/>
          <w:szCs w:val="24"/>
        </w:rPr>
        <w:t>едены</w:t>
      </w:r>
      <w:r w:rsidRPr="00C96C20">
        <w:rPr>
          <w:rFonts w:ascii="Tahoma" w:hAnsi="Tahoma" w:cs="Tahoma"/>
          <w:sz w:val="24"/>
          <w:szCs w:val="24"/>
        </w:rPr>
        <w:t xml:space="preserve"> в</w:t>
      </w:r>
      <w:r w:rsidR="00936BAE" w:rsidRPr="00C96C20">
        <w:rPr>
          <w:rFonts w:ascii="Tahoma" w:hAnsi="Tahoma" w:cs="Tahoma"/>
          <w:sz w:val="24"/>
          <w:szCs w:val="24"/>
        </w:rPr>
        <w:t xml:space="preserve"> рамках договоров №30/06/2016-ОНО от 20.05.2016</w:t>
      </w:r>
      <w:r w:rsidRPr="00C96C20">
        <w:rPr>
          <w:rFonts w:ascii="Tahoma" w:hAnsi="Tahoma" w:cs="Tahoma"/>
          <w:sz w:val="24"/>
          <w:szCs w:val="24"/>
        </w:rPr>
        <w:t xml:space="preserve"> г.</w:t>
      </w:r>
      <w:r w:rsidR="00936BAE" w:rsidRPr="00C96C20">
        <w:rPr>
          <w:rFonts w:ascii="Tahoma" w:hAnsi="Tahoma" w:cs="Tahoma"/>
          <w:sz w:val="24"/>
          <w:szCs w:val="24"/>
        </w:rPr>
        <w:t xml:space="preserve"> и №62/09/2016-ОНО от 28.09.2016</w:t>
      </w:r>
      <w:r w:rsidRPr="00C96C20">
        <w:rPr>
          <w:rFonts w:ascii="Tahoma" w:hAnsi="Tahoma" w:cs="Tahoma"/>
          <w:sz w:val="24"/>
          <w:szCs w:val="24"/>
        </w:rPr>
        <w:t xml:space="preserve"> г.</w:t>
      </w:r>
      <w:r w:rsidR="0050651B" w:rsidRPr="00C96C20">
        <w:rPr>
          <w:rFonts w:ascii="Tahoma" w:hAnsi="Tahoma" w:cs="Tahoma"/>
          <w:sz w:val="24"/>
          <w:szCs w:val="24"/>
        </w:rPr>
        <w:t xml:space="preserve"> с АО «Оренбургнефтеотдача»</w:t>
      </w:r>
      <w:r w:rsidR="00936BAE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и включают в себя следующие виды сервисов:</w:t>
      </w:r>
    </w:p>
    <w:p w:rsidR="00BC1E5A" w:rsidRPr="00C96C20" w:rsidRDefault="00936BA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наклонно-направленный и долотный сервис</w:t>
      </w:r>
      <w:r w:rsidR="00BC1E5A" w:rsidRPr="00C96C20">
        <w:rPr>
          <w:rFonts w:ascii="Tahoma" w:hAnsi="Tahoma" w:cs="Tahoma"/>
          <w:sz w:val="24"/>
          <w:szCs w:val="24"/>
        </w:rPr>
        <w:t>;</w:t>
      </w:r>
    </w:p>
    <w:p w:rsidR="00BC1E5A" w:rsidRPr="00C96C20" w:rsidRDefault="00936BA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сервис по приготовлению и обработке буровых растворов</w:t>
      </w:r>
      <w:r w:rsidR="00BC1E5A" w:rsidRPr="00C96C20">
        <w:rPr>
          <w:rFonts w:ascii="Tahoma" w:hAnsi="Tahoma" w:cs="Tahoma"/>
          <w:sz w:val="24"/>
          <w:szCs w:val="24"/>
        </w:rPr>
        <w:t>;</w:t>
      </w:r>
    </w:p>
    <w:p w:rsidR="00BC1E5A" w:rsidRPr="00C96C20" w:rsidRDefault="00936BA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выполнение работ по геофизическим исследованиям при бурении скважин</w:t>
      </w:r>
      <w:r w:rsidR="00BC1E5A" w:rsidRPr="00C96C20">
        <w:rPr>
          <w:rFonts w:ascii="Tahoma" w:hAnsi="Tahoma" w:cs="Tahoma"/>
          <w:sz w:val="24"/>
          <w:szCs w:val="24"/>
        </w:rPr>
        <w:t>;</w:t>
      </w:r>
    </w:p>
    <w:p w:rsidR="00BC1E5A" w:rsidRPr="00C96C20" w:rsidRDefault="00936BA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сервис по цементированию скважин</w:t>
      </w:r>
      <w:r w:rsidR="00BC1E5A" w:rsidRPr="00C96C20">
        <w:rPr>
          <w:rFonts w:ascii="Tahoma" w:hAnsi="Tahoma" w:cs="Tahoma"/>
          <w:sz w:val="24"/>
          <w:szCs w:val="24"/>
        </w:rPr>
        <w:t>;</w:t>
      </w:r>
      <w:r w:rsidRPr="00C96C20">
        <w:rPr>
          <w:rFonts w:ascii="Tahoma" w:hAnsi="Tahoma" w:cs="Tahoma"/>
          <w:sz w:val="24"/>
          <w:szCs w:val="24"/>
        </w:rPr>
        <w:t xml:space="preserve"> </w:t>
      </w:r>
    </w:p>
    <w:p w:rsidR="00BC1E5A" w:rsidRPr="00C96C20" w:rsidRDefault="00936BA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инженерно-технологическому сопровождению крепления скважин</w:t>
      </w:r>
      <w:r w:rsidR="00BC1E5A" w:rsidRPr="00C96C20">
        <w:rPr>
          <w:rFonts w:ascii="Tahoma" w:hAnsi="Tahoma" w:cs="Tahoma"/>
          <w:sz w:val="24"/>
          <w:szCs w:val="24"/>
        </w:rPr>
        <w:t>.</w:t>
      </w:r>
    </w:p>
    <w:p w:rsidR="00BC1E5A" w:rsidRPr="00C96C20" w:rsidRDefault="00BC1E5A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Работы проведены </w:t>
      </w:r>
      <w:r w:rsidR="00936BAE" w:rsidRPr="00423E66">
        <w:rPr>
          <w:rFonts w:ascii="Tahoma" w:hAnsi="Tahoma" w:cs="Tahoma"/>
          <w:sz w:val="24"/>
          <w:szCs w:val="24"/>
        </w:rPr>
        <w:t xml:space="preserve">на </w:t>
      </w:r>
      <w:r w:rsidRPr="00423E66">
        <w:rPr>
          <w:rFonts w:ascii="Tahoma" w:hAnsi="Tahoma" w:cs="Tahoma"/>
          <w:sz w:val="24"/>
          <w:szCs w:val="24"/>
        </w:rPr>
        <w:t xml:space="preserve">скважинах </w:t>
      </w:r>
      <w:r w:rsidR="00936BAE" w:rsidRPr="00423E66">
        <w:rPr>
          <w:rFonts w:ascii="Tahoma" w:hAnsi="Tahoma" w:cs="Tahoma"/>
          <w:sz w:val="24"/>
          <w:szCs w:val="24"/>
        </w:rPr>
        <w:t xml:space="preserve">№26ППД, №5-Р, №18Г, №28ППД, №14Г Кирсановского месторождения и №119, №120, №108 </w:t>
      </w:r>
      <w:proofErr w:type="spellStart"/>
      <w:r w:rsidR="00936BAE" w:rsidRPr="00423E66">
        <w:rPr>
          <w:rFonts w:ascii="Tahoma" w:hAnsi="Tahoma" w:cs="Tahoma"/>
          <w:sz w:val="24"/>
          <w:szCs w:val="24"/>
        </w:rPr>
        <w:t>Пашкинского</w:t>
      </w:r>
      <w:proofErr w:type="spellEnd"/>
      <w:r w:rsidR="00936BAE" w:rsidRPr="00423E66">
        <w:rPr>
          <w:rFonts w:ascii="Tahoma" w:hAnsi="Tahoma" w:cs="Tahoma"/>
          <w:sz w:val="24"/>
          <w:szCs w:val="24"/>
        </w:rPr>
        <w:t xml:space="preserve"> месторождения</w:t>
      </w:r>
      <w:r w:rsidRPr="00423E66">
        <w:rPr>
          <w:rFonts w:ascii="Tahoma" w:hAnsi="Tahoma" w:cs="Tahoma"/>
          <w:sz w:val="24"/>
          <w:szCs w:val="24"/>
        </w:rPr>
        <w:t xml:space="preserve"> объектов ООО «ЗАРУБЕЖНЕФТЬ-добыча Самара».</w:t>
      </w:r>
      <w:r w:rsidR="00936BAE" w:rsidRPr="00423E66">
        <w:rPr>
          <w:rFonts w:ascii="Tahoma" w:hAnsi="Tahoma" w:cs="Tahoma"/>
          <w:sz w:val="24"/>
          <w:szCs w:val="24"/>
        </w:rPr>
        <w:t xml:space="preserve"> </w:t>
      </w:r>
    </w:p>
    <w:p w:rsidR="00C1538A" w:rsidRPr="00C96C20" w:rsidRDefault="00BC1E5A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Г</w:t>
      </w:r>
      <w:r w:rsidR="00C1538A" w:rsidRPr="00C96C20">
        <w:rPr>
          <w:rFonts w:ascii="Tahoma" w:hAnsi="Tahoma" w:cs="Tahoma"/>
          <w:sz w:val="24"/>
          <w:szCs w:val="24"/>
        </w:rPr>
        <w:t>идродинамические исследования скважин.</w:t>
      </w:r>
    </w:p>
    <w:p w:rsidR="00BC1E5A" w:rsidRPr="00511357" w:rsidRDefault="00BC1E5A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511357">
        <w:rPr>
          <w:rFonts w:ascii="Tahoma" w:hAnsi="Tahoma" w:cs="Tahoma"/>
        </w:rPr>
        <w:t>Работы ПГИ и ГДИС пров</w:t>
      </w:r>
      <w:r w:rsidR="0086083B" w:rsidRPr="00423E66">
        <w:rPr>
          <w:rFonts w:ascii="Tahoma" w:hAnsi="Tahoma" w:cs="Tahoma"/>
        </w:rPr>
        <w:t>едены</w:t>
      </w:r>
      <w:r w:rsidRPr="00423E66">
        <w:rPr>
          <w:rFonts w:ascii="Tahoma" w:hAnsi="Tahoma" w:cs="Tahoma"/>
        </w:rPr>
        <w:t xml:space="preserve"> на скважинах </w:t>
      </w:r>
      <w:r w:rsidR="00EC1E6C" w:rsidRPr="00423E66">
        <w:rPr>
          <w:rFonts w:ascii="Tahoma" w:hAnsi="Tahoma" w:cs="Tahoma"/>
          <w:sz w:val="24"/>
          <w:szCs w:val="24"/>
        </w:rPr>
        <w:t>рамках договора</w:t>
      </w:r>
      <w:r w:rsidR="00F81474" w:rsidRPr="00511357">
        <w:rPr>
          <w:rFonts w:ascii="Tahoma" w:hAnsi="Tahoma" w:cs="Tahoma"/>
        </w:rPr>
        <w:t xml:space="preserve"> №</w:t>
      </w:r>
      <w:r w:rsidRPr="00423E66">
        <w:rPr>
          <w:rFonts w:ascii="Tahoma" w:hAnsi="Tahoma" w:cs="Tahoma"/>
        </w:rPr>
        <w:t>31/16/24 от 15.01.2016 г.</w:t>
      </w:r>
      <w:r w:rsidR="00EC1E6C" w:rsidRPr="00423E66">
        <w:rPr>
          <w:rFonts w:ascii="Tahoma" w:hAnsi="Tahoma" w:cs="Tahoma"/>
          <w:sz w:val="24"/>
          <w:szCs w:val="24"/>
        </w:rPr>
        <w:t xml:space="preserve"> с ООО «СК «РУСВЬЕТПЕТРО»</w:t>
      </w:r>
      <w:r w:rsidRPr="00511357">
        <w:rPr>
          <w:rFonts w:ascii="Tahoma" w:hAnsi="Tahoma" w:cs="Tahoma"/>
        </w:rPr>
        <w:t>.</w:t>
      </w:r>
      <w:r w:rsidR="00EC1E6C" w:rsidRPr="00423E66">
        <w:rPr>
          <w:rFonts w:ascii="Tahoma" w:hAnsi="Tahoma" w:cs="Tahoma"/>
          <w:sz w:val="24"/>
          <w:szCs w:val="24"/>
        </w:rPr>
        <w:t xml:space="preserve"> </w:t>
      </w:r>
    </w:p>
    <w:p w:rsidR="00EC1E6C" w:rsidRPr="00423E66" w:rsidRDefault="00EC1E6C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Для выполнения условий договора на месторождение мобилизованы четыре каротажных подъемника ПКС-5М (3 шт.),</w:t>
      </w:r>
      <w:r w:rsidR="00C5290C" w:rsidRPr="00423E66">
        <w:rPr>
          <w:rFonts w:ascii="Tahoma" w:hAnsi="Tahoma" w:cs="Tahoma"/>
          <w:sz w:val="24"/>
          <w:szCs w:val="24"/>
        </w:rPr>
        <w:t xml:space="preserve"> </w:t>
      </w:r>
      <w:r w:rsidRPr="00423E66">
        <w:rPr>
          <w:rFonts w:ascii="Tahoma" w:hAnsi="Tahoma" w:cs="Tahoma"/>
          <w:sz w:val="24"/>
          <w:szCs w:val="24"/>
        </w:rPr>
        <w:t>ПКС-3,5 (1 шт.).</w:t>
      </w:r>
    </w:p>
    <w:p w:rsidR="00EC1E6C" w:rsidRPr="00423E66" w:rsidRDefault="00EC1E6C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 xml:space="preserve">За 12 месяцев 2016 года выполнено 404 </w:t>
      </w:r>
      <w:proofErr w:type="spellStart"/>
      <w:r w:rsidR="0086083B" w:rsidRPr="00423E66">
        <w:rPr>
          <w:rFonts w:ascii="Tahoma" w:hAnsi="Tahoma" w:cs="Tahoma"/>
          <w:sz w:val="24"/>
          <w:szCs w:val="24"/>
        </w:rPr>
        <w:t>скважино</w:t>
      </w:r>
      <w:proofErr w:type="spellEnd"/>
      <w:r w:rsidR="0086083B" w:rsidRPr="00423E66">
        <w:rPr>
          <w:rFonts w:ascii="Tahoma" w:hAnsi="Tahoma" w:cs="Tahoma"/>
          <w:sz w:val="24"/>
          <w:szCs w:val="24"/>
        </w:rPr>
        <w:t>-операци</w:t>
      </w:r>
      <w:r w:rsidR="009C3F63" w:rsidRPr="00423E66">
        <w:rPr>
          <w:rFonts w:ascii="Tahoma" w:hAnsi="Tahoma" w:cs="Tahoma"/>
          <w:sz w:val="24"/>
          <w:szCs w:val="24"/>
        </w:rPr>
        <w:t>й</w:t>
      </w:r>
      <w:r w:rsidRPr="00423E66">
        <w:rPr>
          <w:rFonts w:ascii="Tahoma" w:hAnsi="Tahoma" w:cs="Tahoma"/>
          <w:sz w:val="24"/>
          <w:szCs w:val="24"/>
        </w:rPr>
        <w:t xml:space="preserve"> в том числе:</w:t>
      </w:r>
    </w:p>
    <w:p w:rsidR="00EC1E6C" w:rsidRPr="00423E66" w:rsidRDefault="00EC1E6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</w:rPr>
      </w:pPr>
      <w:r w:rsidRPr="00423E66">
        <w:rPr>
          <w:rFonts w:ascii="Tahoma" w:hAnsi="Tahoma" w:cs="Tahoma"/>
          <w:sz w:val="24"/>
          <w:szCs w:val="24"/>
        </w:rPr>
        <w:t xml:space="preserve">проведено 246 промыслово-геофизических и гидродинамических исследований скважин; </w:t>
      </w:r>
    </w:p>
    <w:p w:rsidR="00EC1E6C" w:rsidRPr="00423E66" w:rsidRDefault="00EC1E6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</w:rPr>
      </w:pPr>
      <w:r w:rsidRPr="00423E66">
        <w:rPr>
          <w:rFonts w:ascii="Tahoma" w:hAnsi="Tahoma" w:cs="Tahoma"/>
          <w:sz w:val="24"/>
          <w:szCs w:val="24"/>
        </w:rPr>
        <w:t>проведена интерпретация 158 исследований по определению гидродинамических параметров пласта по данным телеметрии ГНО (ТМС).</w:t>
      </w:r>
    </w:p>
    <w:p w:rsidR="00C1538A" w:rsidRPr="002D5E1A" w:rsidRDefault="009C3F63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937F21" wp14:editId="7480E310">
                <wp:simplePos x="0" y="0"/>
                <wp:positionH relativeFrom="column">
                  <wp:posOffset>4109019</wp:posOffset>
                </wp:positionH>
                <wp:positionV relativeFrom="paragraph">
                  <wp:posOffset>566770</wp:posOffset>
                </wp:positionV>
                <wp:extent cx="1890215" cy="418957"/>
                <wp:effectExtent l="0" t="0" r="0" b="63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215" cy="418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3522CC" w:rsidRDefault="002A68F8" w:rsidP="009C3F63">
                            <w:pPr>
                              <w:pStyle w:val="a1"/>
                              <w:spacing w:after="0"/>
                              <w:ind w:firstLine="709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776CF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Т</w:t>
                            </w:r>
                            <w:r w:rsidRPr="00410A1D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аблица №</w:t>
                            </w:r>
                            <w:r w:rsidRPr="0056634D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1</w:t>
                            </w:r>
                          </w:p>
                          <w:p w:rsidR="002A68F8" w:rsidRPr="00B23475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  <w:r w:rsidRPr="00C64F98">
                              <w:rPr>
                                <w:rFonts w:ascii="Tahoma" w:hAnsi="Tahoma" w:cs="Tahoma"/>
                                <w:bCs/>
                                <w:i/>
                                <w:color w:val="000000" w:themeColor="text1"/>
                                <w:sz w:val="20"/>
                              </w:rPr>
                              <w:t>(шт.)</w:t>
                            </w:r>
                          </w:p>
                          <w:p w:rsidR="002A68F8" w:rsidRDefault="002A68F8" w:rsidP="00423E6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55pt;margin-top:44.65pt;width:148.8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" filled="f" stroked="f">
                <v:textbox>
                  <w:txbxContent>
                    <w:p w:rsidR="002A68F8" w:rsidRPr="003522CC" w:rsidRDefault="002A68F8" w:rsidP="009C3F63">
                      <w:pPr>
                        <w:pStyle w:val="a1"/>
                        <w:spacing w:after="0"/>
                        <w:ind w:firstLine="709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776CF">
                        <w:rPr>
                          <w:rFonts w:ascii="Tahoma" w:hAnsi="Tahoma" w:cs="Tahoma"/>
                          <w:i/>
                          <w:sz w:val="20"/>
                        </w:rPr>
                        <w:t>Т</w:t>
                      </w:r>
                      <w:r w:rsidRPr="00410A1D">
                        <w:rPr>
                          <w:rFonts w:ascii="Tahoma" w:hAnsi="Tahoma" w:cs="Tahoma"/>
                          <w:i/>
                          <w:sz w:val="20"/>
                        </w:rPr>
                        <w:t>аблица №</w:t>
                      </w:r>
                      <w:r w:rsidRPr="0056634D">
                        <w:rPr>
                          <w:rFonts w:ascii="Tahoma" w:hAnsi="Tahoma" w:cs="Tahoma"/>
                          <w:i/>
                          <w:sz w:val="20"/>
                        </w:rPr>
                        <w:t>1</w:t>
                      </w:r>
                    </w:p>
                    <w:p w:rsidR="002A68F8" w:rsidRPr="00B23475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  <w:r w:rsidRPr="00C64F98">
                        <w:rPr>
                          <w:rFonts w:ascii="Tahoma" w:hAnsi="Tahoma" w:cs="Tahoma"/>
                          <w:bCs/>
                          <w:i/>
                          <w:color w:val="000000" w:themeColor="text1"/>
                          <w:sz w:val="20"/>
                        </w:rPr>
                        <w:t>(шт.)</w:t>
                      </w:r>
                    </w:p>
                    <w:p w:rsidR="002A68F8" w:rsidRDefault="002A68F8" w:rsidP="00423E6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C1E6C" w:rsidRPr="00423E66">
        <w:rPr>
          <w:rFonts w:ascii="Tahoma" w:hAnsi="Tahoma" w:cs="Tahoma"/>
          <w:sz w:val="24"/>
          <w:szCs w:val="24"/>
        </w:rPr>
        <w:t>Анализ, обработка результатов гидродинамических исследований скважин, обработка результатов промыслово-геофизических исследований скважин и подготовка заключения выполняется специалистами филиала АО</w:t>
      </w:r>
      <w:r w:rsidR="0050651B">
        <w:rPr>
          <w:rFonts w:ascii="Tahoma" w:hAnsi="Tahoma" w:cs="Tahoma"/>
          <w:sz w:val="24"/>
          <w:szCs w:val="24"/>
        </w:rPr>
        <w:t> </w:t>
      </w:r>
      <w:r w:rsidR="00EC1E6C" w:rsidRPr="00423E66">
        <w:rPr>
          <w:rFonts w:ascii="Tahoma" w:hAnsi="Tahoma" w:cs="Tahoma"/>
          <w:sz w:val="24"/>
          <w:szCs w:val="24"/>
        </w:rPr>
        <w:t>«РМНТК</w:t>
      </w:r>
      <w:r w:rsidR="0050651B">
        <w:rPr>
          <w:rFonts w:ascii="Tahoma" w:hAnsi="Tahoma" w:cs="Tahoma"/>
          <w:sz w:val="24"/>
          <w:szCs w:val="24"/>
        </w:rPr>
        <w:t> </w:t>
      </w:r>
      <w:r w:rsidR="00EC1E6C" w:rsidRPr="00423E66">
        <w:rPr>
          <w:rFonts w:ascii="Tahoma" w:hAnsi="Tahoma" w:cs="Tahoma"/>
          <w:sz w:val="24"/>
          <w:szCs w:val="24"/>
        </w:rPr>
        <w:t>«Нефтеотдача» в г. Усинске.</w:t>
      </w:r>
    </w:p>
    <w:p w:rsidR="005B7E2F" w:rsidRPr="00423E66" w:rsidRDefault="005B7E2F" w:rsidP="00423E66">
      <w:pPr>
        <w:pStyle w:val="a1"/>
        <w:spacing w:after="0"/>
        <w:ind w:firstLine="709"/>
        <w:jc w:val="right"/>
        <w:rPr>
          <w:rFonts w:ascii="Tahoma" w:hAnsi="Tahoma" w:cs="Tahoma"/>
          <w:i/>
          <w:color w:val="000000" w:themeColor="text1"/>
          <w:sz w:val="20"/>
        </w:rPr>
      </w:pPr>
    </w:p>
    <w:tbl>
      <w:tblPr>
        <w:tblStyle w:val="-3"/>
        <w:tblW w:w="9500" w:type="dxa"/>
        <w:tblLayout w:type="fixed"/>
        <w:tblLook w:val="0420" w:firstRow="1" w:lastRow="0" w:firstColumn="0" w:lastColumn="0" w:noHBand="0" w:noVBand="1"/>
      </w:tblPr>
      <w:tblGrid>
        <w:gridCol w:w="3085"/>
        <w:gridCol w:w="2138"/>
        <w:gridCol w:w="2138"/>
        <w:gridCol w:w="2139"/>
      </w:tblGrid>
      <w:tr w:rsidR="0050137A" w:rsidRPr="009C3F63" w:rsidTr="00423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tcW w:w="3085" w:type="dxa"/>
            <w:shd w:val="clear" w:color="auto" w:fill="00B050"/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center"/>
              <w:rPr>
                <w:rFonts w:ascii="Tahoma" w:hAnsi="Tahoma" w:cs="Tahoma"/>
                <w:b w:val="0"/>
                <w:color w:val="FFFFFF"/>
                <w:szCs w:val="22"/>
              </w:rPr>
            </w:pPr>
            <w:r w:rsidRPr="00423E66">
              <w:rPr>
                <w:rFonts w:ascii="Tahoma" w:hAnsi="Tahoma" w:cs="Tahoma"/>
                <w:color w:val="FFFFFF"/>
                <w:szCs w:val="22"/>
              </w:rPr>
              <w:t>Месторождение</w:t>
            </w:r>
          </w:p>
        </w:tc>
        <w:tc>
          <w:tcPr>
            <w:tcW w:w="2138" w:type="dxa"/>
            <w:shd w:val="clear" w:color="auto" w:fill="00B050"/>
            <w:vAlign w:val="center"/>
          </w:tcPr>
          <w:p w:rsidR="00C018E8" w:rsidRPr="00423E66" w:rsidRDefault="005B7E2F" w:rsidP="00423E66">
            <w:pPr>
              <w:pStyle w:val="a1"/>
              <w:spacing w:before="60" w:after="120"/>
              <w:ind w:firstLine="0"/>
              <w:jc w:val="center"/>
              <w:rPr>
                <w:rFonts w:ascii="Tahoma" w:hAnsi="Tahoma" w:cs="Tahoma"/>
                <w:b w:val="0"/>
                <w:color w:val="FFFFFF"/>
                <w:szCs w:val="22"/>
              </w:rPr>
            </w:pPr>
            <w:r w:rsidRPr="009C3F63">
              <w:rPr>
                <w:rFonts w:ascii="Tahoma" w:hAnsi="Tahoma" w:cs="Tahoma"/>
                <w:color w:val="FFFFFF"/>
                <w:szCs w:val="22"/>
              </w:rPr>
              <w:t>И</w:t>
            </w:r>
            <w:r w:rsidR="00C5290C" w:rsidRPr="00423E66">
              <w:rPr>
                <w:rFonts w:ascii="Tahoma" w:hAnsi="Tahoma" w:cs="Tahoma"/>
                <w:color w:val="FFFFFF"/>
                <w:szCs w:val="22"/>
              </w:rPr>
              <w:t>сследовани</w:t>
            </w:r>
            <w:r w:rsidRPr="009C3F63">
              <w:rPr>
                <w:rFonts w:ascii="Tahoma" w:hAnsi="Tahoma" w:cs="Tahoma"/>
                <w:color w:val="FFFFFF"/>
                <w:szCs w:val="22"/>
              </w:rPr>
              <w:t>я</w:t>
            </w:r>
            <w:r w:rsidR="00C5290C" w:rsidRPr="00423E66">
              <w:rPr>
                <w:rFonts w:ascii="Tahoma" w:hAnsi="Tahoma" w:cs="Tahoma"/>
                <w:color w:val="FFFFFF"/>
                <w:szCs w:val="22"/>
              </w:rPr>
              <w:t xml:space="preserve"> на кабеле </w:t>
            </w:r>
          </w:p>
        </w:tc>
        <w:tc>
          <w:tcPr>
            <w:tcW w:w="2138" w:type="dxa"/>
            <w:shd w:val="clear" w:color="auto" w:fill="00B050"/>
            <w:vAlign w:val="center"/>
          </w:tcPr>
          <w:p w:rsidR="00C018E8" w:rsidRPr="00423E66" w:rsidRDefault="005B7E2F" w:rsidP="00423E66">
            <w:pPr>
              <w:pStyle w:val="a1"/>
              <w:spacing w:before="60" w:after="120"/>
              <w:ind w:firstLine="0"/>
              <w:jc w:val="center"/>
              <w:rPr>
                <w:rFonts w:ascii="Tahoma" w:hAnsi="Tahoma" w:cs="Tahoma"/>
                <w:b w:val="0"/>
                <w:color w:val="FFFFFF"/>
                <w:szCs w:val="22"/>
              </w:rPr>
            </w:pPr>
            <w:r w:rsidRPr="009C3F63">
              <w:rPr>
                <w:rFonts w:ascii="Tahoma" w:hAnsi="Tahoma" w:cs="Tahoma"/>
                <w:color w:val="FFFFFF"/>
                <w:szCs w:val="22"/>
              </w:rPr>
              <w:lastRenderedPageBreak/>
              <w:t>И</w:t>
            </w:r>
            <w:r w:rsidR="00C5290C" w:rsidRPr="00423E66">
              <w:rPr>
                <w:rFonts w:ascii="Tahoma" w:hAnsi="Tahoma" w:cs="Tahoma"/>
                <w:color w:val="FFFFFF"/>
                <w:szCs w:val="22"/>
              </w:rPr>
              <w:t>сследовани</w:t>
            </w:r>
            <w:r w:rsidRPr="009C3F63">
              <w:rPr>
                <w:rFonts w:ascii="Tahoma" w:hAnsi="Tahoma" w:cs="Tahoma"/>
                <w:color w:val="FFFFFF"/>
                <w:szCs w:val="22"/>
              </w:rPr>
              <w:t>я</w:t>
            </w:r>
            <w:r w:rsidR="00C5290C" w:rsidRPr="00423E66">
              <w:rPr>
                <w:rFonts w:ascii="Tahoma" w:hAnsi="Tahoma" w:cs="Tahoma"/>
                <w:color w:val="FFFFFF"/>
                <w:szCs w:val="22"/>
              </w:rPr>
              <w:t xml:space="preserve"> датчиком </w:t>
            </w:r>
            <w:r w:rsidR="00C5290C" w:rsidRPr="00423E66">
              <w:rPr>
                <w:rFonts w:ascii="Tahoma" w:hAnsi="Tahoma" w:cs="Tahoma"/>
                <w:color w:val="FFFFFF"/>
                <w:szCs w:val="22"/>
              </w:rPr>
              <w:lastRenderedPageBreak/>
              <w:t xml:space="preserve">ТМС </w:t>
            </w:r>
          </w:p>
        </w:tc>
        <w:tc>
          <w:tcPr>
            <w:tcW w:w="2139" w:type="dxa"/>
            <w:shd w:val="clear" w:color="auto" w:fill="00B050"/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center"/>
              <w:rPr>
                <w:rFonts w:ascii="Tahoma" w:hAnsi="Tahoma" w:cs="Tahoma"/>
                <w:b w:val="0"/>
                <w:color w:val="FFFFFF"/>
                <w:szCs w:val="22"/>
              </w:rPr>
            </w:pPr>
            <w:r w:rsidRPr="00423E66">
              <w:rPr>
                <w:rFonts w:ascii="Tahoma" w:hAnsi="Tahoma" w:cs="Tahoma"/>
                <w:color w:val="FFFFFF"/>
                <w:szCs w:val="22"/>
              </w:rPr>
              <w:lastRenderedPageBreak/>
              <w:t>Всего выполненных исследований</w:t>
            </w:r>
          </w:p>
        </w:tc>
      </w:tr>
      <w:tr w:rsidR="00C5290C" w:rsidRPr="00C5290C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left"/>
              <w:rPr>
                <w:rFonts w:ascii="Tahoma" w:hAnsi="Tahoma" w:cs="Tahoma"/>
                <w:bCs/>
                <w:szCs w:val="22"/>
              </w:rPr>
            </w:pPr>
            <w:r w:rsidRPr="00423E66">
              <w:rPr>
                <w:rFonts w:ascii="Tahoma" w:hAnsi="Tahoma" w:cs="Tahoma"/>
                <w:bCs/>
                <w:szCs w:val="22"/>
              </w:rPr>
              <w:lastRenderedPageBreak/>
              <w:t>Северо-</w:t>
            </w:r>
            <w:proofErr w:type="spellStart"/>
            <w:r w:rsidRPr="00423E66">
              <w:rPr>
                <w:rFonts w:ascii="Tahoma" w:hAnsi="Tahoma" w:cs="Tahoma"/>
                <w:bCs/>
                <w:szCs w:val="22"/>
              </w:rPr>
              <w:t>Хоседаюское</w:t>
            </w:r>
            <w:proofErr w:type="spellEnd"/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125</w:t>
            </w:r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31</w:t>
            </w:r>
          </w:p>
        </w:tc>
        <w:tc>
          <w:tcPr>
            <w:tcW w:w="21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156</w:t>
            </w:r>
          </w:p>
        </w:tc>
      </w:tr>
      <w:tr w:rsidR="00C5290C" w:rsidRPr="00C5290C" w:rsidTr="00423E66">
        <w:trPr>
          <w:trHeight w:val="484"/>
        </w:trPr>
        <w:tc>
          <w:tcPr>
            <w:tcW w:w="3085" w:type="dxa"/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left"/>
              <w:rPr>
                <w:rFonts w:ascii="Tahoma" w:hAnsi="Tahoma" w:cs="Tahoma"/>
                <w:bCs/>
                <w:szCs w:val="22"/>
              </w:rPr>
            </w:pPr>
            <w:proofErr w:type="spellStart"/>
            <w:r w:rsidRPr="00423E66">
              <w:rPr>
                <w:rFonts w:ascii="Tahoma" w:hAnsi="Tahoma" w:cs="Tahoma"/>
                <w:bCs/>
                <w:szCs w:val="22"/>
              </w:rPr>
              <w:t>Висовое</w:t>
            </w:r>
            <w:proofErr w:type="spellEnd"/>
          </w:p>
        </w:tc>
        <w:tc>
          <w:tcPr>
            <w:tcW w:w="2138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32</w:t>
            </w:r>
          </w:p>
        </w:tc>
        <w:tc>
          <w:tcPr>
            <w:tcW w:w="2138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38</w:t>
            </w:r>
          </w:p>
        </w:tc>
        <w:tc>
          <w:tcPr>
            <w:tcW w:w="2139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70</w:t>
            </w:r>
          </w:p>
        </w:tc>
      </w:tr>
      <w:tr w:rsidR="00C5290C" w:rsidRPr="00C5290C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left"/>
              <w:rPr>
                <w:rFonts w:ascii="Tahoma" w:hAnsi="Tahoma" w:cs="Tahoma"/>
                <w:bCs/>
                <w:szCs w:val="22"/>
              </w:rPr>
            </w:pPr>
            <w:r w:rsidRPr="00423E66">
              <w:rPr>
                <w:rFonts w:ascii="Tahoma" w:hAnsi="Tahoma" w:cs="Tahoma"/>
                <w:bCs/>
                <w:szCs w:val="22"/>
              </w:rPr>
              <w:t>Западно-</w:t>
            </w:r>
            <w:proofErr w:type="spellStart"/>
            <w:r w:rsidRPr="00423E66">
              <w:rPr>
                <w:rFonts w:ascii="Tahoma" w:hAnsi="Tahoma" w:cs="Tahoma"/>
                <w:bCs/>
                <w:szCs w:val="22"/>
              </w:rPr>
              <w:t>Хоседаюское</w:t>
            </w:r>
            <w:proofErr w:type="spellEnd"/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61</w:t>
            </w:r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70</w:t>
            </w:r>
          </w:p>
        </w:tc>
        <w:tc>
          <w:tcPr>
            <w:tcW w:w="21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131</w:t>
            </w:r>
          </w:p>
        </w:tc>
      </w:tr>
      <w:tr w:rsidR="00C5290C" w:rsidRPr="00C5290C" w:rsidTr="00423E66">
        <w:trPr>
          <w:trHeight w:val="484"/>
        </w:trPr>
        <w:tc>
          <w:tcPr>
            <w:tcW w:w="3085" w:type="dxa"/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left"/>
              <w:rPr>
                <w:rFonts w:ascii="Tahoma" w:hAnsi="Tahoma" w:cs="Tahoma"/>
                <w:bCs/>
                <w:szCs w:val="22"/>
              </w:rPr>
            </w:pPr>
            <w:r w:rsidRPr="00423E66">
              <w:rPr>
                <w:rFonts w:ascii="Tahoma" w:hAnsi="Tahoma" w:cs="Tahoma"/>
                <w:bCs/>
                <w:szCs w:val="22"/>
              </w:rPr>
              <w:t>Северо-</w:t>
            </w:r>
            <w:proofErr w:type="spellStart"/>
            <w:r w:rsidRPr="00423E66">
              <w:rPr>
                <w:rFonts w:ascii="Tahoma" w:hAnsi="Tahoma" w:cs="Tahoma"/>
                <w:bCs/>
                <w:szCs w:val="22"/>
              </w:rPr>
              <w:t>Ошкотынское</w:t>
            </w:r>
            <w:proofErr w:type="spellEnd"/>
            <w:r w:rsidRPr="00423E66">
              <w:rPr>
                <w:rFonts w:ascii="Tahoma" w:hAnsi="Tahoma" w:cs="Tahoma"/>
                <w:bCs/>
                <w:szCs w:val="22"/>
              </w:rPr>
              <w:t xml:space="preserve"> и др.</w:t>
            </w:r>
          </w:p>
        </w:tc>
        <w:tc>
          <w:tcPr>
            <w:tcW w:w="2138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24</w:t>
            </w:r>
          </w:p>
        </w:tc>
        <w:tc>
          <w:tcPr>
            <w:tcW w:w="2138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23</w:t>
            </w:r>
          </w:p>
        </w:tc>
        <w:tc>
          <w:tcPr>
            <w:tcW w:w="2139" w:type="dxa"/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Cs/>
                <w:sz w:val="24"/>
                <w:szCs w:val="22"/>
              </w:rPr>
              <w:t>47</w:t>
            </w:r>
          </w:p>
        </w:tc>
      </w:tr>
      <w:tr w:rsidR="00C5290C" w:rsidRPr="00C5290C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 w:rsidP="00423E66">
            <w:pPr>
              <w:pStyle w:val="a1"/>
              <w:spacing w:before="60" w:after="120"/>
              <w:ind w:firstLine="0"/>
              <w:jc w:val="left"/>
              <w:rPr>
                <w:rFonts w:ascii="Tahoma" w:hAnsi="Tahoma" w:cs="Tahoma"/>
                <w:b/>
                <w:bCs/>
                <w:szCs w:val="22"/>
              </w:rPr>
            </w:pPr>
            <w:r w:rsidRPr="00423E66">
              <w:rPr>
                <w:rFonts w:ascii="Tahoma" w:hAnsi="Tahoma" w:cs="Tahoma"/>
                <w:b/>
                <w:bCs/>
                <w:szCs w:val="22"/>
              </w:rPr>
              <w:t>ИТОГО</w:t>
            </w:r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/>
                <w:bCs/>
                <w:sz w:val="24"/>
                <w:szCs w:val="22"/>
              </w:rPr>
              <w:t>246</w:t>
            </w:r>
          </w:p>
        </w:tc>
        <w:tc>
          <w:tcPr>
            <w:tcW w:w="213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/>
                <w:bCs/>
                <w:sz w:val="24"/>
                <w:szCs w:val="22"/>
              </w:rPr>
              <w:t>158</w:t>
            </w:r>
          </w:p>
        </w:tc>
        <w:tc>
          <w:tcPr>
            <w:tcW w:w="213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018E8" w:rsidRPr="00423E66" w:rsidRDefault="00C5290C">
            <w:pPr>
              <w:pStyle w:val="a1"/>
              <w:spacing w:before="60" w:after="120"/>
              <w:ind w:firstLine="708"/>
              <w:jc w:val="right"/>
              <w:rPr>
                <w:rFonts w:ascii="Tahoma" w:hAnsi="Tahoma" w:cs="Tahoma"/>
                <w:b/>
                <w:bCs/>
                <w:sz w:val="24"/>
                <w:szCs w:val="22"/>
              </w:rPr>
            </w:pPr>
            <w:r w:rsidRPr="00423E66">
              <w:rPr>
                <w:rFonts w:ascii="Tahoma" w:hAnsi="Tahoma" w:cs="Tahoma"/>
                <w:b/>
                <w:bCs/>
                <w:sz w:val="24"/>
                <w:szCs w:val="22"/>
              </w:rPr>
              <w:t>404</w:t>
            </w:r>
          </w:p>
        </w:tc>
      </w:tr>
    </w:tbl>
    <w:p w:rsidR="001C3A9D" w:rsidRPr="00C96C20" w:rsidRDefault="001C3A9D" w:rsidP="00423E66">
      <w:pPr>
        <w:pStyle w:val="a1"/>
        <w:numPr>
          <w:ilvl w:val="1"/>
          <w:numId w:val="141"/>
        </w:numPr>
        <w:spacing w:before="24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Внутрискважинные работы, производимы</w:t>
      </w:r>
      <w:r w:rsidR="007C0E7E" w:rsidRPr="00C96C20">
        <w:rPr>
          <w:rFonts w:ascii="Tahoma" w:hAnsi="Tahoma" w:cs="Tahoma"/>
          <w:sz w:val="24"/>
          <w:szCs w:val="24"/>
        </w:rPr>
        <w:t>е</w:t>
      </w:r>
      <w:r w:rsidRPr="00C96C20">
        <w:rPr>
          <w:rFonts w:ascii="Tahoma" w:hAnsi="Tahoma" w:cs="Tahoma"/>
          <w:sz w:val="24"/>
          <w:szCs w:val="24"/>
        </w:rPr>
        <w:t xml:space="preserve"> канатной техникой.</w:t>
      </w:r>
    </w:p>
    <w:p w:rsidR="00D70F8C" w:rsidRPr="00C96C20" w:rsidRDefault="00D70F8C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</w:t>
      </w:r>
      <w:r w:rsidR="002B6EDB" w:rsidRPr="00C96C20">
        <w:rPr>
          <w:rFonts w:ascii="Tahoma" w:hAnsi="Tahoma" w:cs="Tahoma"/>
          <w:sz w:val="24"/>
          <w:szCs w:val="24"/>
        </w:rPr>
        <w:t>нутрискважинные работы, производимые канатной техникой на Северо-Хоседаюском и Западно-Хоседаюском месторождениях</w:t>
      </w:r>
      <w:r w:rsidRPr="00C96C20">
        <w:rPr>
          <w:rFonts w:ascii="Tahoma" w:hAnsi="Tahoma" w:cs="Tahoma"/>
          <w:sz w:val="24"/>
          <w:szCs w:val="24"/>
        </w:rPr>
        <w:t>, проводились в рамках договора №97/16/03 от 04.02.2016 г. с ООО «СК «РУСВЬЕТПЕТРО» и</w:t>
      </w:r>
      <w:r w:rsidR="002B6EDB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включают в себя следующие виды сервисов: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производство работ по </w:t>
      </w:r>
      <w:proofErr w:type="spellStart"/>
      <w:r w:rsidRPr="00C96C20">
        <w:rPr>
          <w:rFonts w:ascii="Tahoma" w:hAnsi="Tahoma" w:cs="Tahoma"/>
          <w:sz w:val="24"/>
          <w:szCs w:val="24"/>
        </w:rPr>
        <w:t>свабированию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скважин;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вызов притока из пласта путем снижения уровня;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удаление продуктов реакции после кислотной обработки;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смена штуцеров – регуляторов в компоновках ОРЭ;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извлечение и установка автономных комплексных приборов;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чистка НКТ (насосно-компрессорные трубы) от АСПО (</w:t>
      </w:r>
      <w:proofErr w:type="spellStart"/>
      <w:r w:rsidRPr="00C96C20">
        <w:rPr>
          <w:rFonts w:ascii="Tahoma" w:hAnsi="Tahoma" w:cs="Tahoma"/>
          <w:sz w:val="24"/>
          <w:szCs w:val="24"/>
        </w:rPr>
        <w:t>асфальто-парафинистых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образований);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отбивка забоя при проведении работ по подземному и капитальному ремонту скважин;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proofErr w:type="spellStart"/>
      <w:r w:rsidRPr="00C96C20">
        <w:rPr>
          <w:rFonts w:ascii="Tahoma" w:hAnsi="Tahoma" w:cs="Tahoma"/>
          <w:sz w:val="24"/>
          <w:szCs w:val="24"/>
        </w:rPr>
        <w:t>шаблонирование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и </w:t>
      </w:r>
      <w:proofErr w:type="spellStart"/>
      <w:r w:rsidRPr="00C96C20">
        <w:rPr>
          <w:rFonts w:ascii="Tahoma" w:hAnsi="Tahoma" w:cs="Tahoma"/>
          <w:sz w:val="24"/>
          <w:szCs w:val="24"/>
        </w:rPr>
        <w:t>опрессовка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НКТ (насосно-компрессорные трубы);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proofErr w:type="spellStart"/>
      <w:r w:rsidRPr="00C96C20">
        <w:rPr>
          <w:rFonts w:ascii="Tahoma" w:hAnsi="Tahoma" w:cs="Tahoma"/>
          <w:sz w:val="24"/>
          <w:szCs w:val="24"/>
        </w:rPr>
        <w:t>шаблонировка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различными диаметрами печатями обсадных колонн при капитальном ремонте скважин;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lastRenderedPageBreak/>
        <w:t>установка гидравлических пакеров;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сбивка сбивного клапана УЭЦН (установка электроцентробежного насоса) при подготовке скважины к ремонту;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извлечение оборванных скребков с проволокой и без нее;</w:t>
      </w:r>
    </w:p>
    <w:p w:rsidR="00D70F8C" w:rsidRPr="00C96C20" w:rsidRDefault="00D70F8C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извлечение «утопленных» приборов.</w:t>
      </w:r>
    </w:p>
    <w:p w:rsidR="00D70F8C" w:rsidRPr="00C96C20" w:rsidRDefault="002B6EDB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Для выполнения условий договора на месторождения ООО</w:t>
      </w:r>
      <w:r w:rsidR="00D70F8C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«СК</w:t>
      </w:r>
      <w:r w:rsidR="00D70F8C" w:rsidRPr="00C96C20">
        <w:rPr>
          <w:rFonts w:ascii="Tahoma" w:hAnsi="Tahoma" w:cs="Tahoma"/>
          <w:sz w:val="24"/>
          <w:szCs w:val="24"/>
        </w:rPr>
        <w:t> </w:t>
      </w:r>
      <w:r w:rsidRPr="00C96C20">
        <w:rPr>
          <w:rFonts w:ascii="Tahoma" w:hAnsi="Tahoma" w:cs="Tahoma"/>
          <w:sz w:val="24"/>
          <w:szCs w:val="24"/>
        </w:rPr>
        <w:t>«РУСВЬЕТПЕТРО» мобилизован ПКС-3,5.</w:t>
      </w:r>
      <w:r w:rsidR="00036598" w:rsidRPr="00C96C20">
        <w:rPr>
          <w:rFonts w:ascii="Tahoma" w:hAnsi="Tahoma" w:cs="Tahoma"/>
          <w:sz w:val="24"/>
          <w:szCs w:val="24"/>
        </w:rPr>
        <w:t xml:space="preserve"> </w:t>
      </w:r>
    </w:p>
    <w:p w:rsidR="007C0E7E" w:rsidRPr="00C96C20" w:rsidRDefault="00D70F8C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Всего за 2016 год выполнено 122 </w:t>
      </w:r>
      <w:proofErr w:type="spellStart"/>
      <w:r w:rsidR="009C3F63" w:rsidRPr="00C96C20">
        <w:rPr>
          <w:rFonts w:ascii="Tahoma" w:hAnsi="Tahoma" w:cs="Tahoma"/>
        </w:rPr>
        <w:t>скважино</w:t>
      </w:r>
      <w:proofErr w:type="spellEnd"/>
      <w:r w:rsidR="009C3F63" w:rsidRPr="00C96C20">
        <w:rPr>
          <w:rFonts w:ascii="Tahoma" w:hAnsi="Tahoma" w:cs="Tahoma"/>
        </w:rPr>
        <w:t>-операций</w:t>
      </w:r>
      <w:r w:rsidRPr="00423E66">
        <w:rPr>
          <w:rFonts w:ascii="Tahoma" w:hAnsi="Tahoma" w:cs="Tahoma"/>
          <w:sz w:val="24"/>
          <w:szCs w:val="24"/>
        </w:rPr>
        <w:t>.</w:t>
      </w:r>
    </w:p>
    <w:p w:rsidR="007078F2" w:rsidRPr="00C96C20" w:rsidRDefault="004713C5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AEB00" wp14:editId="25E6219D">
                <wp:simplePos x="0" y="0"/>
                <wp:positionH relativeFrom="column">
                  <wp:posOffset>3798940</wp:posOffset>
                </wp:positionH>
                <wp:positionV relativeFrom="paragraph">
                  <wp:posOffset>296905</wp:posOffset>
                </wp:positionV>
                <wp:extent cx="2200275" cy="436729"/>
                <wp:effectExtent l="0" t="0" r="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36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D0482B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  <w:r w:rsidRPr="00D0482B"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  <w:t>Диаграмма №2</w:t>
                            </w:r>
                          </w:p>
                          <w:p w:rsidR="002A68F8" w:rsidRPr="00D0482B" w:rsidRDefault="002A68F8" w:rsidP="00423E66">
                            <w:pPr>
                              <w:pStyle w:val="a1"/>
                              <w:spacing w:after="0"/>
                              <w:ind w:left="72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Кол-во скважин</w:t>
                            </w: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)</w:t>
                            </w:r>
                          </w:p>
                          <w:p w:rsidR="002A68F8" w:rsidRPr="00B23475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2A68F8" w:rsidRDefault="002A68F8" w:rsidP="00423E6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9.15pt;margin-top:23.4pt;width:173.25pt;height:3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" filled="f" stroked="f">
                <v:textbox>
                  <w:txbxContent>
                    <w:p w:rsidR="002A68F8" w:rsidRPr="00D0482B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  <w:r w:rsidRPr="00D0482B"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  <w:t>Диаграмма №2</w:t>
                      </w:r>
                    </w:p>
                    <w:p w:rsidR="002A68F8" w:rsidRPr="00D0482B" w:rsidRDefault="002A68F8" w:rsidP="00423E66">
                      <w:pPr>
                        <w:pStyle w:val="a1"/>
                        <w:spacing w:after="0"/>
                        <w:ind w:left="720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(</w:t>
                      </w:r>
                      <w:r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Кол-во скважин</w:t>
                      </w: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)</w:t>
                      </w:r>
                    </w:p>
                    <w:p w:rsidR="002A68F8" w:rsidRPr="00B23475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</w:p>
                    <w:p w:rsidR="002A68F8" w:rsidRDefault="002A68F8" w:rsidP="00423E6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7078F2" w:rsidRPr="00C96C20">
        <w:rPr>
          <w:rFonts w:ascii="Tahoma" w:hAnsi="Tahoma" w:cs="Tahoma"/>
          <w:sz w:val="24"/>
          <w:szCs w:val="24"/>
        </w:rPr>
        <w:t>Испытание пластов на трубах при бурении, освоении и эксплуатации скважин.</w:t>
      </w:r>
    </w:p>
    <w:p w:rsidR="007C0E7E" w:rsidRPr="00C96C20" w:rsidRDefault="004713C5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F0AA650" wp14:editId="669B225A">
            <wp:simplePos x="0" y="0"/>
            <wp:positionH relativeFrom="column">
              <wp:posOffset>3239135</wp:posOffset>
            </wp:positionH>
            <wp:positionV relativeFrom="paragraph">
              <wp:posOffset>9525</wp:posOffset>
            </wp:positionV>
            <wp:extent cx="2804160" cy="1214120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1F" w:rsidRPr="00423E66">
        <w:rPr>
          <w:rFonts w:ascii="Tahoma" w:hAnsi="Tahoma" w:cs="Tahoma"/>
          <w:sz w:val="24"/>
          <w:szCs w:val="24"/>
        </w:rPr>
        <w:t>Работы по испытанию пластов на трубах выполня</w:t>
      </w:r>
      <w:r w:rsidR="007078F2" w:rsidRPr="00C96C20">
        <w:rPr>
          <w:rFonts w:ascii="Tahoma" w:hAnsi="Tahoma" w:cs="Tahoma"/>
          <w:sz w:val="24"/>
          <w:szCs w:val="24"/>
        </w:rPr>
        <w:t>лись</w:t>
      </w:r>
      <w:r w:rsidR="00D1631F" w:rsidRPr="00423E66">
        <w:rPr>
          <w:rFonts w:ascii="Tahoma" w:hAnsi="Tahoma" w:cs="Tahoma"/>
          <w:sz w:val="24"/>
          <w:szCs w:val="24"/>
        </w:rPr>
        <w:t xml:space="preserve"> в рамках договора №30/16/24 от 15.01.2016</w:t>
      </w:r>
      <w:r w:rsidR="007078F2" w:rsidRPr="00C96C20">
        <w:rPr>
          <w:rFonts w:ascii="Tahoma" w:hAnsi="Tahoma" w:cs="Tahoma"/>
          <w:sz w:val="24"/>
          <w:szCs w:val="24"/>
        </w:rPr>
        <w:t xml:space="preserve"> </w:t>
      </w:r>
      <w:r w:rsidR="00D1631F" w:rsidRPr="00423E66">
        <w:rPr>
          <w:rFonts w:ascii="Tahoma" w:hAnsi="Tahoma" w:cs="Tahoma"/>
          <w:sz w:val="24"/>
          <w:szCs w:val="24"/>
        </w:rPr>
        <w:t xml:space="preserve">г. </w:t>
      </w:r>
      <w:r w:rsidR="007078F2" w:rsidRPr="00C96C20">
        <w:rPr>
          <w:rFonts w:ascii="Tahoma" w:hAnsi="Tahoma" w:cs="Tahoma"/>
          <w:sz w:val="24"/>
          <w:szCs w:val="24"/>
        </w:rPr>
        <w:t>с</w:t>
      </w:r>
      <w:r w:rsidR="00D1631F" w:rsidRPr="00423E66">
        <w:rPr>
          <w:rFonts w:ascii="Tahoma" w:hAnsi="Tahoma" w:cs="Tahoma"/>
          <w:sz w:val="24"/>
          <w:szCs w:val="24"/>
        </w:rPr>
        <w:t xml:space="preserve"> ООО «СК «РУСВЬЕТПЕТРО» </w:t>
      </w:r>
    </w:p>
    <w:p w:rsidR="009B3F57" w:rsidRPr="00C96C20" w:rsidRDefault="009B3F57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За 2016 год выполнено 1</w:t>
      </w:r>
      <w:r w:rsidR="00120DCD" w:rsidRPr="00C96C20">
        <w:rPr>
          <w:rFonts w:ascii="Tahoma" w:hAnsi="Tahoma" w:cs="Tahoma"/>
          <w:sz w:val="24"/>
          <w:szCs w:val="24"/>
        </w:rPr>
        <w:t>1</w:t>
      </w:r>
      <w:r w:rsidRPr="00C96C20">
        <w:rPr>
          <w:rFonts w:ascii="Tahoma" w:hAnsi="Tahoma" w:cs="Tahoma"/>
          <w:sz w:val="24"/>
          <w:szCs w:val="24"/>
        </w:rPr>
        <w:t xml:space="preserve"> испытаний объектов разработки в </w:t>
      </w:r>
      <w:r w:rsidR="00B9718F" w:rsidRPr="00C96C20">
        <w:rPr>
          <w:rFonts w:ascii="Tahoma" w:hAnsi="Tahoma" w:cs="Tahoma"/>
          <w:sz w:val="24"/>
          <w:szCs w:val="24"/>
        </w:rPr>
        <w:t>5</w:t>
      </w:r>
      <w:r w:rsidRPr="00C96C20">
        <w:rPr>
          <w:rFonts w:ascii="Tahoma" w:hAnsi="Tahoma" w:cs="Tahoma"/>
          <w:sz w:val="24"/>
          <w:szCs w:val="24"/>
        </w:rPr>
        <w:t xml:space="preserve"> скважинах:</w:t>
      </w:r>
    </w:p>
    <w:p w:rsidR="009B3F57" w:rsidRPr="00C96C20" w:rsidRDefault="009B3F57" w:rsidP="00120DCD">
      <w:pPr>
        <w:pStyle w:val="a1"/>
        <w:numPr>
          <w:ilvl w:val="0"/>
          <w:numId w:val="23"/>
        </w:numPr>
        <w:spacing w:after="0"/>
        <w:ind w:left="142" w:hanging="142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№ 3901 – Западно-Хоседаюского месторождения им. </w:t>
      </w:r>
      <w:proofErr w:type="spellStart"/>
      <w:r w:rsidRPr="00C96C20">
        <w:rPr>
          <w:rFonts w:ascii="Tahoma" w:hAnsi="Tahoma" w:cs="Tahoma"/>
          <w:sz w:val="24"/>
          <w:szCs w:val="24"/>
        </w:rPr>
        <w:t>Д.Садецкого</w:t>
      </w:r>
      <w:proofErr w:type="spellEnd"/>
      <w:r w:rsidRPr="00C96C20">
        <w:rPr>
          <w:rFonts w:ascii="Tahoma" w:hAnsi="Tahoma" w:cs="Tahoma"/>
          <w:sz w:val="24"/>
          <w:szCs w:val="24"/>
        </w:rPr>
        <w:t>;</w:t>
      </w:r>
    </w:p>
    <w:p w:rsidR="009B3F57" w:rsidRPr="00C96C20" w:rsidRDefault="009B3F57" w:rsidP="007F600C">
      <w:pPr>
        <w:pStyle w:val="a1"/>
        <w:numPr>
          <w:ilvl w:val="0"/>
          <w:numId w:val="23"/>
        </w:numPr>
        <w:spacing w:after="0"/>
        <w:ind w:left="142" w:hanging="142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3507</w:t>
      </w:r>
      <w:r w:rsidR="009C3F63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 xml:space="preserve">– Западно-Хоседаюского месторождения им. </w:t>
      </w:r>
      <w:proofErr w:type="spellStart"/>
      <w:r w:rsidRPr="00C96C20">
        <w:rPr>
          <w:rFonts w:ascii="Tahoma" w:hAnsi="Tahoma" w:cs="Tahoma"/>
          <w:sz w:val="24"/>
          <w:szCs w:val="24"/>
        </w:rPr>
        <w:t>Д.Садецкого</w:t>
      </w:r>
      <w:proofErr w:type="spellEnd"/>
      <w:r w:rsidRPr="00C96C20">
        <w:rPr>
          <w:rFonts w:ascii="Tahoma" w:hAnsi="Tahoma" w:cs="Tahoma"/>
          <w:sz w:val="24"/>
          <w:szCs w:val="24"/>
        </w:rPr>
        <w:t>;</w:t>
      </w:r>
    </w:p>
    <w:p w:rsidR="009B3F57" w:rsidRPr="00C96C20" w:rsidRDefault="009B3F57" w:rsidP="007F092B">
      <w:pPr>
        <w:pStyle w:val="a1"/>
        <w:numPr>
          <w:ilvl w:val="0"/>
          <w:numId w:val="23"/>
        </w:numPr>
        <w:spacing w:after="0"/>
        <w:ind w:left="142" w:hanging="142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1609</w:t>
      </w:r>
      <w:r w:rsidR="009C3F63" w:rsidRPr="00C96C20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– Северо-</w:t>
      </w:r>
      <w:proofErr w:type="spellStart"/>
      <w:r w:rsidRPr="00C96C20">
        <w:rPr>
          <w:rFonts w:ascii="Tahoma" w:hAnsi="Tahoma" w:cs="Tahoma"/>
          <w:sz w:val="24"/>
          <w:szCs w:val="24"/>
        </w:rPr>
        <w:t>Хоседаюское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месторождения им. </w:t>
      </w:r>
      <w:proofErr w:type="spellStart"/>
      <w:r w:rsidRPr="00C96C20">
        <w:rPr>
          <w:rFonts w:ascii="Tahoma" w:hAnsi="Tahoma" w:cs="Tahoma"/>
          <w:sz w:val="24"/>
          <w:szCs w:val="24"/>
        </w:rPr>
        <w:t>А.Сливки</w:t>
      </w:r>
      <w:proofErr w:type="spellEnd"/>
      <w:r w:rsidRPr="00C96C20">
        <w:rPr>
          <w:rFonts w:ascii="Tahoma" w:hAnsi="Tahoma" w:cs="Tahoma"/>
          <w:sz w:val="24"/>
          <w:szCs w:val="24"/>
        </w:rPr>
        <w:t>;</w:t>
      </w:r>
    </w:p>
    <w:p w:rsidR="009B3F57" w:rsidRPr="00C96C20" w:rsidRDefault="009B3F57" w:rsidP="00222761">
      <w:pPr>
        <w:pStyle w:val="a1"/>
        <w:numPr>
          <w:ilvl w:val="0"/>
          <w:numId w:val="23"/>
        </w:numPr>
        <w:spacing w:after="0"/>
        <w:ind w:left="142" w:hanging="142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№ 31201 – Западно-Хоседаюского месторождения им. </w:t>
      </w:r>
      <w:proofErr w:type="spellStart"/>
      <w:r w:rsidRPr="00C96C20">
        <w:rPr>
          <w:rFonts w:ascii="Tahoma" w:hAnsi="Tahoma" w:cs="Tahoma"/>
          <w:sz w:val="24"/>
          <w:szCs w:val="24"/>
        </w:rPr>
        <w:t>Д.Садецкого</w:t>
      </w:r>
      <w:proofErr w:type="spellEnd"/>
      <w:r w:rsidRPr="00C96C20">
        <w:rPr>
          <w:rFonts w:ascii="Tahoma" w:hAnsi="Tahoma" w:cs="Tahoma"/>
          <w:sz w:val="24"/>
          <w:szCs w:val="24"/>
        </w:rPr>
        <w:t>;</w:t>
      </w:r>
    </w:p>
    <w:p w:rsidR="009B3F57" w:rsidRPr="00C96C20" w:rsidRDefault="009B3F57">
      <w:pPr>
        <w:pStyle w:val="a1"/>
        <w:numPr>
          <w:ilvl w:val="0"/>
          <w:numId w:val="23"/>
        </w:numPr>
        <w:spacing w:after="0"/>
        <w:ind w:left="142" w:hanging="142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14Р – Южно-Сюрхаратинского месторождения.</w:t>
      </w:r>
    </w:p>
    <w:p w:rsidR="007C0E7E" w:rsidRPr="00C96C20" w:rsidRDefault="00BF5D77" w:rsidP="00423E66">
      <w:pPr>
        <w:pStyle w:val="a1"/>
        <w:numPr>
          <w:ilvl w:val="1"/>
          <w:numId w:val="141"/>
        </w:numPr>
        <w:spacing w:before="60" w:after="120"/>
        <w:ind w:left="0" w:firstLine="709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Опытно-промышленные работы </w:t>
      </w:r>
      <w:r w:rsidR="007C0E7E" w:rsidRPr="00C96C20">
        <w:rPr>
          <w:rFonts w:ascii="Tahoma" w:hAnsi="Tahoma" w:cs="Tahoma"/>
          <w:sz w:val="24"/>
          <w:szCs w:val="24"/>
        </w:rPr>
        <w:t>по новым методам повышения нефтеотдачи пластов.</w:t>
      </w:r>
    </w:p>
    <w:p w:rsidR="009B3F57" w:rsidRPr="00C96C20" w:rsidRDefault="00971C17" w:rsidP="00423E66">
      <w:pPr>
        <w:pStyle w:val="a1"/>
        <w:tabs>
          <w:tab w:val="left" w:pos="5387"/>
        </w:tabs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A30B04" wp14:editId="35EA6123">
                <wp:simplePos x="0" y="0"/>
                <wp:positionH relativeFrom="column">
                  <wp:posOffset>3886020</wp:posOffset>
                </wp:positionH>
                <wp:positionV relativeFrom="paragraph">
                  <wp:posOffset>552317</wp:posOffset>
                </wp:positionV>
                <wp:extent cx="2111565" cy="416256"/>
                <wp:effectExtent l="0" t="0" r="0" b="31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565" cy="416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D0482B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  <w:r w:rsidRPr="00D0482B"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  <w:t>Диаграмма №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</w:p>
                          <w:p w:rsidR="002A68F8" w:rsidRPr="00423E66" w:rsidRDefault="002A68F8" w:rsidP="00423E66">
                            <w:pPr>
                              <w:pStyle w:val="a1"/>
                              <w:spacing w:after="0"/>
                              <w:ind w:left="72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(</w:t>
                            </w:r>
                            <w:r w:rsidRPr="004776CF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Кол-во скважин</w:t>
                            </w:r>
                            <w:r w:rsidRPr="00423E66">
                              <w:rPr>
                                <w:rFonts w:ascii="Tahoma" w:hAnsi="Tahoma" w:cs="Tahoma"/>
                                <w:bCs/>
                                <w:i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6pt;margin-top:43.5pt;width:166.25pt;height:3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" filled="f" stroked="f">
                <v:textbox>
                  <w:txbxContent>
                    <w:p w:rsidR="002A68F8" w:rsidRPr="00D0482B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  <w:r w:rsidRPr="00D0482B"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  <w:t>Диаграмма №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  <w:t>3</w:t>
                      </w:r>
                    </w:p>
                    <w:p w:rsidR="002A68F8" w:rsidRPr="00423E66" w:rsidRDefault="002A68F8" w:rsidP="00423E66">
                      <w:pPr>
                        <w:pStyle w:val="a1"/>
                        <w:spacing w:after="0"/>
                        <w:ind w:left="720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(</w:t>
                      </w:r>
                      <w:r w:rsidRPr="004776CF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Кол-во скважин</w:t>
                      </w:r>
                      <w:r w:rsidRPr="00423E66">
                        <w:rPr>
                          <w:rFonts w:ascii="Tahoma" w:hAnsi="Tahoma" w:cs="Tahoma"/>
                          <w:bCs/>
                          <w:i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23E6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AFB2BFC" wp14:editId="70D33EC8">
            <wp:simplePos x="0" y="0"/>
            <wp:positionH relativeFrom="column">
              <wp:posOffset>3388995</wp:posOffset>
            </wp:positionH>
            <wp:positionV relativeFrom="paragraph">
              <wp:posOffset>661035</wp:posOffset>
            </wp:positionV>
            <wp:extent cx="2606675" cy="1514475"/>
            <wp:effectExtent l="0" t="0" r="0" b="0"/>
            <wp:wrapSquare wrapText="bothSides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3C5" w:rsidRPr="00C96C20">
        <w:rPr>
          <w:rFonts w:ascii="Tahoma" w:hAnsi="Tahoma" w:cs="Tahoma"/>
          <w:sz w:val="24"/>
          <w:szCs w:val="24"/>
        </w:rPr>
        <w:t>Опытно-промышленные работы</w:t>
      </w:r>
      <w:r w:rsidR="009B3F57" w:rsidRPr="00C96C20">
        <w:rPr>
          <w:rFonts w:ascii="Tahoma" w:hAnsi="Tahoma" w:cs="Tahoma"/>
          <w:sz w:val="24"/>
          <w:szCs w:val="24"/>
        </w:rPr>
        <w:t xml:space="preserve"> по новым методам повышения нефтеотдачи пластов в </w:t>
      </w:r>
      <w:r w:rsidR="009B3F57" w:rsidRPr="00C96C20">
        <w:rPr>
          <w:rFonts w:ascii="Tahoma" w:hAnsi="Tahoma" w:cs="Tahoma"/>
          <w:sz w:val="24"/>
          <w:szCs w:val="24"/>
        </w:rPr>
        <w:lastRenderedPageBreak/>
        <w:t>области интенсификации притоков и обработки призабойной зоны пласта</w:t>
      </w:r>
      <w:r w:rsidR="00BF5D77" w:rsidRPr="00C96C20">
        <w:rPr>
          <w:rFonts w:ascii="Tahoma" w:hAnsi="Tahoma" w:cs="Tahoma"/>
          <w:sz w:val="24"/>
          <w:szCs w:val="24"/>
        </w:rPr>
        <w:t xml:space="preserve"> выполнены в рамках договора №137/15/04 от 05.03.2015 г. с </w:t>
      </w:r>
      <w:r w:rsidR="009B3F57" w:rsidRPr="00C96C20">
        <w:rPr>
          <w:rFonts w:ascii="Tahoma" w:hAnsi="Tahoma" w:cs="Tahoma"/>
          <w:sz w:val="24"/>
          <w:szCs w:val="24"/>
        </w:rPr>
        <w:t>ООО "СК "РУСВЬЕТПЕТРО"</w:t>
      </w:r>
      <w:r w:rsidR="00BF5D77" w:rsidRPr="00C96C20">
        <w:rPr>
          <w:rFonts w:ascii="Tahoma" w:hAnsi="Tahoma" w:cs="Tahoma"/>
          <w:sz w:val="24"/>
          <w:szCs w:val="24"/>
        </w:rPr>
        <w:t>.</w:t>
      </w:r>
    </w:p>
    <w:p w:rsidR="009B3F57" w:rsidRPr="00C96C20" w:rsidRDefault="009B3F57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 2016 год выполнено 2 </w:t>
      </w:r>
      <w:proofErr w:type="spellStart"/>
      <w:r w:rsidR="00971C17" w:rsidRPr="00C96C20">
        <w:rPr>
          <w:rFonts w:ascii="Tahoma" w:hAnsi="Tahoma" w:cs="Tahoma"/>
          <w:sz w:val="24"/>
          <w:szCs w:val="24"/>
        </w:rPr>
        <w:t>скважино</w:t>
      </w:r>
      <w:proofErr w:type="spellEnd"/>
      <w:r w:rsidR="00971C17" w:rsidRPr="00C96C20">
        <w:rPr>
          <w:rFonts w:ascii="Tahoma" w:hAnsi="Tahoma" w:cs="Tahoma"/>
          <w:sz w:val="24"/>
          <w:szCs w:val="24"/>
        </w:rPr>
        <w:t>-операций</w:t>
      </w:r>
      <w:r w:rsidRPr="00C96C20">
        <w:rPr>
          <w:rFonts w:ascii="Tahoma" w:hAnsi="Tahoma" w:cs="Tahoma"/>
          <w:sz w:val="24"/>
          <w:szCs w:val="24"/>
        </w:rPr>
        <w:t xml:space="preserve"> с применением </w:t>
      </w:r>
      <w:proofErr w:type="spellStart"/>
      <w:r w:rsidRPr="00C96C20">
        <w:rPr>
          <w:rFonts w:ascii="Tahoma" w:hAnsi="Tahoma" w:cs="Tahoma"/>
          <w:sz w:val="24"/>
          <w:szCs w:val="24"/>
        </w:rPr>
        <w:t>потокоотклоняющей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кислотной композиции по скважинами:</w:t>
      </w:r>
    </w:p>
    <w:p w:rsidR="009B3F57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№ 2204 – </w:t>
      </w:r>
      <w:proofErr w:type="spellStart"/>
      <w:r w:rsidRPr="00C96C20">
        <w:rPr>
          <w:rFonts w:ascii="Tahoma" w:hAnsi="Tahoma" w:cs="Tahoma"/>
          <w:sz w:val="24"/>
          <w:szCs w:val="24"/>
        </w:rPr>
        <w:t>Висовое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месторождение;</w:t>
      </w:r>
    </w:p>
    <w:p w:rsidR="0017540C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3507 – Западно-</w:t>
      </w:r>
      <w:proofErr w:type="spellStart"/>
      <w:r w:rsidRPr="00C96C20">
        <w:rPr>
          <w:rFonts w:ascii="Tahoma" w:hAnsi="Tahoma" w:cs="Tahoma"/>
          <w:sz w:val="24"/>
          <w:szCs w:val="24"/>
        </w:rPr>
        <w:t>Хоседаюское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месторождение им. </w:t>
      </w:r>
      <w:proofErr w:type="spellStart"/>
      <w:r w:rsidRPr="00C96C20">
        <w:rPr>
          <w:rFonts w:ascii="Tahoma" w:hAnsi="Tahoma" w:cs="Tahoma"/>
          <w:sz w:val="24"/>
          <w:szCs w:val="24"/>
        </w:rPr>
        <w:t>Д.Садецкого</w:t>
      </w:r>
      <w:proofErr w:type="spellEnd"/>
      <w:r w:rsidRPr="00C96C20">
        <w:rPr>
          <w:rFonts w:ascii="Tahoma" w:hAnsi="Tahoma" w:cs="Tahoma"/>
          <w:sz w:val="24"/>
          <w:szCs w:val="24"/>
        </w:rPr>
        <w:t>.</w:t>
      </w:r>
    </w:p>
    <w:p w:rsidR="009B3F57" w:rsidRPr="00C96C20" w:rsidRDefault="00BF5D77" w:rsidP="0056634D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Работы по разработке и внедрению технологий и составов по изоляции заколонных перетоков и внутрипластовых перетоков для карбонатных коллекторов пров</w:t>
      </w:r>
      <w:r w:rsidR="004713C5" w:rsidRPr="00423E66">
        <w:rPr>
          <w:rFonts w:ascii="Tahoma" w:hAnsi="Tahoma" w:cs="Tahoma"/>
          <w:sz w:val="24"/>
          <w:szCs w:val="24"/>
        </w:rPr>
        <w:t>едены</w:t>
      </w:r>
      <w:r w:rsidRPr="00423E66">
        <w:rPr>
          <w:rFonts w:ascii="Tahoma" w:hAnsi="Tahoma" w:cs="Tahoma"/>
          <w:sz w:val="24"/>
          <w:szCs w:val="24"/>
        </w:rPr>
        <w:t xml:space="preserve"> </w:t>
      </w:r>
      <w:r w:rsidRPr="00C96C20">
        <w:rPr>
          <w:rFonts w:ascii="Tahoma" w:hAnsi="Tahoma" w:cs="Tahoma"/>
          <w:sz w:val="24"/>
          <w:szCs w:val="24"/>
        </w:rPr>
        <w:t>в</w:t>
      </w:r>
      <w:r w:rsidR="009B3F57" w:rsidRPr="00C96C20">
        <w:rPr>
          <w:rFonts w:ascii="Tahoma" w:hAnsi="Tahoma" w:cs="Tahoma"/>
          <w:sz w:val="24"/>
          <w:szCs w:val="24"/>
        </w:rPr>
        <w:t xml:space="preserve"> рамках договора № 31/16/24 от 15.01.2016</w:t>
      </w:r>
      <w:r w:rsidR="004713C5" w:rsidRPr="00C96C20">
        <w:rPr>
          <w:rFonts w:ascii="Tahoma" w:hAnsi="Tahoma" w:cs="Tahoma"/>
          <w:sz w:val="24"/>
          <w:szCs w:val="24"/>
        </w:rPr>
        <w:t xml:space="preserve"> </w:t>
      </w:r>
      <w:r w:rsidR="009B3F57" w:rsidRPr="00C96C20">
        <w:rPr>
          <w:rFonts w:ascii="Tahoma" w:hAnsi="Tahoma" w:cs="Tahoma"/>
          <w:sz w:val="24"/>
          <w:szCs w:val="24"/>
        </w:rPr>
        <w:t xml:space="preserve">г. </w:t>
      </w:r>
      <w:r w:rsidR="004713C5" w:rsidRPr="00C96C20">
        <w:rPr>
          <w:rFonts w:ascii="Tahoma" w:hAnsi="Tahoma" w:cs="Tahoma"/>
          <w:sz w:val="24"/>
          <w:szCs w:val="24"/>
        </w:rPr>
        <w:t>с</w:t>
      </w:r>
      <w:r w:rsidR="009B3F57" w:rsidRPr="00C96C20">
        <w:rPr>
          <w:rFonts w:ascii="Tahoma" w:hAnsi="Tahoma" w:cs="Tahoma"/>
          <w:sz w:val="24"/>
          <w:szCs w:val="24"/>
        </w:rPr>
        <w:t xml:space="preserve"> ООО</w:t>
      </w:r>
      <w:r w:rsidR="00874E6F" w:rsidRPr="00C96C20">
        <w:rPr>
          <w:rFonts w:ascii="Tahoma" w:hAnsi="Tahoma" w:cs="Tahoma"/>
          <w:sz w:val="24"/>
          <w:szCs w:val="24"/>
        </w:rPr>
        <w:t> </w:t>
      </w:r>
      <w:r w:rsidR="009B3F57" w:rsidRPr="00C96C20">
        <w:rPr>
          <w:rFonts w:ascii="Tahoma" w:hAnsi="Tahoma" w:cs="Tahoma"/>
          <w:sz w:val="24"/>
          <w:szCs w:val="24"/>
        </w:rPr>
        <w:t>«СК</w:t>
      </w:r>
      <w:r w:rsidR="00874E6F" w:rsidRPr="00C96C20">
        <w:rPr>
          <w:rFonts w:ascii="Tahoma" w:hAnsi="Tahoma" w:cs="Tahoma"/>
          <w:sz w:val="24"/>
          <w:szCs w:val="24"/>
        </w:rPr>
        <w:t> </w:t>
      </w:r>
      <w:r w:rsidR="009B3F57" w:rsidRPr="00C96C20">
        <w:rPr>
          <w:rFonts w:ascii="Tahoma" w:hAnsi="Tahoma" w:cs="Tahoma"/>
          <w:sz w:val="24"/>
          <w:szCs w:val="24"/>
        </w:rPr>
        <w:t xml:space="preserve">«РУСВЬЕТПЕТРО». </w:t>
      </w:r>
    </w:p>
    <w:p w:rsidR="009B3F57" w:rsidRPr="00C96C20" w:rsidRDefault="009B3F57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 2016 год выполнено 7 </w:t>
      </w:r>
      <w:proofErr w:type="spellStart"/>
      <w:r w:rsidR="00971C17" w:rsidRPr="00C96C20">
        <w:rPr>
          <w:rFonts w:ascii="Tahoma" w:hAnsi="Tahoma" w:cs="Tahoma"/>
          <w:sz w:val="24"/>
          <w:szCs w:val="24"/>
        </w:rPr>
        <w:t>скважино</w:t>
      </w:r>
      <w:proofErr w:type="spellEnd"/>
      <w:r w:rsidR="00971C17" w:rsidRPr="00C96C20">
        <w:rPr>
          <w:rFonts w:ascii="Tahoma" w:hAnsi="Tahoma" w:cs="Tahoma"/>
          <w:sz w:val="24"/>
          <w:szCs w:val="24"/>
        </w:rPr>
        <w:t xml:space="preserve">-операций </w:t>
      </w:r>
      <w:r w:rsidRPr="00C96C20">
        <w:rPr>
          <w:rFonts w:ascii="Tahoma" w:hAnsi="Tahoma" w:cs="Tahoma"/>
          <w:sz w:val="24"/>
          <w:szCs w:val="24"/>
        </w:rPr>
        <w:t>на скважинах:</w:t>
      </w:r>
    </w:p>
    <w:p w:rsidR="009B3F57" w:rsidRPr="00C96C20" w:rsidRDefault="005F6A0B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№ 1405 Северо-Хоседаюского </w:t>
      </w:r>
      <w:r w:rsidR="009B3F57" w:rsidRPr="00C96C20">
        <w:rPr>
          <w:rFonts w:ascii="Tahoma" w:hAnsi="Tahoma" w:cs="Tahoma"/>
          <w:sz w:val="24"/>
          <w:szCs w:val="24"/>
        </w:rPr>
        <w:t>месторождения, работа выполнена с положительным результатом;</w:t>
      </w:r>
    </w:p>
    <w:p w:rsidR="009B3F57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11006 Северо-Хоседаюского месторождения, работа выполнена с 50% эффектом;</w:t>
      </w:r>
    </w:p>
    <w:p w:rsidR="009B3F57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 19Р Северо-Хоседаюского месторождения, работа выполнена без эффекта;</w:t>
      </w:r>
    </w:p>
    <w:p w:rsidR="009B3F57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№2Р Северо-Хоседаюского месторождения, работа выполнена с положительным результатом;</w:t>
      </w:r>
    </w:p>
    <w:p w:rsidR="00DD5880" w:rsidRPr="00C96C20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№24Р Северо-Хоседаюского месторождения, работа выполнена с положительным результато</w:t>
      </w:r>
      <w:r w:rsidRPr="00C96C20">
        <w:rPr>
          <w:rFonts w:ascii="Tahoma" w:hAnsi="Tahoma" w:cs="Tahoma"/>
          <w:sz w:val="24"/>
          <w:szCs w:val="24"/>
        </w:rPr>
        <w:lastRenderedPageBreak/>
        <w:t>м;</w:t>
      </w:r>
    </w:p>
    <w:p w:rsidR="00DD5880" w:rsidRPr="002E66CF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2E66CF">
        <w:rPr>
          <w:rFonts w:ascii="Tahoma" w:hAnsi="Tahoma" w:cs="Tahoma"/>
          <w:sz w:val="24"/>
          <w:szCs w:val="24"/>
        </w:rPr>
        <w:t>№ 53 Сихорейского месторождения, работа выполнена с положительным результатом;</w:t>
      </w:r>
    </w:p>
    <w:p w:rsidR="004713C5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2E66CF">
        <w:rPr>
          <w:rFonts w:ascii="Tahoma" w:hAnsi="Tahoma" w:cs="Tahoma"/>
          <w:sz w:val="24"/>
          <w:szCs w:val="24"/>
        </w:rPr>
        <w:t xml:space="preserve">№ </w:t>
      </w:r>
      <w:r w:rsidRPr="00474E53">
        <w:rPr>
          <w:rFonts w:ascii="Tahoma" w:hAnsi="Tahoma" w:cs="Tahoma"/>
          <w:sz w:val="24"/>
          <w:szCs w:val="24"/>
        </w:rPr>
        <w:t>32201 Сихорейского месторождения, работа выполнена с положительным результатом.</w:t>
      </w:r>
    </w:p>
    <w:p w:rsidR="009B3F57" w:rsidRPr="00474E53" w:rsidRDefault="009B3F57" w:rsidP="00423E66">
      <w:pPr>
        <w:pStyle w:val="a1"/>
        <w:numPr>
          <w:ilvl w:val="1"/>
          <w:numId w:val="141"/>
        </w:numPr>
        <w:spacing w:before="120" w:after="120"/>
        <w:ind w:left="0" w:firstLine="709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Услуги по отбору и доставке глубинных проб нефти</w:t>
      </w:r>
      <w:r w:rsidR="004713C5" w:rsidRPr="00474E53">
        <w:rPr>
          <w:rFonts w:ascii="Tahoma" w:hAnsi="Tahoma" w:cs="Tahoma"/>
          <w:sz w:val="24"/>
          <w:szCs w:val="24"/>
        </w:rPr>
        <w:t>.</w:t>
      </w:r>
    </w:p>
    <w:p w:rsidR="00D0482B" w:rsidRPr="00474E53" w:rsidRDefault="009B3F57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Работы </w:t>
      </w:r>
      <w:r w:rsidR="005F6A0B" w:rsidRPr="00423E66">
        <w:rPr>
          <w:rFonts w:ascii="Tahoma" w:hAnsi="Tahoma" w:cs="Tahoma"/>
          <w:sz w:val="24"/>
          <w:szCs w:val="24"/>
        </w:rPr>
        <w:t>выполнялись в рамках Договора</w:t>
      </w:r>
      <w:r w:rsidRPr="00423E66">
        <w:rPr>
          <w:rFonts w:ascii="Tahoma" w:hAnsi="Tahoma" w:cs="Tahoma"/>
          <w:sz w:val="24"/>
          <w:szCs w:val="24"/>
        </w:rPr>
        <w:t xml:space="preserve"> №270/02-007/16</w:t>
      </w:r>
      <w:r w:rsidR="00170B6F" w:rsidRPr="00423E66">
        <w:rPr>
          <w:rFonts w:ascii="Tahoma" w:hAnsi="Tahoma" w:cs="Tahoma"/>
          <w:sz w:val="24"/>
          <w:szCs w:val="24"/>
        </w:rPr>
        <w:t xml:space="preserve"> от 11.07.2016 г.</w:t>
      </w:r>
      <w:r w:rsidRPr="00423E66">
        <w:rPr>
          <w:rFonts w:ascii="Tahoma" w:hAnsi="Tahoma" w:cs="Tahoma"/>
          <w:sz w:val="24"/>
          <w:szCs w:val="24"/>
        </w:rPr>
        <w:t xml:space="preserve">, заключенного </w:t>
      </w:r>
      <w:r w:rsidR="00D0482B" w:rsidRPr="00423E66">
        <w:rPr>
          <w:rFonts w:ascii="Tahoma" w:hAnsi="Tahoma" w:cs="Tahoma"/>
          <w:sz w:val="24"/>
          <w:szCs w:val="24"/>
        </w:rPr>
        <w:t xml:space="preserve">с </w:t>
      </w:r>
      <w:r w:rsidRPr="00423E66">
        <w:rPr>
          <w:rFonts w:ascii="Tahoma" w:hAnsi="Tahoma" w:cs="Tahoma"/>
          <w:sz w:val="24"/>
          <w:szCs w:val="24"/>
        </w:rPr>
        <w:t>АО «ВНИИнефть».</w:t>
      </w:r>
      <w:r w:rsidR="00D0482B" w:rsidRPr="00423E66">
        <w:rPr>
          <w:rFonts w:ascii="Tahoma" w:hAnsi="Tahoma" w:cs="Tahoma"/>
          <w:sz w:val="24"/>
          <w:szCs w:val="24"/>
        </w:rPr>
        <w:t xml:space="preserve"> </w:t>
      </w:r>
    </w:p>
    <w:p w:rsidR="009B3F57" w:rsidRPr="00474E53" w:rsidRDefault="009B3F57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С начала 2016 года доставлено 10 проб со скважин</w:t>
      </w:r>
      <w:r w:rsidR="00D0482B" w:rsidRPr="00474E53">
        <w:rPr>
          <w:rFonts w:ascii="Tahoma" w:hAnsi="Tahoma" w:cs="Tahoma"/>
          <w:sz w:val="24"/>
          <w:szCs w:val="24"/>
        </w:rPr>
        <w:t xml:space="preserve"> месторождений ООО «СК «РУСВЬЕТПЕТРО»</w:t>
      </w:r>
      <w:r w:rsidRPr="00474E53">
        <w:rPr>
          <w:rFonts w:ascii="Tahoma" w:hAnsi="Tahoma" w:cs="Tahoma"/>
          <w:sz w:val="24"/>
          <w:szCs w:val="24"/>
        </w:rPr>
        <w:t>: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59Р Западно-Хоседаюского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60Р Северо-</w:t>
      </w:r>
      <w:r w:rsidRPr="00423E66">
        <w:rPr>
          <w:rFonts w:ascii="Tahoma" w:hAnsi="Tahoma" w:cs="Tahoma"/>
          <w:sz w:val="24"/>
          <w:szCs w:val="24"/>
        </w:rPr>
        <w:t>Сихорейского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1208 Северо-</w:t>
      </w:r>
      <w:r w:rsidRPr="00423E66">
        <w:rPr>
          <w:rFonts w:ascii="Tahoma" w:hAnsi="Tahoma" w:cs="Tahoma"/>
          <w:sz w:val="24"/>
          <w:szCs w:val="24"/>
        </w:rPr>
        <w:t>Хоседаюского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10 Южно-Сюрхаратинского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2 Сюрхаратинского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23Р Северо-Хоседаюского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 xml:space="preserve">№ 2703 </w:t>
      </w:r>
      <w:proofErr w:type="spellStart"/>
      <w:r w:rsidRPr="00474E53">
        <w:rPr>
          <w:rFonts w:ascii="Tahoma" w:hAnsi="Tahoma" w:cs="Tahoma"/>
          <w:sz w:val="24"/>
          <w:szCs w:val="24"/>
        </w:rPr>
        <w:t>Висового</w:t>
      </w:r>
      <w:proofErr w:type="spellEnd"/>
      <w:r w:rsidRPr="00474E53">
        <w:rPr>
          <w:rFonts w:ascii="Tahoma" w:hAnsi="Tahoma" w:cs="Tahoma"/>
          <w:sz w:val="24"/>
          <w:szCs w:val="24"/>
        </w:rPr>
        <w:t xml:space="preserve">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33107 Северо-</w:t>
      </w:r>
      <w:r w:rsidRPr="00423E66">
        <w:rPr>
          <w:rFonts w:ascii="Tahoma" w:hAnsi="Tahoma" w:cs="Tahoma"/>
          <w:sz w:val="24"/>
          <w:szCs w:val="24"/>
        </w:rPr>
        <w:t>Сихорейского месторождения;</w:t>
      </w:r>
    </w:p>
    <w:p w:rsidR="009B3F57" w:rsidRPr="00474E53" w:rsidRDefault="009B3F57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t>№ 33105 Северо-</w:t>
      </w:r>
      <w:r w:rsidRPr="00423E66">
        <w:rPr>
          <w:rFonts w:ascii="Tahoma" w:hAnsi="Tahoma" w:cs="Tahoma"/>
          <w:sz w:val="24"/>
          <w:szCs w:val="24"/>
        </w:rPr>
        <w:t>Сихорейского месторождения;</w:t>
      </w:r>
    </w:p>
    <w:p w:rsidR="00D0482B" w:rsidRPr="00474E53" w:rsidRDefault="009B3F57" w:rsidP="004713C5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74E53">
        <w:rPr>
          <w:rFonts w:ascii="Tahoma" w:hAnsi="Tahoma" w:cs="Tahoma"/>
          <w:sz w:val="24"/>
          <w:szCs w:val="24"/>
        </w:rPr>
        <w:lastRenderedPageBreak/>
        <w:t>№ 3808 Западно-Хоседаюского месторождения.</w:t>
      </w:r>
    </w:p>
    <w:p w:rsidR="00D0482B" w:rsidRPr="002E66CF" w:rsidRDefault="00D0482B">
      <w:pPr>
        <w:rPr>
          <w:rFonts w:ascii="Tahoma" w:hAnsi="Tahoma" w:cs="Tahoma"/>
          <w:lang w:eastAsia="en-US"/>
        </w:rPr>
      </w:pPr>
      <w:r w:rsidRPr="002E66CF">
        <w:rPr>
          <w:rFonts w:ascii="Tahoma" w:hAnsi="Tahoma" w:cs="Tahoma"/>
        </w:rPr>
        <w:br w:type="page"/>
      </w:r>
    </w:p>
    <w:p w:rsidR="00FA56E5" w:rsidRPr="00423E66" w:rsidRDefault="00FA56E5" w:rsidP="00423E66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spacing w:before="60" w:after="0" w:line="240" w:lineRule="auto"/>
        <w:ind w:right="-2"/>
        <w:rPr>
          <w:rFonts w:ascii="Tahoma" w:hAnsi="Tahoma" w:cs="Tahoma"/>
          <w:b w:val="0"/>
          <w:spacing w:val="-7"/>
          <w:sz w:val="24"/>
          <w:szCs w:val="24"/>
        </w:rPr>
      </w:pPr>
      <w:bookmarkStart w:id="16" w:name="_Toc476827136"/>
      <w:r w:rsidRPr="00423E66">
        <w:rPr>
          <w:rFonts w:ascii="Tahoma" w:hAnsi="Tahoma" w:cs="Tahoma"/>
          <w:spacing w:val="-7"/>
          <w:sz w:val="24"/>
          <w:szCs w:val="24"/>
        </w:rPr>
        <w:lastRenderedPageBreak/>
        <w:t>Работы по промышленной безопасности и охране окружающей среды</w:t>
      </w:r>
      <w:bookmarkEnd w:id="16"/>
    </w:p>
    <w:p w:rsidR="00FB2916" w:rsidRPr="00C96C20" w:rsidRDefault="00FB2916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За отчетный период в Обществе несчастных случаев, профессиональных заболеваний не зарегистрировано; аварий и инцидентов при производстве работ не зарегистрировано. Отсутствуют претензии и предписания от Заказчиков и контролирующих государственных органов.</w:t>
      </w:r>
    </w:p>
    <w:p w:rsidR="00BD549D" w:rsidRPr="00C96C20" w:rsidRDefault="00BD549D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Выполнены обязательства в области охраны труда и окружающей среды, промышленной и пожарной безопасности согласно отечественным и международным стандартам, договоров, конвенций и протоколов.</w:t>
      </w:r>
    </w:p>
    <w:p w:rsidR="00FB2916" w:rsidRPr="00C96C20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C96C20">
        <w:rPr>
          <w:rFonts w:ascii="Tahoma" w:hAnsi="Tahoma" w:cs="Tahoma"/>
          <w:lang w:eastAsia="en-US"/>
        </w:rPr>
        <w:t>Основные мероприятия, реализованные в 2016 году:</w:t>
      </w:r>
    </w:p>
    <w:p w:rsidR="00FB2916" w:rsidRPr="00C96C20" w:rsidRDefault="00FB2916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В рамках заключенного договора с АПО «Некоммерческое партнерство Пермь-нефть» проведена </w:t>
      </w:r>
      <w:proofErr w:type="spellStart"/>
      <w:r w:rsidRPr="00C96C20">
        <w:rPr>
          <w:rFonts w:ascii="Tahoma" w:hAnsi="Tahoma" w:cs="Tahoma"/>
          <w:sz w:val="24"/>
          <w:szCs w:val="24"/>
        </w:rPr>
        <w:t>предаттестационная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подготовка в </w:t>
      </w:r>
      <w:r w:rsidR="005F6A0B" w:rsidRPr="00C96C20">
        <w:rPr>
          <w:rFonts w:ascii="Tahoma" w:hAnsi="Tahoma" w:cs="Tahoma"/>
          <w:sz w:val="24"/>
          <w:szCs w:val="24"/>
        </w:rPr>
        <w:t xml:space="preserve">области промышленной, пожарной </w:t>
      </w:r>
      <w:r w:rsidRPr="00C96C20">
        <w:rPr>
          <w:rFonts w:ascii="Tahoma" w:hAnsi="Tahoma" w:cs="Tahoma"/>
          <w:sz w:val="24"/>
          <w:szCs w:val="24"/>
        </w:rPr>
        <w:t xml:space="preserve">экологической безопасности специалистов и обучение </w:t>
      </w:r>
      <w:r w:rsidRPr="00C96C20">
        <w:rPr>
          <w:rFonts w:ascii="Tahoma" w:hAnsi="Tahoma" w:cs="Tahoma"/>
          <w:sz w:val="24"/>
          <w:szCs w:val="24"/>
        </w:rPr>
        <w:lastRenderedPageBreak/>
        <w:t xml:space="preserve">персонала, осуществляющих деятельность на опасных производственных объектах, подконтрольных </w:t>
      </w:r>
      <w:proofErr w:type="spellStart"/>
      <w:r w:rsidRPr="00C96C20">
        <w:rPr>
          <w:rFonts w:ascii="Tahoma" w:hAnsi="Tahoma" w:cs="Tahoma"/>
          <w:sz w:val="24"/>
          <w:szCs w:val="24"/>
        </w:rPr>
        <w:t>Ростехнадзору</w:t>
      </w:r>
      <w:proofErr w:type="spellEnd"/>
      <w:r w:rsidRPr="00C96C20">
        <w:rPr>
          <w:rFonts w:ascii="Tahoma" w:hAnsi="Tahoma" w:cs="Tahoma"/>
          <w:sz w:val="24"/>
          <w:szCs w:val="24"/>
        </w:rPr>
        <w:t xml:space="preserve"> России по программам: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«Охрана труда» для руководителей и специалистов</w:t>
      </w:r>
      <w:r w:rsidR="00874E6F" w:rsidRPr="00C96C20">
        <w:rPr>
          <w:rFonts w:ascii="Tahoma" w:hAnsi="Tahoma" w:cs="Tahoma"/>
          <w:sz w:val="24"/>
          <w:szCs w:val="24"/>
        </w:rPr>
        <w:t>»</w:t>
      </w:r>
      <w:r w:rsidRPr="00423E66">
        <w:rPr>
          <w:rFonts w:ascii="Tahoma" w:hAnsi="Tahoma" w:cs="Tahoma"/>
          <w:sz w:val="24"/>
          <w:szCs w:val="24"/>
        </w:rPr>
        <w:t xml:space="preserve"> – 59 чел.;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«Безопасные методы ведения работ на месторождениях и объектах с высоким содержанием сероводорода</w:t>
      </w:r>
      <w:r w:rsidR="00874E6F" w:rsidRPr="00C96C20">
        <w:rPr>
          <w:rFonts w:ascii="Tahoma" w:hAnsi="Tahoma" w:cs="Tahoma"/>
          <w:sz w:val="24"/>
          <w:szCs w:val="24"/>
        </w:rPr>
        <w:t>»</w:t>
      </w:r>
      <w:r w:rsidR="005F6A0B" w:rsidRPr="00C96C20">
        <w:rPr>
          <w:rFonts w:ascii="Tahoma" w:hAnsi="Tahoma" w:cs="Tahoma"/>
          <w:sz w:val="24"/>
          <w:szCs w:val="24"/>
        </w:rPr>
        <w:t xml:space="preserve"> – </w:t>
      </w:r>
      <w:r w:rsidRPr="00423E66">
        <w:rPr>
          <w:rFonts w:ascii="Tahoma" w:hAnsi="Tahoma" w:cs="Tahoma"/>
          <w:sz w:val="24"/>
          <w:szCs w:val="24"/>
        </w:rPr>
        <w:t>45 чел.;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«Промышленная безопасность» - 31 чел.;</w:t>
      </w:r>
    </w:p>
    <w:p w:rsidR="00FB2916" w:rsidRPr="00423E66" w:rsidRDefault="005F6A0B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«ГНВП» - </w:t>
      </w:r>
      <w:r w:rsidR="00FB2916" w:rsidRPr="00423E66">
        <w:rPr>
          <w:rFonts w:ascii="Tahoma" w:hAnsi="Tahoma" w:cs="Tahoma"/>
          <w:sz w:val="24"/>
          <w:szCs w:val="24"/>
        </w:rPr>
        <w:t>148 чел.;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«Пожарно-технический минимум» - 119 чел.;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«Экологическая </w:t>
      </w:r>
      <w:r w:rsidR="005F6A0B" w:rsidRPr="00C96C20">
        <w:rPr>
          <w:rFonts w:ascii="Tahoma" w:hAnsi="Tahoma" w:cs="Tahoma"/>
          <w:sz w:val="24"/>
          <w:szCs w:val="24"/>
        </w:rPr>
        <w:t xml:space="preserve">безопасность» </w:t>
      </w:r>
      <w:r w:rsidRPr="00423E66">
        <w:rPr>
          <w:rFonts w:ascii="Tahoma" w:hAnsi="Tahoma" w:cs="Tahoma"/>
          <w:sz w:val="24"/>
          <w:szCs w:val="24"/>
        </w:rPr>
        <w:t>- 30 чел.</w:t>
      </w:r>
    </w:p>
    <w:p w:rsidR="00FB2916" w:rsidRPr="00511357" w:rsidRDefault="00FB2916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 xml:space="preserve">Введен </w:t>
      </w:r>
      <w:proofErr w:type="spellStart"/>
      <w:r w:rsidRPr="00423E66">
        <w:rPr>
          <w:rFonts w:ascii="Tahoma" w:hAnsi="Tahoma" w:cs="Tahoma"/>
          <w:sz w:val="24"/>
          <w:szCs w:val="24"/>
        </w:rPr>
        <w:t>предвахтовый</w:t>
      </w:r>
      <w:proofErr w:type="spellEnd"/>
      <w:r w:rsidRPr="00423E66">
        <w:rPr>
          <w:rFonts w:ascii="Tahoma" w:hAnsi="Tahoma" w:cs="Tahoma"/>
          <w:sz w:val="24"/>
          <w:szCs w:val="24"/>
        </w:rPr>
        <w:t xml:space="preserve"> медицинский осмотр персонала</w:t>
      </w:r>
      <w:r w:rsidR="002E66CF" w:rsidRPr="00423E66">
        <w:rPr>
          <w:rFonts w:ascii="Tahoma" w:hAnsi="Tahoma" w:cs="Tahoma"/>
          <w:sz w:val="24"/>
          <w:szCs w:val="24"/>
        </w:rPr>
        <w:t>.</w:t>
      </w:r>
    </w:p>
    <w:p w:rsidR="00C96C20" w:rsidRPr="00423E66" w:rsidRDefault="002E66CF" w:rsidP="00423E66">
      <w:pPr>
        <w:pStyle w:val="a1"/>
        <w:spacing w:before="60" w:after="120"/>
        <w:ind w:firstLine="567"/>
        <w:rPr>
          <w:noProof/>
        </w:rPr>
      </w:pPr>
      <w:r w:rsidRPr="00423E66">
        <w:rPr>
          <w:rFonts w:ascii="Tahoma" w:hAnsi="Tahoma" w:cs="Tahoma"/>
        </w:rPr>
        <w:t xml:space="preserve">Была закуплена и выдана </w:t>
      </w:r>
      <w:r w:rsidR="00FB2916" w:rsidRPr="00423E66">
        <w:rPr>
          <w:rFonts w:ascii="Tahoma" w:hAnsi="Tahoma" w:cs="Tahoma"/>
        </w:rPr>
        <w:t>спецодежд</w:t>
      </w:r>
      <w:r w:rsidRPr="00423E66">
        <w:rPr>
          <w:rFonts w:ascii="Tahoma" w:hAnsi="Tahoma" w:cs="Tahoma"/>
        </w:rPr>
        <w:t>а</w:t>
      </w:r>
      <w:r w:rsidR="00FB2916" w:rsidRPr="00423E66">
        <w:rPr>
          <w:rFonts w:ascii="Tahoma" w:hAnsi="Tahoma" w:cs="Tahoma"/>
        </w:rPr>
        <w:t xml:space="preserve"> в едином корпоративном стиле по ГК АО</w:t>
      </w:r>
      <w:r w:rsidR="00874E6F" w:rsidRPr="00423E66">
        <w:rPr>
          <w:rFonts w:ascii="Tahoma" w:hAnsi="Tahoma" w:cs="Tahoma"/>
        </w:rPr>
        <w:t> </w:t>
      </w:r>
      <w:r w:rsidR="00FB2916" w:rsidRPr="00423E66">
        <w:rPr>
          <w:rFonts w:ascii="Tahoma" w:hAnsi="Tahoma" w:cs="Tahoma"/>
        </w:rPr>
        <w:t>«Зарубежнефть»</w:t>
      </w:r>
      <w:r w:rsidRPr="00423E66">
        <w:rPr>
          <w:rFonts w:ascii="Tahoma" w:hAnsi="Tahoma" w:cs="Tahoma"/>
        </w:rPr>
        <w:t>.</w:t>
      </w:r>
    </w:p>
    <w:p w:rsidR="00FB2916" w:rsidRDefault="00A024B5" w:rsidP="00FB2916">
      <w:pPr>
        <w:spacing w:line="288" w:lineRule="auto"/>
        <w:jc w:val="center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14AC38F8" wp14:editId="2E124F92">
            <wp:extent cx="2836800" cy="2160000"/>
            <wp:effectExtent l="0" t="0" r="1905" b="0"/>
            <wp:docPr id="216" name="Picture 4" descr="C:\Users\iabyzbaeva.NESTRO\Documents\РМНТК\Информация на запросы Зарубежнефть\2016\май\СИЗ\IMG_20160623_0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byzbaeva.NESTRO\Documents\РМНТК\Информация на запросы Зарубежнефть\2016\май\СИЗ\IMG_20160623_0757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21176" r="18427" b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916" w:rsidRPr="00DF700A">
        <w:rPr>
          <w:noProof/>
        </w:rPr>
        <w:t xml:space="preserve"> </w:t>
      </w:r>
      <w:r w:rsidR="00984648">
        <w:rPr>
          <w:noProof/>
        </w:rPr>
        <w:drawing>
          <wp:inline distT="0" distB="0" distL="0" distR="0" wp14:anchorId="6E290DCF" wp14:editId="3803B5EF">
            <wp:extent cx="3024000" cy="2160000"/>
            <wp:effectExtent l="0" t="0" r="5080" b="0"/>
            <wp:docPr id="40" name="Picture 5" descr="C:\Users\iabyzbaeva.NESTRO\Documents\РМНТК\Информация на запросы Зарубежнефть\2016\май\СИЗ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byzbaeva.NESTRO\Documents\РМНТК\Информация на запросы Зарубежнефть\2016\май\СИЗ\DSC011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18532" r="28113" b="1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5" w:rsidRPr="00753E2A" w:rsidRDefault="002E66CF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Н</w:t>
      </w:r>
      <w:r w:rsidR="00FB2916" w:rsidRPr="00423E66">
        <w:rPr>
          <w:rFonts w:ascii="Tahoma" w:hAnsi="Tahoma" w:cs="Tahoma"/>
          <w:sz w:val="24"/>
          <w:szCs w:val="24"/>
        </w:rPr>
        <w:t xml:space="preserve">а вновь созданных рабочих местах Общества </w:t>
      </w:r>
      <w:r w:rsidR="005F6A0B" w:rsidRPr="00423E66">
        <w:rPr>
          <w:rFonts w:ascii="Tahoma" w:hAnsi="Tahoma" w:cs="Tahoma"/>
          <w:sz w:val="24"/>
          <w:szCs w:val="24"/>
        </w:rPr>
        <w:t>завершены работы по проведению СОУТ</w:t>
      </w:r>
      <w:r w:rsidR="00FB2916" w:rsidRPr="00423E66">
        <w:rPr>
          <w:rFonts w:ascii="Tahoma" w:hAnsi="Tahoma" w:cs="Tahoma"/>
          <w:sz w:val="24"/>
          <w:szCs w:val="24"/>
        </w:rPr>
        <w:t xml:space="preserve"> в соответствии с утверждённым графиком</w:t>
      </w:r>
      <w:r w:rsidRPr="00423E66">
        <w:rPr>
          <w:rFonts w:ascii="Tahoma" w:hAnsi="Tahoma" w:cs="Tahoma"/>
          <w:sz w:val="24"/>
          <w:szCs w:val="24"/>
        </w:rPr>
        <w:t>.</w:t>
      </w:r>
    </w:p>
    <w:p w:rsidR="00895805" w:rsidRPr="00753E2A" w:rsidRDefault="002E66CF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О</w:t>
      </w:r>
      <w:r w:rsidR="00FB2916" w:rsidRPr="00423E66">
        <w:rPr>
          <w:rFonts w:ascii="Tahoma" w:hAnsi="Tahoma" w:cs="Tahoma"/>
          <w:sz w:val="24"/>
          <w:szCs w:val="24"/>
        </w:rPr>
        <w:t>бъекты производственной деятельности оснащены стендами «Организация РМ по системе 5С», «ПС- Замечай! Предлагай! Действуй!»</w:t>
      </w:r>
      <w:r w:rsidRPr="00423E66">
        <w:rPr>
          <w:rFonts w:ascii="Tahoma" w:hAnsi="Tahoma" w:cs="Tahoma"/>
          <w:sz w:val="24"/>
          <w:szCs w:val="24"/>
        </w:rPr>
        <w:t>.</w:t>
      </w:r>
    </w:p>
    <w:p w:rsidR="00FB2916" w:rsidRPr="00511357" w:rsidRDefault="00FB2916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23 работника Общества прошли повышение квалификации в области строительства, реконструкции, капитального ремонта объектов капитального строительства согласно требований СРО</w:t>
      </w:r>
      <w:r w:rsidR="002E66CF" w:rsidRPr="00423E66">
        <w:rPr>
          <w:rFonts w:ascii="Tahoma" w:hAnsi="Tahoma" w:cs="Tahoma"/>
          <w:sz w:val="24"/>
          <w:szCs w:val="24"/>
        </w:rPr>
        <w:t>.</w:t>
      </w:r>
    </w:p>
    <w:p w:rsidR="00FB2916" w:rsidRPr="00423E66" w:rsidRDefault="00FB2916" w:rsidP="00423E66">
      <w:pPr>
        <w:pStyle w:val="a1"/>
        <w:spacing w:before="60" w:after="120"/>
        <w:ind w:firstLine="567"/>
        <w:rPr>
          <w:rFonts w:ascii="Tahoma" w:hAnsi="Tahoma" w:cs="Tahoma"/>
        </w:rPr>
      </w:pPr>
      <w:r w:rsidRPr="00423E66">
        <w:rPr>
          <w:rFonts w:ascii="Tahoma" w:hAnsi="Tahoma" w:cs="Tahoma"/>
        </w:rPr>
        <w:t>Приказом № 124 от 11.11.2016</w:t>
      </w:r>
      <w:r w:rsidR="002E66CF" w:rsidRPr="00423E66">
        <w:rPr>
          <w:rFonts w:ascii="Tahoma" w:hAnsi="Tahoma" w:cs="Tahoma"/>
        </w:rPr>
        <w:t xml:space="preserve"> г.</w:t>
      </w:r>
      <w:r w:rsidRPr="00423E66">
        <w:rPr>
          <w:rFonts w:ascii="Tahoma" w:hAnsi="Tahoma" w:cs="Tahoma"/>
        </w:rPr>
        <w:t xml:space="preserve"> утверждено и введено в действие Положен</w:t>
      </w:r>
      <w:r w:rsidR="005F6A0B" w:rsidRPr="00423E66">
        <w:rPr>
          <w:rFonts w:ascii="Tahoma" w:hAnsi="Tahoma" w:cs="Tahoma"/>
        </w:rPr>
        <w:t>ие «Об организации и проведении</w:t>
      </w:r>
      <w:r w:rsidRPr="00511357">
        <w:rPr>
          <w:rFonts w:ascii="Tahoma" w:hAnsi="Tahoma" w:cs="Tahoma"/>
        </w:rPr>
        <w:t xml:space="preserve"> «Дня мастера» в бригадах Цеха по текущему и капитальному ремонту скважин</w:t>
      </w:r>
      <w:r w:rsidRPr="00423E66">
        <w:rPr>
          <w:rFonts w:ascii="Tahoma" w:hAnsi="Tahoma" w:cs="Tahoma"/>
        </w:rPr>
        <w:t xml:space="preserve"> Филиала АО «РМНТК «Нефтеотдача» в г. Усинск.</w:t>
      </w:r>
    </w:p>
    <w:p w:rsidR="00FB2916" w:rsidRPr="00DF700A" w:rsidRDefault="00A024B5" w:rsidP="00423E66">
      <w:pPr>
        <w:spacing w:line="288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5BED6A2E" wp14:editId="3E0F506F">
            <wp:extent cx="3009600" cy="1836000"/>
            <wp:effectExtent l="0" t="0" r="635" b="0"/>
            <wp:docPr id="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B2916" w:rsidRPr="007251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51116B" wp14:editId="7B15F6E8">
            <wp:extent cx="2862000" cy="1836000"/>
            <wp:effectExtent l="0" t="0" r="0" b="0"/>
            <wp:docPr id="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916" w:rsidRPr="007F600C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EE23FA">
        <w:rPr>
          <w:rFonts w:ascii="Tahoma" w:hAnsi="Tahoma" w:cs="Tahoma"/>
          <w:lang w:eastAsia="en-US"/>
        </w:rPr>
        <w:t>За отчетный период нарушений в</w:t>
      </w:r>
      <w:r w:rsidRPr="00120DCD">
        <w:rPr>
          <w:rFonts w:ascii="Tahoma" w:hAnsi="Tahoma" w:cs="Tahoma"/>
          <w:lang w:eastAsia="en-US"/>
        </w:rPr>
        <w:t xml:space="preserve"> области экологической безопасности не </w:t>
      </w:r>
      <w:r w:rsidRPr="007F600C">
        <w:rPr>
          <w:rFonts w:ascii="Tahoma" w:hAnsi="Tahoma" w:cs="Tahoma"/>
          <w:lang w:eastAsia="en-US"/>
        </w:rPr>
        <w:t xml:space="preserve">зарегистрировано. </w:t>
      </w:r>
    </w:p>
    <w:p w:rsidR="00FB2916" w:rsidRPr="00037FC5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7F092B">
        <w:rPr>
          <w:rFonts w:ascii="Tahoma" w:hAnsi="Tahoma" w:cs="Tahoma"/>
          <w:lang w:eastAsia="en-US"/>
        </w:rPr>
        <w:t xml:space="preserve">Разработаны и согласованны в </w:t>
      </w:r>
      <w:proofErr w:type="spellStart"/>
      <w:r w:rsidRPr="007F092B">
        <w:rPr>
          <w:rFonts w:ascii="Tahoma" w:hAnsi="Tahoma" w:cs="Tahoma"/>
          <w:lang w:eastAsia="en-US"/>
        </w:rPr>
        <w:t>Рос</w:t>
      </w:r>
      <w:r w:rsidR="005F6A0B" w:rsidRPr="00222761">
        <w:rPr>
          <w:rFonts w:ascii="Tahoma" w:hAnsi="Tahoma" w:cs="Tahoma"/>
          <w:lang w:eastAsia="en-US"/>
        </w:rPr>
        <w:t>природнадзоре</w:t>
      </w:r>
      <w:proofErr w:type="spellEnd"/>
      <w:r w:rsidR="005F6A0B" w:rsidRPr="00222761">
        <w:rPr>
          <w:rFonts w:ascii="Tahoma" w:hAnsi="Tahoma" w:cs="Tahoma"/>
          <w:lang w:eastAsia="en-US"/>
        </w:rPr>
        <w:t xml:space="preserve"> по </w:t>
      </w:r>
      <w:r w:rsidR="002E66CF">
        <w:rPr>
          <w:rFonts w:ascii="Tahoma" w:hAnsi="Tahoma" w:cs="Tahoma"/>
          <w:lang w:eastAsia="en-US"/>
        </w:rPr>
        <w:t>НАО (</w:t>
      </w:r>
      <w:r w:rsidR="002E66CF" w:rsidRPr="002E66CF">
        <w:rPr>
          <w:rFonts w:ascii="Tahoma" w:hAnsi="Tahoma" w:cs="Tahoma"/>
          <w:lang w:eastAsia="en-US"/>
        </w:rPr>
        <w:t>Ненецкий автономный округ</w:t>
      </w:r>
      <w:r w:rsidR="002E66CF">
        <w:rPr>
          <w:rFonts w:ascii="Tahoma" w:hAnsi="Tahoma" w:cs="Tahoma"/>
          <w:lang w:eastAsia="en-US"/>
        </w:rPr>
        <w:t>)</w:t>
      </w:r>
      <w:r w:rsidR="005F6A0B" w:rsidRPr="00222761">
        <w:rPr>
          <w:rFonts w:ascii="Tahoma" w:hAnsi="Tahoma" w:cs="Tahoma"/>
          <w:lang w:eastAsia="en-US"/>
        </w:rPr>
        <w:t xml:space="preserve"> проект ПДВ</w:t>
      </w:r>
      <w:r w:rsidR="002E66CF">
        <w:rPr>
          <w:rFonts w:ascii="Tahoma" w:hAnsi="Tahoma" w:cs="Tahoma"/>
          <w:lang w:eastAsia="en-US"/>
        </w:rPr>
        <w:t xml:space="preserve"> (</w:t>
      </w:r>
      <w:r w:rsidR="002E66CF" w:rsidRPr="00423E66">
        <w:rPr>
          <w:rFonts w:ascii="Tahoma" w:hAnsi="Tahoma" w:cs="Tahoma"/>
          <w:lang w:eastAsia="en-US"/>
        </w:rPr>
        <w:t>Предельно допустимые выбросы)</w:t>
      </w:r>
      <w:r w:rsidRPr="00037FC5">
        <w:rPr>
          <w:rFonts w:ascii="Tahoma" w:hAnsi="Tahoma" w:cs="Tahoma"/>
          <w:lang w:eastAsia="en-US"/>
        </w:rPr>
        <w:t xml:space="preserve"> и Проект нормативов образования отходов.</w:t>
      </w:r>
    </w:p>
    <w:p w:rsidR="00FB2916" w:rsidRPr="00037FC5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037FC5">
        <w:rPr>
          <w:rFonts w:ascii="Tahoma" w:hAnsi="Tahoma" w:cs="Tahoma"/>
          <w:lang w:eastAsia="en-US"/>
        </w:rPr>
        <w:t>Получены разрешения на выбросы и разрешения на отходы.</w:t>
      </w:r>
    </w:p>
    <w:p w:rsidR="00FB2916" w:rsidRPr="00037FC5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037FC5">
        <w:rPr>
          <w:rFonts w:ascii="Tahoma" w:hAnsi="Tahoma" w:cs="Tahoma"/>
          <w:lang w:eastAsia="en-US"/>
        </w:rPr>
        <w:t>Заключены все необходимые договоры со специализированными организациями на утилизацию отходов, образующихся при работе бригад ТКРС и разработку требуемой документации по обращению с опасными отходами (проект нормативов и паспорта на опасные отходы).</w:t>
      </w:r>
    </w:p>
    <w:p w:rsidR="00FB2916" w:rsidRPr="007F600C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037FC5">
        <w:rPr>
          <w:rFonts w:ascii="Tahoma" w:hAnsi="Tahoma" w:cs="Tahoma"/>
          <w:lang w:eastAsia="en-US"/>
        </w:rPr>
        <w:t>Получено санитарно</w:t>
      </w:r>
      <w:r w:rsidR="00874E6F">
        <w:rPr>
          <w:rFonts w:ascii="Tahoma" w:hAnsi="Tahoma" w:cs="Tahoma"/>
          <w:lang w:eastAsia="en-US"/>
        </w:rPr>
        <w:t>-</w:t>
      </w:r>
      <w:r w:rsidRPr="00120DCD">
        <w:rPr>
          <w:rFonts w:ascii="Tahoma" w:hAnsi="Tahoma" w:cs="Tahoma"/>
          <w:lang w:eastAsia="en-US"/>
        </w:rPr>
        <w:t>эпидемиологическо</w:t>
      </w:r>
      <w:r w:rsidRPr="007F600C">
        <w:rPr>
          <w:rFonts w:ascii="Tahoma" w:hAnsi="Tahoma" w:cs="Tahoma"/>
          <w:lang w:eastAsia="en-US"/>
        </w:rPr>
        <w:t xml:space="preserve">е заключение на проект ПДВ Хоседаюского </w:t>
      </w:r>
      <w:r w:rsidR="002E66CF">
        <w:rPr>
          <w:rFonts w:ascii="Tahoma" w:hAnsi="Tahoma" w:cs="Tahoma"/>
          <w:lang w:eastAsia="en-US"/>
        </w:rPr>
        <w:t>месторождения</w:t>
      </w:r>
      <w:r w:rsidRPr="007F600C">
        <w:rPr>
          <w:rFonts w:ascii="Tahoma" w:hAnsi="Tahoma" w:cs="Tahoma"/>
          <w:lang w:eastAsia="en-US"/>
        </w:rPr>
        <w:t>.</w:t>
      </w:r>
    </w:p>
    <w:p w:rsidR="00FB2916" w:rsidRPr="00423E66" w:rsidRDefault="00FB2916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7F092B">
        <w:rPr>
          <w:rFonts w:ascii="Tahoma" w:hAnsi="Tahoma" w:cs="Tahoma"/>
          <w:sz w:val="24"/>
          <w:szCs w:val="24"/>
        </w:rPr>
        <w:t>Проведе</w:t>
      </w:r>
      <w:r w:rsidR="00BD549D">
        <w:rPr>
          <w:rFonts w:ascii="Tahoma" w:hAnsi="Tahoma" w:cs="Tahoma"/>
          <w:sz w:val="24"/>
          <w:szCs w:val="24"/>
        </w:rPr>
        <w:t xml:space="preserve">ны оплаты </w:t>
      </w:r>
      <w:r w:rsidR="00BD549D" w:rsidRPr="007F092B">
        <w:rPr>
          <w:rFonts w:ascii="Tahoma" w:hAnsi="Tahoma" w:cs="Tahoma"/>
          <w:sz w:val="24"/>
          <w:szCs w:val="24"/>
        </w:rPr>
        <w:t xml:space="preserve">в Управление </w:t>
      </w:r>
      <w:proofErr w:type="spellStart"/>
      <w:r w:rsidR="00BD549D" w:rsidRPr="007F092B">
        <w:rPr>
          <w:rFonts w:ascii="Tahoma" w:hAnsi="Tahoma" w:cs="Tahoma"/>
          <w:sz w:val="24"/>
          <w:szCs w:val="24"/>
        </w:rPr>
        <w:t>Росприроднадзора</w:t>
      </w:r>
      <w:r w:rsidRPr="007F092B">
        <w:rPr>
          <w:rFonts w:ascii="Tahoma" w:hAnsi="Tahoma" w:cs="Tahoma"/>
          <w:sz w:val="24"/>
          <w:szCs w:val="24"/>
        </w:rPr>
        <w:t>за</w:t>
      </w:r>
      <w:proofErr w:type="spellEnd"/>
      <w:r w:rsidRPr="007F092B">
        <w:rPr>
          <w:rFonts w:ascii="Tahoma" w:hAnsi="Tahoma" w:cs="Tahoma"/>
          <w:sz w:val="24"/>
          <w:szCs w:val="24"/>
        </w:rPr>
        <w:t xml:space="preserve"> </w:t>
      </w:r>
      <w:r w:rsidR="00BD549D">
        <w:rPr>
          <w:rFonts w:ascii="Tahoma" w:hAnsi="Tahoma" w:cs="Tahoma"/>
          <w:sz w:val="24"/>
          <w:szCs w:val="24"/>
        </w:rPr>
        <w:t xml:space="preserve">за </w:t>
      </w:r>
      <w:r w:rsidRPr="007F092B">
        <w:rPr>
          <w:rFonts w:ascii="Tahoma" w:hAnsi="Tahoma" w:cs="Tahoma"/>
          <w:sz w:val="24"/>
          <w:szCs w:val="24"/>
        </w:rPr>
        <w:t>негативное воздействие на окружающую среду за IV квартал 2015 г. и I-III кварталы 2016г. (основание - Федеральный закон «Об охране окружающей среды» №7 ФЗ, от 10.01.2002 г.)</w:t>
      </w:r>
      <w:r w:rsidRPr="00222761">
        <w:rPr>
          <w:rFonts w:ascii="Tahoma" w:hAnsi="Tahoma" w:cs="Tahoma"/>
          <w:sz w:val="24"/>
          <w:szCs w:val="24"/>
        </w:rPr>
        <w:t>.</w:t>
      </w:r>
    </w:p>
    <w:p w:rsidR="00FB2916" w:rsidRPr="00EE23FA" w:rsidRDefault="00FB2916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EE23FA">
        <w:rPr>
          <w:rFonts w:ascii="Tahoma" w:hAnsi="Tahoma" w:cs="Tahoma"/>
          <w:sz w:val="24"/>
          <w:szCs w:val="24"/>
        </w:rPr>
        <w:t>Объекты производственной деятельности оснащены:</w:t>
      </w:r>
    </w:p>
    <w:p w:rsidR="00FB2916" w:rsidRPr="00120DCD" w:rsidRDefault="00FB2916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120DCD">
        <w:rPr>
          <w:rFonts w:ascii="Tahoma" w:hAnsi="Tahoma" w:cs="Tahoma"/>
          <w:sz w:val="24"/>
          <w:szCs w:val="24"/>
        </w:rPr>
        <w:t>нормативно-технической литературой, плакатами и другими средств наглядной агитации по охране труда, промышленной безопасности и пожарной безопасности;</w:t>
      </w:r>
    </w:p>
    <w:p w:rsidR="00FB2916" w:rsidRPr="007F600C" w:rsidRDefault="00FB2916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120DCD">
        <w:rPr>
          <w:rFonts w:ascii="Tahoma" w:hAnsi="Tahoma" w:cs="Tahoma"/>
          <w:sz w:val="24"/>
          <w:szCs w:val="24"/>
        </w:rPr>
        <w:t>пожарной сигнализацией и перв</w:t>
      </w:r>
      <w:r w:rsidRPr="007F600C">
        <w:rPr>
          <w:rFonts w:ascii="Tahoma" w:hAnsi="Tahoma" w:cs="Tahoma"/>
          <w:sz w:val="24"/>
          <w:szCs w:val="24"/>
        </w:rPr>
        <w:t>ичными средствами пожаротушения.</w:t>
      </w:r>
    </w:p>
    <w:p w:rsidR="00FB2916" w:rsidRPr="00423E66" w:rsidRDefault="00FB2916" w:rsidP="00423E66">
      <w:pPr>
        <w:pStyle w:val="a1"/>
        <w:spacing w:before="60" w:after="120"/>
        <w:ind w:firstLine="567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В рамках реализации</w:t>
      </w:r>
      <w:r w:rsidRPr="00423E66">
        <w:rPr>
          <w:rFonts w:ascii="Tahoma" w:hAnsi="Tahoma" w:cs="Tahoma"/>
          <w:sz w:val="24"/>
          <w:szCs w:val="24"/>
        </w:rPr>
        <w:lastRenderedPageBreak/>
        <w:t xml:space="preserve"> проекта Бока де Харуко в Республике Куба были реализованы следующие мероприятия:</w:t>
      </w:r>
    </w:p>
    <w:p w:rsidR="00FB2916" w:rsidRPr="00423E66" w:rsidRDefault="00FB2916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 xml:space="preserve">заключен договор страхования рисков при эксплуатации мобильной прямоточной парогенераторной установки </w:t>
      </w:r>
      <w:r w:rsidRPr="00423E66">
        <w:rPr>
          <w:rFonts w:ascii="Tahoma" w:hAnsi="Tahoma" w:cs="Tahoma"/>
          <w:sz w:val="24"/>
          <w:szCs w:val="24"/>
        </w:rPr>
        <w:lastRenderedPageBreak/>
        <w:t>(МПГУ)</w:t>
      </w:r>
      <w:r w:rsidR="003823E9" w:rsidRPr="00C96C20">
        <w:rPr>
          <w:rFonts w:ascii="Tahoma" w:hAnsi="Tahoma" w:cs="Tahoma"/>
          <w:sz w:val="24"/>
          <w:szCs w:val="24"/>
        </w:rPr>
        <w:t>.</w:t>
      </w:r>
      <w:r w:rsidRPr="00423E66">
        <w:rPr>
          <w:rFonts w:ascii="Tahoma" w:hAnsi="Tahoma" w:cs="Tahoma"/>
          <w:sz w:val="24"/>
          <w:szCs w:val="24"/>
        </w:rPr>
        <w:t xml:space="preserve"> </w:t>
      </w:r>
      <w:r w:rsidR="003823E9" w:rsidRPr="00C96C20">
        <w:rPr>
          <w:rFonts w:ascii="Tahoma" w:hAnsi="Tahoma" w:cs="Tahoma"/>
          <w:sz w:val="24"/>
          <w:szCs w:val="24"/>
        </w:rPr>
        <w:t>К</w:t>
      </w:r>
      <w:r w:rsidRPr="00423E66">
        <w:rPr>
          <w:rFonts w:ascii="Tahoma" w:hAnsi="Tahoma" w:cs="Tahoma"/>
          <w:sz w:val="24"/>
          <w:szCs w:val="24"/>
        </w:rPr>
        <w:t xml:space="preserve">омпанией </w:t>
      </w:r>
      <w:proofErr w:type="spellStart"/>
      <w:r w:rsidRPr="00423E66">
        <w:rPr>
          <w:rFonts w:ascii="Tahoma" w:hAnsi="Tahoma" w:cs="Tahoma"/>
          <w:sz w:val="24"/>
          <w:szCs w:val="24"/>
        </w:rPr>
        <w:t>Esicuba</w:t>
      </w:r>
      <w:proofErr w:type="spellEnd"/>
      <w:r w:rsidRPr="00423E66">
        <w:rPr>
          <w:rFonts w:ascii="Tahoma" w:hAnsi="Tahoma" w:cs="Tahoma"/>
          <w:sz w:val="24"/>
          <w:szCs w:val="24"/>
        </w:rPr>
        <w:t xml:space="preserve"> выдан страховой Полис № 57/5221 от 07.01.2016г;</w:t>
      </w:r>
    </w:p>
    <w:p w:rsidR="00FB2916" w:rsidRPr="00423E66" w:rsidRDefault="003823E9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 xml:space="preserve">заключен </w:t>
      </w:r>
      <w:r w:rsidR="005071A4" w:rsidRPr="00C96C20">
        <w:rPr>
          <w:rFonts w:ascii="Tahoma" w:hAnsi="Tahoma" w:cs="Tahoma"/>
          <w:sz w:val="24"/>
          <w:szCs w:val="24"/>
        </w:rPr>
        <w:t>д</w:t>
      </w:r>
      <w:r w:rsidR="00FB2916" w:rsidRPr="00423E66">
        <w:rPr>
          <w:rFonts w:ascii="Tahoma" w:hAnsi="Tahoma" w:cs="Tahoma"/>
          <w:sz w:val="24"/>
          <w:szCs w:val="24"/>
        </w:rPr>
        <w:t>оговор с компанией CEINPET на оказание услуг по мониторингу воздуха. Проведены III этапа мониторинга атмосферного воздуха в зоне расположения скважин пласта M и при закачке пара в скважину BJ-3003</w:t>
      </w:r>
      <w:r w:rsidR="005F6A0B" w:rsidRPr="00C96C20">
        <w:rPr>
          <w:rFonts w:ascii="Tahoma" w:hAnsi="Tahoma" w:cs="Tahoma"/>
          <w:sz w:val="24"/>
          <w:szCs w:val="24"/>
        </w:rPr>
        <w:t xml:space="preserve">. Отчеты </w:t>
      </w:r>
      <w:r w:rsidRPr="00C96C20">
        <w:rPr>
          <w:rFonts w:ascii="Tahoma" w:hAnsi="Tahoma" w:cs="Tahoma"/>
          <w:sz w:val="24"/>
          <w:szCs w:val="24"/>
        </w:rPr>
        <w:t>предоставлены</w:t>
      </w:r>
      <w:r w:rsidR="005F6A0B" w:rsidRPr="00C96C20">
        <w:rPr>
          <w:rFonts w:ascii="Tahoma" w:hAnsi="Tahoma" w:cs="Tahoma"/>
          <w:sz w:val="24"/>
          <w:szCs w:val="24"/>
        </w:rPr>
        <w:t xml:space="preserve"> в</w:t>
      </w:r>
      <w:r w:rsidR="00FB2916" w:rsidRPr="00423E66">
        <w:rPr>
          <w:rFonts w:ascii="Tahoma" w:hAnsi="Tahoma" w:cs="Tahoma"/>
          <w:sz w:val="24"/>
          <w:szCs w:val="24"/>
        </w:rPr>
        <w:t xml:space="preserve"> Центр Инспекции и Контроля Окружающ</w:t>
      </w:r>
      <w:r w:rsidR="00782D52" w:rsidRPr="00C96C20">
        <w:rPr>
          <w:rFonts w:ascii="Tahoma" w:hAnsi="Tahoma" w:cs="Tahoma"/>
          <w:sz w:val="24"/>
          <w:szCs w:val="24"/>
        </w:rPr>
        <w:t xml:space="preserve">ей Среды (CICA) Области </w:t>
      </w:r>
      <w:proofErr w:type="spellStart"/>
      <w:r w:rsidR="00782D52" w:rsidRPr="00C96C20">
        <w:rPr>
          <w:rFonts w:ascii="Tahoma" w:hAnsi="Tahoma" w:cs="Tahoma"/>
          <w:sz w:val="24"/>
          <w:szCs w:val="24"/>
        </w:rPr>
        <w:t>Маябеке</w:t>
      </w:r>
      <w:proofErr w:type="spellEnd"/>
      <w:r w:rsidR="00782D52" w:rsidRPr="00C96C20">
        <w:rPr>
          <w:rFonts w:ascii="Tahoma" w:hAnsi="Tahoma" w:cs="Tahoma"/>
          <w:sz w:val="24"/>
          <w:szCs w:val="24"/>
        </w:rPr>
        <w:t>;</w:t>
      </w:r>
    </w:p>
    <w:p w:rsidR="00FB2916" w:rsidRPr="00511357" w:rsidRDefault="003823E9" w:rsidP="00423E66">
      <w:pPr>
        <w:pStyle w:val="a1"/>
        <w:numPr>
          <w:ilvl w:val="0"/>
          <w:numId w:val="67"/>
        </w:numPr>
        <w:tabs>
          <w:tab w:val="left" w:pos="0"/>
        </w:tabs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 xml:space="preserve">заключено </w:t>
      </w:r>
      <w:r w:rsidR="005071A4" w:rsidRPr="00423E66">
        <w:rPr>
          <w:rFonts w:ascii="Tahoma" w:hAnsi="Tahoma" w:cs="Tahoma"/>
          <w:sz w:val="24"/>
          <w:szCs w:val="24"/>
        </w:rPr>
        <w:t>с</w:t>
      </w:r>
      <w:r w:rsidR="00FB2916" w:rsidRPr="00423E66">
        <w:rPr>
          <w:rFonts w:ascii="Tahoma" w:hAnsi="Tahoma" w:cs="Tahoma"/>
          <w:sz w:val="24"/>
          <w:szCs w:val="24"/>
        </w:rPr>
        <w:t>оглашение взаимных обязательств по использованию Хранилища Твёрдых и Жидких Нефтесодержащих Отходов (основание: Процедура предприятия PO-GA/P 0908 «По захоронению Твёрдых и Жидких Нефтесодержащих Отходов в Хранилище») с компанией EPEPO.</w:t>
      </w:r>
      <w:r w:rsidRPr="00423E66">
        <w:rPr>
          <w:rFonts w:ascii="Tahoma" w:hAnsi="Tahoma" w:cs="Tahoma"/>
          <w:sz w:val="24"/>
          <w:szCs w:val="24"/>
        </w:rPr>
        <w:t xml:space="preserve"> </w:t>
      </w:r>
    </w:p>
    <w:p w:rsidR="00FB2916" w:rsidRPr="00C96C20" w:rsidRDefault="00FB2916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lang w:eastAsia="en-US"/>
        </w:rPr>
      </w:pPr>
      <w:r w:rsidRPr="00C96C20">
        <w:rPr>
          <w:rFonts w:ascii="Tahoma" w:hAnsi="Tahoma" w:cs="Tahoma"/>
          <w:lang w:eastAsia="en-US"/>
        </w:rPr>
        <w:t>С целью усилени</w:t>
      </w:r>
      <w:r w:rsidR="00874E6F" w:rsidRPr="00C96C20">
        <w:rPr>
          <w:rFonts w:ascii="Tahoma" w:hAnsi="Tahoma" w:cs="Tahoma"/>
          <w:lang w:eastAsia="en-US"/>
        </w:rPr>
        <w:t>я</w:t>
      </w:r>
      <w:r w:rsidRPr="00C96C20">
        <w:rPr>
          <w:rFonts w:ascii="Tahoma" w:hAnsi="Tahoma" w:cs="Tahoma"/>
          <w:lang w:eastAsia="en-US"/>
        </w:rPr>
        <w:t xml:space="preserve"> внимания работников к проблемам безопасности, улучшени</w:t>
      </w:r>
      <w:r w:rsidR="00874E6F" w:rsidRPr="00C96C20">
        <w:rPr>
          <w:rFonts w:ascii="Tahoma" w:hAnsi="Tahoma" w:cs="Tahoma"/>
          <w:lang w:eastAsia="en-US"/>
        </w:rPr>
        <w:t>я</w:t>
      </w:r>
      <w:r w:rsidRPr="00C96C20">
        <w:rPr>
          <w:rFonts w:ascii="Tahoma" w:hAnsi="Tahoma" w:cs="Tahoma"/>
          <w:lang w:eastAsia="en-US"/>
        </w:rPr>
        <w:t xml:space="preserve"> информированности работников о существующих производственных рисках</w:t>
      </w:r>
      <w:r w:rsidR="00874E6F" w:rsidRPr="00C96C20">
        <w:rPr>
          <w:rFonts w:ascii="Tahoma" w:hAnsi="Tahoma" w:cs="Tahoma"/>
          <w:lang w:eastAsia="en-US"/>
        </w:rPr>
        <w:t xml:space="preserve"> и</w:t>
      </w:r>
      <w:r w:rsidRPr="00C96C20">
        <w:rPr>
          <w:rFonts w:ascii="Tahoma" w:hAnsi="Tahoma" w:cs="Tahoma"/>
          <w:lang w:eastAsia="en-US"/>
        </w:rPr>
        <w:t xml:space="preserve"> способах защиты от них, повышени</w:t>
      </w:r>
      <w:r w:rsidR="00874E6F" w:rsidRPr="00C96C20">
        <w:rPr>
          <w:rFonts w:ascii="Tahoma" w:hAnsi="Tahoma" w:cs="Tahoma"/>
          <w:lang w:eastAsia="en-US"/>
        </w:rPr>
        <w:t>я</w:t>
      </w:r>
      <w:r w:rsidRPr="00C96C20">
        <w:rPr>
          <w:rFonts w:ascii="Tahoma" w:hAnsi="Tahoma" w:cs="Tahoma"/>
          <w:lang w:eastAsia="en-US"/>
        </w:rPr>
        <w:t xml:space="preserve"> сознательного отношения к собственной безопасности в обязательном порядке проводились тематические месячники по охране труда:</w:t>
      </w:r>
    </w:p>
    <w:p w:rsidR="00977A50" w:rsidRPr="00C96C20" w:rsidRDefault="00FB2916" w:rsidP="00423E66">
      <w:pPr>
        <w:numPr>
          <w:ilvl w:val="0"/>
          <w:numId w:val="71"/>
        </w:numPr>
        <w:spacing w:before="60" w:after="120" w:line="240" w:lineRule="atLeast"/>
        <w:jc w:val="both"/>
        <w:rPr>
          <w:rFonts w:ascii="Tahoma" w:hAnsi="Tahoma" w:cs="Tahoma"/>
          <w:lang w:eastAsia="en-US"/>
        </w:rPr>
      </w:pPr>
      <w:r w:rsidRPr="00C96C20">
        <w:rPr>
          <w:rFonts w:ascii="Tahoma" w:hAnsi="Tahoma" w:cs="Tahoma"/>
          <w:lang w:eastAsia="en-US"/>
        </w:rPr>
        <w:t>«Охрана труда при выполнении работ на высоте»</w:t>
      </w:r>
      <w:r w:rsidR="00977A50" w:rsidRPr="00C96C20">
        <w:rPr>
          <w:rFonts w:ascii="Tahoma" w:hAnsi="Tahoma" w:cs="Tahoma"/>
          <w:lang w:eastAsia="en-US"/>
        </w:rPr>
        <w:t>;</w:t>
      </w:r>
    </w:p>
    <w:p w:rsidR="00FB2916" w:rsidRPr="00C96C20" w:rsidRDefault="00FB2916" w:rsidP="00423E66">
      <w:pPr>
        <w:numPr>
          <w:ilvl w:val="0"/>
          <w:numId w:val="71"/>
        </w:numPr>
        <w:spacing w:before="60" w:after="120" w:line="240" w:lineRule="atLeast"/>
        <w:jc w:val="both"/>
        <w:rPr>
          <w:rFonts w:ascii="Tahoma" w:hAnsi="Tahoma" w:cs="Tahoma"/>
          <w:lang w:eastAsia="en-US"/>
        </w:rPr>
      </w:pPr>
      <w:r w:rsidRPr="00C96C20">
        <w:rPr>
          <w:rFonts w:ascii="Tahoma" w:hAnsi="Tahoma" w:cs="Tahoma"/>
          <w:lang w:eastAsia="en-US"/>
        </w:rPr>
        <w:t>«Охрана труда при проведении геофизических работ»</w:t>
      </w:r>
      <w:r w:rsidR="003D2565" w:rsidRPr="00423E66">
        <w:rPr>
          <w:rFonts w:ascii="Tahoma" w:hAnsi="Tahoma" w:cs="Tahoma"/>
          <w:lang w:eastAsia="en-US"/>
        </w:rPr>
        <w:t>;</w:t>
      </w:r>
    </w:p>
    <w:p w:rsidR="00FB2916" w:rsidRPr="00C96C20" w:rsidRDefault="00FB2916" w:rsidP="00423E66">
      <w:pPr>
        <w:numPr>
          <w:ilvl w:val="0"/>
          <w:numId w:val="71"/>
        </w:numPr>
        <w:spacing w:before="60" w:after="120" w:line="240" w:lineRule="atLeast"/>
        <w:jc w:val="both"/>
        <w:rPr>
          <w:rFonts w:ascii="Tahoma" w:hAnsi="Tahoma" w:cs="Tahoma"/>
          <w:lang w:eastAsia="en-US"/>
        </w:rPr>
      </w:pPr>
      <w:r w:rsidRPr="00C96C20">
        <w:rPr>
          <w:rFonts w:ascii="Tahoma" w:hAnsi="Tahoma" w:cs="Tahoma"/>
          <w:lang w:eastAsia="en-US"/>
        </w:rPr>
        <w:lastRenderedPageBreak/>
        <w:t>«Охрана труда при получении, транспортировке и хранении химических реагентов».</w:t>
      </w:r>
    </w:p>
    <w:p w:rsidR="00FB2916" w:rsidRDefault="00977A50" w:rsidP="00423E66">
      <w:pPr>
        <w:spacing w:line="276" w:lineRule="auto"/>
        <w:ind w:right="-144"/>
        <w:jc w:val="both"/>
        <w:rPr>
          <w:rFonts w:ascii="Tahoma" w:hAnsi="Tahoma" w:cs="Tahoma"/>
          <w:lang w:eastAsia="en-US"/>
        </w:rPr>
      </w:pPr>
      <w:r>
        <w:rPr>
          <w:noProof/>
          <w:color w:val="00B050"/>
        </w:rPr>
        <w:drawing>
          <wp:inline distT="0" distB="0" distL="0" distR="0" wp14:anchorId="4ED7E79F" wp14:editId="4BDDB154">
            <wp:extent cx="1929600" cy="1332000"/>
            <wp:effectExtent l="0" t="0" r="0" b="1905"/>
            <wp:docPr id="22" name="Рисунок 16" descr="C:\Users\iabyzbaeva.NESTRO\AppData\Local\Microsoft\Windows\Temporary Internet Files\Content.Word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iabyzbaeva.NESTRO\AppData\Local\Microsoft\Windows\Temporary Internet Files\Content.Word\IMG_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eastAsia="en-US"/>
        </w:rPr>
        <w:t xml:space="preserve"> </w:t>
      </w:r>
      <w:r>
        <w:rPr>
          <w:noProof/>
          <w:color w:val="00B050"/>
        </w:rPr>
        <w:drawing>
          <wp:inline distT="0" distB="0" distL="0" distR="0" wp14:anchorId="3006E986" wp14:editId="14397A32">
            <wp:extent cx="1924050" cy="1332000"/>
            <wp:effectExtent l="0" t="0" r="0" b="1905"/>
            <wp:docPr id="23" name="Рисунок 10" descr="C:\Users\iabyzbaeva.NESTRO\AppData\Local\Microsoft\Windows\Temporary Internet Files\Content.Word\DSCN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iabyzbaeva.NESTRO\AppData\Local\Microsoft\Windows\Temporary Internet Files\Content.Word\DSCN4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eastAsia="en-US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1068AB4E" wp14:editId="1A8093AC">
            <wp:extent cx="1940400" cy="1332000"/>
            <wp:effectExtent l="0" t="0" r="3175" b="1905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16" w:rsidRPr="00423E66" w:rsidRDefault="00977A50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  <w:lang w:eastAsia="en-US"/>
        </w:rPr>
        <w:t>Обеспечены</w:t>
      </w:r>
      <w:r w:rsidR="00FB2916" w:rsidRPr="00423E66">
        <w:rPr>
          <w:rFonts w:ascii="Tahoma" w:hAnsi="Tahoma" w:cs="Tahoma"/>
          <w:lang w:eastAsia="en-US"/>
        </w:rPr>
        <w:t xml:space="preserve"> действующие нормы противопожарной безопасности для временных ОПР на скважинах BJ-3002 и BJ-3003 (пласта M) месторождения Бока де Харуко</w:t>
      </w:r>
      <w:r>
        <w:rPr>
          <w:rFonts w:ascii="Tahoma" w:hAnsi="Tahoma" w:cs="Tahoma"/>
          <w:lang w:eastAsia="en-US"/>
        </w:rPr>
        <w:t>.</w:t>
      </w:r>
    </w:p>
    <w:p w:rsidR="00224E87" w:rsidRPr="00A43C95" w:rsidRDefault="00FB2916" w:rsidP="00F554D5">
      <w:pPr>
        <w:pStyle w:val="a1"/>
        <w:spacing w:after="0" w:line="276" w:lineRule="auto"/>
        <w:ind w:firstLine="357"/>
        <w:rPr>
          <w:rFonts w:ascii="Tahoma" w:hAnsi="Tahoma" w:cs="Tahoma"/>
          <w:spacing w:val="-7"/>
          <w:sz w:val="24"/>
          <w:szCs w:val="24"/>
        </w:rPr>
      </w:pPr>
      <w:r w:rsidRPr="00F333A7">
        <w:t xml:space="preserve"> </w:t>
      </w:r>
      <w:r w:rsidR="00561E80" w:rsidRPr="00A43C95">
        <w:rPr>
          <w:rFonts w:ascii="Tahoma" w:hAnsi="Tahoma" w:cs="Tahoma"/>
          <w:sz w:val="24"/>
          <w:szCs w:val="24"/>
        </w:rPr>
        <w:br w:type="page"/>
      </w:r>
      <w:bookmarkStart w:id="17" w:name="_Toc82962627"/>
      <w:bookmarkStart w:id="18" w:name="_Toc89756086"/>
      <w:bookmarkStart w:id="19" w:name="_Toc325995675"/>
    </w:p>
    <w:p w:rsidR="009D6263" w:rsidRPr="00A43C95" w:rsidRDefault="009D6263" w:rsidP="000F4C32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spacing w:before="60" w:after="0" w:line="240" w:lineRule="auto"/>
        <w:ind w:right="-2"/>
        <w:rPr>
          <w:rFonts w:ascii="Tahoma" w:hAnsi="Tahoma" w:cs="Tahoma"/>
        </w:rPr>
      </w:pPr>
      <w:bookmarkStart w:id="20" w:name="_Toc412990983"/>
      <w:bookmarkStart w:id="21" w:name="_Toc476827137"/>
      <w:r w:rsidRPr="00F554D5">
        <w:rPr>
          <w:rFonts w:ascii="Tahoma" w:hAnsi="Tahoma" w:cs="Tahoma"/>
          <w:spacing w:val="-7"/>
          <w:sz w:val="24"/>
          <w:szCs w:val="24"/>
        </w:rPr>
        <w:t>Финансовый раздел</w:t>
      </w:r>
      <w:bookmarkEnd w:id="17"/>
      <w:bookmarkEnd w:id="18"/>
      <w:bookmarkEnd w:id="19"/>
      <w:bookmarkEnd w:id="20"/>
      <w:bookmarkEnd w:id="21"/>
    </w:p>
    <w:p w:rsidR="009A096C" w:rsidRPr="00693CE2" w:rsidRDefault="009A096C" w:rsidP="00423E66">
      <w:pPr>
        <w:pStyle w:val="a1"/>
        <w:spacing w:before="60" w:after="0" w:line="240" w:lineRule="auto"/>
        <w:ind w:firstLine="567"/>
        <w:rPr>
          <w:rFonts w:ascii="Tahoma" w:hAnsi="Tahoma" w:cs="Tahoma"/>
          <w:sz w:val="24"/>
          <w:szCs w:val="24"/>
        </w:rPr>
      </w:pPr>
      <w:bookmarkStart w:id="22" w:name="_Toc82805027"/>
      <w:r w:rsidRPr="00693CE2">
        <w:rPr>
          <w:rFonts w:ascii="Tahoma" w:hAnsi="Tahoma" w:cs="Tahoma"/>
          <w:sz w:val="24"/>
          <w:szCs w:val="24"/>
        </w:rPr>
        <w:t xml:space="preserve">Согласно управленческой отчетности в </w:t>
      </w:r>
      <w:r w:rsidR="007A0823" w:rsidRPr="00693CE2">
        <w:rPr>
          <w:rFonts w:ascii="Tahoma" w:hAnsi="Tahoma" w:cs="Tahoma"/>
          <w:sz w:val="24"/>
          <w:szCs w:val="24"/>
        </w:rPr>
        <w:t xml:space="preserve">2016 </w:t>
      </w:r>
      <w:r w:rsidRPr="00693CE2">
        <w:rPr>
          <w:rFonts w:ascii="Tahoma" w:hAnsi="Tahoma" w:cs="Tahoma"/>
          <w:sz w:val="24"/>
          <w:szCs w:val="24"/>
        </w:rPr>
        <w:t>году общий объем выручки АО</w:t>
      </w:r>
      <w:r w:rsidR="00B7052B" w:rsidRPr="00693CE2">
        <w:rPr>
          <w:rFonts w:ascii="Tahoma" w:hAnsi="Tahoma" w:cs="Tahoma"/>
          <w:sz w:val="24"/>
          <w:szCs w:val="24"/>
        </w:rPr>
        <w:t> </w:t>
      </w:r>
      <w:r w:rsidRPr="00693CE2">
        <w:rPr>
          <w:rFonts w:ascii="Tahoma" w:hAnsi="Tahoma" w:cs="Tahoma"/>
          <w:sz w:val="24"/>
          <w:szCs w:val="24"/>
        </w:rPr>
        <w:t xml:space="preserve">«РМНТК «Нефтеотдача» составил </w:t>
      </w:r>
      <w:r w:rsidR="007A0823" w:rsidRPr="00693CE2">
        <w:rPr>
          <w:rFonts w:ascii="Tahoma" w:hAnsi="Tahoma" w:cs="Tahoma"/>
          <w:sz w:val="24"/>
          <w:szCs w:val="24"/>
        </w:rPr>
        <w:t>1 346,7</w:t>
      </w:r>
      <w:r w:rsidR="006E06B6" w:rsidRPr="00693CE2">
        <w:rPr>
          <w:rFonts w:ascii="Tahoma" w:hAnsi="Tahoma" w:cs="Tahoma"/>
          <w:sz w:val="24"/>
          <w:szCs w:val="24"/>
        </w:rPr>
        <w:t xml:space="preserve"> </w:t>
      </w:r>
      <w:r w:rsidR="00CE4A3F" w:rsidRPr="00693CE2">
        <w:rPr>
          <w:rFonts w:ascii="Tahoma" w:hAnsi="Tahoma" w:cs="Tahoma"/>
          <w:sz w:val="24"/>
          <w:szCs w:val="24"/>
        </w:rPr>
        <w:t>млн.</w:t>
      </w:r>
      <w:r w:rsidRPr="00693CE2">
        <w:rPr>
          <w:rFonts w:ascii="Tahoma" w:hAnsi="Tahoma" w:cs="Tahoma"/>
          <w:sz w:val="24"/>
          <w:szCs w:val="24"/>
        </w:rPr>
        <w:t xml:space="preserve"> руб.</w:t>
      </w:r>
      <w:r w:rsidR="002A3E62" w:rsidRPr="00693CE2">
        <w:rPr>
          <w:rFonts w:ascii="Tahoma" w:hAnsi="Tahoma" w:cs="Tahoma"/>
          <w:sz w:val="24"/>
          <w:szCs w:val="24"/>
        </w:rPr>
        <w:t xml:space="preserve"> без НДС, в т.ч.:</w:t>
      </w:r>
      <w:r w:rsidRPr="00693CE2">
        <w:rPr>
          <w:rFonts w:ascii="Tahoma" w:hAnsi="Tahoma" w:cs="Tahoma"/>
          <w:sz w:val="24"/>
          <w:szCs w:val="24"/>
        </w:rPr>
        <w:t xml:space="preserve"> 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>интегрированный сервис при бурении скважин – 716,0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капитальный и текущий ремонт скважин» </w:t>
      </w:r>
      <w:r w:rsidR="005303FE" w:rsidRPr="00693CE2">
        <w:rPr>
          <w:rFonts w:ascii="Tahoma" w:hAnsi="Tahoma" w:cs="Tahoma"/>
          <w:sz w:val="24"/>
          <w:szCs w:val="24"/>
        </w:rPr>
        <w:t>–</w:t>
      </w:r>
      <w:r w:rsidRPr="00693CE2">
        <w:rPr>
          <w:rFonts w:ascii="Tahoma" w:hAnsi="Tahoma" w:cs="Tahoma"/>
          <w:sz w:val="24"/>
          <w:szCs w:val="24"/>
        </w:rPr>
        <w:t xml:space="preserve"> 305,1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промыслово-геофизические и гидродинамические исследования скважин (в т.ч. ИПТ и внутрискважинные работы, проводимые канатной техникой) </w:t>
      </w:r>
      <w:r w:rsidR="005303FE" w:rsidRPr="00693CE2">
        <w:rPr>
          <w:rFonts w:ascii="Tahoma" w:hAnsi="Tahoma" w:cs="Tahoma"/>
          <w:sz w:val="24"/>
          <w:szCs w:val="24"/>
        </w:rPr>
        <w:t>–</w:t>
      </w:r>
      <w:r w:rsidRPr="00693CE2">
        <w:rPr>
          <w:rFonts w:ascii="Tahoma" w:hAnsi="Tahoma" w:cs="Tahoma"/>
          <w:sz w:val="24"/>
          <w:szCs w:val="24"/>
        </w:rPr>
        <w:t xml:space="preserve"> 97,5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оказание сервисных услуг (Инжиниринг, Добыча, Паро-тепловое воздействие на пласт, ПГИ/ГДИ, Исследования проб) на месторождении «Бока де Харуко» </w:t>
      </w:r>
      <w:r w:rsidR="005303FE" w:rsidRPr="00693CE2">
        <w:rPr>
          <w:rFonts w:ascii="Tahoma" w:hAnsi="Tahoma" w:cs="Tahoma"/>
          <w:sz w:val="24"/>
          <w:szCs w:val="24"/>
        </w:rPr>
        <w:t xml:space="preserve">– </w:t>
      </w:r>
      <w:r w:rsidRPr="00693CE2">
        <w:rPr>
          <w:rFonts w:ascii="Tahoma" w:hAnsi="Tahoma" w:cs="Tahoma"/>
          <w:sz w:val="24"/>
          <w:szCs w:val="24"/>
        </w:rPr>
        <w:t>68,2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технико-технологический надзор и контроль (супервайзерское сопровождение) при строительстве скважин </w:t>
      </w:r>
      <w:r w:rsidR="005303FE" w:rsidRPr="00693CE2">
        <w:rPr>
          <w:rFonts w:ascii="Tahoma" w:hAnsi="Tahoma" w:cs="Tahoma"/>
          <w:sz w:val="24"/>
          <w:szCs w:val="24"/>
        </w:rPr>
        <w:t>–</w:t>
      </w:r>
      <w:r w:rsidRPr="00693CE2">
        <w:rPr>
          <w:rFonts w:ascii="Tahoma" w:hAnsi="Tahoma" w:cs="Tahoma"/>
          <w:sz w:val="24"/>
          <w:szCs w:val="24"/>
        </w:rPr>
        <w:t xml:space="preserve"> 66,6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CE4A3F" w:rsidRPr="00693CE2" w:rsidRDefault="00E03E29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>о</w:t>
      </w:r>
      <w:r w:rsidR="00CE4A3F" w:rsidRPr="00693CE2">
        <w:rPr>
          <w:rFonts w:ascii="Tahoma" w:hAnsi="Tahoma" w:cs="Tahoma"/>
          <w:sz w:val="24"/>
          <w:szCs w:val="24"/>
        </w:rPr>
        <w:t>казание услуг по геолого-технологическим исследов</w:t>
      </w:r>
      <w:r w:rsidR="006E06B6" w:rsidRPr="00693CE2">
        <w:rPr>
          <w:rFonts w:ascii="Tahoma" w:hAnsi="Tahoma" w:cs="Tahoma"/>
          <w:sz w:val="24"/>
          <w:szCs w:val="24"/>
        </w:rPr>
        <w:t>аниям при строительстве скважин</w:t>
      </w:r>
      <w:r w:rsidR="00CE4A3F" w:rsidRPr="00693CE2">
        <w:rPr>
          <w:rFonts w:ascii="Tahoma" w:hAnsi="Tahoma" w:cs="Tahoma"/>
          <w:sz w:val="24"/>
          <w:szCs w:val="24"/>
        </w:rPr>
        <w:t xml:space="preserve"> </w:t>
      </w:r>
      <w:r w:rsidR="005303FE" w:rsidRPr="00693CE2">
        <w:rPr>
          <w:rFonts w:ascii="Tahoma" w:hAnsi="Tahoma" w:cs="Tahoma"/>
          <w:sz w:val="24"/>
          <w:szCs w:val="24"/>
        </w:rPr>
        <w:t>–</w:t>
      </w:r>
      <w:r w:rsidR="00CE4A3F" w:rsidRPr="00693CE2">
        <w:rPr>
          <w:rFonts w:ascii="Tahoma" w:hAnsi="Tahoma" w:cs="Tahoma"/>
          <w:sz w:val="24"/>
          <w:szCs w:val="24"/>
        </w:rPr>
        <w:t xml:space="preserve"> </w:t>
      </w:r>
      <w:r w:rsidR="003A2B8C" w:rsidRPr="00693CE2">
        <w:rPr>
          <w:rFonts w:ascii="Tahoma" w:hAnsi="Tahoma" w:cs="Tahoma"/>
          <w:sz w:val="24"/>
          <w:szCs w:val="24"/>
        </w:rPr>
        <w:t>59,5</w:t>
      </w:r>
      <w:r w:rsidR="00CE4A3F" w:rsidRPr="00693CE2">
        <w:rPr>
          <w:rFonts w:ascii="Tahoma" w:hAnsi="Tahoma" w:cs="Tahoma"/>
          <w:sz w:val="24"/>
          <w:szCs w:val="24"/>
        </w:rPr>
        <w:t xml:space="preserve">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="00CE4A3F" w:rsidRPr="00693CE2">
        <w:rPr>
          <w:rFonts w:ascii="Tahoma" w:hAnsi="Tahoma" w:cs="Tahoma"/>
          <w:sz w:val="24"/>
          <w:szCs w:val="24"/>
        </w:rPr>
        <w:t>руб.</w:t>
      </w:r>
      <w:r w:rsidRPr="00693CE2">
        <w:rPr>
          <w:rFonts w:ascii="Tahoma" w:hAnsi="Tahoma" w:cs="Tahoma"/>
          <w:sz w:val="24"/>
          <w:szCs w:val="24"/>
        </w:rPr>
        <w:t>;</w:t>
      </w:r>
    </w:p>
    <w:p w:rsidR="00170B6F" w:rsidRPr="00693CE2" w:rsidRDefault="00170B6F" w:rsidP="00170B6F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оказание услуг по обеспечению эксплуатации компрессорной станции БКУ-20/35У1 по проекту </w:t>
      </w:r>
      <w:proofErr w:type="spellStart"/>
      <w:r w:rsidRPr="00693CE2">
        <w:rPr>
          <w:rFonts w:ascii="Tahoma" w:hAnsi="Tahoma" w:cs="Tahoma"/>
          <w:sz w:val="24"/>
          <w:szCs w:val="24"/>
        </w:rPr>
        <w:t>ВИША-Термогаз</w:t>
      </w:r>
      <w:proofErr w:type="spellEnd"/>
      <w:r w:rsidRPr="00693CE2">
        <w:rPr>
          <w:rFonts w:ascii="Tahoma" w:hAnsi="Tahoma" w:cs="Tahoma"/>
          <w:sz w:val="24"/>
          <w:szCs w:val="24"/>
        </w:rPr>
        <w:t xml:space="preserve"> (Республика Беларусь) – 19,4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2A00C3" w:rsidRPr="00693CE2" w:rsidRDefault="002A00C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693CE2">
        <w:rPr>
          <w:rFonts w:ascii="Tahoma" w:hAnsi="Tahoma" w:cs="Tahoma"/>
          <w:sz w:val="24"/>
          <w:szCs w:val="24"/>
        </w:rPr>
        <w:t xml:space="preserve">опытно-промышленные работы по новым методам в повышении нефтеотдачи пласта и РИР </w:t>
      </w:r>
      <w:r w:rsidR="005303FE" w:rsidRPr="00693CE2">
        <w:rPr>
          <w:rFonts w:ascii="Tahoma" w:hAnsi="Tahoma" w:cs="Tahoma"/>
          <w:sz w:val="24"/>
          <w:szCs w:val="24"/>
        </w:rPr>
        <w:t>–</w:t>
      </w:r>
      <w:r w:rsidRPr="00693CE2">
        <w:rPr>
          <w:rFonts w:ascii="Tahoma" w:hAnsi="Tahoma" w:cs="Tahoma"/>
          <w:sz w:val="24"/>
          <w:szCs w:val="24"/>
        </w:rPr>
        <w:t xml:space="preserve"> 8,2 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Pr="00693CE2">
        <w:rPr>
          <w:rFonts w:ascii="Tahoma" w:hAnsi="Tahoma" w:cs="Tahoma"/>
          <w:sz w:val="24"/>
          <w:szCs w:val="24"/>
        </w:rPr>
        <w:t>руб.;</w:t>
      </w:r>
    </w:p>
    <w:p w:rsidR="00CE4A3F" w:rsidRPr="00C96C20" w:rsidRDefault="009C62D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DDAFF" wp14:editId="714748EB">
                <wp:simplePos x="0" y="0"/>
                <wp:positionH relativeFrom="column">
                  <wp:posOffset>4086860</wp:posOffset>
                </wp:positionH>
                <wp:positionV relativeFrom="paragraph">
                  <wp:posOffset>521970</wp:posOffset>
                </wp:positionV>
                <wp:extent cx="1889760" cy="418465"/>
                <wp:effectExtent l="0" t="0" r="0" b="63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423E66" w:rsidRDefault="002A68F8" w:rsidP="009C62DE">
                            <w:pPr>
                              <w:pStyle w:val="a1"/>
                              <w:spacing w:after="0"/>
                              <w:ind w:firstLine="709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lang w:val="en-US"/>
                              </w:rPr>
                            </w:pPr>
                            <w:r w:rsidRPr="004776CF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Т</w:t>
                            </w:r>
                            <w:r w:rsidRPr="00410A1D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аблица №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lang w:val="en-US"/>
                              </w:rPr>
                              <w:t>2</w:t>
                            </w:r>
                          </w:p>
                          <w:p w:rsidR="002A68F8" w:rsidRPr="00B23475" w:rsidRDefault="002A68F8" w:rsidP="00423E66">
                            <w:pPr>
                              <w:pStyle w:val="a1"/>
                              <w:spacing w:after="0"/>
                              <w:ind w:left="720" w:firstLine="0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  <w:szCs w:val="24"/>
                              </w:rPr>
                            </w:pPr>
                            <w:r w:rsidRPr="00C64F98">
                              <w:rPr>
                                <w:rFonts w:ascii="Tahoma" w:hAnsi="Tahoma" w:cs="Tahoma"/>
                                <w:bCs/>
                                <w:i/>
                                <w:color w:val="000000" w:themeColor="text1"/>
                                <w:sz w:val="20"/>
                              </w:rPr>
                              <w:t>(шт.)</w:t>
                            </w:r>
                          </w:p>
                          <w:p w:rsidR="002A68F8" w:rsidRDefault="002A68F8" w:rsidP="00423E6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1.8pt;margin-top:41.1pt;width:148.8pt;height:3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" filled="f" stroked="f">
                <v:textbox>
                  <w:txbxContent>
                    <w:p w:rsidR="002A68F8" w:rsidRPr="00423E66" w:rsidRDefault="002A68F8" w:rsidP="009C62DE">
                      <w:pPr>
                        <w:pStyle w:val="a1"/>
                        <w:spacing w:after="0"/>
                        <w:ind w:firstLine="709"/>
                        <w:jc w:val="right"/>
                        <w:rPr>
                          <w:rFonts w:ascii="Tahoma" w:hAnsi="Tahoma" w:cs="Tahoma"/>
                          <w:i/>
                          <w:sz w:val="20"/>
                          <w:lang w:val="en-US"/>
                        </w:rPr>
                      </w:pPr>
                      <w:r w:rsidRPr="004776CF">
                        <w:rPr>
                          <w:rFonts w:ascii="Tahoma" w:hAnsi="Tahoma" w:cs="Tahoma"/>
                          <w:i/>
                          <w:sz w:val="20"/>
                        </w:rPr>
                        <w:t>Т</w:t>
                      </w:r>
                      <w:r w:rsidRPr="00410A1D">
                        <w:rPr>
                          <w:rFonts w:ascii="Tahoma" w:hAnsi="Tahoma" w:cs="Tahoma"/>
                          <w:i/>
                          <w:sz w:val="20"/>
                        </w:rPr>
                        <w:t>аблица №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lang w:val="en-US"/>
                        </w:rPr>
                        <w:t>2</w:t>
                      </w:r>
                    </w:p>
                    <w:p w:rsidR="002A68F8" w:rsidRPr="00B23475" w:rsidRDefault="002A68F8" w:rsidP="00423E66">
                      <w:pPr>
                        <w:pStyle w:val="a1"/>
                        <w:spacing w:after="0"/>
                        <w:ind w:left="720" w:firstLine="0"/>
                        <w:jc w:val="right"/>
                        <w:rPr>
                          <w:rFonts w:ascii="Tahoma" w:hAnsi="Tahoma" w:cs="Tahoma"/>
                          <w:i/>
                          <w:sz w:val="20"/>
                          <w:szCs w:val="24"/>
                        </w:rPr>
                      </w:pPr>
                      <w:r w:rsidRPr="00C64F98">
                        <w:rPr>
                          <w:rFonts w:ascii="Tahoma" w:hAnsi="Tahoma" w:cs="Tahoma"/>
                          <w:bCs/>
                          <w:i/>
                          <w:color w:val="000000" w:themeColor="text1"/>
                          <w:sz w:val="20"/>
                        </w:rPr>
                        <w:t>(шт.)</w:t>
                      </w:r>
                    </w:p>
                    <w:p w:rsidR="002A68F8" w:rsidRDefault="002A68F8" w:rsidP="00423E6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03E29" w:rsidRPr="00C96C20">
        <w:rPr>
          <w:rFonts w:ascii="Tahoma" w:hAnsi="Tahoma" w:cs="Tahoma"/>
          <w:sz w:val="24"/>
          <w:szCs w:val="24"/>
        </w:rPr>
        <w:t>т</w:t>
      </w:r>
      <w:r w:rsidR="00CE4A3F" w:rsidRPr="00C96C20">
        <w:rPr>
          <w:rFonts w:ascii="Tahoma" w:hAnsi="Tahoma" w:cs="Tahoma"/>
          <w:sz w:val="24"/>
          <w:szCs w:val="24"/>
        </w:rPr>
        <w:t>ехнико-технологический надзор и контроль (супервайзерское сопровождение) при текущем и капитальном ремонте скважин</w:t>
      </w:r>
      <w:r w:rsidR="00E03E29" w:rsidRPr="00C96C20">
        <w:rPr>
          <w:rFonts w:ascii="Tahoma" w:hAnsi="Tahoma" w:cs="Tahoma"/>
          <w:sz w:val="24"/>
          <w:szCs w:val="24"/>
        </w:rPr>
        <w:t xml:space="preserve"> </w:t>
      </w:r>
      <w:r w:rsidR="005303FE" w:rsidRPr="00C96C20">
        <w:rPr>
          <w:rFonts w:ascii="Tahoma" w:hAnsi="Tahoma" w:cs="Tahoma"/>
          <w:sz w:val="24"/>
          <w:szCs w:val="24"/>
        </w:rPr>
        <w:t>–</w:t>
      </w:r>
      <w:r w:rsidR="003A2B8C" w:rsidRPr="00C96C20">
        <w:rPr>
          <w:rFonts w:ascii="Tahoma" w:hAnsi="Tahoma" w:cs="Tahoma"/>
          <w:sz w:val="24"/>
          <w:szCs w:val="24"/>
        </w:rPr>
        <w:t xml:space="preserve"> 6,1 </w:t>
      </w:r>
      <w:r w:rsidR="00CE4A3F" w:rsidRPr="00C96C20">
        <w:rPr>
          <w:rFonts w:ascii="Tahoma" w:hAnsi="Tahoma" w:cs="Tahoma"/>
          <w:sz w:val="24"/>
          <w:szCs w:val="24"/>
        </w:rPr>
        <w:t>млн.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="00CE4A3F" w:rsidRPr="00C96C20">
        <w:rPr>
          <w:rFonts w:ascii="Tahoma" w:hAnsi="Tahoma" w:cs="Tahoma"/>
          <w:sz w:val="24"/>
          <w:szCs w:val="24"/>
        </w:rPr>
        <w:t>руб.</w:t>
      </w:r>
      <w:r w:rsidR="00E03E29" w:rsidRPr="00C96C20">
        <w:rPr>
          <w:rFonts w:ascii="Tahoma" w:hAnsi="Tahoma" w:cs="Tahoma"/>
          <w:sz w:val="24"/>
          <w:szCs w:val="24"/>
        </w:rPr>
        <w:t>;</w:t>
      </w:r>
    </w:p>
    <w:p w:rsidR="00CE4A3F" w:rsidRPr="00C96C20" w:rsidRDefault="003C0B4E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423E66">
        <w:rPr>
          <w:rFonts w:ascii="Tahoma" w:hAnsi="Tahoma" w:cs="Tahoma"/>
          <w:sz w:val="24"/>
          <w:szCs w:val="24"/>
        </w:rPr>
        <w:t>в</w:t>
      </w:r>
      <w:r w:rsidR="00CE4A3F" w:rsidRPr="00C96C20">
        <w:rPr>
          <w:rFonts w:ascii="Tahoma" w:hAnsi="Tahoma" w:cs="Tahoma"/>
          <w:sz w:val="24"/>
          <w:szCs w:val="24"/>
        </w:rPr>
        <w:t xml:space="preserve">ыручка по прочим услугам </w:t>
      </w:r>
      <w:r w:rsidR="0098155B" w:rsidRPr="00C96C20">
        <w:rPr>
          <w:rFonts w:ascii="Tahoma" w:hAnsi="Tahoma" w:cs="Tahoma"/>
          <w:sz w:val="24"/>
          <w:szCs w:val="24"/>
        </w:rPr>
        <w:t>–</w:t>
      </w:r>
      <w:r w:rsidR="00B7052B" w:rsidRPr="00C96C20">
        <w:rPr>
          <w:rFonts w:ascii="Tahoma" w:hAnsi="Tahoma" w:cs="Tahoma"/>
          <w:sz w:val="24"/>
          <w:szCs w:val="24"/>
        </w:rPr>
        <w:t xml:space="preserve"> </w:t>
      </w:r>
      <w:r w:rsidR="00E72567" w:rsidRPr="00C96C20">
        <w:rPr>
          <w:rFonts w:ascii="Tahoma" w:hAnsi="Tahoma" w:cs="Tahoma"/>
          <w:sz w:val="24"/>
          <w:szCs w:val="24"/>
        </w:rPr>
        <w:t>0,</w:t>
      </w:r>
      <w:r w:rsidR="00FF640C" w:rsidRPr="00C96C20">
        <w:rPr>
          <w:rFonts w:ascii="Tahoma" w:hAnsi="Tahoma" w:cs="Tahoma"/>
          <w:sz w:val="24"/>
          <w:szCs w:val="24"/>
        </w:rPr>
        <w:t>1</w:t>
      </w:r>
      <w:r w:rsidR="00E72567" w:rsidRPr="00C96C20">
        <w:rPr>
          <w:rFonts w:ascii="Tahoma" w:hAnsi="Tahoma" w:cs="Tahoma"/>
          <w:sz w:val="24"/>
          <w:szCs w:val="24"/>
        </w:rPr>
        <w:t xml:space="preserve"> </w:t>
      </w:r>
      <w:r w:rsidR="0098155B" w:rsidRPr="00C96C20">
        <w:rPr>
          <w:rFonts w:ascii="Tahoma" w:hAnsi="Tahoma" w:cs="Tahoma"/>
          <w:sz w:val="24"/>
          <w:szCs w:val="24"/>
        </w:rPr>
        <w:t>млн</w:t>
      </w:r>
      <w:r w:rsidR="00CE4A3F" w:rsidRPr="00C96C20">
        <w:rPr>
          <w:rFonts w:ascii="Tahoma" w:hAnsi="Tahoma" w:cs="Tahoma"/>
          <w:sz w:val="24"/>
          <w:szCs w:val="24"/>
        </w:rPr>
        <w:t>.</w:t>
      </w:r>
      <w:r w:rsidR="00B93768" w:rsidRPr="00423E66">
        <w:rPr>
          <w:rFonts w:ascii="Tahoma" w:hAnsi="Tahoma" w:cs="Tahoma"/>
          <w:sz w:val="24"/>
          <w:szCs w:val="24"/>
        </w:rPr>
        <w:t xml:space="preserve"> </w:t>
      </w:r>
      <w:r w:rsidR="00CE4A3F" w:rsidRPr="00C96C20">
        <w:rPr>
          <w:rFonts w:ascii="Tahoma" w:hAnsi="Tahoma" w:cs="Tahoma"/>
          <w:sz w:val="24"/>
          <w:szCs w:val="24"/>
        </w:rPr>
        <w:t>руб</w:t>
      </w:r>
      <w:r w:rsidR="0098155B" w:rsidRPr="00C96C20">
        <w:rPr>
          <w:rFonts w:ascii="Tahoma" w:hAnsi="Tahoma" w:cs="Tahoma"/>
          <w:sz w:val="24"/>
          <w:szCs w:val="24"/>
        </w:rPr>
        <w:t>.</w:t>
      </w:r>
    </w:p>
    <w:tbl>
      <w:tblPr>
        <w:tblStyle w:val="-3"/>
        <w:tblW w:w="9491" w:type="dxa"/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38"/>
        <w:gridCol w:w="812"/>
        <w:gridCol w:w="967"/>
        <w:gridCol w:w="102"/>
        <w:gridCol w:w="774"/>
        <w:gridCol w:w="13"/>
        <w:gridCol w:w="950"/>
        <w:gridCol w:w="29"/>
        <w:gridCol w:w="839"/>
        <w:gridCol w:w="154"/>
        <w:gridCol w:w="850"/>
        <w:gridCol w:w="736"/>
        <w:tblGridChange w:id="23">
          <w:tblGrid>
            <w:gridCol w:w="2376"/>
            <w:gridCol w:w="851"/>
            <w:gridCol w:w="38"/>
            <w:gridCol w:w="812"/>
            <w:gridCol w:w="967"/>
            <w:gridCol w:w="102"/>
            <w:gridCol w:w="774"/>
            <w:gridCol w:w="13"/>
            <w:gridCol w:w="950"/>
            <w:gridCol w:w="29"/>
            <w:gridCol w:w="839"/>
            <w:gridCol w:w="154"/>
            <w:gridCol w:w="850"/>
            <w:gridCol w:w="736"/>
          </w:tblGrid>
        </w:tblGridChange>
      </w:tblGrid>
      <w:tr w:rsidR="00423E66" w:rsidTr="001C5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00B050"/>
            <w:vAlign w:val="center"/>
            <w:hideMark/>
          </w:tcPr>
          <w:bookmarkEnd w:id="22"/>
          <w:p w:rsidR="00FB58C8" w:rsidRDefault="002A3E62" w:rsidP="00423E66">
            <w:pPr>
              <w:ind w:firstLineChars="100" w:firstLine="241"/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086DE9">
              <w:rPr>
                <w:rFonts w:ascii="Tahoma" w:hAnsi="Tahoma" w:cs="Tahoma"/>
              </w:rPr>
              <w:tab/>
            </w:r>
            <w:r w:rsidR="00FB58C8">
              <w:rPr>
                <w:rFonts w:ascii="Tahoma" w:hAnsi="Tahoma" w:cs="Tahoma"/>
                <w:color w:val="FFFFFF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2011</w:t>
            </w:r>
          </w:p>
        </w:tc>
        <w:tc>
          <w:tcPr>
            <w:tcW w:w="850" w:type="dxa"/>
            <w:gridSpan w:val="2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2012</w:t>
            </w:r>
          </w:p>
        </w:tc>
        <w:tc>
          <w:tcPr>
            <w:tcW w:w="1069" w:type="dxa"/>
            <w:gridSpan w:val="2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2013</w:t>
            </w:r>
          </w:p>
        </w:tc>
        <w:tc>
          <w:tcPr>
            <w:tcW w:w="774" w:type="dxa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2014</w:t>
            </w:r>
          </w:p>
        </w:tc>
        <w:tc>
          <w:tcPr>
            <w:tcW w:w="963" w:type="dxa"/>
            <w:gridSpan w:val="2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2015</w:t>
            </w:r>
          </w:p>
        </w:tc>
        <w:tc>
          <w:tcPr>
            <w:tcW w:w="868" w:type="dxa"/>
            <w:gridSpan w:val="2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1740" w:type="dxa"/>
            <w:gridSpan w:val="3"/>
            <w:shd w:val="clear" w:color="auto" w:fill="00B050"/>
            <w:vAlign w:val="center"/>
            <w:hideMark/>
          </w:tcPr>
          <w:p w:rsidR="00FB58C8" w:rsidRDefault="00FB5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</w:rPr>
              <w:t>Изменение 2016/2015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Выручка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91 601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171 701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236 077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397 073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1 184 749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1 346 654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161 905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14%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Себестоимость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54 995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131 612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191 942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263 069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917 292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1 158 307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241 015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26%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Валовая прибыль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36 606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40 089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44 135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134 004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267 457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188 347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-79 110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-30%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Управленческие расходы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51 333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42 973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35 164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89 277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84 400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128 824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44 424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53%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Прибыль от реализации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-14 727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-2 884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8 971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44 278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183 057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59 523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-123 534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-67%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Прочие доходы и расходы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11 874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2 544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-4 080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-13 302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-15 145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17 986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33 131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219%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Прибыль до налогообложения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-2 853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-340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4 891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30 976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167 912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77 509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-90 403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-54%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Налог на прибыль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0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0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0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0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36 537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13 964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-22 573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-62%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Изменение отложенных налоговых активов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3 007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698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2 552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8 547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-61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-3 065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-3 004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-4925%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Чистая прибыль/убыток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154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358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279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22 411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131 436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60 480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-70 956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-54%</w:t>
            </w:r>
          </w:p>
        </w:tc>
      </w:tr>
      <w:tr w:rsidR="00170B6F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Инвестиции</w:t>
            </w:r>
          </w:p>
        </w:tc>
        <w:tc>
          <w:tcPr>
            <w:tcW w:w="88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5 243</w:t>
            </w:r>
          </w:p>
        </w:tc>
        <w:tc>
          <w:tcPr>
            <w:tcW w:w="812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10 137</w:t>
            </w:r>
          </w:p>
        </w:tc>
        <w:tc>
          <w:tcPr>
            <w:tcW w:w="967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14 360</w:t>
            </w:r>
          </w:p>
        </w:tc>
        <w:tc>
          <w:tcPr>
            <w:tcW w:w="889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78 598</w:t>
            </w:r>
          </w:p>
        </w:tc>
        <w:tc>
          <w:tcPr>
            <w:tcW w:w="979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172 863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211 987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6 787</w:t>
            </w:r>
          </w:p>
        </w:tc>
        <w:tc>
          <w:tcPr>
            <w:tcW w:w="7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4%</w:t>
            </w:r>
          </w:p>
        </w:tc>
      </w:tr>
      <w:tr w:rsidR="00170B6F" w:rsidTr="00423E6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1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Средняя численность</w:t>
            </w:r>
          </w:p>
        </w:tc>
        <w:tc>
          <w:tcPr>
            <w:tcW w:w="889" w:type="dxa"/>
            <w:gridSpan w:val="2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24</w:t>
            </w:r>
          </w:p>
        </w:tc>
        <w:tc>
          <w:tcPr>
            <w:tcW w:w="812" w:type="dxa"/>
            <w:vAlign w:val="center"/>
            <w:hideMark/>
          </w:tcPr>
          <w:p w:rsidR="00FB58C8" w:rsidRPr="00423E66" w:rsidRDefault="00FB58C8" w:rsidP="00423E66">
            <w:pPr>
              <w:ind w:firstLineChars="100" w:firstLine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37</w:t>
            </w:r>
          </w:p>
        </w:tc>
        <w:tc>
          <w:tcPr>
            <w:tcW w:w="967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54</w:t>
            </w:r>
          </w:p>
        </w:tc>
        <w:tc>
          <w:tcPr>
            <w:tcW w:w="889" w:type="dxa"/>
            <w:gridSpan w:val="3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103</w:t>
            </w:r>
          </w:p>
        </w:tc>
        <w:tc>
          <w:tcPr>
            <w:tcW w:w="979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127</w:t>
            </w:r>
          </w:p>
        </w:tc>
        <w:tc>
          <w:tcPr>
            <w:tcW w:w="993" w:type="dxa"/>
            <w:gridSpan w:val="2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227</w:t>
            </w:r>
          </w:p>
        </w:tc>
        <w:tc>
          <w:tcPr>
            <w:tcW w:w="850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6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6"/>
                <w:szCs w:val="14"/>
              </w:rPr>
              <w:t>100</w:t>
            </w:r>
          </w:p>
        </w:tc>
        <w:tc>
          <w:tcPr>
            <w:tcW w:w="736" w:type="dxa"/>
            <w:vAlign w:val="center"/>
            <w:hideMark/>
          </w:tcPr>
          <w:p w:rsidR="00FB58C8" w:rsidRPr="00423E66" w:rsidRDefault="00FB58C8" w:rsidP="0042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423E66">
              <w:rPr>
                <w:rFonts w:ascii="Tahoma" w:hAnsi="Tahoma" w:cs="Tahoma"/>
                <w:color w:val="000000"/>
                <w:sz w:val="14"/>
                <w:szCs w:val="14"/>
              </w:rPr>
              <w:t>79%</w:t>
            </w:r>
          </w:p>
        </w:tc>
      </w:tr>
    </w:tbl>
    <w:p w:rsidR="008D52F3" w:rsidRPr="00423E66" w:rsidRDefault="008D52F3" w:rsidP="00857212">
      <w:pPr>
        <w:spacing w:before="60"/>
        <w:jc w:val="both"/>
        <w:rPr>
          <w:rFonts w:ascii="Tahoma" w:hAnsi="Tahoma" w:cs="Tahoma"/>
          <w:iCs/>
          <w:sz w:val="14"/>
          <w:szCs w:val="14"/>
        </w:rPr>
      </w:pPr>
    </w:p>
    <w:p w:rsidR="00857212" w:rsidRPr="00857212" w:rsidRDefault="00857212" w:rsidP="00857212">
      <w:pPr>
        <w:spacing w:before="60"/>
        <w:jc w:val="both"/>
        <w:rPr>
          <w:rFonts w:ascii="Arial" w:hAnsi="Arial" w:cs="Arial"/>
          <w:iCs/>
        </w:rPr>
      </w:pPr>
    </w:p>
    <w:p w:rsidR="002B07F4" w:rsidRDefault="002B07F4">
      <w:pPr>
        <w:rPr>
          <w:rFonts w:ascii="Tahoma" w:hAnsi="Tahoma" w:cs="Tahoma"/>
          <w:b/>
          <w:caps/>
          <w:spacing w:val="-7"/>
          <w:kern w:val="20"/>
          <w:lang w:eastAsia="en-US"/>
        </w:rPr>
      </w:pPr>
      <w:bookmarkStart w:id="24" w:name="_Toc412990984"/>
      <w:bookmarkStart w:id="25" w:name="_Toc476827138"/>
      <w:r>
        <w:rPr>
          <w:rFonts w:ascii="Tahoma" w:hAnsi="Tahoma" w:cs="Tahoma"/>
          <w:spacing w:val="-7"/>
        </w:rPr>
        <w:lastRenderedPageBreak/>
        <w:br w:type="page"/>
      </w:r>
    </w:p>
    <w:p w:rsidR="00857212" w:rsidRPr="00423E66" w:rsidRDefault="00857212" w:rsidP="00423E66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spacing w:before="60" w:after="0" w:line="240" w:lineRule="auto"/>
        <w:ind w:right="-2"/>
        <w:rPr>
          <w:rFonts w:ascii="Tahoma" w:hAnsi="Tahoma" w:cs="Tahoma"/>
          <w:spacing w:val="-7"/>
          <w:sz w:val="24"/>
          <w:szCs w:val="24"/>
        </w:rPr>
      </w:pPr>
      <w:r w:rsidRPr="00423E66">
        <w:rPr>
          <w:rFonts w:ascii="Tahoma" w:hAnsi="Tahoma" w:cs="Tahoma"/>
          <w:spacing w:val="-7"/>
          <w:sz w:val="24"/>
          <w:szCs w:val="24"/>
        </w:rPr>
        <w:lastRenderedPageBreak/>
        <w:t>Кадровое обеспечение</w:t>
      </w:r>
      <w:bookmarkEnd w:id="24"/>
      <w:bookmarkEnd w:id="25"/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По состоянию на 31.12.2016</w:t>
      </w:r>
      <w:r w:rsidR="005303FE" w:rsidRPr="00C96C20">
        <w:rPr>
          <w:rFonts w:ascii="Tahoma" w:hAnsi="Tahoma" w:cs="Tahoma"/>
        </w:rPr>
        <w:t xml:space="preserve"> г.</w:t>
      </w:r>
      <w:r w:rsidRPr="00423E66">
        <w:rPr>
          <w:rFonts w:ascii="Tahoma" w:hAnsi="Tahoma" w:cs="Tahoma"/>
        </w:rPr>
        <w:t xml:space="preserve"> в Обществе действует организационная структура</w:t>
      </w:r>
      <w:r w:rsidR="00EF10A4" w:rsidRPr="00C96C20">
        <w:rPr>
          <w:rFonts w:ascii="Tahoma" w:hAnsi="Tahoma" w:cs="Tahoma"/>
        </w:rPr>
        <w:t xml:space="preserve"> на 316 штатных единиц</w:t>
      </w:r>
      <w:r w:rsidRPr="00423E66">
        <w:rPr>
          <w:rFonts w:ascii="Tahoma" w:hAnsi="Tahoma" w:cs="Tahoma"/>
        </w:rPr>
        <w:t>, утвержденная протокол</w:t>
      </w:r>
      <w:r w:rsidR="002C72D9" w:rsidRPr="00C96C20">
        <w:rPr>
          <w:rFonts w:ascii="Tahoma" w:hAnsi="Tahoma" w:cs="Tahoma"/>
        </w:rPr>
        <w:t>ом</w:t>
      </w:r>
      <w:r w:rsidRPr="00423E66">
        <w:rPr>
          <w:rFonts w:ascii="Tahoma" w:hAnsi="Tahoma" w:cs="Tahoma"/>
        </w:rPr>
        <w:t xml:space="preserve"> № 12 от 20.06.2016</w:t>
      </w:r>
      <w:r w:rsidR="00EF10A4" w:rsidRPr="00C96C20">
        <w:rPr>
          <w:rFonts w:ascii="Tahoma" w:hAnsi="Tahoma" w:cs="Tahoma"/>
        </w:rPr>
        <w:t> </w:t>
      </w:r>
      <w:r w:rsidR="005303FE" w:rsidRPr="00C96C20">
        <w:rPr>
          <w:rFonts w:ascii="Tahoma" w:hAnsi="Tahoma" w:cs="Tahoma"/>
        </w:rPr>
        <w:t>г</w:t>
      </w:r>
      <w:r w:rsidRPr="00423E66">
        <w:rPr>
          <w:rFonts w:ascii="Tahoma" w:hAnsi="Tahoma" w:cs="Tahoma"/>
        </w:rPr>
        <w:t>.</w:t>
      </w:r>
      <w:r w:rsidR="00EF10A4" w:rsidRPr="00C96C20">
        <w:rPr>
          <w:rFonts w:ascii="Tahoma" w:hAnsi="Tahoma" w:cs="Tahoma"/>
        </w:rPr>
        <w:t xml:space="preserve"> 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2016 году в организационную структуру и штатное расписание Общества введены новые структурные подразделения: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 01.01.2016</w:t>
      </w:r>
      <w:r w:rsidR="005303FE" w:rsidRPr="00423E66">
        <w:rPr>
          <w:rFonts w:ascii="Tahoma" w:hAnsi="Tahoma" w:cs="Tahoma"/>
          <w:sz w:val="24"/>
          <w:szCs w:val="24"/>
        </w:rPr>
        <w:t xml:space="preserve"> г.</w:t>
      </w:r>
      <w:r w:rsidRPr="00423E66">
        <w:rPr>
          <w:rFonts w:ascii="Tahoma" w:hAnsi="Tahoma" w:cs="Tahoma"/>
          <w:sz w:val="24"/>
          <w:szCs w:val="24"/>
        </w:rPr>
        <w:t xml:space="preserve"> цех по текущему и капитальному ремонту скважин в количестве 113 штатных единиц, группа по охране труда, промышленной безопасности и охране окружающей среды – 2 шт. ед., группа по материально-техническому и транспортному обеспечению – 5 шт. ед.,  группа по бухгалтерскому учету и отчетности – 3 шт. ед., группа по кадровому администрированию и нормированию труда – 3 шт. ед.;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 20.06.2016</w:t>
      </w:r>
      <w:r w:rsidR="005303FE" w:rsidRPr="00423E66">
        <w:rPr>
          <w:rFonts w:ascii="Tahoma" w:hAnsi="Tahoma" w:cs="Tahoma"/>
          <w:sz w:val="24"/>
          <w:szCs w:val="24"/>
        </w:rPr>
        <w:t xml:space="preserve"> г.</w:t>
      </w:r>
      <w:r w:rsidRPr="00423E66">
        <w:rPr>
          <w:rFonts w:ascii="Tahoma" w:hAnsi="Tahoma" w:cs="Tahoma"/>
          <w:sz w:val="24"/>
          <w:szCs w:val="24"/>
        </w:rPr>
        <w:t xml:space="preserve"> проект по интегрированному сервису при бурении скважин на объектах АО </w:t>
      </w:r>
      <w:r w:rsidR="002B07F4" w:rsidRPr="00423E66">
        <w:rPr>
          <w:rFonts w:ascii="Tahoma" w:hAnsi="Tahoma" w:cs="Tahoma"/>
          <w:sz w:val="24"/>
          <w:szCs w:val="24"/>
        </w:rPr>
        <w:t>«</w:t>
      </w:r>
      <w:r w:rsidRPr="00423E66">
        <w:rPr>
          <w:rFonts w:ascii="Tahoma" w:hAnsi="Tahoma" w:cs="Tahoma"/>
          <w:sz w:val="24"/>
          <w:szCs w:val="24"/>
        </w:rPr>
        <w:t>Оренбургнефтеотдача</w:t>
      </w:r>
      <w:r w:rsidR="002B07F4" w:rsidRPr="00423E66">
        <w:rPr>
          <w:rFonts w:ascii="Tahoma" w:hAnsi="Tahoma" w:cs="Tahoma"/>
          <w:sz w:val="24"/>
          <w:szCs w:val="24"/>
        </w:rPr>
        <w:t>»</w:t>
      </w:r>
      <w:r w:rsidRPr="00423E66">
        <w:rPr>
          <w:rFonts w:ascii="Tahoma" w:hAnsi="Tahoma" w:cs="Tahoma"/>
          <w:sz w:val="24"/>
          <w:szCs w:val="24"/>
        </w:rPr>
        <w:t xml:space="preserve"> в количестве 18 штатных единиц.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 01.08.2016</w:t>
      </w:r>
      <w:r w:rsidR="005303FE" w:rsidRPr="00C96C20">
        <w:rPr>
          <w:rFonts w:ascii="Tahoma" w:hAnsi="Tahoma" w:cs="Tahoma"/>
        </w:rPr>
        <w:t xml:space="preserve"> г.</w:t>
      </w:r>
      <w:r w:rsidRPr="00423E66">
        <w:rPr>
          <w:rFonts w:ascii="Tahoma" w:hAnsi="Tahoma" w:cs="Tahoma"/>
        </w:rPr>
        <w:lastRenderedPageBreak/>
        <w:t>, в рамках проведения индексаци</w:t>
      </w:r>
      <w:r w:rsidR="005F6A0B" w:rsidRPr="00C96C20">
        <w:rPr>
          <w:rFonts w:ascii="Tahoma" w:hAnsi="Tahoma" w:cs="Tahoma"/>
        </w:rPr>
        <w:t>и заработной платы сотрудников,</w:t>
      </w:r>
      <w:r w:rsidRPr="00423E66">
        <w:rPr>
          <w:rFonts w:ascii="Tahoma" w:hAnsi="Tahoma" w:cs="Tahoma"/>
        </w:rPr>
        <w:t xml:space="preserve"> введено в действие новое штатное расписание и внесены изменения в Положение об оплате труда и мотивации работников АО «РМНТК</w:t>
      </w:r>
      <w:r w:rsidR="00674363" w:rsidRPr="00C96C2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«Нефтеотдача».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сентябре 2016 года утверждены Советом директоров АО «РМНТК</w:t>
      </w:r>
      <w:r w:rsidR="00674363" w:rsidRPr="00C96C2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«Нефтеотдача» новые редакции Положения об оплате труда и мотивации работников и Положения о социальных гарантиях работникам и неработающим пенсионерам (</w:t>
      </w:r>
      <w:r w:rsidR="005303FE" w:rsidRPr="00C96C20">
        <w:rPr>
          <w:rFonts w:ascii="Tahoma" w:hAnsi="Tahoma" w:cs="Tahoma"/>
        </w:rPr>
        <w:t>п</w:t>
      </w:r>
      <w:r w:rsidRPr="00423E66">
        <w:rPr>
          <w:rFonts w:ascii="Tahoma" w:hAnsi="Tahoma" w:cs="Tahoma"/>
        </w:rPr>
        <w:t>ротокол № 15 от 28.09.2016</w:t>
      </w:r>
      <w:r w:rsidR="005303FE" w:rsidRPr="00C96C20">
        <w:rPr>
          <w:rFonts w:ascii="Tahoma" w:hAnsi="Tahoma" w:cs="Tahoma"/>
        </w:rPr>
        <w:t xml:space="preserve"> г.</w:t>
      </w:r>
      <w:r w:rsidRPr="00423E66">
        <w:rPr>
          <w:rFonts w:ascii="Tahoma" w:hAnsi="Tahoma" w:cs="Tahoma"/>
        </w:rPr>
        <w:t>).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соответствии с утвержденной структурой и вносимыми в штатное расписание изменениями проведена работа по поиску, подбору и укомплектованию кадрами структурных подразделений Общества.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Движение кадров в Обществе за 2016 год: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принято 179 чел., из них на номенклатурные должности 4 чел</w:t>
      </w:r>
      <w:r w:rsidR="005303FE" w:rsidRPr="00423E66">
        <w:rPr>
          <w:rFonts w:ascii="Tahoma" w:hAnsi="Tahoma" w:cs="Tahoma"/>
          <w:sz w:val="24"/>
          <w:szCs w:val="24"/>
        </w:rPr>
        <w:t>;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уволено 44 чел.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По состоянию на 31 декабря 2016 года численность работников АО</w:t>
      </w:r>
      <w:r w:rsidR="00674363" w:rsidRPr="00C96C2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«РНМТК</w:t>
      </w:r>
      <w:r w:rsidR="00674363" w:rsidRPr="00C96C2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«Нефтеотдача» составила 262 человека, в том числе: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о</w:t>
      </w:r>
      <w:r w:rsidR="00360953" w:rsidRPr="00423E66">
        <w:rPr>
          <w:rFonts w:ascii="Tahoma" w:hAnsi="Tahoma" w:cs="Tahoma"/>
          <w:sz w:val="24"/>
          <w:szCs w:val="24"/>
        </w:rPr>
        <w:t xml:space="preserve">фис в г. Москва </w:t>
      </w:r>
      <w:r w:rsidR="005303FE" w:rsidRPr="00C96C20">
        <w:rPr>
          <w:rFonts w:ascii="Tahoma" w:hAnsi="Tahoma" w:cs="Tahoma"/>
          <w:sz w:val="24"/>
          <w:szCs w:val="24"/>
        </w:rPr>
        <w:t>–</w:t>
      </w:r>
      <w:r w:rsidR="00360953" w:rsidRPr="00423E66">
        <w:rPr>
          <w:rFonts w:ascii="Tahoma" w:hAnsi="Tahoma" w:cs="Tahoma"/>
          <w:sz w:val="24"/>
          <w:szCs w:val="24"/>
        </w:rPr>
        <w:t xml:space="preserve"> 33 чел.;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  <w:sz w:val="24"/>
          <w:szCs w:val="24"/>
        </w:rPr>
      </w:pPr>
      <w:r w:rsidRPr="00C96C20">
        <w:rPr>
          <w:rFonts w:ascii="Tahoma" w:hAnsi="Tahoma" w:cs="Tahoma"/>
          <w:sz w:val="24"/>
          <w:szCs w:val="24"/>
        </w:rPr>
        <w:t>ф</w:t>
      </w:r>
      <w:r w:rsidR="00360953" w:rsidRPr="00423E66">
        <w:rPr>
          <w:rFonts w:ascii="Tahoma" w:hAnsi="Tahoma" w:cs="Tahoma"/>
          <w:sz w:val="24"/>
          <w:szCs w:val="24"/>
        </w:rPr>
        <w:t xml:space="preserve">илиал в г. Усинск </w:t>
      </w:r>
      <w:r w:rsidR="005303FE" w:rsidRPr="00C96C20">
        <w:rPr>
          <w:rFonts w:ascii="Tahoma" w:hAnsi="Tahoma" w:cs="Tahoma"/>
          <w:sz w:val="24"/>
          <w:szCs w:val="24"/>
        </w:rPr>
        <w:t>–</w:t>
      </w:r>
      <w:r w:rsidR="00360953" w:rsidRPr="00423E66">
        <w:rPr>
          <w:rFonts w:ascii="Tahoma" w:hAnsi="Tahoma" w:cs="Tahoma"/>
          <w:sz w:val="24"/>
          <w:szCs w:val="24"/>
        </w:rPr>
        <w:t xml:space="preserve"> 226 чел.;</w:t>
      </w:r>
    </w:p>
    <w:p w:rsidR="00086DE9" w:rsidRPr="00511357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</w:t>
      </w:r>
      <w:r w:rsidR="00360953" w:rsidRPr="00423E66">
        <w:rPr>
          <w:rFonts w:ascii="Tahoma" w:hAnsi="Tahoma" w:cs="Tahoma"/>
          <w:sz w:val="24"/>
          <w:szCs w:val="24"/>
        </w:rPr>
        <w:t xml:space="preserve">редставительство в Республике Беларусь </w:t>
      </w:r>
      <w:r w:rsidR="005303FE" w:rsidRPr="00423E66">
        <w:rPr>
          <w:rFonts w:ascii="Tahoma" w:hAnsi="Tahoma" w:cs="Tahoma"/>
          <w:sz w:val="24"/>
          <w:szCs w:val="24"/>
        </w:rPr>
        <w:t>–</w:t>
      </w:r>
      <w:r w:rsidR="00360953" w:rsidRPr="00423E66">
        <w:rPr>
          <w:rFonts w:ascii="Tahoma" w:hAnsi="Tahoma" w:cs="Tahoma"/>
          <w:sz w:val="24"/>
          <w:szCs w:val="24"/>
        </w:rPr>
        <w:t xml:space="preserve"> 1 чел.;</w:t>
      </w:r>
    </w:p>
    <w:p w:rsidR="002B07F4" w:rsidRPr="00511357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ф</w:t>
      </w:r>
      <w:r w:rsidR="00360953" w:rsidRPr="00423E66">
        <w:rPr>
          <w:rFonts w:ascii="Tahoma" w:hAnsi="Tahoma" w:cs="Tahoma"/>
          <w:sz w:val="24"/>
          <w:szCs w:val="24"/>
        </w:rPr>
        <w:t xml:space="preserve">илиал в Республике Куба </w:t>
      </w:r>
      <w:r w:rsidR="005303FE" w:rsidRPr="00423E66">
        <w:rPr>
          <w:rFonts w:ascii="Tahoma" w:hAnsi="Tahoma" w:cs="Tahoma"/>
          <w:sz w:val="24"/>
          <w:szCs w:val="24"/>
        </w:rPr>
        <w:t xml:space="preserve">– </w:t>
      </w:r>
      <w:r w:rsidR="00360953" w:rsidRPr="00423E66">
        <w:rPr>
          <w:rFonts w:ascii="Tahoma" w:hAnsi="Tahoma" w:cs="Tahoma"/>
          <w:sz w:val="24"/>
          <w:szCs w:val="24"/>
        </w:rPr>
        <w:t>2 чел. граждане РФ</w:t>
      </w:r>
      <w:r w:rsidR="00511357">
        <w:rPr>
          <w:rFonts w:ascii="Tahoma" w:hAnsi="Tahoma" w:cs="Tahoma"/>
          <w:sz w:val="24"/>
          <w:szCs w:val="24"/>
        </w:rPr>
        <w:t>.</w:t>
      </w:r>
      <w:r w:rsidR="00360953" w:rsidRPr="00423E66">
        <w:rPr>
          <w:rFonts w:ascii="Tahoma" w:hAnsi="Tahoma" w:cs="Tahoma"/>
          <w:sz w:val="24"/>
          <w:szCs w:val="24"/>
        </w:rPr>
        <w:t xml:space="preserve"> </w:t>
      </w:r>
    </w:p>
    <w:p w:rsidR="002B07F4" w:rsidRPr="00423E66" w:rsidRDefault="002B07F4" w:rsidP="00423E66">
      <w:pPr>
        <w:pStyle w:val="a1"/>
        <w:spacing w:before="240" w:after="120"/>
        <w:ind w:left="567" w:firstLine="0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  <w:sz w:val="24"/>
          <w:szCs w:val="24"/>
        </w:rPr>
        <w:t>Структура персонала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lastRenderedPageBreak/>
        <w:t>Структура персонала по возрастному составу:</w:t>
      </w:r>
    </w:p>
    <w:p w:rsidR="00360953" w:rsidRPr="00423E66" w:rsidRDefault="00360953" w:rsidP="00423E66">
      <w:pPr>
        <w:numPr>
          <w:ilvl w:val="0"/>
          <w:numId w:val="78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до 30 лет – 31 чел.;</w:t>
      </w:r>
    </w:p>
    <w:p w:rsidR="00360953" w:rsidRPr="00423E66" w:rsidRDefault="00360953" w:rsidP="00423E66">
      <w:pPr>
        <w:numPr>
          <w:ilvl w:val="0"/>
          <w:numId w:val="78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от 3</w:t>
      </w:r>
      <w:r w:rsidR="00422FCF" w:rsidRPr="00C96C20">
        <w:rPr>
          <w:rFonts w:ascii="Tahoma" w:hAnsi="Tahoma" w:cs="Tahoma"/>
        </w:rPr>
        <w:t>1</w:t>
      </w:r>
      <w:r w:rsidRPr="00423E66">
        <w:rPr>
          <w:rFonts w:ascii="Tahoma" w:hAnsi="Tahoma" w:cs="Tahoma"/>
        </w:rPr>
        <w:t xml:space="preserve"> до 50 лет – 203 чел.;</w:t>
      </w:r>
    </w:p>
    <w:p w:rsidR="00360953" w:rsidRPr="00423E66" w:rsidRDefault="00360953" w:rsidP="00423E66">
      <w:pPr>
        <w:numPr>
          <w:ilvl w:val="0"/>
          <w:numId w:val="78"/>
        </w:numPr>
        <w:spacing w:after="120" w:line="240" w:lineRule="atLeast"/>
        <w:ind w:left="714" w:hanging="35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старше 50 лет – 28 чел.</w:t>
      </w: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Средний возраст сотрудников – 39 лет.</w:t>
      </w:r>
    </w:p>
    <w:p w:rsidR="00360953" w:rsidRPr="00423E66" w:rsidRDefault="00360953" w:rsidP="00423E66">
      <w:pPr>
        <w:spacing w:line="240" w:lineRule="atLeast"/>
        <w:ind w:firstLine="709"/>
        <w:jc w:val="both"/>
        <w:rPr>
          <w:rFonts w:ascii="Tahoma" w:hAnsi="Tahoma" w:cs="Tahoma"/>
        </w:rPr>
      </w:pP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 Гендерный (половой) состав работников: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м</w:t>
      </w:r>
      <w:r w:rsidR="00360953" w:rsidRPr="00423E66">
        <w:rPr>
          <w:rFonts w:ascii="Tahoma" w:hAnsi="Tahoma" w:cs="Tahoma"/>
          <w:sz w:val="24"/>
          <w:szCs w:val="24"/>
        </w:rPr>
        <w:t>ужчин – 239 чел.;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ж</w:t>
      </w:r>
      <w:r w:rsidR="00360953" w:rsidRPr="00423E66">
        <w:rPr>
          <w:rFonts w:ascii="Tahoma" w:hAnsi="Tahoma" w:cs="Tahoma"/>
          <w:sz w:val="24"/>
          <w:szCs w:val="24"/>
        </w:rPr>
        <w:t>енщин – 23 чел.</w:t>
      </w:r>
    </w:p>
    <w:p w:rsidR="00360953" w:rsidRPr="00423E66" w:rsidRDefault="00360953" w:rsidP="00423E66">
      <w:pPr>
        <w:spacing w:line="240" w:lineRule="atLeast"/>
        <w:ind w:left="2137"/>
        <w:jc w:val="both"/>
        <w:rPr>
          <w:rFonts w:ascii="Tahoma" w:hAnsi="Tahoma" w:cs="Tahoma"/>
        </w:rPr>
      </w:pP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Структура персонала по уровню образования: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в</w:t>
      </w:r>
      <w:r w:rsidR="00360953" w:rsidRPr="00423E66">
        <w:rPr>
          <w:rFonts w:ascii="Tahoma" w:hAnsi="Tahoma" w:cs="Tahoma"/>
          <w:sz w:val="24"/>
          <w:szCs w:val="24"/>
        </w:rPr>
        <w:t>ысшее – 109 чел.;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</w:t>
      </w:r>
      <w:r w:rsidR="00360953" w:rsidRPr="00423E66">
        <w:rPr>
          <w:rFonts w:ascii="Tahoma" w:hAnsi="Tahoma" w:cs="Tahoma"/>
          <w:sz w:val="24"/>
          <w:szCs w:val="24"/>
        </w:rPr>
        <w:t>реднее профессиональное – 59 чел.;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н</w:t>
      </w:r>
      <w:r w:rsidR="00360953" w:rsidRPr="00423E66">
        <w:rPr>
          <w:rFonts w:ascii="Tahoma" w:hAnsi="Tahoma" w:cs="Tahoma"/>
          <w:sz w:val="24"/>
          <w:szCs w:val="24"/>
        </w:rPr>
        <w:t>еоконченное высшее – 10 чел.;</w:t>
      </w:r>
    </w:p>
    <w:p w:rsidR="00360953" w:rsidRPr="00423E66" w:rsidRDefault="007050A1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</w:t>
      </w:r>
      <w:r w:rsidR="00360953" w:rsidRPr="00423E66">
        <w:rPr>
          <w:rFonts w:ascii="Tahoma" w:hAnsi="Tahoma" w:cs="Tahoma"/>
          <w:sz w:val="24"/>
          <w:szCs w:val="24"/>
        </w:rPr>
        <w:t>реднее – 84 чел.</w:t>
      </w:r>
    </w:p>
    <w:p w:rsidR="00360953" w:rsidRPr="00423E66" w:rsidRDefault="00360953" w:rsidP="00423E66">
      <w:pPr>
        <w:pStyle w:val="a1"/>
        <w:spacing w:before="240" w:after="120"/>
        <w:ind w:left="567" w:firstLine="0"/>
        <w:rPr>
          <w:rFonts w:ascii="Tahoma" w:hAnsi="Tahoma" w:cs="Tahoma"/>
          <w:b/>
        </w:rPr>
      </w:pPr>
      <w:r w:rsidRPr="00423E66">
        <w:rPr>
          <w:rFonts w:ascii="Tahoma" w:hAnsi="Tahoma" w:cs="Tahoma"/>
          <w:b/>
          <w:sz w:val="24"/>
          <w:szCs w:val="24"/>
        </w:rPr>
        <w:t>Кадровое администрирование и кадровое делопроизводство</w:t>
      </w: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рамках кадрового администрирования отдел по работе с персоналом в 2016 году осуществил следующие работы: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заключение трудовых договоров с принимаемыми работниками и дополнительных соглашений к ним;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организация и оформление приема на работу, переводов, возложения исполнения обязанностей, перемещений и увольнений работников в соответствии с Трудовым законодательством;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оформление приказов о единовременной выплате к отпуску</w:t>
      </w:r>
      <w:r w:rsidR="007050A1" w:rsidRPr="00C96C20">
        <w:rPr>
          <w:rFonts w:ascii="Tahoma" w:hAnsi="Tahoma" w:cs="Tahoma"/>
        </w:rPr>
        <w:t>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оформление командировок сотрудников Общества и их учет (251 приказов на командирование);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оформление отпусков сотрудников Общества и их учет (466 приказов на предоставление отпусков);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формирование личных дел и личных карточек работников формы Т-2 (179 дел);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ведение учета рабочего времени и составление ежемесячно общего табеля уч</w:t>
      </w:r>
      <w:r w:rsidRPr="00423E66">
        <w:rPr>
          <w:rFonts w:ascii="Tahoma" w:hAnsi="Tahoma" w:cs="Tahoma"/>
        </w:rPr>
        <w:lastRenderedPageBreak/>
        <w:t>ета рабочего времени формы Т-13;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составление графиков сменности работник</w:t>
      </w:r>
      <w:r w:rsidR="00511357">
        <w:rPr>
          <w:rFonts w:ascii="Tahoma" w:hAnsi="Tahoma" w:cs="Tahoma"/>
        </w:rPr>
        <w:t>ов</w:t>
      </w:r>
      <w:r w:rsidRPr="00423E66">
        <w:rPr>
          <w:rFonts w:ascii="Tahoma" w:hAnsi="Tahoma" w:cs="Tahoma"/>
        </w:rPr>
        <w:t>, работающ</w:t>
      </w:r>
      <w:r w:rsidR="00511357">
        <w:rPr>
          <w:rFonts w:ascii="Tahoma" w:hAnsi="Tahoma" w:cs="Tahoma"/>
        </w:rPr>
        <w:t>их</w:t>
      </w:r>
      <w:r w:rsidRPr="00423E66">
        <w:rPr>
          <w:rFonts w:ascii="Tahoma" w:hAnsi="Tahoma" w:cs="Tahoma"/>
        </w:rPr>
        <w:t xml:space="preserve"> вахтовым методом;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составление статистической отчетности Минэнерго РФ и в органы статистики;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проведение кадрового аудита регламентирующих документов;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формирование и комплектация кадровой документации для сдачи в архив (личные дела, приказы, личных карточек работника формы Т-2, и т.д.);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учет, оформление и выдача трудовых книжек, ведение учетных журналов и другой типовой документации;</w:t>
      </w:r>
    </w:p>
    <w:p w:rsidR="00281ABF" w:rsidRPr="00C96C20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ввод данных, ведение и обновление базы данных программы 1С «Зарплата и кадры»; 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выдача и заверение копий трудовых книжек, справок с места работы, анкет и заявлений на выдачу заграничных паспортов и других документов работникам Общества</w:t>
      </w:r>
      <w:r w:rsidR="00281ABF" w:rsidRPr="00C96C20">
        <w:rPr>
          <w:rFonts w:ascii="Tahoma" w:hAnsi="Tahoma" w:cs="Tahoma"/>
        </w:rPr>
        <w:t>.</w:t>
      </w:r>
    </w:p>
    <w:p w:rsidR="00360953" w:rsidRPr="00423E66" w:rsidRDefault="00360953" w:rsidP="00423E66">
      <w:pPr>
        <w:spacing w:line="240" w:lineRule="atLeast"/>
        <w:ind w:firstLine="709"/>
        <w:jc w:val="both"/>
        <w:rPr>
          <w:rFonts w:ascii="Tahoma" w:hAnsi="Tahoma" w:cs="Tahoma"/>
          <w:color w:val="00B050"/>
        </w:rPr>
      </w:pP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В рамках выполнения работ по внедрению </w:t>
      </w:r>
      <w:proofErr w:type="spellStart"/>
      <w:r w:rsidRPr="00423E66">
        <w:rPr>
          <w:rFonts w:ascii="Tahoma" w:hAnsi="Tahoma" w:cs="Tahoma"/>
        </w:rPr>
        <w:t>профстандартов</w:t>
      </w:r>
      <w:proofErr w:type="spellEnd"/>
      <w:r w:rsidRPr="00423E66">
        <w:rPr>
          <w:rFonts w:ascii="Tahoma" w:hAnsi="Tahoma" w:cs="Tahoma"/>
        </w:rPr>
        <w:t xml:space="preserve"> в 2016 году выполнены следующие мероприятия: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утвержден «План мероприятий по выполнению директив Правительства Российской Федерации от 14.07.2016</w:t>
      </w:r>
      <w:r w:rsidR="00281ABF" w:rsidRPr="00423E66">
        <w:rPr>
          <w:rFonts w:ascii="Tahoma" w:hAnsi="Tahoma" w:cs="Tahoma"/>
          <w:sz w:val="24"/>
          <w:szCs w:val="24"/>
        </w:rPr>
        <w:t xml:space="preserve"> г.</w:t>
      </w:r>
      <w:r w:rsidRPr="00423E66">
        <w:rPr>
          <w:rFonts w:ascii="Tahoma" w:hAnsi="Tahoma" w:cs="Tahoma"/>
          <w:sz w:val="24"/>
          <w:szCs w:val="24"/>
        </w:rPr>
        <w:t xml:space="preserve"> № 5119п-П13 по вопросу «О внедрении профессиональных стандартов в деятельность Общества»;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создана рабочая группа по внедрению профессиональных стандартов и выполняются работы в соответствии с Планом мероприятий;</w:t>
      </w:r>
    </w:p>
    <w:p w:rsidR="00360953" w:rsidRPr="00423E66" w:rsidRDefault="00360953" w:rsidP="00423E66">
      <w:pPr>
        <w:pStyle w:val="a1"/>
        <w:numPr>
          <w:ilvl w:val="0"/>
          <w:numId w:val="59"/>
        </w:numPr>
        <w:spacing w:after="0"/>
        <w:rPr>
          <w:rFonts w:ascii="Tahoma" w:hAnsi="Tahoma" w:cs="Tahoma"/>
        </w:rPr>
      </w:pPr>
      <w:r w:rsidRPr="00423E66">
        <w:rPr>
          <w:rFonts w:ascii="Tahoma" w:hAnsi="Tahoma" w:cs="Tahoma"/>
          <w:sz w:val="24"/>
          <w:szCs w:val="24"/>
        </w:rPr>
        <w:t>подготовлен перечень должностей/профессий, применение профессионального стандарта по которым является обязательным в части наименования должности/профессии или квалификационных требований.</w:t>
      </w:r>
    </w:p>
    <w:p w:rsidR="00360953" w:rsidRPr="00423E66" w:rsidRDefault="00360953" w:rsidP="00423E66">
      <w:pPr>
        <w:pStyle w:val="a1"/>
        <w:spacing w:before="240" w:after="120"/>
        <w:ind w:left="567" w:firstLine="0"/>
        <w:rPr>
          <w:rFonts w:ascii="Tahoma" w:hAnsi="Tahoma" w:cs="Tahoma"/>
          <w:caps/>
          <w:sz w:val="24"/>
          <w:szCs w:val="24"/>
        </w:rPr>
      </w:pPr>
      <w:bookmarkStart w:id="26" w:name="_Toc476827140"/>
      <w:r w:rsidRPr="00423E66">
        <w:rPr>
          <w:rFonts w:ascii="Tahoma" w:hAnsi="Tahoma" w:cs="Tahoma"/>
          <w:b/>
          <w:sz w:val="24"/>
          <w:szCs w:val="24"/>
        </w:rPr>
        <w:t>Обучение, оценка и развитие персонала</w:t>
      </w:r>
      <w:bookmarkEnd w:id="26"/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Обществе в 2016 году организовывалось обучение и повы</w:t>
      </w:r>
      <w:r w:rsidR="005F6A0B" w:rsidRPr="00C96C20">
        <w:rPr>
          <w:rFonts w:ascii="Tahoma" w:hAnsi="Tahoma" w:cs="Tahoma"/>
        </w:rPr>
        <w:t>шение квалификации сотрудников</w:t>
      </w:r>
      <w:r w:rsidRPr="00423E66">
        <w:rPr>
          <w:rFonts w:ascii="Tahoma" w:hAnsi="Tahoma" w:cs="Tahoma"/>
        </w:rPr>
        <w:t>.</w:t>
      </w:r>
    </w:p>
    <w:p w:rsidR="00360953" w:rsidRPr="00423E66" w:rsidRDefault="005F6A0B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Прошли профессиональную</w:t>
      </w:r>
      <w:r w:rsidR="00360953" w:rsidRPr="00423E66">
        <w:rPr>
          <w:rFonts w:ascii="Tahoma" w:hAnsi="Tahoma" w:cs="Tahoma"/>
        </w:rPr>
        <w:t xml:space="preserve"> переподготовку по программам:</w:t>
      </w:r>
    </w:p>
    <w:p w:rsidR="00360953" w:rsidRPr="00423E66" w:rsidRDefault="00360953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«Мастер делового администрирования – </w:t>
      </w:r>
      <w:proofErr w:type="spellStart"/>
      <w:r w:rsidRPr="00423E66">
        <w:rPr>
          <w:rFonts w:ascii="Tahoma" w:hAnsi="Tahoma" w:cs="Tahoma"/>
        </w:rPr>
        <w:t>Master</w:t>
      </w:r>
      <w:proofErr w:type="spellEnd"/>
      <w:r w:rsidRPr="00423E66">
        <w:rPr>
          <w:rFonts w:ascii="Tahoma" w:hAnsi="Tahoma" w:cs="Tahoma"/>
        </w:rPr>
        <w:t xml:space="preserve"> </w:t>
      </w:r>
      <w:proofErr w:type="spellStart"/>
      <w:r w:rsidRPr="00423E66">
        <w:rPr>
          <w:rFonts w:ascii="Tahoma" w:hAnsi="Tahoma" w:cs="Tahoma"/>
        </w:rPr>
        <w:t>of</w:t>
      </w:r>
      <w:proofErr w:type="spellEnd"/>
      <w:r w:rsidRPr="00423E66">
        <w:rPr>
          <w:rFonts w:ascii="Tahoma" w:hAnsi="Tahoma" w:cs="Tahoma"/>
        </w:rPr>
        <w:t xml:space="preserve"> </w:t>
      </w:r>
      <w:proofErr w:type="spellStart"/>
      <w:r w:rsidRPr="00423E66">
        <w:rPr>
          <w:rFonts w:ascii="Tahoma" w:hAnsi="Tahoma" w:cs="Tahoma"/>
        </w:rPr>
        <w:t>Business</w:t>
      </w:r>
      <w:proofErr w:type="spellEnd"/>
      <w:r w:rsidRPr="00423E66">
        <w:rPr>
          <w:rFonts w:ascii="Tahoma" w:hAnsi="Tahoma" w:cs="Tahoma"/>
        </w:rPr>
        <w:t xml:space="preserve"> </w:t>
      </w:r>
      <w:proofErr w:type="spellStart"/>
      <w:r w:rsidRPr="00423E66">
        <w:rPr>
          <w:rFonts w:ascii="Tahoma" w:hAnsi="Tahoma" w:cs="Tahoma"/>
        </w:rPr>
        <w:t>Administration</w:t>
      </w:r>
      <w:proofErr w:type="spellEnd"/>
      <w:r w:rsidRPr="00423E66">
        <w:rPr>
          <w:rFonts w:ascii="Tahoma" w:hAnsi="Tahoma" w:cs="Tahoma"/>
        </w:rPr>
        <w:t xml:space="preserve"> (MBA)» «Управление нефтегазовым бизнесом. Управление проектами» </w:t>
      </w:r>
      <w:r w:rsidR="004066A4" w:rsidRPr="00C96C20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1 чел.;</w:t>
      </w:r>
    </w:p>
    <w:p w:rsidR="00360953" w:rsidRPr="00C96C20" w:rsidRDefault="007050A1" w:rsidP="00423E66">
      <w:pPr>
        <w:numPr>
          <w:ilvl w:val="0"/>
          <w:numId w:val="82"/>
        </w:numPr>
        <w:spacing w:after="120"/>
        <w:ind w:left="714" w:hanging="357"/>
        <w:jc w:val="both"/>
        <w:rPr>
          <w:rFonts w:ascii="Tahoma" w:hAnsi="Tahoma" w:cs="Tahoma"/>
        </w:rPr>
      </w:pPr>
      <w:proofErr w:type="spellStart"/>
      <w:r w:rsidRPr="00C96C20">
        <w:rPr>
          <w:rFonts w:ascii="Tahoma" w:hAnsi="Tahoma" w:cs="Tahoma"/>
        </w:rPr>
        <w:t>т</w:t>
      </w:r>
      <w:r w:rsidR="00360953" w:rsidRPr="00423E66">
        <w:rPr>
          <w:rFonts w:ascii="Tahoma" w:hAnsi="Tahoma" w:cs="Tahoma"/>
        </w:rPr>
        <w:t>ехносферная</w:t>
      </w:r>
      <w:proofErr w:type="spellEnd"/>
      <w:r w:rsidR="00360953" w:rsidRPr="00423E66">
        <w:rPr>
          <w:rFonts w:ascii="Tahoma" w:hAnsi="Tahoma" w:cs="Tahoma"/>
        </w:rPr>
        <w:t xml:space="preserve"> безопасность – 1 чел.</w:t>
      </w:r>
    </w:p>
    <w:p w:rsidR="00C217C0" w:rsidRPr="00423E66" w:rsidRDefault="00360953" w:rsidP="00423E66">
      <w:pPr>
        <w:spacing w:after="120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Обучились по программам повышения квалификации: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б</w:t>
      </w:r>
      <w:r w:rsidR="00360953" w:rsidRPr="00423E66">
        <w:rPr>
          <w:rFonts w:ascii="Tahoma" w:hAnsi="Tahoma" w:cs="Tahoma"/>
        </w:rPr>
        <w:t xml:space="preserve">езопасность строительства и качество устройства объектов нефтяной и газовой промышленности, устройство скважин, в том числе на особо опасных, технически сложных и уникальных объектах» </w:t>
      </w:r>
      <w:r w:rsidR="00BD397A" w:rsidRPr="00C96C20">
        <w:rPr>
          <w:rFonts w:ascii="Tahoma" w:hAnsi="Tahoma" w:cs="Tahoma"/>
        </w:rPr>
        <w:t>–</w:t>
      </w:r>
      <w:r w:rsidR="00360953" w:rsidRPr="00423E66">
        <w:rPr>
          <w:rFonts w:ascii="Tahoma" w:hAnsi="Tahoma" w:cs="Tahoma"/>
        </w:rPr>
        <w:t xml:space="preserve"> 2</w:t>
      </w:r>
      <w:r w:rsidR="000C79EA" w:rsidRPr="00C96C20">
        <w:rPr>
          <w:rFonts w:ascii="Tahoma" w:hAnsi="Tahoma" w:cs="Tahoma"/>
        </w:rPr>
        <w:t>3</w:t>
      </w:r>
      <w:r w:rsidR="00360953" w:rsidRPr="00423E66">
        <w:rPr>
          <w:rFonts w:ascii="Tahoma" w:hAnsi="Tahoma" w:cs="Tahoma"/>
        </w:rPr>
        <w:t xml:space="preserve"> чел.;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г</w:t>
      </w:r>
      <w:r w:rsidR="00360953" w:rsidRPr="00423E66">
        <w:rPr>
          <w:rFonts w:ascii="Tahoma" w:hAnsi="Tahoma" w:cs="Tahoma"/>
        </w:rPr>
        <w:t>идродинамические исследования скважин и их интерпретация – 1 чел.;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о</w:t>
      </w:r>
      <w:r w:rsidR="00360953" w:rsidRPr="00423E66">
        <w:rPr>
          <w:rFonts w:ascii="Tahoma" w:hAnsi="Tahoma" w:cs="Tahoma"/>
        </w:rPr>
        <w:t>рганизация закупочной деятельности в соответствии с Федеральным законом от 18.07.2016 № 223-ФЗ – 2 чел.;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з</w:t>
      </w:r>
      <w:r w:rsidR="00360953" w:rsidRPr="00423E66">
        <w:rPr>
          <w:rFonts w:ascii="Tahoma" w:hAnsi="Tahoma" w:cs="Tahoma"/>
        </w:rPr>
        <w:t>адачи службы экономической безопасности в договорной деятельности предприятия. Практика работы службы безопасности предприятия при проведении закупок и торгов в электронной форме. Новые технологии деловой разведки – 2 чел.;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о</w:t>
      </w:r>
      <w:r w:rsidR="00360953" w:rsidRPr="00423E66">
        <w:rPr>
          <w:rFonts w:ascii="Tahoma" w:hAnsi="Tahoma" w:cs="Tahoma"/>
        </w:rPr>
        <w:t>бучение безопасности методом HAZID – 1 чел.;</w:t>
      </w:r>
    </w:p>
    <w:p w:rsidR="00360953" w:rsidRPr="00423E66" w:rsidRDefault="007050A1" w:rsidP="00423E66">
      <w:pPr>
        <w:numPr>
          <w:ilvl w:val="0"/>
          <w:numId w:val="82"/>
        </w:numPr>
        <w:jc w:val="both"/>
        <w:rPr>
          <w:rFonts w:ascii="Tahoma" w:hAnsi="Tahoma" w:cs="Tahoma"/>
        </w:rPr>
      </w:pPr>
      <w:r w:rsidRPr="00C96C20">
        <w:rPr>
          <w:rFonts w:ascii="Tahoma" w:hAnsi="Tahoma" w:cs="Tahoma"/>
        </w:rPr>
        <w:t>д</w:t>
      </w:r>
      <w:r w:rsidR="00360953" w:rsidRPr="00423E66">
        <w:rPr>
          <w:rFonts w:ascii="Tahoma" w:hAnsi="Tahoma" w:cs="Tahoma"/>
        </w:rPr>
        <w:t>ень кадровых решений. Трудовое законод</w:t>
      </w:r>
      <w:r w:rsidR="005E4FF7" w:rsidRPr="00C96C20">
        <w:rPr>
          <w:rFonts w:ascii="Tahoma" w:hAnsi="Tahoma" w:cs="Tahoma"/>
        </w:rPr>
        <w:t xml:space="preserve">ательство </w:t>
      </w:r>
      <w:r w:rsidR="00EB0009" w:rsidRPr="00C96C20">
        <w:rPr>
          <w:rFonts w:ascii="Tahoma" w:hAnsi="Tahoma" w:cs="Tahoma"/>
        </w:rPr>
        <w:t>–</w:t>
      </w:r>
      <w:r w:rsidR="005E4FF7" w:rsidRPr="00C96C20">
        <w:rPr>
          <w:rFonts w:ascii="Tahoma" w:hAnsi="Tahoma" w:cs="Tahoma"/>
        </w:rPr>
        <w:t xml:space="preserve"> 2016. Итоги и планы</w:t>
      </w:r>
      <w:r w:rsidRPr="00C96C20">
        <w:rPr>
          <w:rFonts w:ascii="Tahoma" w:hAnsi="Tahoma" w:cs="Tahoma"/>
        </w:rPr>
        <w:t> </w:t>
      </w:r>
      <w:r w:rsidR="00360953" w:rsidRPr="00423E66">
        <w:rPr>
          <w:rFonts w:ascii="Tahoma" w:hAnsi="Tahoma" w:cs="Tahoma"/>
        </w:rPr>
        <w:t>– 1 чел.</w:t>
      </w:r>
    </w:p>
    <w:p w:rsidR="00360953" w:rsidRPr="00423E66" w:rsidRDefault="00360953" w:rsidP="00423E66">
      <w:pPr>
        <w:spacing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декабре 201</w:t>
      </w:r>
      <w:r w:rsidRPr="00423E66">
        <w:rPr>
          <w:rFonts w:ascii="Tahoma" w:hAnsi="Tahoma" w:cs="Tahoma"/>
        </w:rPr>
        <w:lastRenderedPageBreak/>
        <w:t>6 года в Школе профессионально-технического образования АО «Арктикморнефтегазразведка» прошли о</w:t>
      </w:r>
      <w:r w:rsidRPr="00423E66">
        <w:rPr>
          <w:rFonts w:ascii="Tahoma" w:hAnsi="Tahoma" w:cs="Tahoma"/>
        </w:rPr>
        <w:lastRenderedPageBreak/>
        <w:t>бучение 4 сотрудника Филиала в г. Усинск по программе «Супервайзер морского бурения».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Arial" w:hAnsi="Arial" w:cs="Arial"/>
          <w:color w:val="00B050"/>
        </w:rPr>
      </w:pPr>
      <w:r w:rsidRPr="00423E66">
        <w:rPr>
          <w:rFonts w:ascii="Tahoma" w:hAnsi="Tahoma" w:cs="Tahoma"/>
        </w:rPr>
        <w:t>В период июль-август 2016 года на производственных объектах ЦХП НАО прошли производственную практику студенты РГУ нефти и газа им. И.М. Губкина по направлениям геофизические и геолого-технологические исследования скважин</w:t>
      </w:r>
      <w:r w:rsidR="00EB0009" w:rsidRPr="00C96C20">
        <w:rPr>
          <w:rFonts w:ascii="Tahoma" w:hAnsi="Tahoma" w:cs="Tahoma"/>
        </w:rPr>
        <w:t xml:space="preserve"> в количестве 2 человек</w:t>
      </w:r>
      <w:r w:rsidRPr="00423E66">
        <w:rPr>
          <w:rFonts w:ascii="Tahoma" w:hAnsi="Tahoma" w:cs="Tahoma"/>
        </w:rPr>
        <w:t>. Из числа опытных и высококвалифицированных специалистов назначены наставники. В период прохождения практики студенты прошли стажировку и проверку знаний, адаптацию на рабочем месте, изучение технической и технологической документации, осмотр оборудования в соответствии с программой прохождения практики.</w:t>
      </w:r>
    </w:p>
    <w:p w:rsidR="00360953" w:rsidRPr="00423E66" w:rsidRDefault="00A024B5" w:rsidP="00BD397A">
      <w:pPr>
        <w:jc w:val="both"/>
        <w:rPr>
          <w:rFonts w:ascii="Arial" w:hAnsi="Arial" w:cs="Arial"/>
          <w:color w:val="00B050"/>
        </w:rPr>
      </w:pPr>
      <w:r>
        <w:rPr>
          <w:noProof/>
        </w:rPr>
        <w:drawing>
          <wp:inline distT="0" distB="0" distL="0" distR="0" wp14:anchorId="2841CE81" wp14:editId="7F9BF14B">
            <wp:extent cx="5981700" cy="684846"/>
            <wp:effectExtent l="0" t="0" r="0" b="1270"/>
            <wp:docPr id="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59" cy="6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53" w:rsidRPr="00423E66" w:rsidRDefault="00360953" w:rsidP="00360953">
      <w:pPr>
        <w:ind w:firstLine="708"/>
        <w:jc w:val="both"/>
        <w:rPr>
          <w:rFonts w:ascii="Arial" w:hAnsi="Arial" w:cs="Arial"/>
          <w:color w:val="00B050"/>
        </w:rPr>
      </w:pPr>
    </w:p>
    <w:p w:rsidR="00360953" w:rsidRPr="00423E66" w:rsidRDefault="005F6A0B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120DCD">
        <w:rPr>
          <w:rFonts w:ascii="Tahoma" w:hAnsi="Tahoma" w:cs="Tahoma"/>
        </w:rPr>
        <w:t xml:space="preserve"> В 2016 году</w:t>
      </w:r>
      <w:r w:rsidR="00360953" w:rsidRPr="00423E66">
        <w:rPr>
          <w:rFonts w:ascii="Tahoma" w:hAnsi="Tahoma" w:cs="Tahoma"/>
        </w:rPr>
        <w:t xml:space="preserve"> реализованы мероприятия в области оценки персонала: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разработаны и утверждены Положение о порядке проведения ежегодной оценки работников АО «РМНТК «Нефтеотдача» и Методическое руководство по порядку проведения оценки персонала;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издан приказ о проведении ежегодной оценки персонала; 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 план мероприятий по подготовке и проведению ежегодной оценки персонала;</w:t>
      </w:r>
    </w:p>
    <w:p w:rsidR="002F0CB5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проведена оценка персонала в период с 18.07.2016 по 29.07.2016 в соответствии с планом мероприятий по подготовке и проведению ежегодной оценки персонала</w:t>
      </w:r>
      <w:r w:rsidR="00984648">
        <w:rPr>
          <w:rFonts w:ascii="Tahoma" w:hAnsi="Tahoma" w:cs="Tahoma"/>
        </w:rPr>
        <w:t>;</w:t>
      </w:r>
    </w:p>
    <w:p w:rsidR="00984648" w:rsidRPr="00423E66" w:rsidRDefault="00984648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Pr="00423E66">
        <w:rPr>
          <w:rFonts w:ascii="Tahoma" w:hAnsi="Tahoma" w:cs="Tahoma"/>
        </w:rPr>
        <w:t>ценка работников по результатам 201</w:t>
      </w:r>
      <w:r w:rsidR="004776CF">
        <w:rPr>
          <w:rFonts w:ascii="Tahoma" w:hAnsi="Tahoma" w:cs="Tahoma"/>
        </w:rPr>
        <w:t>5</w:t>
      </w:r>
      <w:r w:rsidRPr="00423E66">
        <w:rPr>
          <w:rFonts w:ascii="Tahoma" w:hAnsi="Tahoma" w:cs="Tahoma"/>
        </w:rPr>
        <w:t xml:space="preserve"> года проводилась в офисе в г. Москве. В оценке приняли участие 25 работников Общества</w:t>
      </w:r>
      <w:r>
        <w:rPr>
          <w:rFonts w:ascii="Tahoma" w:hAnsi="Tahoma" w:cs="Tahoma"/>
        </w:rPr>
        <w:t>;</w:t>
      </w:r>
    </w:p>
    <w:p w:rsidR="00984648" w:rsidRPr="00423E66" w:rsidRDefault="00984648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Pr="00423E66">
        <w:rPr>
          <w:rFonts w:ascii="Tahoma" w:hAnsi="Tahoma" w:cs="Tahoma"/>
        </w:rPr>
        <w:t>ценку С – стандартный уровень эффективности получили 11 человек, оценку В – высокий уровень эффективности – 14 человек</w:t>
      </w:r>
      <w:r>
        <w:rPr>
          <w:rFonts w:ascii="Tahoma" w:hAnsi="Tahoma" w:cs="Tahoma"/>
        </w:rPr>
        <w:t>;</w:t>
      </w:r>
    </w:p>
    <w:p w:rsidR="00984648" w:rsidRPr="00423E66" w:rsidRDefault="00984648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Pr="00423E66">
        <w:rPr>
          <w:rFonts w:ascii="Tahoma" w:hAnsi="Tahoma" w:cs="Tahoma"/>
        </w:rPr>
        <w:t>о результатам оценки одному сотруднику рекомендовано повышение проф. статуса, 2 человека зачислены в кадровый резерв Общества, 2 человека рекомендованы к зачислению в кадровый резерв АО «Зарубежнефть».</w:t>
      </w:r>
    </w:p>
    <w:p w:rsidR="00360953" w:rsidRPr="00423E66" w:rsidRDefault="00360953" w:rsidP="00423E66">
      <w:pPr>
        <w:pStyle w:val="2"/>
        <w:keepNext w:val="0"/>
        <w:keepLines w:val="0"/>
        <w:numPr>
          <w:ilvl w:val="0"/>
          <w:numId w:val="0"/>
        </w:numPr>
        <w:tabs>
          <w:tab w:val="left" w:pos="993"/>
        </w:tabs>
        <w:spacing w:before="240" w:after="120"/>
        <w:ind w:left="567"/>
        <w:jc w:val="both"/>
        <w:rPr>
          <w:rFonts w:ascii="Tahoma" w:hAnsi="Tahoma" w:cs="Tahoma"/>
          <w:b w:val="0"/>
        </w:rPr>
      </w:pPr>
      <w:r w:rsidRPr="00423E66">
        <w:rPr>
          <w:rFonts w:ascii="Tahoma" w:hAnsi="Tahoma" w:cs="Tahoma"/>
          <w:caps w:val="0"/>
          <w:spacing w:val="0"/>
          <w:kern w:val="0"/>
          <w:sz w:val="24"/>
          <w:szCs w:val="24"/>
          <w:lang w:eastAsia="ru-RU"/>
        </w:rPr>
        <w:t>Социально-корпоративные мероприятия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июне 2016 года на объектах ЦХП в НАО проведены соревнования первого этапа Конкурса «Лучший по профессии» среди мастеров по исследованию скважин и машинистов подъемников каротажной станции.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Конкурс состоял из двух частей: теоретической и практической. По итогам конкурса определены лучшие работники.</w:t>
      </w:r>
    </w:p>
    <w:p w:rsidR="000B4FD7" w:rsidRDefault="00A024B5" w:rsidP="00423E66">
      <w:pPr>
        <w:spacing w:before="60" w:after="120" w:line="240" w:lineRule="atLeast"/>
        <w:jc w:val="center"/>
        <w:rPr>
          <w:rFonts w:ascii="Tahoma" w:hAnsi="Tahoma" w:cs="Tahoma"/>
          <w:color w:val="00B050"/>
        </w:rPr>
      </w:pPr>
      <w:r>
        <w:rPr>
          <w:noProof/>
        </w:rPr>
        <w:drawing>
          <wp:inline distT="0" distB="0" distL="0" distR="0" wp14:anchorId="5161751D" wp14:editId="22D6C31C">
            <wp:extent cx="1432800" cy="1026000"/>
            <wp:effectExtent l="0" t="0" r="0" b="3175"/>
            <wp:docPr id="210" name="Рисунок 9" descr="C:\Users\nshelehova.NESTRO\Desktop\РМНТК Нефтеотдача\КОНКУРС ЛУЧШИЙ ПО ПРОФЕССИИ\ФОТО КОНКУРСА в 2016 году\IMG_20160709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nshelehova.NESTRO\Desktop\РМНТК Нефтеотдача\КОНКУРС ЛУЧШИЙ ПО ПРОФЕССИИ\ФОТО КОНКУРСА в 2016 году\IMG_20160709_1107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82049" wp14:editId="4D3B870E">
            <wp:extent cx="1432800" cy="1026000"/>
            <wp:effectExtent l="0" t="0" r="0" b="3175"/>
            <wp:docPr id="209" name="Рисунок 10" descr="C:\Users\nshelehova.NESTRO\Desktop\РМНТК Нефтеотдача\КОНКУРС ЛУЧШИЙ ПО ПРОФЕССИИ\ФОТО КОНКУРСА в 2016 году\IMG_20160709_13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nshelehova.NESTRO\Desktop\РМНТК Нефтеотдача\КОНКУРС ЛУЧШИЙ ПО ПРОФЕССИИ\ФОТО КОНКУРСА в 2016 году\IMG_20160709_1346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D673B" wp14:editId="2C6E2D0F">
            <wp:extent cx="1432800" cy="1026000"/>
            <wp:effectExtent l="0" t="0" r="0" b="3175"/>
            <wp:docPr id="208" name="Рисунок 7" descr="C:\Users\nshelehova.NESTRO\Desktop\РМНТК Нефтеотдача\КОНКУРС ЛУЧШИЙ ПО ПРОФЕССИИ\ФОТО КОНКУРСА в 2016 году\IMG_20160709_13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nshelehova.NESTRO\Desktop\РМНТК Нефтеотдача\КОНКУРС ЛУЧШИЙ ПО ПРОФЕССИИ\ФОТО КОНКУРСА в 2016 году\IMG_20160709_134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1F536" wp14:editId="21291048">
            <wp:extent cx="1432800" cy="1026000"/>
            <wp:effectExtent l="0" t="0" r="0" b="3175"/>
            <wp:docPr id="207" name="Рисунок 6" descr="C:\Users\nshelehova.NESTRO\Desktop\РМНТК Нефтеотдача\КОНКУРС ЛУЧШИЙ ПО ПРОФЕССИИ\ФОТО КОНКУРСА в 2016 году\IMG_20160709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nshelehova.NESTRO\Desktop\РМНТК Нефтеотдача\КОНКУРС ЛУЧШИЙ ПО ПРОФЕССИИ\ФОТО КОНКУРСА в 2016 году\IMG_20160709_1341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  <w:color w:val="00B050"/>
        </w:rPr>
      </w:pPr>
      <w:r w:rsidRPr="00423E66">
        <w:rPr>
          <w:rFonts w:ascii="Tahoma" w:hAnsi="Tahoma" w:cs="Tahoma"/>
        </w:rPr>
        <w:t xml:space="preserve">В ноябре команда АО «РМНТК «Нефтеотдача» приняла участие в корпоративном турнире по </w:t>
      </w:r>
      <w:proofErr w:type="spellStart"/>
      <w:r w:rsidRPr="00423E66">
        <w:rPr>
          <w:rFonts w:ascii="Tahoma" w:hAnsi="Tahoma" w:cs="Tahoma"/>
        </w:rPr>
        <w:t>брейн</w:t>
      </w:r>
      <w:proofErr w:type="spellEnd"/>
      <w:r w:rsidRPr="00423E66">
        <w:rPr>
          <w:rFonts w:ascii="Tahoma" w:hAnsi="Tahoma" w:cs="Tahoma"/>
        </w:rPr>
        <w:t>-рингу</w:t>
      </w:r>
      <w:r w:rsidR="00EB0009">
        <w:rPr>
          <w:rFonts w:ascii="Tahoma" w:hAnsi="Tahoma" w:cs="Tahoma"/>
        </w:rPr>
        <w:t xml:space="preserve"> среди команд дочерних обществ АО «Зарубежнефть»</w:t>
      </w:r>
      <w:r w:rsidRPr="00423E66">
        <w:rPr>
          <w:rFonts w:ascii="Tahoma" w:hAnsi="Tahoma" w:cs="Tahoma"/>
        </w:rPr>
        <w:t>.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Проведена организационная работа, подготовлены наградные и поощрительные документы для награждения работников Общества наградами Министерства энергетики РФ, АО «Зарубежнефть». Подготовлены Почетные грамоты </w:t>
      </w:r>
      <w:r w:rsidR="00511357">
        <w:rPr>
          <w:rFonts w:ascii="Tahoma" w:hAnsi="Tahoma" w:cs="Tahoma"/>
        </w:rPr>
        <w:t xml:space="preserve">и Благодарности </w:t>
      </w:r>
      <w:r w:rsidRPr="00423E66">
        <w:rPr>
          <w:rFonts w:ascii="Tahoma" w:hAnsi="Tahoma" w:cs="Tahoma"/>
        </w:rPr>
        <w:t xml:space="preserve">АО «РМНТК «Нефтеотдача». </w:t>
      </w:r>
    </w:p>
    <w:p w:rsidR="00360953" w:rsidRPr="00423E66" w:rsidRDefault="00360953" w:rsidP="00423E66">
      <w:pPr>
        <w:spacing w:before="6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Обществе в 2016 году награждены Почетными грамотами и Благодарностями 22 сотрудника АО «РМНТК «Нефтеотдача», из них: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объявлена Благодарность Министерства энергетики Российской Федерации </w:t>
      </w:r>
      <w:r w:rsidR="00152CED" w:rsidRPr="00B23475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1 чел.;</w:t>
      </w:r>
    </w:p>
    <w:p w:rsidR="00360953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награждены Почетными грамотами АО «Зарубежнефть </w:t>
      </w:r>
      <w:r w:rsidR="00EB0009" w:rsidRPr="00B23475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2 чел.;</w:t>
      </w:r>
    </w:p>
    <w:p w:rsidR="00056810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объявлена Благодарность АО «Зарубежнефть </w:t>
      </w:r>
      <w:r w:rsidR="00EB0009" w:rsidRPr="00B23475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3 чел.;</w:t>
      </w:r>
    </w:p>
    <w:p w:rsidR="00056810" w:rsidRPr="00423E66" w:rsidRDefault="00360953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награждены Почетными грамотами АО «РМНТК «Нефтеотдача» </w:t>
      </w:r>
      <w:r w:rsidR="00EB0009" w:rsidRPr="00B23475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7 чел.;</w:t>
      </w:r>
    </w:p>
    <w:p w:rsidR="00056810" w:rsidRPr="00423E66" w:rsidRDefault="00056810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объявлена Благодарность АО «РМНТК «Нефтеотдача» </w:t>
      </w:r>
      <w:r w:rsidR="00EB0009" w:rsidRPr="00B23475">
        <w:rPr>
          <w:rFonts w:ascii="Tahoma" w:hAnsi="Tahoma" w:cs="Tahoma"/>
        </w:rPr>
        <w:t>–</w:t>
      </w:r>
      <w:r w:rsidRPr="00423E66">
        <w:rPr>
          <w:rFonts w:ascii="Tahoma" w:hAnsi="Tahoma" w:cs="Tahoma"/>
        </w:rPr>
        <w:t xml:space="preserve"> 9 чел.</w:t>
      </w:r>
    </w:p>
    <w:p w:rsidR="00FC4A47" w:rsidRPr="00423E66" w:rsidRDefault="00FC4A47" w:rsidP="00423E66">
      <w:pPr>
        <w:spacing w:line="240" w:lineRule="atLeast"/>
        <w:ind w:left="72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br w:type="page"/>
      </w:r>
    </w:p>
    <w:p w:rsidR="00857212" w:rsidRPr="00857212" w:rsidRDefault="00857212" w:rsidP="00423E66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tabs>
          <w:tab w:val="left" w:pos="9356"/>
        </w:tabs>
        <w:spacing w:before="60" w:after="0" w:line="240" w:lineRule="auto"/>
        <w:ind w:right="-2"/>
        <w:rPr>
          <w:highlight w:val="yellow"/>
        </w:rPr>
      </w:pPr>
      <w:bookmarkStart w:id="27" w:name="_Toc325995680"/>
      <w:bookmarkStart w:id="28" w:name="_Toc412990985"/>
      <w:bookmarkStart w:id="29" w:name="_Toc476827141"/>
      <w:r w:rsidRPr="00857212">
        <w:rPr>
          <w:rFonts w:ascii="Arial" w:hAnsi="Arial" w:cs="Arial"/>
          <w:spacing w:val="-7"/>
          <w:sz w:val="24"/>
          <w:szCs w:val="24"/>
        </w:rPr>
        <w:t>Сведения о крупных сделках и сделках с заинтересованностью</w:t>
      </w:r>
      <w:bookmarkEnd w:id="27"/>
      <w:bookmarkEnd w:id="28"/>
      <w:bookmarkEnd w:id="29"/>
    </w:p>
    <w:p w:rsidR="005A37AB" w:rsidRPr="00423E66" w:rsidRDefault="000C2D0E" w:rsidP="00423E66">
      <w:pPr>
        <w:spacing w:before="12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E67499" wp14:editId="3D140EA3">
                <wp:simplePos x="0" y="0"/>
                <wp:positionH relativeFrom="column">
                  <wp:posOffset>4242435</wp:posOffset>
                </wp:positionH>
                <wp:positionV relativeFrom="paragraph">
                  <wp:posOffset>877229</wp:posOffset>
                </wp:positionV>
                <wp:extent cx="1889760" cy="281940"/>
                <wp:effectExtent l="0" t="0" r="0" b="381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8F8" w:rsidRPr="00423E66" w:rsidRDefault="002A68F8" w:rsidP="00423E66">
                            <w:pPr>
                              <w:pStyle w:val="a1"/>
                              <w:spacing w:after="0"/>
                              <w:ind w:firstLine="709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776CF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Т</w:t>
                            </w:r>
                            <w:r w:rsidRPr="00410A1D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аблица №</w:t>
                            </w:r>
                            <w:r w:rsidR="000C2D0E">
                              <w:rPr>
                                <w:rFonts w:ascii="Tahoma" w:hAnsi="Tahoma" w:cs="Tahoma"/>
                                <w:i/>
                                <w:sz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69.05pt;width:148.8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" filled="f" stroked="f">
                <v:textbox>
                  <w:txbxContent>
                    <w:p w:rsidR="002A68F8" w:rsidRPr="00423E66" w:rsidRDefault="002A68F8" w:rsidP="00423E66">
                      <w:pPr>
                        <w:pStyle w:val="a1"/>
                        <w:spacing w:after="0"/>
                        <w:ind w:firstLine="709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776CF">
                        <w:rPr>
                          <w:rFonts w:ascii="Tahoma" w:hAnsi="Tahoma" w:cs="Tahoma"/>
                          <w:i/>
                          <w:sz w:val="20"/>
                        </w:rPr>
                        <w:t>Т</w:t>
                      </w:r>
                      <w:r w:rsidRPr="00410A1D">
                        <w:rPr>
                          <w:rFonts w:ascii="Tahoma" w:hAnsi="Tahoma" w:cs="Tahoma"/>
                          <w:i/>
                          <w:sz w:val="20"/>
                        </w:rPr>
                        <w:t>аблица №</w:t>
                      </w:r>
                      <w:r w:rsidR="000C2D0E">
                        <w:rPr>
                          <w:rFonts w:ascii="Tahoma" w:hAnsi="Tahoma" w:cs="Tahoma"/>
                          <w:i/>
                          <w:sz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7212" w:rsidRPr="00423E66">
        <w:rPr>
          <w:rFonts w:ascii="Tahoma" w:hAnsi="Tahoma" w:cs="Tahoma"/>
        </w:rPr>
        <w:t xml:space="preserve">Перечень совершенных Обществом в отчетном году сделок, признаваемых в соответствии с Федеральным законом «Об акционерных обществах» крупными сделками, а также иных сделок, на которые в соответствии с уставом распространяется порядок одобрения крупных сделок, представлен в следующей таблице </w:t>
      </w:r>
      <w:r w:rsidR="00B722F2" w:rsidRPr="00423E66">
        <w:rPr>
          <w:rFonts w:ascii="Tahoma" w:hAnsi="Tahoma" w:cs="Tahoma"/>
        </w:rPr>
        <w:t>3</w:t>
      </w:r>
      <w:r w:rsidR="00857212" w:rsidRPr="00423E66">
        <w:rPr>
          <w:rFonts w:ascii="Tahoma" w:hAnsi="Tahoma" w:cs="Tahoma"/>
        </w:rPr>
        <w:t>.</w:t>
      </w:r>
      <w:r w:rsidR="005A37AB" w:rsidRPr="005A37AB">
        <w:rPr>
          <w:rFonts w:ascii="Tahoma" w:hAnsi="Tahoma" w:cs="Tahoma"/>
          <w:noProof/>
        </w:rPr>
        <w:t xml:space="preserve"> </w:t>
      </w:r>
    </w:p>
    <w:tbl>
      <w:tblPr>
        <w:tblStyle w:val="-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41"/>
        <w:gridCol w:w="1842"/>
        <w:gridCol w:w="3116"/>
        <w:gridCol w:w="1417"/>
        <w:gridCol w:w="1807"/>
      </w:tblGrid>
      <w:tr w:rsidR="007050A1" w:rsidRPr="00152CED" w:rsidTr="00423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b w:val="0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Регистрационный номер договора, дата заключения договора</w:t>
            </w:r>
          </w:p>
        </w:tc>
        <w:tc>
          <w:tcPr>
            <w:tcW w:w="1842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Наименование контрагента по договору</w:t>
            </w:r>
          </w:p>
        </w:tc>
        <w:tc>
          <w:tcPr>
            <w:tcW w:w="3116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Предмет договора</w:t>
            </w:r>
          </w:p>
        </w:tc>
        <w:tc>
          <w:tcPr>
            <w:tcW w:w="1417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Сумма по договору, тыс. руб.</w:t>
            </w:r>
          </w:p>
        </w:tc>
        <w:tc>
          <w:tcPr>
            <w:tcW w:w="1807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Орган управления принявший решение об одобрении (протокол №, дата)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31/16/24 / 18.16 от 15.01.2016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исследований на месторождениях ЦХП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318 430 080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8/2015 от 21.12.2015)</w:t>
            </w:r>
          </w:p>
        </w:tc>
      </w:tr>
      <w:tr w:rsidR="00025D79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25.16 от 15.02.2016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423E66">
              <w:rPr>
                <w:rFonts w:ascii="Tahoma" w:hAnsi="Tahoma" w:cs="Tahoma"/>
                <w:sz w:val="20"/>
                <w:szCs w:val="20"/>
                <w:lang w:val="en-US"/>
              </w:rPr>
              <w:t>Beijing Suntc Petroleum Equipment Co., Ltd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эксплуатации парогенераторного комплекса на месторождении Бока де Харуко, Республики Куба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202 935, 72 Долларов США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ИЗ-31-731 от 15.02.2016)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15.04.2016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423E66">
              <w:rPr>
                <w:rFonts w:ascii="Tahoma" w:hAnsi="Tahoma" w:cs="Tahoma"/>
                <w:sz w:val="20"/>
                <w:szCs w:val="20"/>
                <w:lang w:val="en-US"/>
              </w:rPr>
              <w:t>Beijing Suntc Petroleum Equipment Co., Ltd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подряда на выполнение работ по эксплуатации парогенераторного комплекса на месторождении Бока де Харуко, Республики Куба № 25.16 от 15.02.2016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увеличение стоимости на 31 980 Долларов США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ИЗ-32-1805 от 15.04.2016)</w:t>
            </w:r>
          </w:p>
        </w:tc>
      </w:tr>
      <w:tr w:rsidR="00025D79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37-56/16/31.16 от 17.02.2016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АО «Зарубежнефть»  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оказания услуг (обеспечение эксплуатации компрессорной установки БКУ-20/35 У1)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19 412 400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ИЗ-31-720 от 12.02.2016)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20DCD">
              <w:rPr>
                <w:rFonts w:ascii="Tahoma" w:hAnsi="Tahoma" w:cs="Tahoma"/>
                <w:sz w:val="20"/>
                <w:szCs w:val="20"/>
              </w:rPr>
              <w:t>№ 32.16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 xml:space="preserve"> от 19.02.2016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"Инко-Сервис"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приготовлению и обработке буровых растворов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56 902 500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 от 21.01.2016)</w:t>
            </w:r>
          </w:p>
        </w:tc>
      </w:tr>
      <w:tr w:rsidR="00025D79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33.16 от 19.02.2016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"Траектория-Сервис"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наклонно-направленному и долотному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268 948 000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1/2016 от 12.02.2016)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76-60/16/40.16 от 20.02.2016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по эксплуатации объектов добычи нефти опытно-промышленного участка месторождения Бока де Харуко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19 363 353, 75 руб., включая налог Республики Куба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ИЗ-31-866 от 20.02.2016)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76-59/16/41.16 от 26.02.2016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подготовке и закачке пара в нагнетательные скважины и проведение паротепловых обработок добывающих скважин на месторождении Бока де Харуко Республики Куба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95 184 152 руб., включая налог Республики Куба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4 от 15.03.2016)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76-98/16 / 45.16 от 29.02.2016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ОАО "Зарубежнефть" в г. Гавана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инжиниринговых услуг (руководство и сопровождение проекта по эксплуатации опытно-промышленного участка месторождения Бока де Харуко)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24 401 753, 56 руб. НДС не облагается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5 от 18.03.2016)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96/16/24 / 46.16 от 04.02.2016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разработке и внедрению технологий и составов по изоляции заколонных и внутрипластовых перетоков на месторождениях ЦХП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20 152 889, 60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7 от 29.04.2016)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67.16 от 11.03.2016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"Авиакомпания "Северо-Запад"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>Договор на оказание авиационных услуг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15 112 694, 62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ИЗ-31-1171 от 14.03.2016)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83.16 от 22.03.2016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"РусАвтоСеть"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автомобильным и специализированным транспортом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260 752 134, 30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4 от 15.03.2016)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№ 89.16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 xml:space="preserve"> от 31.03.2016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ПФ "Аленд"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 промыслово-геофизических исследований скважин на месторождении "Бока де Харуко"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14 800 000 руб. с налогом РК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ИЗ-32-1804 от 15.04.2016)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268/16/11 / 106.16 от 06.04.2016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741 365 526, 60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3/2016 от 31.05.2016)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271/16/11 / 107.16 от 06.04.2016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214 280 920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7 от 29.04.2016)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№ 340/16/03 / 108.16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 xml:space="preserve"> от 12.05.2016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освоению, текущему и капитальному ремонту скважин на Северо-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Хоседаюскоми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Висовом месторождениях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1 071 130 236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4/2016 от 22.06.2016)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109.16 от 26.04.2016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"ТНГ-Групп"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геолого-технологическим исследованиям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11 769 558, 87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ИЗ-31-2000 от 26.04.2016)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№ 115.16 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>от 07.04.2016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"СпецПетроСервис"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приготовлению и обработке буровых растворов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67 063 330, 26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3 от 26.02.2016)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№ 116.16 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>от 07.04.2016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"Траектория-Сервис"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наклонно-направленному и долотному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333 000 000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2/2016 от 30.03.2016)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№ 117.16 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>от 07.04.2016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"ИСК "ПетроИнжиниринг"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приготовлению и обработке буровых растворов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23 964 742, 97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5 от 18.03.2016)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№ 118.16 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>от 07.04.2016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"Траектория-Сервис"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наклонно-направленному и долотному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132 619 320, 90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4 от 15.03.2016)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122.16/а от 17.05.2016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ПАО РОСБАНК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о выдаче банковских гарантий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1 300 000 долларов США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7 от 29.04.2016)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5F6A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№ 76-133/16 / 123.16 </w:t>
            </w:r>
            <w:r w:rsidR="00025D79" w:rsidRPr="00423E66">
              <w:rPr>
                <w:rFonts w:ascii="Tahoma" w:hAnsi="Tahoma" w:cs="Tahoma"/>
                <w:sz w:val="20"/>
                <w:szCs w:val="20"/>
              </w:rPr>
              <w:t>от 21.03.2016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 промыслово-геофизических исследований скважин на месторождении Бока де Харуко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20 420 000 руб. в т.ч. Налог Республики Куба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7 от 29.04.2016)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127.16 от 07.06.2016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"Инко-Сервис"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приготовлению и обработке буровых растворов при бурении скважин (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Кирсановское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месторождение АО "Оренбургнефтеотдача")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15 700 501,13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Председатель Совета директоров (письмо № ИЗ-31-2516 от 27.05.2016)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30/06/2016-ОНО / 130.16 от 20.05.2016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"Оренбургнефтеотдача"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 Кирсановского месторождения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190 016 580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8 от 20.05.2016)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133.16 от 20.06.2016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"СКС-Технологии"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Договора по цементированию скважин и инженерно-технологическому сопровождению крепления скважин (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Кирсановское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месторождение АО "Ор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>енбургнефтео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>тдача")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29 953 592, 88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11 от 15.06.2016)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134.16 от 20.06.2016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"Траектория-Сервис"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наклонно-направленному и долотному сервису при бурении скважин (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Кирсановское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месторождение АО "Оренбургнефтеотдача")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69 977 304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11 от 15.06.2016)</w:t>
            </w:r>
          </w:p>
        </w:tc>
      </w:tr>
      <w:tr w:rsidR="00BF4BE4" w:rsidRPr="00BF4BE4" w:rsidTr="00423E66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24-377/16 / 181.16 от 23.09.2016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"Зарубежнефть"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займа (для реализации проекта: "Проект развития услуг по текущему и капитальному ремонту скважин на Харьягинском СРП")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168 950 000 руб.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Совет директоров</w:t>
            </w:r>
          </w:p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14 от 31.08.2016)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1" w:type="dxa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УСО-16/258 / 229.16</w:t>
            </w:r>
            <w:r w:rsidRPr="00423E66" w:rsidDel="0055132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423E66">
              <w:rPr>
                <w:rFonts w:ascii="Tahoma" w:hAnsi="Tahoma" w:cs="Tahoma"/>
                <w:sz w:val="20"/>
                <w:szCs w:val="20"/>
              </w:rPr>
              <w:t>от 20.12.2016</w:t>
            </w:r>
          </w:p>
        </w:tc>
        <w:tc>
          <w:tcPr>
            <w:tcW w:w="1842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"ЗАРУБЕЖНЕФТЬ-добыча Харьяга"</w:t>
            </w:r>
          </w:p>
        </w:tc>
        <w:tc>
          <w:tcPr>
            <w:tcW w:w="3116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сервису при бурении скважин</w:t>
            </w:r>
          </w:p>
        </w:tc>
        <w:tc>
          <w:tcPr>
            <w:tcW w:w="141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656 136 640 руб. с НДС</w:t>
            </w:r>
          </w:p>
        </w:tc>
        <w:tc>
          <w:tcPr>
            <w:tcW w:w="1807" w:type="dxa"/>
          </w:tcPr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Общее собрание акционеров</w:t>
            </w:r>
          </w:p>
          <w:p w:rsidR="00025D79" w:rsidRPr="00423E66" w:rsidRDefault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(Протокол № 1/2017 от 30.01.2017)</w:t>
            </w:r>
          </w:p>
        </w:tc>
      </w:tr>
    </w:tbl>
    <w:p w:rsidR="00857212" w:rsidRPr="00423E66" w:rsidRDefault="000C2D0E" w:rsidP="00423E66">
      <w:pPr>
        <w:spacing w:before="120" w:after="12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2BCA8" wp14:editId="4BFC22B1">
                <wp:simplePos x="0" y="0"/>
                <wp:positionH relativeFrom="column">
                  <wp:posOffset>4394835</wp:posOffset>
                </wp:positionH>
                <wp:positionV relativeFrom="paragraph">
                  <wp:posOffset>646790</wp:posOffset>
                </wp:positionV>
                <wp:extent cx="1889760" cy="281940"/>
                <wp:effectExtent l="0" t="0" r="0" b="381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D0E" w:rsidRPr="00423E66" w:rsidRDefault="000C2D0E" w:rsidP="00423E66">
                            <w:pPr>
                              <w:pStyle w:val="a1"/>
                              <w:spacing w:after="0"/>
                              <w:ind w:firstLine="709"/>
                              <w:jc w:val="right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4776CF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Т</w:t>
                            </w:r>
                            <w:r w:rsidRPr="00410A1D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аблица №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6.05pt;margin-top:50.95pt;width:148.8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leJQIAAAAE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" filled="f" stroked="f">
                <v:textbox>
                  <w:txbxContent>
                    <w:p w:rsidR="000C2D0E" w:rsidRPr="00423E66" w:rsidRDefault="000C2D0E" w:rsidP="00423E66">
                      <w:pPr>
                        <w:pStyle w:val="a1"/>
                        <w:spacing w:after="0"/>
                        <w:ind w:firstLine="709"/>
                        <w:jc w:val="right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4776CF">
                        <w:rPr>
                          <w:rFonts w:ascii="Tahoma" w:hAnsi="Tahoma" w:cs="Tahoma"/>
                          <w:i/>
                          <w:sz w:val="20"/>
                        </w:rPr>
                        <w:t>Т</w:t>
                      </w:r>
                      <w:r w:rsidRPr="00410A1D">
                        <w:rPr>
                          <w:rFonts w:ascii="Tahoma" w:hAnsi="Tahoma" w:cs="Tahoma"/>
                          <w:i/>
                          <w:sz w:val="20"/>
                        </w:rPr>
                        <w:t>аблица №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57212" w:rsidRPr="00423E66">
        <w:rPr>
          <w:rFonts w:ascii="Tahoma" w:hAnsi="Tahoma" w:cs="Tahoma"/>
        </w:rPr>
        <w:t xml:space="preserve">Перечень совершенных Обществом в отчетном году сделок, признаваемых в соответствии с Федеральным законом «Об акционерных обществах» сделками, в совершении которых имеется заинтересованность, представлен в следующей таблице </w:t>
      </w:r>
      <w:r w:rsidR="00B722F2" w:rsidRPr="00423E66">
        <w:rPr>
          <w:rFonts w:ascii="Tahoma" w:hAnsi="Tahoma" w:cs="Tahoma"/>
        </w:rPr>
        <w:t>4</w:t>
      </w:r>
      <w:r w:rsidR="00857212" w:rsidRPr="00423E66">
        <w:rPr>
          <w:rFonts w:ascii="Tahoma" w:hAnsi="Tahoma" w:cs="Tahoma"/>
        </w:rPr>
        <w:t>.</w:t>
      </w:r>
    </w:p>
    <w:tbl>
      <w:tblPr>
        <w:tblStyle w:val="-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16"/>
        <w:gridCol w:w="1829"/>
        <w:gridCol w:w="3039"/>
        <w:gridCol w:w="1392"/>
        <w:gridCol w:w="1947"/>
      </w:tblGrid>
      <w:tr w:rsidR="00025D79" w:rsidRPr="00152CED" w:rsidTr="00423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rPr>
                <w:rFonts w:ascii="Tahoma" w:hAnsi="Tahoma" w:cs="Tahoma"/>
                <w:b w:val="0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Регистрационный номер договора, дата заключения договора</w:t>
            </w:r>
          </w:p>
        </w:tc>
        <w:tc>
          <w:tcPr>
            <w:tcW w:w="1829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Наименование контрагента по договору</w:t>
            </w:r>
          </w:p>
        </w:tc>
        <w:tc>
          <w:tcPr>
            <w:tcW w:w="3039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Предмет договора</w:t>
            </w:r>
          </w:p>
        </w:tc>
        <w:tc>
          <w:tcPr>
            <w:tcW w:w="1392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Сумма по договору, тыс. руб.</w:t>
            </w:r>
          </w:p>
        </w:tc>
        <w:tc>
          <w:tcPr>
            <w:tcW w:w="1947" w:type="dxa"/>
            <w:shd w:val="clear" w:color="auto" w:fill="00B050"/>
            <w:vAlign w:val="center"/>
          </w:tcPr>
          <w:p w:rsidR="00025D79" w:rsidRPr="00423E66" w:rsidRDefault="00025D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423E66">
              <w:rPr>
                <w:rFonts w:ascii="Tahoma" w:hAnsi="Tahoma" w:cs="Tahoma"/>
                <w:color w:val="FFFFFF"/>
                <w:sz w:val="20"/>
                <w:szCs w:val="20"/>
              </w:rPr>
              <w:t>Орган управления принявший решение об одобрении (протокол №, дата)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31/16/24/18.16 от 15.01.2016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исследований на месторождениях ЦХП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318 430 080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025D79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37-56/16/31.16 от 17.02.2016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"Зарубежнефть"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оказания услуг (обеспечение эксплуатации компрессорной установки БКУ-20/35 У1)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19 412 400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76-60/16/40.16 от 20.02.2016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по эксплуатации объектов добычи нефти опытно-промышленного участка месторождения Бока де Харуко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19 363 353, 75 руб., включая налог Республики Куба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025D79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76-59/16/41.16 от 26.02.2016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подготовке и закачке пара в нагнетательные скважины и проведение паротепловых обработок добывающих скважин на месторождении Бока де Харуко Республики Куба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95 184 152 руб., включая налог Республики Куба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025D79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20.06.2016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подряда на выполнение работ по подготовке и закачке пара в нагнетательные скважины и проведение паротепловых обработок добывающих скважин на месторождении Бока де Харуко Республики Куба № 76-59/16/41.16 от 26.02.2016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025D79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 от 28.07.2016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2 к Договору подряда на выполнение работ по подготовке и закачке пара в нагнетательные скважины и проведение паротепловых обработок добывающих скважин на месторождении Бока де Харуко Республики Куба № 76-59/16/41.16 от 26.02.2016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76-98/16/ 45.16 от 29.02.2016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ОАО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инжиниринговых услуг (руководство и сопровождение проекта по эксплуатации опытно-промышленного участка месторождения Бока де Харуко)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24 401 753, 56 руб. НДС не облагается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96/16/24/ 46.16 от 04.02.2016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разработке и внедрению технологий и составов по изоляции заколонных и внутрипластовых перетоков на месторождениях ЦХП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20 152 889, 60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12.10.2016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на выполнение работ по разработке и внедрению технологий и составов по изоляции заколонных и внутрипластовых перетоков на месторождениях ЦХП № 96/16/24/ 46.16 от 04.02.2016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 от 29.08.2016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2 к Договору на выполнение работ по разработке и внедрению технологий и составов по изоляции заколонных и внутрипластовых перетоков на месторождениях ЦХП № 96/16/24/ 46.16 от 04.02.2016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76-51/16/ 47.16 от 17.02.2016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ОАО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 исследованию поверхностных проб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479 360 руб. с учетом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налоговов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Республики Куба. НДС не облагается.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01.08.2016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ОАО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по исследованию поверхностных проб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Увеличение на 1 460 000 руб. с учетом налогов Республики Куба. НДС не облагается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071/05-030/16/ 52.16 от 20.02.2016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ОАО "ВНИИнефть"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Договор аренды нежилого помещения (1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кв.м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для хранения автомобильных колес)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4 739,13 руб. с НДС за 11 месяцев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76-180/16/95.16 от 01.04.2016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проведение паротепловых обработок добывающих скважин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 xml:space="preserve"> на Пласте М на месторождении Бока де Харуко Республики Куба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3 638 400 руб., включая налог Республики Куба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268/16/11/106.16 от 06.04.2016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741 365 526, 60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271/16/11/107.16 от 06.04.2016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214 280 920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340/16/03/108.16 от 12.05.2016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выполнение работ по освоению, текущему и капитальному ремонту скважин на Северо-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Хоседаюскоми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Висовом месторождениях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1 071 130 236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12.10.2016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подряда на выполнение работ по освоению, текущему и капитальному ремонту скважин на Северо-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Хоседаюскоми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Висовом месторождениях № 340/16/03/108.16 от 12.05.2016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>6-133/16/123.16 от 21.03.2016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 промыслово-геофизических исследований скважин на месторождении Бока де Харуко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20 420 000 руб. в т.ч. Налог Республики Куба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15.07.2016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№ 76-133/16 от 21.03.2016 на выполнение гидродинамических и промыслово-геофизических исследований скважин на месторождении Бока де Харуко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76-248/16/125.16 от 31.05.2016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инжиниринговых услуг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5 320 000 руб. с налогом РК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30/06/2016-ОНО/130.16 от 20.05.2016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"Оренбургнефтеотдача"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буровому сервису при бурении скважин Кирсановского месторождения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190 016 580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267/16/09/140.16 от 06.04.2016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купли-продажи (дизельное топливо)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4 573 259, 80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 от 22.06.2016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1 к Договору купли-продажи (дизельное топливо) № 267/16/09/140.16 от 06.04.2016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договора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 от 23.06.2016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Дополнительное соглашение № 2 к Договору купли-продажи (дизельное топливо) № 267/16/09/140.16 от 06.04.2016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Увеличение суммы на 46 798 047, 40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76-269/16/141.16  от 10.06.2016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оказания услуг по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 xml:space="preserve"> получении груза для лабораторных исследований и его таможенного оформления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не превышает 499 000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425/16/10/145.16 от 24.06.2016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аренды нежилого помещения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4 235 260, 56 руб. с НДС в год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429/16/03/150.16 от 24.06.2016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аренды имущества (труба насосно-компрессорная 73 высадка б/у)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59 282, 80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66/09/2016-ОНО / 154.16 от 06.10.2016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"Оренбургнефтеотдача"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Договор на оказание услуг по технико-технологическому надзору и контролю (супервайзерское сопровождение) при строительстве скважин на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Пашкинском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месторождении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3 961 111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155.16 от 11.07.2016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"ВНИИнефть"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предоставление услуг по отбору и доставке глубинных проб нефти с месторождений ЦХП ООО "СК "РУСВЬЕТПЕТРО"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70 000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329-16-Т/159.16от 05.08.2016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ООО «Зарубежнефтестроймонтаж» 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поставки товара (КТП-СЭЩ-К(ВК)-400/10/0,4, У1)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590 354, 27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173.16 от 12.09.2016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"ЭКСПЛОН"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об оказании услуг при проведении мероприятия (День работника нефтяной и газовой промышленности)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27 750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24-377/16 / 181.16 от 23.09.2016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"Зарубежнефть"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займа (для реализации проекта: "Проект развития услуг по текущему и капитальному ремонту скважин на Харьягинском СРП")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168 950 000 руб.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324/02/188.16 от 21.09.2016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"Арктикморнефтегазразведка"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возмездного оказания услуг (доставка и предоставление питания специалистам на СПБУ "Мурманская)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6 901, 64 долларов США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339/14-001/16/195.16 от 03.03.2016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"ВНИИнефть"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Меморандум о взаимопонимании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DA2D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197.16//УСО-16/176 от 26.10.2016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"ЗАРУБЕЖНЕФТЬ-добыча Харьяга"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геолого-технологических исследований при бурении скважин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26 296 300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580/16/30/199.16 от 17.10.2016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Договор на оказание услуг по гидравлическому испытанию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противовыбросного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оборудования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согласно приложений к договору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62/09/2016-ОНО / 204.16 от 28.09.2016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"Оренбургнефтеотдача"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Договор на выполнение работ по интегрированному буровому сервису при бурении скважин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Пашкинского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месторождения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110 362 409,03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755/16/03/216.16 от 16.12.2016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"СК "РУСВЬЕТПЕТРО"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по внутрискважинным работам, производимым канатной техникой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12 226 551,12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22-481/16 / 218.16 от 07.11.2016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"Зарубежнефть"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Агентский договор (услуги по перевозке работников и грузов авиационным транспортом до пунктов назначения, а также услуги по размещению (проживанию) и питанию работников)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1 % от суммы сделки, заключенной агентом по поручению принципала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2/11/2016-НГП/225.16 от 16.11.2016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"НГП "Северо-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Кар</w:t>
            </w:r>
            <w:r w:rsidRPr="00423E66">
              <w:rPr>
                <w:rFonts w:ascii="Tahoma" w:hAnsi="Tahoma" w:cs="Tahoma"/>
                <w:sz w:val="20"/>
                <w:szCs w:val="20"/>
              </w:rPr>
              <w:lastRenderedPageBreak/>
              <w:t>асевское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Договор на оказание услуг по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супервайзерскому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сопровождению при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расконсервации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и реконструкции скважины № 70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Лухеяхского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месторождения Северо-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Карасевского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 ЛУ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1 359 999, 60 руб. с НДС</w:t>
            </w:r>
          </w:p>
          <w:p w:rsidR="00025D79" w:rsidRPr="00423E66" w:rsidRDefault="00025D79" w:rsidP="00DA2D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76-491/16/228.16 от 10.11.2016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гидродинамических и промыслово-геофизических исследований скважин на месторождении "Бока де Харуко"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11 460 000 руб., в т.ч. Налог Республики Куба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УСО-16/258/24.17 от 20.12.2016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ООО "ЗАРУБЕЖНЕФТЬ-добыча Харьяга"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выполнение работ по интегрированному сервису при бурении скважин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656 136 640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422/51/234.16 от 22.11.2016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"Арктикморнефтегазразведка"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образовательных услуг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97 750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432/51/235.16 от 22.11.2016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"Арктикморнефтегазразведка"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образовательных услуг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100 000 руб. с НДС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35/07/2016-ОНО / 246.16 от 07.07.2016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"Оренбургнефтеотдача"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по технико-технологическому надзору и контролю (супервайзерское сопровождение) при строительстве скважин на Кирсановском месторождении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6 866 666 руб. с НДС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76-521/16/266.16 от 28.11.2016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поставки товара (материалы, запасные части, детали, приборы)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125 541, 56 долларов США, НДС не облагается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76-565/16/294.16 от 16.12.2016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на оказание услуг по технико-технологическому надзору и контролю (супервайзерское сопровождение) при проведении работ по эксплуатации парогенераторного комплекса (закачка пара, горячей воды), эксплуатации участка добычи нефти, текущем и капитальном ремонте скважин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11 902 943 руб. в том числе налоги Республики Куба</w:t>
            </w:r>
          </w:p>
        </w:tc>
        <w:tc>
          <w:tcPr>
            <w:tcW w:w="1947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76-569/16/295.16 от 19.12.2016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Филиал АО "Зарубежнефть" в г. Гавана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подряда на проведение паротепловых обработок добывающих скважин на Пласте М на месторождении Бока де Харуко Республики Куба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27 903 057 руб. в том числе налоги Республики Куба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  <w:tr w:rsidR="00BF4BE4" w:rsidRPr="00BF4BE4" w:rsidTr="00423E6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522/05-101/16/309.16 от 27.12.2016</w:t>
            </w:r>
          </w:p>
        </w:tc>
        <w:tc>
          <w:tcPr>
            <w:tcW w:w="182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"ВНИИнефть"</w:t>
            </w:r>
          </w:p>
        </w:tc>
        <w:tc>
          <w:tcPr>
            <w:tcW w:w="3039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Договор аренды нежилого помещения</w:t>
            </w:r>
          </w:p>
        </w:tc>
        <w:tc>
          <w:tcPr>
            <w:tcW w:w="1392" w:type="dxa"/>
          </w:tcPr>
          <w:p w:rsidR="00025D79" w:rsidRPr="00423E66" w:rsidRDefault="00025D79" w:rsidP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4 739, 13 руб. с НДС</w:t>
            </w:r>
          </w:p>
        </w:tc>
        <w:tc>
          <w:tcPr>
            <w:tcW w:w="1947" w:type="dxa"/>
          </w:tcPr>
          <w:p w:rsidR="00025D79" w:rsidRPr="00423E66" w:rsidRDefault="00025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 xml:space="preserve">. со ст. 83 ФЗ </w:t>
            </w:r>
          </w:p>
        </w:tc>
      </w:tr>
      <w:tr w:rsidR="00BF4BE4" w:rsidRPr="00BF4BE4" w:rsidTr="00423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№ 44-502/16/320.16 от 30.12.2016</w:t>
            </w:r>
          </w:p>
        </w:tc>
        <w:tc>
          <w:tcPr>
            <w:tcW w:w="182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АО "Зарубежнефть"</w:t>
            </w:r>
          </w:p>
        </w:tc>
        <w:tc>
          <w:tcPr>
            <w:tcW w:w="3039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Сублицензионный договор на передачу неисключительных прав на программы для ЭВМ с конечным пользователем</w:t>
            </w:r>
          </w:p>
        </w:tc>
        <w:tc>
          <w:tcPr>
            <w:tcW w:w="1392" w:type="dxa"/>
            <w:tcBorders>
              <w:top w:val="none" w:sz="0" w:space="0" w:color="auto"/>
              <w:bottom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>798 835, 63 руб. НДС не облагается</w:t>
            </w:r>
          </w:p>
        </w:tc>
        <w:tc>
          <w:tcPr>
            <w:tcW w:w="19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25D79" w:rsidRPr="00423E66" w:rsidRDefault="00025D79" w:rsidP="00025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23E66">
              <w:rPr>
                <w:rFonts w:ascii="Tahoma" w:hAnsi="Tahoma" w:cs="Tahoma"/>
                <w:sz w:val="20"/>
                <w:szCs w:val="20"/>
              </w:rPr>
              <w:t xml:space="preserve">Данная сделка не подлежит одобрению в </w:t>
            </w:r>
            <w:proofErr w:type="spellStart"/>
            <w:r w:rsidRPr="00423E66">
              <w:rPr>
                <w:rFonts w:ascii="Tahoma" w:hAnsi="Tahoma" w:cs="Tahoma"/>
                <w:sz w:val="20"/>
                <w:szCs w:val="20"/>
              </w:rPr>
              <w:t>соот</w:t>
            </w:r>
            <w:proofErr w:type="spellEnd"/>
            <w:r w:rsidRPr="00423E66">
              <w:rPr>
                <w:rFonts w:ascii="Tahoma" w:hAnsi="Tahoma" w:cs="Tahoma"/>
                <w:sz w:val="20"/>
                <w:szCs w:val="20"/>
              </w:rPr>
              <w:t>. со ст. 83 ФЗ Об акционерных обществах</w:t>
            </w:r>
          </w:p>
        </w:tc>
      </w:tr>
    </w:tbl>
    <w:p w:rsidR="00857212" w:rsidRPr="00857212" w:rsidRDefault="00857212" w:rsidP="00857212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tabs>
          <w:tab w:val="left" w:pos="708"/>
        </w:tabs>
        <w:spacing w:before="60" w:after="0" w:line="240" w:lineRule="auto"/>
        <w:ind w:right="-2"/>
        <w:rPr>
          <w:rFonts w:ascii="Arial" w:hAnsi="Arial" w:cs="Arial"/>
          <w:spacing w:val="-7"/>
          <w:sz w:val="24"/>
          <w:szCs w:val="24"/>
        </w:rPr>
      </w:pPr>
      <w:bookmarkStart w:id="30" w:name="_Toc412990987"/>
      <w:bookmarkStart w:id="31" w:name="_Toc476827142"/>
      <w:r w:rsidRPr="00857212">
        <w:rPr>
          <w:rFonts w:ascii="Arial" w:hAnsi="Arial" w:cs="Arial"/>
          <w:spacing w:val="-7"/>
          <w:sz w:val="24"/>
          <w:szCs w:val="24"/>
        </w:rPr>
        <w:t>Сведения об органах управления и контроля</w:t>
      </w:r>
      <w:bookmarkEnd w:id="30"/>
      <w:bookmarkEnd w:id="31"/>
    </w:p>
    <w:p w:rsidR="004478DD" w:rsidRPr="00423E66" w:rsidRDefault="004478DD" w:rsidP="00423E66">
      <w:pPr>
        <w:pStyle w:val="a7"/>
        <w:spacing w:before="60" w:beforeAutospacing="0" w:after="120" w:afterAutospacing="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Органами управления АО «РМНТК «Нефтеотдача» является:</w:t>
      </w:r>
    </w:p>
    <w:p w:rsidR="004478DD" w:rsidRPr="00423E66" w:rsidRDefault="004478DD" w:rsidP="00423E66">
      <w:pPr>
        <w:numPr>
          <w:ilvl w:val="0"/>
          <w:numId w:val="94"/>
        </w:numPr>
        <w:spacing w:before="60" w:after="12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Общее собрание акционеров Общества;</w:t>
      </w:r>
    </w:p>
    <w:p w:rsidR="004478DD" w:rsidRPr="00423E66" w:rsidRDefault="004478DD" w:rsidP="00423E66">
      <w:pPr>
        <w:numPr>
          <w:ilvl w:val="0"/>
          <w:numId w:val="94"/>
        </w:numPr>
        <w:spacing w:before="60" w:after="12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Совет директоров;</w:t>
      </w:r>
    </w:p>
    <w:p w:rsidR="004478DD" w:rsidRDefault="004478DD" w:rsidP="00423E66">
      <w:pPr>
        <w:numPr>
          <w:ilvl w:val="0"/>
          <w:numId w:val="94"/>
        </w:numPr>
        <w:spacing w:before="60" w:after="12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Единоличный исполнительный орган – генеральный директор.</w:t>
      </w:r>
    </w:p>
    <w:p w:rsidR="004478DD" w:rsidRPr="00423E66" w:rsidRDefault="004478DD" w:rsidP="00423E66">
      <w:pPr>
        <w:pStyle w:val="a7"/>
        <w:spacing w:before="60" w:beforeAutospacing="0" w:after="120" w:afterAutospacing="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2016 году проведено шесть Общих собраний акционеров, на которых рассмотрено 12 вопросов, в том числе вопросы об итогах работы Общества за 2015 год.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внеочередного общего собрания акционеров от 12 февраля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D06C6C" w:rsidP="00423E66">
      <w:pPr>
        <w:numPr>
          <w:ilvl w:val="0"/>
          <w:numId w:val="109"/>
        </w:numPr>
        <w:spacing w:before="60" w:after="120" w:line="240" w:lineRule="atLeast"/>
        <w:ind w:left="0" w:firstLine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одобрении договора на выполнение работ по наклонно-направленному и долотному сервису при бурении скважин между ОАО «РМНТК «Нефтеотдача» и ООО «ТРАЕКТОРИЯ-СЕРВИС».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внеочередного общего собрания акционеров от 30 марта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D06C6C" w:rsidP="00423E66">
      <w:pPr>
        <w:numPr>
          <w:ilvl w:val="0"/>
          <w:numId w:val="92"/>
        </w:numPr>
        <w:spacing w:line="240" w:lineRule="atLeast"/>
        <w:ind w:left="0" w:firstLine="360"/>
        <w:jc w:val="both"/>
        <w:rPr>
          <w:rFonts w:ascii="Tahoma" w:hAnsi="Tahoma" w:cs="Tahoma"/>
          <w:spacing w:val="-1"/>
        </w:rPr>
      </w:pPr>
      <w:r>
        <w:rPr>
          <w:rFonts w:ascii="Tahoma" w:hAnsi="Tahoma" w:cs="Tahoma"/>
          <w:spacing w:val="-1"/>
        </w:rPr>
        <w:t>О</w:t>
      </w:r>
      <w:r w:rsidR="004478DD" w:rsidRPr="00423E66">
        <w:rPr>
          <w:rFonts w:ascii="Tahoma" w:hAnsi="Tahoma" w:cs="Tahoma"/>
          <w:spacing w:val="-1"/>
        </w:rPr>
        <w:t>б одобрении договора на выполнение работ по наклонно-направленному и долотному сервису при бурении скважин между ОАО «РМНТК «Нефтеот</w:t>
      </w:r>
      <w:r w:rsidR="00EF4284" w:rsidRPr="00423E66">
        <w:rPr>
          <w:rFonts w:ascii="Tahoma" w:hAnsi="Tahoma" w:cs="Tahoma"/>
          <w:spacing w:val="-1"/>
        </w:rPr>
        <w:t>дача» и ООО «ТРАЕКТОРИЯ-СЕРВИС»;</w:t>
      </w:r>
    </w:p>
    <w:p w:rsidR="004478DD" w:rsidRPr="00423E66" w:rsidRDefault="00D06C6C" w:rsidP="00423E66">
      <w:pPr>
        <w:numPr>
          <w:ilvl w:val="0"/>
          <w:numId w:val="92"/>
        </w:numPr>
        <w:spacing w:line="240" w:lineRule="atLeast"/>
        <w:ind w:left="0" w:firstLine="360"/>
        <w:jc w:val="both"/>
        <w:rPr>
          <w:rFonts w:ascii="Tahoma" w:hAnsi="Tahoma" w:cs="Tahoma"/>
          <w:spacing w:val="-1"/>
        </w:rPr>
      </w:pPr>
      <w:r>
        <w:rPr>
          <w:rFonts w:ascii="Tahoma" w:hAnsi="Tahoma" w:cs="Tahoma"/>
          <w:spacing w:val="-1"/>
        </w:rPr>
        <w:t>П</w:t>
      </w:r>
      <w:r w:rsidR="004478DD" w:rsidRPr="00423E66">
        <w:rPr>
          <w:rFonts w:ascii="Tahoma" w:hAnsi="Tahoma" w:cs="Tahoma"/>
          <w:spacing w:val="-1"/>
        </w:rPr>
        <w:t>ринятие решения об обращении в Банк России с заявлением об освобождении Общества от обязанности осуществлять раскрытие или предоставление информации, предусмотренной законодательством Российской Федерации о ценных бумагах.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внеочередного общего собрания акционеров от 31 мая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D06C6C" w:rsidP="00423E66">
      <w:pPr>
        <w:numPr>
          <w:ilvl w:val="0"/>
          <w:numId w:val="97"/>
        </w:numPr>
        <w:spacing w:before="60" w:after="120" w:line="240" w:lineRule="atLeast"/>
        <w:ind w:left="0" w:firstLine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одобрении договора на выполнение работ по интегрированному буровому сервису при бурении скважин на Восточно-Янемдейском и Южно-Сюрхаратинском нефтяных месторождениях между ОАО «РМНТК «Нефтеотдача» и ООО «СК «РУСВЬЕТПЕТРО».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внеочередного общего собрания акционеров от 22 июня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D06C6C" w:rsidP="00423E66">
      <w:pPr>
        <w:numPr>
          <w:ilvl w:val="0"/>
          <w:numId w:val="99"/>
        </w:numPr>
        <w:spacing w:before="60" w:after="120" w:line="240" w:lineRule="atLeast"/>
        <w:ind w:left="0" w:firstLine="360"/>
        <w:jc w:val="both"/>
        <w:rPr>
          <w:rFonts w:ascii="Tahoma" w:hAnsi="Tahoma" w:cs="Tahoma"/>
          <w:i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одобрении договора подряда на выполнение работ по освоению, текущему и капитальному ремонту скважин на Северо-Хоседаюском и Висовом месторождениях между АО «РМНТК «Нефтеотдача» и ООО</w:t>
      </w:r>
      <w:r w:rsidR="00752654" w:rsidRPr="00B80F59">
        <w:rPr>
          <w:rFonts w:ascii="Tahoma" w:hAnsi="Tahoma" w:cs="Tahoma"/>
        </w:rPr>
        <w:t> </w:t>
      </w:r>
      <w:r w:rsidR="004478DD" w:rsidRPr="00423E66">
        <w:rPr>
          <w:rFonts w:ascii="Tahoma" w:hAnsi="Tahoma" w:cs="Tahoma"/>
        </w:rPr>
        <w:t>«СК</w:t>
      </w:r>
      <w:r w:rsidR="00752654" w:rsidRPr="00B80F59">
        <w:rPr>
          <w:rFonts w:ascii="Tahoma" w:hAnsi="Tahoma" w:cs="Tahoma"/>
        </w:rPr>
        <w:t> </w:t>
      </w:r>
      <w:r w:rsidR="004478DD" w:rsidRPr="00423E66">
        <w:rPr>
          <w:rFonts w:ascii="Tahoma" w:hAnsi="Tahoma" w:cs="Tahoma"/>
        </w:rPr>
        <w:t>«РУСВЬЕТПЕТРО»</w:t>
      </w:r>
      <w:r w:rsidR="004478DD" w:rsidRPr="00423E66">
        <w:rPr>
          <w:rFonts w:ascii="Tahoma" w:hAnsi="Tahoma" w:cs="Tahoma"/>
          <w:spacing w:val="-1"/>
        </w:rPr>
        <w:t>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годового общего собрания от 30 июня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утверждении годового отчета АО «РМНТК «Нефтеотдача» за 2015 год, годовой бухгалтерской отчетности, в том числе отчета о финансовых р</w:t>
      </w:r>
      <w:r w:rsidR="00EF4284" w:rsidRPr="00423E66">
        <w:rPr>
          <w:rFonts w:ascii="Tahoma" w:hAnsi="Tahoma" w:cs="Tahoma"/>
        </w:rPr>
        <w:t>езультатах Общества за 2015 год;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ind w:left="142" w:firstLine="2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утверждении распределения чистой прибыли по результатам деятельности АО «</w:t>
      </w:r>
      <w:r w:rsidR="00EF4284" w:rsidRPr="00423E66">
        <w:rPr>
          <w:rFonts w:ascii="Tahoma" w:hAnsi="Tahoma" w:cs="Tahoma"/>
        </w:rPr>
        <w:t>РМНТК «Нефтеотдача» в 2015 году;</w:t>
      </w:r>
      <w:r w:rsidR="004478DD" w:rsidRPr="00423E66">
        <w:rPr>
          <w:rFonts w:ascii="Tahoma" w:hAnsi="Tahoma" w:cs="Tahoma"/>
        </w:rPr>
        <w:t xml:space="preserve"> 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ind w:left="142" w:firstLine="2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 xml:space="preserve"> выплате годовых дивидендов по результатам деятельности АО «РМНТК «</w:t>
      </w:r>
      <w:r w:rsidR="00EF4284" w:rsidRPr="00423E66">
        <w:rPr>
          <w:rFonts w:ascii="Tahoma" w:hAnsi="Tahoma" w:cs="Tahoma"/>
        </w:rPr>
        <w:t>Нефтеотдача» в 2015 году;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ind w:left="142" w:firstLine="2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избрании членов Совета дир</w:t>
      </w:r>
      <w:r w:rsidR="00EF4284" w:rsidRPr="00423E66">
        <w:rPr>
          <w:rFonts w:ascii="Tahoma" w:hAnsi="Tahoma" w:cs="Tahoma"/>
        </w:rPr>
        <w:t>екторов АО «РМНТК «Нефтеотдача»;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ind w:left="142" w:firstLine="2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избрании членов Ревизионной комиссии АО «РМНТК «Нефтеотдача»</w:t>
      </w:r>
      <w:r w:rsidR="00EF4284" w:rsidRPr="00423E66">
        <w:rPr>
          <w:rFonts w:ascii="Tahoma" w:hAnsi="Tahoma" w:cs="Tahoma"/>
        </w:rPr>
        <w:t>;</w:t>
      </w:r>
    </w:p>
    <w:p w:rsidR="004478DD" w:rsidRPr="00423E66" w:rsidRDefault="00D06C6C" w:rsidP="00423E66">
      <w:pPr>
        <w:numPr>
          <w:ilvl w:val="0"/>
          <w:numId w:val="157"/>
        </w:numPr>
        <w:spacing w:before="60" w:after="120" w:line="240" w:lineRule="atLeast"/>
        <w:ind w:left="142" w:firstLine="2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О</w:t>
      </w:r>
      <w:r w:rsidR="004478DD" w:rsidRPr="00423E66">
        <w:rPr>
          <w:rFonts w:ascii="Tahoma" w:hAnsi="Tahoma" w:cs="Tahoma"/>
        </w:rPr>
        <w:t>б утверждении аудитора АО «РМНТК «Нефтеотдача» для проведения обязательного ежегодного аудита за 2016 - 2017 гг.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внеочередного общего собрания акционеров от 03 октября 2016 года</w:t>
      </w:r>
      <w:r w:rsidR="007C740C">
        <w:rPr>
          <w:rFonts w:ascii="Tahoma" w:hAnsi="Tahoma" w:cs="Tahoma"/>
          <w:i/>
        </w:rPr>
        <w:t>:</w:t>
      </w:r>
    </w:p>
    <w:p w:rsidR="004478DD" w:rsidRPr="00423E66" w:rsidRDefault="004478DD" w:rsidP="00423E66">
      <w:pPr>
        <w:pStyle w:val="a1"/>
        <w:numPr>
          <w:ilvl w:val="0"/>
          <w:numId w:val="90"/>
        </w:numPr>
        <w:spacing w:after="0"/>
        <w:ind w:left="0" w:firstLine="360"/>
        <w:rPr>
          <w:rFonts w:ascii="Tahoma" w:hAnsi="Tahoma" w:cs="Tahoma"/>
          <w:spacing w:val="-1"/>
        </w:rPr>
      </w:pPr>
      <w:r w:rsidRPr="00423E66">
        <w:rPr>
          <w:rFonts w:ascii="Tahoma" w:hAnsi="Tahoma" w:cs="Tahoma"/>
          <w:spacing w:val="-1"/>
          <w:sz w:val="24"/>
          <w:szCs w:val="24"/>
          <w:lang w:eastAsia="ru-RU"/>
        </w:rPr>
        <w:t xml:space="preserve"> Об одобрении дополнительного соглашения № 1 к Соглашению внутригруппового заимствования № 24-649/15 от 22.12.2015 между АО «РМНТК «Нефтеотдача» и АО «Зарубежнефть».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Составы Совета директоров:</w:t>
      </w:r>
    </w:p>
    <w:p w:rsidR="004478DD" w:rsidRPr="00423E66" w:rsidRDefault="004478DD" w:rsidP="00423E66">
      <w:pPr>
        <w:numPr>
          <w:ilvl w:val="0"/>
          <w:numId w:val="106"/>
        </w:numPr>
        <w:spacing w:before="60" w:after="120" w:line="240" w:lineRule="atLeast"/>
        <w:ind w:left="0"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Избран на годовом общем собранием акционеров 30 июня 2015 г. (Протокол № 6 от 30.06.2015):</w:t>
      </w:r>
    </w:p>
    <w:p w:rsidR="004478DD" w:rsidRPr="00423E66" w:rsidRDefault="004478DD" w:rsidP="00423E66">
      <w:pPr>
        <w:numPr>
          <w:ilvl w:val="0"/>
          <w:numId w:val="8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Заикин Игорь Петрович – Председатель Совета директоров, Заместитель Генерального директора по развитию проектов и скважинных операций АО «Зарубежнефть»;</w:t>
      </w:r>
    </w:p>
    <w:p w:rsidR="004478DD" w:rsidRPr="00423E66" w:rsidRDefault="004478DD" w:rsidP="00423E66">
      <w:pPr>
        <w:numPr>
          <w:ilvl w:val="0"/>
          <w:numId w:val="8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Улитин Денис Борисович – член Совета директоров, Заместитель Генерального директора по организационному развитию и корпоративным коммуникациям АО «Зарубежнефть»;</w:t>
      </w:r>
    </w:p>
    <w:p w:rsidR="004478DD" w:rsidRPr="00423E66" w:rsidRDefault="004478DD" w:rsidP="00423E66">
      <w:pPr>
        <w:numPr>
          <w:ilvl w:val="0"/>
          <w:numId w:val="8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Жлудов Виктор Владиславович – член Совета директоров, начальник Управления финансов и казначейских операций АО «Зарубежнефть»;</w:t>
      </w:r>
    </w:p>
    <w:p w:rsidR="004478DD" w:rsidRPr="00423E66" w:rsidRDefault="004478DD" w:rsidP="00423E66">
      <w:pPr>
        <w:numPr>
          <w:ilvl w:val="0"/>
          <w:numId w:val="8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Кемпф Константин Викторович, член Совета директоров, Начальник Управления по строительству и реконструкции скважин АО «Зарубежнефть»;</w:t>
      </w:r>
    </w:p>
    <w:p w:rsidR="004478DD" w:rsidRPr="00423E66" w:rsidRDefault="004478DD" w:rsidP="00423E66">
      <w:pPr>
        <w:numPr>
          <w:ilvl w:val="0"/>
          <w:numId w:val="8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Фомкин Артем Вачеевич – член Совета директоров, Генеральный директор АО «ВНИИнефть».</w:t>
      </w:r>
    </w:p>
    <w:p w:rsidR="004478DD" w:rsidRPr="00423E66" w:rsidRDefault="004478DD" w:rsidP="00423E66">
      <w:pPr>
        <w:numPr>
          <w:ilvl w:val="0"/>
          <w:numId w:val="90"/>
        </w:numPr>
        <w:spacing w:before="60" w:after="120" w:line="240" w:lineRule="atLeast"/>
        <w:ind w:left="0"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Избран на годовом общем собранием акционеров 30 июня 2016 г. (Протокол № 5/2016 от 30.06.2016):</w:t>
      </w:r>
    </w:p>
    <w:p w:rsidR="004478DD" w:rsidRPr="00423E66" w:rsidRDefault="004478DD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Заикин Игорь Петрович – Председатель Совета директоров, Заместитель Генерального директора по развитию проектов и скважинных операций АО «Зарубежнефть»;</w:t>
      </w:r>
    </w:p>
    <w:p w:rsidR="004478DD" w:rsidRPr="00423E66" w:rsidRDefault="004478DD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Улитин Денис Борисович – член Совета директоров, Заместитель Генерального директора по организационному развитию и корпоративным коммуникациям АО «Зарубежнефть»;</w:t>
      </w:r>
    </w:p>
    <w:p w:rsidR="004478DD" w:rsidRPr="00423E66" w:rsidRDefault="004478DD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Кемпф Константин Викторович, член Совета директоров, Начальник Управления по скважинным операциям АО «Зарубежнефть»;</w:t>
      </w:r>
    </w:p>
    <w:p w:rsidR="004478DD" w:rsidRPr="00423E66" w:rsidRDefault="004478DD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Жлудов Виктор Владиславович – член Совета директоров, Заместитель Генерального директора по экономике и финансам ООО «ЗАРУБЕЖНЕФТЬ-добыча Харьяга»;</w:t>
      </w:r>
    </w:p>
    <w:p w:rsidR="004478DD" w:rsidRPr="00423E66" w:rsidRDefault="004478DD" w:rsidP="00423E66">
      <w:pPr>
        <w:numPr>
          <w:ilvl w:val="0"/>
          <w:numId w:val="77"/>
        </w:numPr>
        <w:spacing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Сыромятников Николай Иванович, член Совета директоров, Генеральный директор АО «РМНТК «Нефтеотдача».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Единоличный исполнительный орган: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Сыромятников Николай Иванович, избран Советом директоров Общества с</w:t>
      </w:r>
      <w:r w:rsidRPr="00423E66">
        <w:rPr>
          <w:rFonts w:ascii="Tahoma" w:eastAsia="Calibri" w:hAnsi="Tahoma" w:cs="Tahoma"/>
          <w:lang w:eastAsia="en-US"/>
        </w:rPr>
        <w:t xml:space="preserve"> 07 ноября 2013 года</w:t>
      </w:r>
      <w:r w:rsidRPr="00423E66">
        <w:rPr>
          <w:rFonts w:ascii="Tahoma" w:hAnsi="Tahoma" w:cs="Tahoma"/>
        </w:rPr>
        <w:t xml:space="preserve"> (протокол № 13 от 06.11.2013).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Ревизионная комиссия.</w:t>
      </w:r>
    </w:p>
    <w:p w:rsidR="004478DD" w:rsidRPr="00423E66" w:rsidRDefault="004478DD" w:rsidP="00423E66">
      <w:pPr>
        <w:pStyle w:val="a7"/>
        <w:spacing w:before="60" w:beforeAutospacing="0" w:after="120" w:afterAutospacing="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Ревизионная комиссия Общества осуществляет контроль за финансово-хозяйственной деятельностью Общества.</w:t>
      </w:r>
    </w:p>
    <w:p w:rsidR="004478DD" w:rsidRPr="00423E66" w:rsidRDefault="004478DD" w:rsidP="00423E66">
      <w:pPr>
        <w:pStyle w:val="a7"/>
        <w:spacing w:before="60" w:beforeAutospacing="0" w:after="120" w:afterAutospacing="0" w:line="240" w:lineRule="atLeast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Ревизионная комиссия Общества избирается Общим собранием акционеров. Количественный состав ревизионной комиссии Общества определяется решением Общего собрания акционеров Общества и не может быть менее 3 (трех) человек.</w:t>
      </w:r>
    </w:p>
    <w:p w:rsidR="004478DD" w:rsidRPr="00423E66" w:rsidRDefault="004478DD" w:rsidP="00423E66">
      <w:pPr>
        <w:spacing w:before="240" w:after="120" w:line="240" w:lineRule="atLeast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Составы Ревизионных комиссий:</w:t>
      </w:r>
    </w:p>
    <w:p w:rsidR="004478DD" w:rsidRPr="00423E66" w:rsidRDefault="004478DD" w:rsidP="00423E66">
      <w:pPr>
        <w:pStyle w:val="a7"/>
        <w:numPr>
          <w:ilvl w:val="0"/>
          <w:numId w:val="102"/>
        </w:numPr>
        <w:spacing w:before="60" w:beforeAutospacing="0" w:after="120" w:afterAutospacing="0" w:line="240" w:lineRule="atLeast"/>
        <w:ind w:left="0"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Избрана на годовом общем собрании акционеров 30 июня 2015 г. (Протокол № 6 от 30.06.2015) в следующем составе:</w:t>
      </w:r>
    </w:p>
    <w:p w:rsidR="004478DD" w:rsidRPr="00423E66" w:rsidRDefault="004478D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Лещев Алексей Петрович – член ревизионной комиссии, Заместитель начальника Управления по строительству и реконструкции скважин АО «Зарубежнефть»;</w:t>
      </w:r>
    </w:p>
    <w:p w:rsidR="004478DD" w:rsidRPr="00423E66" w:rsidRDefault="00D70F6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B80F59">
        <w:rPr>
          <w:rFonts w:ascii="Tahoma" w:hAnsi="Tahoma" w:cs="Tahoma"/>
        </w:rPr>
        <w:t>Т</w:t>
      </w:r>
      <w:r w:rsidR="004478DD" w:rsidRPr="00423E66">
        <w:rPr>
          <w:rFonts w:ascii="Tahoma" w:hAnsi="Tahoma" w:cs="Tahoma"/>
        </w:rPr>
        <w:t>окарев Денис Николаевич, член ревизионной комиссии, начальник Управления по развитию проектов нефтегазодобычи АО «Зарубежнефть»;</w:t>
      </w:r>
    </w:p>
    <w:p w:rsidR="004478DD" w:rsidRPr="00423E66" w:rsidRDefault="004478D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Журавлев Юрий Евгеньевич – член ревизионной комиссии, главный специалист отдела экономики и контроллинга сегмента геологоразведка и добыча АО «Зарубежнефть»;</w:t>
      </w:r>
    </w:p>
    <w:p w:rsidR="004478DD" w:rsidRPr="00423E66" w:rsidRDefault="004478D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Щербакова Екатерина Евгеньевна – член ревизионной комиссии, ведущий экономист отдела оперативного планирования движения денежных средств АО «Зарубежнефть»;</w:t>
      </w:r>
    </w:p>
    <w:p w:rsidR="004478DD" w:rsidRPr="00423E66" w:rsidRDefault="004478D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Кирюхина Наталья Альбертовна – член ревизионной комиссии, главный специалист отдела текущего учета и контроля бухгалтерии АО «Зарубежнефть»;</w:t>
      </w:r>
    </w:p>
    <w:p w:rsidR="004478DD" w:rsidRPr="00423E66" w:rsidRDefault="004478DD" w:rsidP="00423E66">
      <w:pPr>
        <w:pStyle w:val="a7"/>
        <w:numPr>
          <w:ilvl w:val="0"/>
          <w:numId w:val="11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Шпичак Егор Александрович – член ревизионной комиссии, главный специалист Управления корпоративных отношений АО «Зарубежнефть».</w:t>
      </w:r>
    </w:p>
    <w:p w:rsidR="004478DD" w:rsidRPr="00423E66" w:rsidRDefault="004478DD" w:rsidP="00423E66">
      <w:pPr>
        <w:pStyle w:val="a7"/>
        <w:spacing w:before="60" w:beforeAutospacing="0" w:after="120" w:afterAutospacing="0" w:line="240" w:lineRule="atLeast"/>
        <w:ind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2. Избрана на годовом общем собрании акционеров 30 июня 2016 г. (Протокол № 5/2016 от 30.06.2016) в следующем составе: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Лещев Алексей Петрович – член ревизионной комиссии, Заместитель начальника Управления по скважинным операциям АО «Зарубежнефть»;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Лазарев Алексей Борисович, член ревизионной комиссии, Заместитель начальника Управления по развитию проектов нефтегазодобычи АО «Зарубежнефть»;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Журавлев Юрий Евгеньевич – член ревизионной комиссии, главный специалист отдела экономики и контроллинга сегмента геологоразведка и добыча АО «Зарубежнефть»;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Щербакова Екатерина Евгеньевна – член ревизионной комиссии, ведущий экономист отдела оперативного планирования движения денежных средств АО «Зарубежнефть»;</w:t>
      </w:r>
    </w:p>
    <w:p w:rsidR="004478DD" w:rsidRPr="00423E66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Кирюхина Наталья Альбертовна – член ревизионной комиссии, главный специалист отдела текущего учета и контроля бухгалтерии АО</w:t>
      </w:r>
      <w:r w:rsidR="00D70F6D" w:rsidRPr="00B80F59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«Зарубежнефть»;</w:t>
      </w:r>
    </w:p>
    <w:p w:rsidR="00EF4284" w:rsidRPr="00B80F59" w:rsidRDefault="004478DD" w:rsidP="00423E66">
      <w:pPr>
        <w:pStyle w:val="a7"/>
        <w:numPr>
          <w:ilvl w:val="0"/>
          <w:numId w:val="100"/>
        </w:numPr>
        <w:spacing w:before="0" w:beforeAutospacing="0" w:after="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Луньков Ярослав Владимирович – член ревизионной комиссии, главный специалист Управления корпоративных отношений АО «Зарубежнефть».</w:t>
      </w:r>
    </w:p>
    <w:p w:rsidR="007C740C" w:rsidRDefault="007C740C">
      <w:pPr>
        <w:rPr>
          <w:rFonts w:ascii="Tahoma" w:hAnsi="Tahoma" w:cs="Tahoma"/>
          <w:b/>
          <w:caps/>
          <w:spacing w:val="10"/>
          <w:kern w:val="20"/>
          <w:sz w:val="18"/>
          <w:szCs w:val="20"/>
          <w:lang w:eastAsia="en-US"/>
        </w:rPr>
      </w:pPr>
      <w:r>
        <w:rPr>
          <w:rFonts w:ascii="Tahoma" w:hAnsi="Tahoma" w:cs="Tahoma"/>
        </w:rPr>
        <w:br w:type="page"/>
      </w:r>
    </w:p>
    <w:p w:rsidR="00857212" w:rsidRPr="00857212" w:rsidRDefault="00857212" w:rsidP="00857212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tabs>
          <w:tab w:val="left" w:pos="9354"/>
        </w:tabs>
        <w:spacing w:before="60" w:after="0" w:line="240" w:lineRule="auto"/>
        <w:ind w:right="-2"/>
        <w:rPr>
          <w:rFonts w:ascii="Arial" w:hAnsi="Arial" w:cs="Arial"/>
          <w:spacing w:val="-7"/>
          <w:sz w:val="24"/>
          <w:szCs w:val="24"/>
        </w:rPr>
      </w:pPr>
      <w:bookmarkStart w:id="32" w:name="_Toc325995682"/>
      <w:bookmarkStart w:id="33" w:name="_Toc412990988"/>
      <w:bookmarkStart w:id="34" w:name="_Toc476827143"/>
      <w:r w:rsidRPr="00857212">
        <w:rPr>
          <w:rFonts w:ascii="Arial" w:hAnsi="Arial" w:cs="Arial"/>
          <w:spacing w:val="-7"/>
          <w:sz w:val="24"/>
          <w:szCs w:val="24"/>
        </w:rPr>
        <w:t>Сведения о работе совета директоров</w:t>
      </w:r>
      <w:bookmarkEnd w:id="32"/>
      <w:bookmarkEnd w:id="33"/>
      <w:bookmarkEnd w:id="34"/>
    </w:p>
    <w:p w:rsidR="0072713F" w:rsidRPr="00857212" w:rsidRDefault="0072713F" w:rsidP="0072713F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72713F" w:rsidRPr="00423E66" w:rsidRDefault="0072713F" w:rsidP="007C740C">
      <w:pPr>
        <w:pStyle w:val="a7"/>
        <w:spacing w:before="0" w:beforeAutospacing="0" w:after="0" w:afterAutospacing="0"/>
        <w:ind w:firstLine="567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В 2016 году проведено 20 заседаний Совета директоров АО «РМНТК «Нефтеотдача» на которых было рассмотрено 52 вопроса, в т.ч. одобрение заключения сделок, на которые в соответствии с Уставом распространяется порядок одобрения крупных сделок, утверждение организационной структуры</w:t>
      </w:r>
      <w:r w:rsidRPr="00423E66" w:rsidDel="00686D11">
        <w:rPr>
          <w:rFonts w:ascii="Tahoma" w:hAnsi="Tahoma" w:cs="Tahoma"/>
        </w:rPr>
        <w:t xml:space="preserve"> </w:t>
      </w:r>
      <w:r w:rsidRPr="00423E66">
        <w:rPr>
          <w:rFonts w:ascii="Tahoma" w:hAnsi="Tahoma" w:cs="Tahoma"/>
        </w:rPr>
        <w:t>и внутренних нормативных документов Общества, а также рассмотрение предложений акционеров к годовому общему собранию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21 января 2016 года:</w:t>
      </w:r>
    </w:p>
    <w:p w:rsidR="0072713F" w:rsidRPr="00423E66" w:rsidRDefault="0072713F" w:rsidP="00423E66">
      <w:pPr>
        <w:pStyle w:val="a7"/>
        <w:numPr>
          <w:ilvl w:val="0"/>
          <w:numId w:val="111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 Об одобрении Договора на выполнение работ по приготовлению и обработке буровых растворов при бурении скважин между ОАО «РМНТК «Н</w:t>
      </w:r>
      <w:r w:rsidR="00AA084F" w:rsidRPr="00910780">
        <w:rPr>
          <w:rFonts w:ascii="Tahoma" w:hAnsi="Tahoma" w:cs="Tahoma"/>
        </w:rPr>
        <w:t>ефтеотдача» и ООО «Инко-Сервис»;</w:t>
      </w:r>
    </w:p>
    <w:p w:rsidR="0072713F" w:rsidRPr="00423E66" w:rsidRDefault="0072713F" w:rsidP="00423E66">
      <w:pPr>
        <w:pStyle w:val="a7"/>
        <w:numPr>
          <w:ilvl w:val="0"/>
          <w:numId w:val="111"/>
        </w:numPr>
        <w:spacing w:before="60" w:beforeAutospacing="0" w:after="120" w:afterAutospacing="0" w:line="240" w:lineRule="atLeast"/>
        <w:ind w:left="0"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наклонно-направленному и долотному сервису при бурении скважин между ОАО «РМНТК «Нефтеот</w:t>
      </w:r>
      <w:r w:rsidR="00AA084F" w:rsidRPr="00910780">
        <w:rPr>
          <w:rFonts w:ascii="Tahoma" w:hAnsi="Tahoma" w:cs="Tahoma"/>
        </w:rPr>
        <w:t>дача» и ООО «ТРАЕКТОРИЯ-СЕРВИС»;</w:t>
      </w:r>
    </w:p>
    <w:p w:rsidR="0072713F" w:rsidRPr="00423E66" w:rsidRDefault="0072713F" w:rsidP="00423E66">
      <w:pPr>
        <w:pStyle w:val="a7"/>
        <w:numPr>
          <w:ilvl w:val="0"/>
          <w:numId w:val="111"/>
        </w:numPr>
        <w:spacing w:before="60" w:beforeAutospacing="0" w:after="120" w:afterAutospacing="0" w:line="240" w:lineRule="atLeast"/>
        <w:ind w:left="0" w:firstLine="36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 О созыве внеочередного общего собрания акци</w:t>
      </w:r>
      <w:r w:rsidR="00AA084F" w:rsidRPr="00910780">
        <w:rPr>
          <w:rFonts w:ascii="Tahoma" w:hAnsi="Tahoma" w:cs="Tahoma"/>
        </w:rPr>
        <w:t>онеров ОАО «РМНТК «Нефтеотдача»;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ОАО «РМНТК «Нефтеотдача»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1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бюллетеня для голосования по вопросам повестки дня внеочередного общего собрания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04 февраля 2016 года:</w:t>
      </w:r>
    </w:p>
    <w:p w:rsidR="0072713F" w:rsidRPr="00423E66" w:rsidRDefault="0072713F" w:rsidP="00423E66">
      <w:pPr>
        <w:pStyle w:val="a7"/>
        <w:numPr>
          <w:ilvl w:val="0"/>
          <w:numId w:val="112"/>
        </w:numPr>
        <w:tabs>
          <w:tab w:val="left" w:pos="0"/>
        </w:tabs>
        <w:spacing w:before="60" w:beforeAutospacing="0" w:after="120" w:afterAutospacing="0" w:line="240" w:lineRule="atLeast"/>
        <w:ind w:left="0" w:firstLine="364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Рассмотрение поступивших предложений к годовому Общему собранию акционеров по выдвижению кандидатов в Совет директоров и Ревизионную комиссию Общества</w:t>
      </w:r>
      <w:r w:rsidR="007C740C">
        <w:rPr>
          <w:rFonts w:ascii="Tahoma" w:hAnsi="Tahoma" w:cs="Tahoma"/>
          <w:lang w:val="en-US"/>
        </w:rPr>
        <w:t>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26 февраля 2016 года:</w:t>
      </w:r>
    </w:p>
    <w:p w:rsidR="0072713F" w:rsidRPr="00423E66" w:rsidRDefault="0072713F" w:rsidP="00423E66">
      <w:pPr>
        <w:pStyle w:val="a7"/>
        <w:numPr>
          <w:ilvl w:val="0"/>
          <w:numId w:val="113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  <w:b/>
          <w:bCs/>
        </w:rPr>
      </w:pPr>
      <w:r w:rsidRPr="00423E66">
        <w:rPr>
          <w:rFonts w:ascii="Tahoma" w:hAnsi="Tahoma" w:cs="Tahoma"/>
        </w:rPr>
        <w:t>Об одобрении Дополнительного соглашения № 1 к договору № 39/13/03 от 25.01.2013 на оказание услуг по технико-технологическому надзору и контролю (супервайзерское сопровождение) при текущем и капитальном ремонте скважин между ОАО «РМНТК «Нефтеотдача» и ООО «СК «РУСВЬЕТПЕТРО»</w:t>
      </w:r>
      <w:r w:rsidR="00AA084F" w:rsidRPr="003522CC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1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приготовлению и обработке буровых растворов при бурении скважин между ОАО «РМНТК «Нефтеотдача» и ООО «СпецПетроСервис»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1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наклонно-направленному и долотному сервису при бурении скважин между ОАО «РМНТК «Нефтеотдача» и ООО «ТРАЕКТОРИЯ-СЕРВИС»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1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созыве внеочередного общего собрания акционеров ОАО</w:t>
      </w:r>
      <w:r w:rsidR="00D70F6D" w:rsidRPr="0091078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«РМНТК</w:t>
      </w:r>
      <w:r w:rsidR="00D70F6D" w:rsidRPr="00910780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«Нефтеотдача»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ОАО «РМНТК «Нефтеотдача»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внеочередного общего собрания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AA084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бюллетеней для голосования по вопросам повестки дня внеочередного общего собрания акционеров.</w:t>
      </w:r>
    </w:p>
    <w:p w:rsidR="0072713F" w:rsidRPr="00423E66" w:rsidRDefault="0072713F" w:rsidP="00423E66">
      <w:pPr>
        <w:tabs>
          <w:tab w:val="left" w:pos="0"/>
        </w:tabs>
        <w:spacing w:before="24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15 марта 2016 года:</w:t>
      </w:r>
    </w:p>
    <w:p w:rsidR="0072713F" w:rsidRPr="00423E66" w:rsidRDefault="0072713F" w:rsidP="00423E66">
      <w:pPr>
        <w:pStyle w:val="a7"/>
        <w:numPr>
          <w:ilvl w:val="0"/>
          <w:numId w:val="114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  <w:b/>
          <w:bCs/>
        </w:rPr>
      </w:pPr>
      <w:r w:rsidRPr="00423E66">
        <w:rPr>
          <w:rFonts w:ascii="Tahoma" w:hAnsi="Tahoma" w:cs="Tahoma"/>
        </w:rPr>
        <w:t xml:space="preserve">Об одобрении </w:t>
      </w:r>
      <w:bookmarkStart w:id="35" w:name="bookmark2"/>
      <w:r w:rsidRPr="00423E66">
        <w:rPr>
          <w:rFonts w:ascii="Tahoma" w:hAnsi="Tahoma" w:cs="Tahoma"/>
        </w:rPr>
        <w:t>Договора подряда на выполнение работ по подготовке и закачке пара в нагнетательные скважины и проведение паротепловых обработок добывающих скважин на месторождении Бока де Харуко Республики Куба</w:t>
      </w:r>
      <w:bookmarkEnd w:id="35"/>
      <w:r w:rsidRPr="00423E66">
        <w:rPr>
          <w:rFonts w:ascii="Tahoma" w:hAnsi="Tahoma" w:cs="Tahoma"/>
        </w:rPr>
        <w:t xml:space="preserve"> между ОАО «РМНТК «Нефтеотдача» и филиалом АО «Зарубежнефть» в г. Гавана</w:t>
      </w:r>
      <w:r w:rsidR="00614692" w:rsidRPr="003522CC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14"/>
        </w:numPr>
        <w:spacing w:before="60" w:beforeAutospacing="0" w:after="120" w:afterAutospacing="0" w:line="240" w:lineRule="atLeast"/>
        <w:ind w:left="0" w:firstLine="364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оказание услуг автомобильным и специализированным транспортом между ОАО «РМНТК «Нефтеотдача» и ООО «РусАвтоСеть»</w:t>
      </w:r>
      <w:r w:rsidR="00614692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14"/>
        </w:numPr>
        <w:spacing w:before="60" w:beforeAutospacing="0" w:after="120" w:afterAutospacing="0" w:line="240" w:lineRule="atLeast"/>
        <w:ind w:left="0" w:firstLine="364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наклонно-направленному и долотному сервису при бурении скважин между ОАО «РМНТК «Нефтеотдача» и ООО «ТРАЕКТОРИЯ-СЕРВИС».</w:t>
      </w:r>
    </w:p>
    <w:p w:rsidR="0072713F" w:rsidRPr="00423E66" w:rsidRDefault="0072713F" w:rsidP="0072713F">
      <w:pPr>
        <w:pStyle w:val="a7"/>
        <w:spacing w:before="0" w:beforeAutospacing="0" w:after="0" w:afterAutospacing="0"/>
        <w:jc w:val="both"/>
        <w:rPr>
          <w:rFonts w:ascii="Tahoma" w:hAnsi="Tahoma" w:cs="Tahoma"/>
        </w:rPr>
      </w:pP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18 марта 2016 года:</w:t>
      </w:r>
    </w:p>
    <w:p w:rsidR="0072713F" w:rsidRPr="00423E66" w:rsidRDefault="0072713F" w:rsidP="00423E66">
      <w:pPr>
        <w:pStyle w:val="a7"/>
        <w:numPr>
          <w:ilvl w:val="0"/>
          <w:numId w:val="125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оказание инжиниринговых услуг между ОАО «РМНТК «Нефтеотдача» и филиалом АО «Зарубежнефть» в г. Гавана</w:t>
      </w:r>
      <w:r w:rsidR="00614692" w:rsidRPr="00910780">
        <w:rPr>
          <w:rFonts w:ascii="Tahoma" w:hAnsi="Tahoma" w:cs="Tahoma"/>
        </w:rPr>
        <w:t>;</w:t>
      </w:r>
    </w:p>
    <w:p w:rsidR="0072713F" w:rsidRPr="00423E66" w:rsidRDefault="00D70F6D" w:rsidP="00423E66">
      <w:pPr>
        <w:pStyle w:val="a7"/>
        <w:numPr>
          <w:ilvl w:val="0"/>
          <w:numId w:val="125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910780">
        <w:rPr>
          <w:rFonts w:ascii="Tahoma" w:hAnsi="Tahoma" w:cs="Tahoma"/>
        </w:rPr>
        <w:t>ООО "СК "РУСВЬЕТПЕТРО"</w:t>
      </w:r>
      <w:r w:rsidR="0072713F" w:rsidRPr="00423E66">
        <w:rPr>
          <w:rFonts w:ascii="Tahoma" w:hAnsi="Tahoma" w:cs="Tahoma"/>
        </w:rPr>
        <w:t xml:space="preserve"> Об одобрении договора на выполнение работ по приготовлению и обработке буровых растворов при бурении скважин между ОАО «РМНТК «Нефтеотдача» и ООО «ИСК «ПетроИнжиниринг».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20 апреля 2016 года:</w:t>
      </w:r>
    </w:p>
    <w:p w:rsidR="0072713F" w:rsidRPr="00423E66" w:rsidRDefault="0072713F" w:rsidP="00423E66">
      <w:pPr>
        <w:pStyle w:val="a7"/>
        <w:numPr>
          <w:ilvl w:val="1"/>
          <w:numId w:val="116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гарантии дочерней компании (ОАО «РМНТК «Нефтеотдача») / дого</w:t>
      </w:r>
      <w:r w:rsidR="0092779F" w:rsidRPr="00910780">
        <w:rPr>
          <w:rFonts w:ascii="Tahoma" w:hAnsi="Tahoma" w:cs="Tahoma"/>
        </w:rPr>
        <w:t>вора гарантии № 1 от 22.04.2016.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</w:rPr>
        <w:t xml:space="preserve"> </w:t>
      </w:r>
      <w:r w:rsidRPr="00423E66">
        <w:rPr>
          <w:rFonts w:ascii="Tahoma" w:hAnsi="Tahoma" w:cs="Tahoma"/>
          <w:i/>
        </w:rPr>
        <w:t>Повестка дня заседания Совета директоров от 29 апреля 2016 года: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о выдаче банковских гарантий между ОАО «РМ</w:t>
      </w:r>
      <w:r w:rsidR="0092779F" w:rsidRPr="00910780">
        <w:rPr>
          <w:rFonts w:ascii="Tahoma" w:hAnsi="Tahoma" w:cs="Tahoma"/>
        </w:rPr>
        <w:t>НТК «Нефтеотдача» и ПАО РОСБАНК;</w:t>
      </w:r>
      <w:r w:rsidRPr="00423E66">
        <w:rPr>
          <w:rFonts w:ascii="Tahoma" w:hAnsi="Tahoma" w:cs="Tahoma"/>
        </w:rPr>
        <w:t xml:space="preserve"> 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гидродинамических и промыслово-геофизических исследований скважин на месторождении «Бока де Харуко» между ОАО «РМНТК «Нефтеотдача» и филиало</w:t>
      </w:r>
      <w:r w:rsidR="0092779F" w:rsidRPr="00910780">
        <w:rPr>
          <w:rFonts w:ascii="Tahoma" w:hAnsi="Tahoma" w:cs="Tahoma"/>
        </w:rPr>
        <w:t>м АО «Зарубежнефть» в г. Гавана;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ограничению водопритока (РИР) на месторождениях ЦХП между ОАО «РМНТК «Нефтео</w:t>
      </w:r>
      <w:r w:rsidR="0092779F" w:rsidRPr="00910780">
        <w:rPr>
          <w:rFonts w:ascii="Tahoma" w:hAnsi="Tahoma" w:cs="Tahoma"/>
        </w:rPr>
        <w:t>тдача» и ООО «СК «РУСВЬЕТПЕТРО»;</w:t>
      </w:r>
      <w:r w:rsidRPr="00423E66">
        <w:rPr>
          <w:rFonts w:ascii="Tahoma" w:hAnsi="Tahoma" w:cs="Tahoma"/>
        </w:rPr>
        <w:t xml:space="preserve">  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интегрированному буровому сервису при бурении скважин на Северо-Ошкотынском нефтяном месторождении между ОАО «РМНТК «Нефтео</w:t>
      </w:r>
      <w:r w:rsidR="0092779F" w:rsidRPr="00910780">
        <w:rPr>
          <w:rFonts w:ascii="Tahoma" w:hAnsi="Tahoma" w:cs="Tahoma"/>
        </w:rPr>
        <w:t>тдача» и ООО «СК «РУСВЬЕТПЕТРО»;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интегрированному буровому сервису при бурении скважин на Восточно-Янемдейском и Южно-Сюрхаратинском нефтяных месторождениях между ОАО «РМНТК «Нефтеотдача» и ООО «СК «РУСВЬЕТПЕТРО»</w:t>
      </w:r>
      <w:r w:rsidR="0092779F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5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созыве внеочередного общего собрания акционеров ОАО «РМНТК «Нефтеотдача»:</w:t>
      </w:r>
    </w:p>
    <w:p w:rsidR="002C67A4" w:rsidRPr="00910780" w:rsidRDefault="002C67A4" w:rsidP="002C67A4">
      <w:pPr>
        <w:pStyle w:val="af2"/>
        <w:numPr>
          <w:ilvl w:val="0"/>
          <w:numId w:val="113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2C67A4" w:rsidRPr="00910780" w:rsidRDefault="002C67A4" w:rsidP="002C67A4">
      <w:pPr>
        <w:pStyle w:val="af2"/>
        <w:numPr>
          <w:ilvl w:val="0"/>
          <w:numId w:val="113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ОАО «РМНТК «Нефтеотдача»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</w:t>
      </w:r>
      <w:r w:rsidR="005B6113" w:rsidRPr="00910780">
        <w:rPr>
          <w:rFonts w:ascii="Tahoma" w:hAnsi="Tahoma" w:cs="Tahoma"/>
        </w:rPr>
        <w:t>ного общего собрания акционеров;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3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бюллетеня для голосования по вопросам повестки дня внеочередного общего собрания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20 мая 2016 года:</w:t>
      </w:r>
    </w:p>
    <w:p w:rsidR="0072713F" w:rsidRPr="00423E66" w:rsidRDefault="0072713F" w:rsidP="00423E66">
      <w:pPr>
        <w:pStyle w:val="a7"/>
        <w:numPr>
          <w:ilvl w:val="0"/>
          <w:numId w:val="124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интегрированному буровому сервису при бурении скважин Кирсановского месторождения между ОАО «РМНТК «Нефтеотдача» и АО «Оренбургнефтеотдача»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4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подряда на выполнение работ по освоению, текущему и капитальному ремонту скважин на Северо-Хоседаюском и Висовом месторождениях между ОАО «РМНТК «Нефтеотдача» и ООО</w:t>
      </w:r>
      <w:r w:rsidR="002C67A4" w:rsidRPr="00423E66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«СК</w:t>
      </w:r>
      <w:r w:rsidR="002C67A4" w:rsidRPr="00423E66">
        <w:rPr>
          <w:rFonts w:ascii="Tahoma" w:hAnsi="Tahoma" w:cs="Tahoma"/>
        </w:rPr>
        <w:t> </w:t>
      </w:r>
      <w:r w:rsidRPr="00423E66">
        <w:rPr>
          <w:rFonts w:ascii="Tahoma" w:hAnsi="Tahoma" w:cs="Tahoma"/>
        </w:rPr>
        <w:t>«РУСВЬЕТПЕТРО»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4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созыве внеочередного общего собрания акционеров ОАО «РМНТК «Нефтеотдача»:</w:t>
      </w:r>
    </w:p>
    <w:p w:rsidR="002869BB" w:rsidRPr="00910780" w:rsidRDefault="002869BB" w:rsidP="002869BB">
      <w:pPr>
        <w:pStyle w:val="af2"/>
        <w:numPr>
          <w:ilvl w:val="0"/>
          <w:numId w:val="11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2869BB" w:rsidRPr="00910780" w:rsidRDefault="002869BB" w:rsidP="002869BB">
      <w:pPr>
        <w:pStyle w:val="af2"/>
        <w:numPr>
          <w:ilvl w:val="0"/>
          <w:numId w:val="11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ОАО «РМНТК «Нефтеотдача»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внеочередного общего собрания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1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 Утверждение формы и текста бюллетеня для голосования по вопросам повестки дня внеочередного общего собрания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27 мая 2016 года:</w:t>
      </w:r>
    </w:p>
    <w:p w:rsidR="0072713F" w:rsidRPr="00423E66" w:rsidRDefault="0072713F" w:rsidP="00423E66">
      <w:pPr>
        <w:pStyle w:val="a7"/>
        <w:numPr>
          <w:ilvl w:val="0"/>
          <w:numId w:val="123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Предварительное утверждение годового отчета ОАО «РМНТК «Нефтеотдача» за 2015 год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Рассмотрение годовой бухгалтерской отчетности, в том числе отчета о финансовых результатах ОАО «РМНТК «Нефтеотдача» за 2015 год, аудиторского заключения и заключения ревизионной комиссии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распределении чистой прибыли ОАО «РМНТК «Нефтеотдача» за 2015 год и выплате годовых дивидендов за 2015 год</w:t>
      </w:r>
      <w:r w:rsidR="005B6113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размера оплаты услуг аудитора Общества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3"/>
        </w:numPr>
        <w:spacing w:before="60" w:beforeAutospacing="0" w:after="120" w:afterAutospacing="0" w:line="240" w:lineRule="atLeast"/>
        <w:ind w:left="0" w:firstLine="392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Подготовка и проведение годового общего собрания акционеров ОАО «РМНТК «Нефтеотдача»:</w:t>
      </w:r>
    </w:p>
    <w:p w:rsidR="00D60C48" w:rsidRPr="00910780" w:rsidRDefault="00D60C48" w:rsidP="00D60C48">
      <w:pPr>
        <w:pStyle w:val="af2"/>
        <w:numPr>
          <w:ilvl w:val="0"/>
          <w:numId w:val="12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D60C48" w:rsidRPr="00910780" w:rsidRDefault="00D60C48" w:rsidP="00D60C48">
      <w:pPr>
        <w:pStyle w:val="af2"/>
        <w:numPr>
          <w:ilvl w:val="0"/>
          <w:numId w:val="12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D60C48" w:rsidRPr="00910780" w:rsidRDefault="00D60C48" w:rsidP="00D60C48">
      <w:pPr>
        <w:pStyle w:val="af2"/>
        <w:numPr>
          <w:ilvl w:val="0"/>
          <w:numId w:val="12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D60C48" w:rsidRPr="00910780" w:rsidRDefault="00D60C48" w:rsidP="00D60C48">
      <w:pPr>
        <w:pStyle w:val="af2"/>
        <w:numPr>
          <w:ilvl w:val="0"/>
          <w:numId w:val="12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D60C48" w:rsidRPr="00910780" w:rsidRDefault="00D60C48" w:rsidP="00D60C48">
      <w:pPr>
        <w:pStyle w:val="af2"/>
        <w:numPr>
          <w:ilvl w:val="0"/>
          <w:numId w:val="122"/>
        </w:numPr>
        <w:spacing w:before="60" w:after="120" w:line="240" w:lineRule="atLeast"/>
        <w:contextualSpacing w:val="0"/>
        <w:jc w:val="both"/>
        <w:rPr>
          <w:rFonts w:ascii="Tahoma" w:hAnsi="Tahoma" w:cs="Tahoma"/>
          <w:vanish/>
        </w:rPr>
      </w:pP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годового общего собрания акционеров ОАО «РМНТК «Нефтеотдача»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годового общего собрания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 годовом общем собрании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годового общего собрания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годового  общего собрания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годовому общему собранию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бюллетеня для голосования по вопросам повестки дня годового общего собрания акционеров</w:t>
      </w:r>
      <w:r w:rsidR="00063E08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22"/>
        </w:numPr>
        <w:spacing w:before="60" w:beforeAutospacing="0" w:after="120" w:afterAutospacing="0" w:line="240" w:lineRule="atLeast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ознакомления акционеров с информацией (материалами) к годовому общему собранию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06 июня 2016 года:</w:t>
      </w:r>
    </w:p>
    <w:p w:rsidR="0072713F" w:rsidRPr="00423E66" w:rsidRDefault="0072713F" w:rsidP="00423E66">
      <w:pPr>
        <w:pStyle w:val="a7"/>
        <w:numPr>
          <w:ilvl w:val="0"/>
          <w:numId w:val="126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Рассмотрение поступивших дополнительных предложений по выдвижению кандидатов в Совет директоров на предстоящем годовом Общем собрании акционеров ОАО «РМНТК «Нефтеотдача».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15 июня 2016 года:</w:t>
      </w:r>
    </w:p>
    <w:p w:rsidR="0072713F" w:rsidRPr="00423E66" w:rsidRDefault="0072713F" w:rsidP="00423E66">
      <w:pPr>
        <w:pStyle w:val="a7"/>
        <w:numPr>
          <w:ilvl w:val="0"/>
          <w:numId w:val="128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  <w:b/>
          <w:bCs/>
        </w:rPr>
      </w:pPr>
      <w:r w:rsidRPr="00423E66">
        <w:rPr>
          <w:rFonts w:ascii="Tahoma" w:hAnsi="Tahoma" w:cs="Tahoma"/>
        </w:rPr>
        <w:t>Об одобрении Дополнительного соглашения № 3 к договору № 39/13/03 от 25.01.2013 на оказание услуг по технико-технологическому надзору и контролю (супервайзерское сопровождение) при текущем и капитальном ремонте скважин между АО «РМНТК «Нефтеотдача» и ООО «СК «РУСВЬЕТПЕТРО»</w:t>
      </w:r>
      <w:r w:rsidR="005A7C0B" w:rsidRPr="003522CC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8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по цементированию скважин и инженерно-технологическому сопровождению крепления скважин между АО «РМНТК «Нефтеотдача» и ООО «СКС-Технологии»</w:t>
      </w:r>
      <w:r w:rsidR="005A7C0B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8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наклонно-направленному и долотному сервису при бурении скважин между АО «РМНТК «Нефтеотдача» и ООО «ТРАЕКТОРИЯ-СЕРВИС».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20 июня 2016 года:</w:t>
      </w:r>
    </w:p>
    <w:p w:rsidR="0072713F" w:rsidRPr="00423E66" w:rsidRDefault="0072713F" w:rsidP="00423E66">
      <w:pPr>
        <w:pStyle w:val="a7"/>
        <w:numPr>
          <w:ilvl w:val="0"/>
          <w:numId w:val="129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организационной структуры АО «РМНТК «Нефтеотдача»</w:t>
      </w:r>
      <w:r w:rsidR="005A7C0B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29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изменений в Положение об оплате труда и мотивации работников АО «РМНТК «Нефтеотдача».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22 июля 2016 года:</w:t>
      </w:r>
    </w:p>
    <w:p w:rsidR="0072713F" w:rsidRPr="00423E66" w:rsidRDefault="0072713F" w:rsidP="00423E66">
      <w:pPr>
        <w:pStyle w:val="a7"/>
        <w:numPr>
          <w:ilvl w:val="0"/>
          <w:numId w:val="130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избрании председателя Совета директоров АО «РМНТК «Нефтеотдача»</w:t>
      </w:r>
      <w:r w:rsidR="005A7C0B" w:rsidRPr="00910780">
        <w:rPr>
          <w:rFonts w:ascii="Tahoma" w:hAnsi="Tahoma" w:cs="Tahoma"/>
        </w:rPr>
        <w:t>;</w:t>
      </w:r>
      <w:r w:rsidRPr="00423E66">
        <w:rPr>
          <w:rFonts w:ascii="Tahoma" w:hAnsi="Tahoma" w:cs="Tahoma"/>
        </w:rPr>
        <w:t xml:space="preserve"> </w:t>
      </w:r>
    </w:p>
    <w:p w:rsidR="0072713F" w:rsidRPr="00423E66" w:rsidRDefault="0072713F" w:rsidP="00423E66">
      <w:pPr>
        <w:pStyle w:val="a7"/>
        <w:numPr>
          <w:ilvl w:val="0"/>
          <w:numId w:val="130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Единого положения о закупках товаров, работ, услуг</w:t>
      </w:r>
      <w:r w:rsidR="005A7C0B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30"/>
        </w:numPr>
        <w:spacing w:before="60" w:beforeAutospacing="0" w:after="120" w:afterAutospacing="0" w:line="240" w:lineRule="atLeast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Методики рассмотрения, оценки и сопоставления заявок на участие в закупке товаров, работ, услуг.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31 августа 2016 года:</w:t>
      </w:r>
    </w:p>
    <w:p w:rsidR="0072713F" w:rsidRPr="00423E66" w:rsidRDefault="0072713F" w:rsidP="00423E66">
      <w:pPr>
        <w:pStyle w:val="a7"/>
        <w:numPr>
          <w:ilvl w:val="0"/>
          <w:numId w:val="131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изменений в Положение об оплате труда и мотивации работников АО «РМНТК «Нефтеотдача»</w:t>
      </w:r>
      <w:r w:rsidR="005A7C0B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31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займа между АО «РМНТК «Нефтеотдача» и АО «Зарубежнефть»</w:t>
      </w:r>
      <w:r w:rsidR="005A7C0B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31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дополнительного соглашения № 1 к Соглашению внутригруппового заимствования № 24-649/15 от 22.12.2015 между АО «РМНТК «Нефтеотдача» и АО «Зарубежнефть»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0"/>
          <w:numId w:val="131"/>
        </w:numPr>
        <w:suppressAutoHyphens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созыве внеочередного общего собрания акционеров АО</w:t>
      </w:r>
      <w:r w:rsidR="00D60C48" w:rsidRPr="00910780">
        <w:rPr>
          <w:rFonts w:ascii="Tahoma" w:hAnsi="Tahoma" w:cs="Tahoma"/>
          <w:lang w:val="en-US"/>
        </w:rPr>
        <w:t> </w:t>
      </w:r>
      <w:r w:rsidRPr="00423E66">
        <w:rPr>
          <w:rFonts w:ascii="Tahoma" w:hAnsi="Tahoma" w:cs="Tahoma"/>
        </w:rPr>
        <w:t>«РМНТК</w:t>
      </w:r>
      <w:r w:rsidR="00D60C48" w:rsidRPr="00910780">
        <w:rPr>
          <w:rFonts w:ascii="Tahoma" w:hAnsi="Tahoma" w:cs="Tahoma"/>
          <w:lang w:val="en-US"/>
        </w:rPr>
        <w:t> </w:t>
      </w:r>
      <w:r w:rsidRPr="00423E66">
        <w:rPr>
          <w:rFonts w:ascii="Tahoma" w:hAnsi="Tahoma" w:cs="Tahoma"/>
        </w:rPr>
        <w:t>«Нефтеотдача»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АО «РМНТК «Нефтеотдача»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1"/>
        </w:numPr>
        <w:suppressAutoHyphens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1"/>
          <w:numId w:val="131"/>
        </w:numPr>
        <w:spacing w:before="0" w:beforeAutospacing="0" w:after="0" w:afterAutospacing="0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бюллетеня для голосования по вопросам повестки дня внеочередного общего собрания акционеров.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28 сентября 2016 года:</w:t>
      </w:r>
    </w:p>
    <w:p w:rsidR="0072713F" w:rsidRPr="00423E66" w:rsidRDefault="0072713F" w:rsidP="00423E66">
      <w:pPr>
        <w:pStyle w:val="a7"/>
        <w:numPr>
          <w:ilvl w:val="1"/>
          <w:numId w:val="107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Положения об оплате труда и мотивации работников АО «РМНТК «Нефтеотдача».</w:t>
      </w:r>
    </w:p>
    <w:p w:rsidR="0072713F" w:rsidRPr="00423E66" w:rsidRDefault="0072713F" w:rsidP="00423E66">
      <w:pPr>
        <w:pStyle w:val="a7"/>
        <w:numPr>
          <w:ilvl w:val="1"/>
          <w:numId w:val="107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Положения о социальных гарантиях работникам и неработающим пенс</w:t>
      </w:r>
      <w:r w:rsidR="005A06B7" w:rsidRPr="00910780">
        <w:rPr>
          <w:rFonts w:ascii="Tahoma" w:hAnsi="Tahoma" w:cs="Tahoma"/>
        </w:rPr>
        <w:t>ионерам АО «РМНТК «Нефтеотдача».</w:t>
      </w:r>
      <w:r w:rsidRPr="00423E66">
        <w:rPr>
          <w:rFonts w:ascii="Tahoma" w:hAnsi="Tahoma" w:cs="Tahoma"/>
        </w:rPr>
        <w:t xml:space="preserve"> 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20 октября 2016 года:</w:t>
      </w:r>
    </w:p>
    <w:p w:rsidR="0072713F" w:rsidRPr="00423E66" w:rsidRDefault="0072713F" w:rsidP="00423E66">
      <w:pPr>
        <w:pStyle w:val="a7"/>
        <w:numPr>
          <w:ilvl w:val="0"/>
          <w:numId w:val="133"/>
        </w:numPr>
        <w:spacing w:before="0" w:beforeAutospacing="0" w:after="0" w:afterAutospacing="0"/>
        <w:ind w:hanging="294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</w:rPr>
        <w:t>Об утверждении Единого положения о закупках товаров, работ, услуг.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07 ноября 2016 года:</w:t>
      </w:r>
    </w:p>
    <w:p w:rsidR="0072713F" w:rsidRPr="00423E66" w:rsidRDefault="0072713F" w:rsidP="00423E66">
      <w:pPr>
        <w:pStyle w:val="a7"/>
        <w:numPr>
          <w:ilvl w:val="0"/>
          <w:numId w:val="136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Единого регламента организации закупок товаров, работ, услуг.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12 декабря 2016 года:</w:t>
      </w:r>
    </w:p>
    <w:p w:rsidR="0072713F" w:rsidRPr="00423E66" w:rsidRDefault="0072713F" w:rsidP="00423E66">
      <w:pPr>
        <w:pStyle w:val="a7"/>
        <w:numPr>
          <w:ilvl w:val="0"/>
          <w:numId w:val="137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интегрированному буровому сервису при бурении скважин между АО «РМНТК «Нефтеотдача» и ООО «СК «РУСВЬЕТПЕТРО»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37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наклонно-направленному и долотному сервису при бурении скважин между АО «РМНТК «Нефтеотдача» и ООО «ТРАЕКТОРИЯ-СЕРВИС».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20 декабря 2016 года:</w:t>
      </w:r>
    </w:p>
    <w:p w:rsidR="0072713F" w:rsidRPr="00423E66" w:rsidRDefault="0072713F" w:rsidP="00423E66">
      <w:pPr>
        <w:pStyle w:val="a7"/>
        <w:numPr>
          <w:ilvl w:val="0"/>
          <w:numId w:val="13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Единого положения о закупках товаров, работ, услуг</w:t>
      </w:r>
      <w:r w:rsidR="005A06B7" w:rsidRPr="00910780">
        <w:rPr>
          <w:rFonts w:ascii="Tahoma" w:hAnsi="Tahoma" w:cs="Tahoma"/>
        </w:rPr>
        <w:t>;</w:t>
      </w:r>
      <w:r w:rsidRPr="00423E66">
        <w:rPr>
          <w:rFonts w:ascii="Tahoma" w:hAnsi="Tahoma" w:cs="Tahoma"/>
        </w:rPr>
        <w:t xml:space="preserve"> </w:t>
      </w:r>
    </w:p>
    <w:p w:rsidR="0072713F" w:rsidRPr="00423E66" w:rsidRDefault="0072713F" w:rsidP="00423E66">
      <w:pPr>
        <w:pStyle w:val="a7"/>
        <w:numPr>
          <w:ilvl w:val="0"/>
          <w:numId w:val="13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организационной структуры АО «РМНТК «Нефтеотдача»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pStyle w:val="a7"/>
        <w:numPr>
          <w:ilvl w:val="0"/>
          <w:numId w:val="138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утверждении изменений в Положение об оплате труда и мотивации работников АО «РМНТК «Нефтеотдача».</w:t>
      </w:r>
    </w:p>
    <w:p w:rsidR="0072713F" w:rsidRPr="00423E66" w:rsidRDefault="0072713F" w:rsidP="00423E66">
      <w:pPr>
        <w:pStyle w:val="a7"/>
        <w:spacing w:before="240" w:beforeAutospacing="0" w:after="0" w:afterAutospacing="0"/>
        <w:ind w:firstLine="567"/>
        <w:jc w:val="both"/>
        <w:rPr>
          <w:rFonts w:ascii="Tahoma" w:hAnsi="Tahoma" w:cs="Tahoma"/>
          <w:i/>
        </w:rPr>
      </w:pPr>
      <w:r w:rsidRPr="00423E66">
        <w:rPr>
          <w:rFonts w:ascii="Tahoma" w:hAnsi="Tahoma" w:cs="Tahoma"/>
          <w:i/>
        </w:rPr>
        <w:t>Повестка дня заседания Совета директоров от 28 декабря 2016 года:</w:t>
      </w:r>
    </w:p>
    <w:p w:rsidR="0072713F" w:rsidRPr="00423E66" w:rsidRDefault="0072713F" w:rsidP="00423E66">
      <w:pPr>
        <w:pStyle w:val="a7"/>
        <w:numPr>
          <w:ilvl w:val="0"/>
          <w:numId w:val="139"/>
        </w:numPr>
        <w:spacing w:before="0" w:beforeAutospacing="0" w:after="0" w:afterAutospacing="0"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Об одобрении договора на выполнение работ по интегрированному сервису при бурении скважин между АО «РМНТК «Нефтеотдача» и ООО «ЗАРУБЕЖНЕФТЬ-добыча Харьяга»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0"/>
          <w:numId w:val="139"/>
        </w:numPr>
        <w:suppressAutoHyphens/>
        <w:ind w:left="0" w:firstLine="426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 созыве внеочередного общего собрания акционеров АО «РМНТК «Нефтеотдача»: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формы проведения внеочередного общего собрания акционеров АО «РМНТК «Нефтеотдача»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даты, места, времени проведения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даты составления списка лиц, имеющих право на участие во внеочередном общем собрании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повестки дня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порядка сообщения акционерам о проведении внеочередного общего собрания акционеров</w:t>
      </w:r>
      <w:r w:rsidR="005A06B7" w:rsidRPr="00910780">
        <w:rPr>
          <w:rFonts w:ascii="Tahoma" w:hAnsi="Tahoma" w:cs="Tahoma"/>
        </w:rPr>
        <w:t>;</w:t>
      </w:r>
    </w:p>
    <w:p w:rsidR="0072713F" w:rsidRPr="00423E66" w:rsidRDefault="0072713F" w:rsidP="00423E66">
      <w:pPr>
        <w:numPr>
          <w:ilvl w:val="1"/>
          <w:numId w:val="139"/>
        </w:numPr>
        <w:suppressAutoHyphens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Определение перечня информации (материалов), представляемой акционерам при подготовке к внеочередному общему собранию акционеров</w:t>
      </w:r>
      <w:r w:rsidR="005A06B7" w:rsidRPr="00910780">
        <w:rPr>
          <w:rFonts w:ascii="Tahoma" w:hAnsi="Tahoma" w:cs="Tahoma"/>
        </w:rPr>
        <w:t>;</w:t>
      </w:r>
    </w:p>
    <w:p w:rsidR="00961A0C" w:rsidRPr="00910780" w:rsidRDefault="0072713F" w:rsidP="00423E66">
      <w:pPr>
        <w:pStyle w:val="a7"/>
        <w:numPr>
          <w:ilvl w:val="1"/>
          <w:numId w:val="139"/>
        </w:numPr>
        <w:spacing w:before="0" w:beforeAutospacing="0" w:after="0" w:afterAutospacing="0"/>
        <w:ind w:left="1418" w:hanging="709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Утверждение формы и текста бюллетеня для голосования по вопросам повестки дня внеочередного общего собрания акционеров.</w:t>
      </w:r>
    </w:p>
    <w:p w:rsidR="007C740C" w:rsidRDefault="007C740C">
      <w:pPr>
        <w:rPr>
          <w:rFonts w:ascii="Arial" w:hAnsi="Arial" w:cs="Arial"/>
          <w:color w:val="00B050"/>
          <w:highlight w:val="yellow"/>
        </w:rPr>
      </w:pPr>
      <w:r>
        <w:rPr>
          <w:rFonts w:ascii="Arial" w:hAnsi="Arial" w:cs="Arial"/>
          <w:color w:val="00B050"/>
          <w:highlight w:val="yellow"/>
        </w:rPr>
        <w:br w:type="page"/>
      </w:r>
    </w:p>
    <w:p w:rsidR="0072713F" w:rsidRPr="00423E66" w:rsidRDefault="0072713F" w:rsidP="0072713F">
      <w:pPr>
        <w:pStyle w:val="2"/>
        <w:numPr>
          <w:ilvl w:val="0"/>
          <w:numId w:val="0"/>
        </w:numPr>
        <w:pBdr>
          <w:top w:val="single" w:sz="4" w:space="6" w:color="auto"/>
          <w:bottom w:val="single" w:sz="4" w:space="5" w:color="auto"/>
        </w:pBdr>
        <w:tabs>
          <w:tab w:val="left" w:pos="9354"/>
        </w:tabs>
        <w:spacing w:before="60" w:after="0" w:line="240" w:lineRule="auto"/>
        <w:ind w:right="-2"/>
        <w:rPr>
          <w:rFonts w:ascii="Arial" w:hAnsi="Arial" w:cs="Arial"/>
          <w:spacing w:val="-7"/>
          <w:sz w:val="24"/>
          <w:szCs w:val="24"/>
        </w:rPr>
      </w:pPr>
      <w:bookmarkStart w:id="36" w:name="_Toc476827144"/>
      <w:r w:rsidRPr="00423E66">
        <w:rPr>
          <w:rFonts w:ascii="Arial" w:hAnsi="Arial" w:cs="Arial"/>
          <w:spacing w:val="-7"/>
          <w:sz w:val="24"/>
          <w:szCs w:val="24"/>
        </w:rPr>
        <w:t>Сведения о вознаграждении членов органа управления</w:t>
      </w:r>
      <w:bookmarkEnd w:id="36"/>
    </w:p>
    <w:p w:rsidR="0072713F" w:rsidRPr="00423E66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>По итогам работы Общества за 2015 год, вознаграждение членам Совета директоров не выплачивалось.</w:t>
      </w:r>
    </w:p>
    <w:p w:rsidR="0072713F" w:rsidRPr="00423E66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Tahoma" w:hAnsi="Tahoma" w:cs="Tahoma"/>
        </w:rPr>
      </w:pPr>
      <w:r w:rsidRPr="00423E66">
        <w:rPr>
          <w:rFonts w:ascii="Tahoma" w:hAnsi="Tahoma" w:cs="Tahoma"/>
        </w:rPr>
        <w:t xml:space="preserve">В соответствии со ст. 275 Трудового кодекса РФ оплата труда генерального директора АО «РМНТК «Нефтеотдача» производится согласно договору, заключенному между ним и Обществом. </w:t>
      </w:r>
    </w:p>
    <w:p w:rsidR="0072713F" w:rsidRPr="00423E66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Tahoma" w:hAnsi="Tahoma" w:cs="Tahoma"/>
          <w:color w:val="00B050"/>
        </w:rPr>
      </w:pPr>
    </w:p>
    <w:p w:rsidR="0072713F" w:rsidRPr="00423E66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Tahoma" w:hAnsi="Tahoma" w:cs="Tahoma"/>
          <w:color w:val="FF0000"/>
        </w:rPr>
      </w:pPr>
    </w:p>
    <w:p w:rsidR="0072713F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</w:p>
    <w:p w:rsidR="008F4722" w:rsidRDefault="008F4722" w:rsidP="0072713F">
      <w:pPr>
        <w:pStyle w:val="a7"/>
        <w:spacing w:before="12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</w:p>
    <w:p w:rsidR="008F4722" w:rsidRDefault="008F4722" w:rsidP="0072713F">
      <w:pPr>
        <w:pStyle w:val="a7"/>
        <w:spacing w:before="12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</w:p>
    <w:p w:rsidR="008F4722" w:rsidRDefault="008F4722" w:rsidP="0072713F">
      <w:pPr>
        <w:pStyle w:val="a7"/>
        <w:spacing w:before="12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</w:p>
    <w:p w:rsidR="0072713F" w:rsidRPr="00CF79CA" w:rsidRDefault="0072713F" w:rsidP="0072713F">
      <w:pPr>
        <w:pStyle w:val="a7"/>
        <w:spacing w:before="120" w:beforeAutospacing="0" w:after="0" w:afterAutospacing="0"/>
        <w:ind w:firstLine="708"/>
        <w:jc w:val="both"/>
        <w:rPr>
          <w:rFonts w:ascii="Arial" w:hAnsi="Arial" w:cs="Arial"/>
          <w:color w:val="FF0000"/>
        </w:rPr>
      </w:pPr>
    </w:p>
    <w:p w:rsidR="00704692" w:rsidRDefault="00704692" w:rsidP="00857212">
      <w:pPr>
        <w:pStyle w:val="a7"/>
        <w:spacing w:before="0" w:beforeAutospacing="0" w:after="0" w:afterAutospacing="0"/>
        <w:jc w:val="both"/>
        <w:rPr>
          <w:rFonts w:ascii="Arial" w:hAnsi="Arial" w:cs="Arial"/>
          <w:i/>
        </w:rPr>
      </w:pPr>
    </w:p>
    <w:tbl>
      <w:tblPr>
        <w:tblW w:w="9175" w:type="dxa"/>
        <w:jc w:val="center"/>
        <w:tblInd w:w="-32" w:type="dxa"/>
        <w:tblLayout w:type="fixed"/>
        <w:tblLook w:val="0000" w:firstRow="0" w:lastRow="0" w:firstColumn="0" w:lastColumn="0" w:noHBand="0" w:noVBand="0"/>
      </w:tblPr>
      <w:tblGrid>
        <w:gridCol w:w="4190"/>
        <w:gridCol w:w="4985"/>
      </w:tblGrid>
      <w:tr w:rsidR="00704692" w:rsidRPr="00662AF4" w:rsidTr="00E81C6A">
        <w:trPr>
          <w:cantSplit/>
          <w:trHeight w:val="2663"/>
          <w:jc w:val="center"/>
        </w:trPr>
        <w:tc>
          <w:tcPr>
            <w:tcW w:w="4190" w:type="dxa"/>
          </w:tcPr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ind w:left="184"/>
              <w:rPr>
                <w:rFonts w:ascii="Tahoma" w:hAnsi="Tahoma" w:cs="Tahoma"/>
                <w:b/>
                <w:bCs/>
                <w:i/>
                <w:iCs/>
              </w:rPr>
            </w:pPr>
            <w:r w:rsidRPr="00423E66">
              <w:rPr>
                <w:rFonts w:ascii="Tahoma" w:hAnsi="Tahoma" w:cs="Tahoma"/>
                <w:i/>
              </w:rPr>
              <w:t>Согласовано</w:t>
            </w:r>
            <w:r w:rsidRPr="00662AF4">
              <w:rPr>
                <w:rFonts w:ascii="Tahoma" w:hAnsi="Tahoma" w:cs="Tahoma"/>
                <w:b/>
                <w:bCs/>
                <w:i/>
                <w:iCs/>
              </w:rPr>
              <w:t>: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/>
                <w:iCs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/>
                <w:iCs/>
              </w:rPr>
            </w:pPr>
            <w:r w:rsidRPr="00662AF4">
              <w:rPr>
                <w:rFonts w:ascii="Tahoma" w:hAnsi="Tahoma" w:cs="Tahoma"/>
                <w:color w:val="000000"/>
              </w:rPr>
              <w:t>Коротков А.Н.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/>
                <w:iCs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Скобляков Д.В.</w:t>
            </w:r>
          </w:p>
          <w:p w:rsidR="00BE4E61" w:rsidRPr="00662AF4" w:rsidRDefault="00BE4E61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BE4E61" w:rsidRPr="00662AF4" w:rsidRDefault="00BE4E61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BE4E61" w:rsidRPr="00662AF4" w:rsidRDefault="00BE4E61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/>
                <w:iCs/>
              </w:rPr>
            </w:pPr>
            <w:r w:rsidRPr="00662AF4">
              <w:rPr>
                <w:rFonts w:ascii="Tahoma" w:hAnsi="Tahoma" w:cs="Tahoma"/>
                <w:color w:val="000000"/>
              </w:rPr>
              <w:t>Петров Ю.В.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Абызбаева И.В.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/>
                <w:iCs/>
              </w:rPr>
            </w:pPr>
            <w:r w:rsidRPr="00662AF4">
              <w:rPr>
                <w:rFonts w:ascii="Tahoma" w:hAnsi="Tahoma" w:cs="Tahoma"/>
                <w:color w:val="000000"/>
              </w:rPr>
              <w:t>Безрук А.В.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Белобородов И.М.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Даньшин В.С.</w:t>
            </w: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Чаплыгин Ю.В.</w:t>
            </w:r>
          </w:p>
          <w:p w:rsidR="00AF1BBE" w:rsidRPr="00662AF4" w:rsidRDefault="00AF1BBE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AF1BBE" w:rsidRPr="00662AF4" w:rsidRDefault="00AF1BBE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AF1BBE" w:rsidRPr="00662AF4" w:rsidRDefault="00AF1BBE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Шелехова Н.В.</w:t>
            </w:r>
          </w:p>
          <w:p w:rsidR="00AF1BBE" w:rsidRPr="00662AF4" w:rsidRDefault="00AF1BBE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Cs/>
              </w:rPr>
            </w:pPr>
          </w:p>
          <w:p w:rsidR="00AF1BBE" w:rsidRPr="00662AF4" w:rsidRDefault="00AF1BBE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/>
                <w:bCs/>
                <w:iCs/>
              </w:rPr>
            </w:pPr>
          </w:p>
        </w:tc>
        <w:tc>
          <w:tcPr>
            <w:tcW w:w="4985" w:type="dxa"/>
          </w:tcPr>
          <w:p w:rsidR="00704692" w:rsidRPr="00662AF4" w:rsidRDefault="00704692" w:rsidP="00A06B19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bCs/>
                <w:iCs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0"/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Заместитель генерального директора</w:t>
            </w: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ind w:right="-20"/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Заместитель генерального директора по экономике и финансам</w:t>
            </w:r>
          </w:p>
          <w:p w:rsidR="00BE4E61" w:rsidRPr="00662AF4" w:rsidRDefault="00BE4E61" w:rsidP="00704692">
            <w:pPr>
              <w:tabs>
                <w:tab w:val="left" w:pos="2835"/>
              </w:tabs>
              <w:ind w:right="-20"/>
              <w:jc w:val="both"/>
              <w:rPr>
                <w:rFonts w:ascii="Tahoma" w:hAnsi="Tahoma" w:cs="Tahoma"/>
                <w:color w:val="000000"/>
              </w:rPr>
            </w:pPr>
          </w:p>
          <w:p w:rsidR="00BE4E61" w:rsidRPr="00423E66" w:rsidRDefault="00BE4E61" w:rsidP="00BE4E61">
            <w:pPr>
              <w:tabs>
                <w:tab w:val="left" w:pos="2835"/>
              </w:tabs>
              <w:ind w:right="-285"/>
              <w:rPr>
                <w:rFonts w:ascii="Tahoma" w:hAnsi="Tahoma" w:cs="Tahoma"/>
              </w:rPr>
            </w:pPr>
            <w:r w:rsidRPr="00423E66">
              <w:rPr>
                <w:rFonts w:ascii="Tahoma" w:hAnsi="Tahoma" w:cs="Tahoma"/>
              </w:rPr>
              <w:t xml:space="preserve">Заместитель генерального директора по корпоративной безопасности </w:t>
            </w: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 xml:space="preserve">Начальник отдела ОТ, </w:t>
            </w:r>
            <w:r w:rsidR="00E81C6A" w:rsidRPr="00662AF4">
              <w:rPr>
                <w:rFonts w:ascii="Tahoma" w:hAnsi="Tahoma" w:cs="Tahoma"/>
                <w:color w:val="000000"/>
              </w:rPr>
              <w:t>П</w:t>
            </w:r>
            <w:r w:rsidRPr="00662AF4">
              <w:rPr>
                <w:rFonts w:ascii="Tahoma" w:hAnsi="Tahoma" w:cs="Tahoma"/>
                <w:color w:val="000000"/>
              </w:rPr>
              <w:t>Б и ООС</w:t>
            </w: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 xml:space="preserve">Начальник </w:t>
            </w:r>
            <w:r w:rsidR="00E81C6A" w:rsidRPr="00662AF4">
              <w:rPr>
                <w:rFonts w:ascii="Tahoma" w:hAnsi="Tahoma" w:cs="Tahoma"/>
                <w:color w:val="000000"/>
              </w:rPr>
              <w:t>договорно-правового</w:t>
            </w:r>
            <w:r w:rsidRPr="00662AF4">
              <w:rPr>
                <w:rFonts w:ascii="Tahoma" w:hAnsi="Tahoma" w:cs="Tahoma"/>
                <w:color w:val="000000"/>
              </w:rPr>
              <w:t xml:space="preserve"> отдела</w:t>
            </w: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</w:p>
          <w:p w:rsidR="00704692" w:rsidRPr="00662AF4" w:rsidRDefault="00704692" w:rsidP="00A06B19">
            <w:pPr>
              <w:tabs>
                <w:tab w:val="left" w:pos="2835"/>
              </w:tabs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Начальник отдела геологии и разработки</w:t>
            </w: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  <w:r w:rsidRPr="00662AF4">
              <w:rPr>
                <w:rFonts w:ascii="Tahoma" w:hAnsi="Tahoma" w:cs="Tahoma"/>
                <w:bCs/>
                <w:iCs/>
              </w:rPr>
              <w:t>Начальник производственного отдела</w:t>
            </w: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704692" w:rsidRPr="00662AF4" w:rsidRDefault="00704692" w:rsidP="00704692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Начальник отдела бурения и КРС</w:t>
            </w:r>
          </w:p>
          <w:p w:rsidR="00704692" w:rsidRPr="00662AF4" w:rsidRDefault="00704692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AF1BBE" w:rsidRPr="00662AF4" w:rsidRDefault="00AF1BBE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  <w:p w:rsidR="00AF1BBE" w:rsidRPr="00662AF4" w:rsidRDefault="00AF1BBE" w:rsidP="00AF1BBE">
            <w:pPr>
              <w:tabs>
                <w:tab w:val="left" w:pos="4111"/>
                <w:tab w:val="left" w:pos="7371"/>
              </w:tabs>
              <w:rPr>
                <w:rFonts w:ascii="Tahoma" w:hAnsi="Tahoma" w:cs="Tahoma"/>
                <w:color w:val="000000"/>
              </w:rPr>
            </w:pPr>
            <w:r w:rsidRPr="00662AF4">
              <w:rPr>
                <w:rFonts w:ascii="Tahoma" w:hAnsi="Tahoma" w:cs="Tahoma"/>
                <w:color w:val="000000"/>
              </w:rPr>
              <w:t>Начальник отдела по работе с персоналом</w:t>
            </w:r>
          </w:p>
          <w:p w:rsidR="00AF1BBE" w:rsidRPr="00662AF4" w:rsidRDefault="00AF1BBE" w:rsidP="00704692">
            <w:pPr>
              <w:tabs>
                <w:tab w:val="left" w:pos="2835"/>
              </w:tabs>
              <w:jc w:val="both"/>
              <w:rPr>
                <w:rFonts w:ascii="Tahoma" w:hAnsi="Tahoma" w:cs="Tahoma"/>
                <w:bCs/>
                <w:iCs/>
              </w:rPr>
            </w:pPr>
          </w:p>
        </w:tc>
      </w:tr>
      <w:tr w:rsidR="00704692" w:rsidRPr="00FF5213" w:rsidTr="00E81C6A">
        <w:trPr>
          <w:cantSplit/>
          <w:trHeight w:val="2663"/>
          <w:jc w:val="center"/>
        </w:trPr>
        <w:tc>
          <w:tcPr>
            <w:tcW w:w="4190" w:type="dxa"/>
          </w:tcPr>
          <w:p w:rsidR="00704692" w:rsidRDefault="00704692" w:rsidP="00A06B19">
            <w:pPr>
              <w:tabs>
                <w:tab w:val="left" w:pos="4111"/>
                <w:tab w:val="left" w:pos="7371"/>
              </w:tabs>
              <w:ind w:left="184"/>
              <w:rPr>
                <w:rFonts w:ascii="Arial" w:hAnsi="Arial" w:cs="Arial"/>
                <w:i/>
              </w:rPr>
            </w:pPr>
          </w:p>
        </w:tc>
        <w:tc>
          <w:tcPr>
            <w:tcW w:w="4985" w:type="dxa"/>
          </w:tcPr>
          <w:p w:rsidR="00704692" w:rsidRPr="00FF5213" w:rsidRDefault="00704692" w:rsidP="00704692">
            <w:pPr>
              <w:tabs>
                <w:tab w:val="left" w:pos="2835"/>
              </w:tabs>
              <w:ind w:right="-285"/>
              <w:jc w:val="both"/>
              <w:rPr>
                <w:rFonts w:ascii="Tahoma" w:hAnsi="Tahoma" w:cs="Tahoma"/>
                <w:bCs/>
                <w:iCs/>
              </w:rPr>
            </w:pPr>
          </w:p>
        </w:tc>
      </w:tr>
    </w:tbl>
    <w:p w:rsidR="00704692" w:rsidRPr="00857212" w:rsidRDefault="00704692" w:rsidP="00857212">
      <w:pPr>
        <w:pStyle w:val="a7"/>
        <w:spacing w:before="0" w:beforeAutospacing="0" w:after="0" w:afterAutospacing="0"/>
        <w:jc w:val="both"/>
        <w:rPr>
          <w:rFonts w:ascii="Arial" w:hAnsi="Arial" w:cs="Arial"/>
          <w:i/>
        </w:rPr>
      </w:pPr>
    </w:p>
    <w:p w:rsidR="00ED30BF" w:rsidRPr="00A43C95" w:rsidRDefault="00ED30BF" w:rsidP="00857212">
      <w:pPr>
        <w:spacing w:before="60"/>
        <w:jc w:val="both"/>
        <w:rPr>
          <w:rFonts w:ascii="Tahoma" w:hAnsi="Tahoma" w:cs="Tahoma"/>
          <w:i/>
          <w:color w:val="0070C0"/>
        </w:rPr>
      </w:pPr>
    </w:p>
    <w:sectPr w:rsidR="00ED30BF" w:rsidRPr="00A43C95" w:rsidSect="00423E6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1F4" w:rsidRDefault="00AA01F4">
      <w:r>
        <w:separator/>
      </w:r>
    </w:p>
  </w:endnote>
  <w:endnote w:type="continuationSeparator" w:id="0">
    <w:p w:rsidR="00AA01F4" w:rsidRDefault="00AA0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Default="002A68F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Default="002A68F8">
    <w:pPr>
      <w:pStyle w:val="ac"/>
      <w:pBdr>
        <w:top w:val="single" w:sz="4" w:space="1" w:color="auto"/>
      </w:pBdr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Редакция от 15.03.2017</w:t>
    </w:r>
    <w:r>
      <w:rPr>
        <w:rFonts w:ascii="Garamond" w:hAnsi="Garamond"/>
        <w:sz w:val="18"/>
        <w:szCs w:val="18"/>
      </w:rPr>
      <w:tab/>
    </w:r>
    <w:r>
      <w:rPr>
        <w:rFonts w:ascii="Garamond" w:hAnsi="Garamond"/>
        <w:sz w:val="18"/>
        <w:szCs w:val="18"/>
      </w:rPr>
      <w:tab/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 w:rsidR="00423E66">
      <w:rPr>
        <w:rStyle w:val="ab"/>
        <w:noProof/>
      </w:rPr>
      <w:t>8</w:t>
    </w:r>
    <w:r>
      <w:rPr>
        <w:rStyle w:val="ab"/>
      </w:rPr>
      <w:fldChar w:fldCharType="end"/>
    </w:r>
  </w:p>
  <w:p w:rsidR="002A68F8" w:rsidRDefault="002A68F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Default="002A68F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1F4" w:rsidRDefault="00AA01F4">
      <w:r>
        <w:separator/>
      </w:r>
    </w:p>
  </w:footnote>
  <w:footnote w:type="continuationSeparator" w:id="0">
    <w:p w:rsidR="00AA01F4" w:rsidRDefault="00AA0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Default="002A68F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Pr="00423E66" w:rsidRDefault="002A68F8" w:rsidP="00423E66">
    <w:pPr>
      <w:pStyle w:val="1"/>
      <w:framePr w:w="4231" w:h="391" w:hRule="exact" w:wrap="auto" w:vAnchor="text" w:hAnchor="page" w:x="4762" w:y="252"/>
      <w:numPr>
        <w:ilvl w:val="0"/>
        <w:numId w:val="0"/>
      </w:numPr>
      <w:spacing w:before="0" w:after="0"/>
      <w:rPr>
        <w:rFonts w:ascii="Tahoma" w:hAnsi="Tahoma" w:cs="Tahoma"/>
        <w:color w:val="000099"/>
        <w:sz w:val="26"/>
        <w:szCs w:val="26"/>
      </w:rPr>
    </w:pPr>
    <w:r w:rsidRPr="00423E66">
      <w:rPr>
        <w:rFonts w:ascii="Tahoma" w:hAnsi="Tahoma" w:cs="Tahoma"/>
        <w:color w:val="000099"/>
        <w:sz w:val="26"/>
        <w:szCs w:val="26"/>
      </w:rPr>
      <w:t>АО «РМНТК</w:t>
    </w:r>
    <w:r w:rsidRPr="00423E66">
      <w:rPr>
        <w:rFonts w:ascii="Tahoma" w:hAnsi="Tahoma" w:cs="Tahoma"/>
        <w:b w:val="0"/>
        <w:color w:val="000099"/>
        <w:sz w:val="26"/>
        <w:szCs w:val="26"/>
      </w:rPr>
      <w:t xml:space="preserve"> </w:t>
    </w:r>
    <w:r w:rsidRPr="00423E66">
      <w:rPr>
        <w:rFonts w:ascii="Tahoma" w:hAnsi="Tahoma" w:cs="Tahoma"/>
        <w:color w:val="000099"/>
        <w:sz w:val="26"/>
        <w:szCs w:val="26"/>
      </w:rPr>
      <w:t>«Нефтеотдача»</w:t>
    </w:r>
  </w:p>
  <w:p w:rsidR="002A68F8" w:rsidRPr="00423E66" w:rsidRDefault="002A68F8" w:rsidP="008A5E40">
    <w:pPr>
      <w:framePr w:w="10193" w:h="339" w:hSpace="181" w:wrap="around" w:vAnchor="text" w:hAnchor="page" w:x="1172" w:y="707"/>
      <w:tabs>
        <w:tab w:val="left" w:pos="7088"/>
      </w:tabs>
      <w:ind w:left="285"/>
      <w:jc w:val="center"/>
      <w:rPr>
        <w:rFonts w:ascii="Tahoma" w:hAnsi="Tahoma" w:cs="Tahoma"/>
        <w:sz w:val="22"/>
      </w:rPr>
    </w:pPr>
    <w:r w:rsidRPr="00423E66">
      <w:rPr>
        <w:rFonts w:ascii="Tahoma" w:hAnsi="Tahoma" w:cs="Tahoma"/>
        <w:sz w:val="22"/>
      </w:rPr>
      <w:t xml:space="preserve">   </w:t>
    </w:r>
    <w:r w:rsidRPr="00423E66">
      <w:rPr>
        <w:rFonts w:ascii="Tahoma" w:hAnsi="Tahoma" w:cs="Tahoma"/>
        <w:sz w:val="22"/>
        <w:lang w:val="en-US"/>
      </w:rPr>
      <w:t>e</w:t>
    </w:r>
    <w:r w:rsidRPr="00423E66">
      <w:rPr>
        <w:rFonts w:ascii="Tahoma" w:hAnsi="Tahoma" w:cs="Tahoma"/>
        <w:sz w:val="22"/>
      </w:rPr>
      <w:t>-</w:t>
    </w:r>
    <w:r w:rsidRPr="00423E66">
      <w:rPr>
        <w:rFonts w:ascii="Tahoma" w:hAnsi="Tahoma" w:cs="Tahoma"/>
        <w:sz w:val="22"/>
        <w:lang w:val="en-US"/>
      </w:rPr>
      <w:t>mail</w:t>
    </w:r>
    <w:r w:rsidRPr="00423E66">
      <w:rPr>
        <w:rFonts w:ascii="Tahoma" w:hAnsi="Tahoma" w:cs="Tahoma"/>
        <w:sz w:val="22"/>
      </w:rPr>
      <w:t xml:space="preserve">: </w:t>
    </w:r>
    <w:proofErr w:type="spellStart"/>
    <w:r w:rsidRPr="00423E66">
      <w:rPr>
        <w:rFonts w:ascii="Tahoma" w:hAnsi="Tahoma" w:cs="Tahoma"/>
        <w:color w:val="0070C0"/>
        <w:sz w:val="22"/>
        <w:lang w:val="en-US"/>
      </w:rPr>
      <w:t>rmntk</w:t>
    </w:r>
    <w:proofErr w:type="spellEnd"/>
    <w:r w:rsidRPr="00423E66">
      <w:rPr>
        <w:rFonts w:ascii="Tahoma" w:hAnsi="Tahoma" w:cs="Tahoma"/>
        <w:color w:val="0070C0"/>
        <w:sz w:val="22"/>
      </w:rPr>
      <w:t>@</w:t>
    </w:r>
    <w:proofErr w:type="spellStart"/>
    <w:r w:rsidRPr="00423E66">
      <w:rPr>
        <w:rFonts w:ascii="Tahoma" w:hAnsi="Tahoma" w:cs="Tahoma"/>
        <w:color w:val="0070C0"/>
        <w:sz w:val="22"/>
        <w:lang w:val="en-US"/>
      </w:rPr>
      <w:t>nestro</w:t>
    </w:r>
    <w:proofErr w:type="spellEnd"/>
    <w:r w:rsidRPr="00423E66">
      <w:rPr>
        <w:rFonts w:ascii="Tahoma" w:hAnsi="Tahoma" w:cs="Tahoma"/>
        <w:color w:val="0070C0"/>
        <w:sz w:val="22"/>
      </w:rPr>
      <w:t>.</w:t>
    </w:r>
    <w:proofErr w:type="spellStart"/>
    <w:r w:rsidRPr="00423E66">
      <w:rPr>
        <w:rFonts w:ascii="Tahoma" w:hAnsi="Tahoma" w:cs="Tahoma"/>
        <w:color w:val="0070C0"/>
        <w:sz w:val="22"/>
        <w:lang w:val="en-US"/>
      </w:rPr>
      <w:t>ru</w:t>
    </w:r>
    <w:proofErr w:type="spellEnd"/>
    <w:r w:rsidRPr="00423E66">
      <w:rPr>
        <w:rFonts w:ascii="Tahoma" w:hAnsi="Tahoma" w:cs="Tahoma"/>
        <w:sz w:val="22"/>
      </w:rPr>
      <w:t xml:space="preserve"> </w:t>
    </w:r>
  </w:p>
  <w:p w:rsidR="002A68F8" w:rsidRPr="00423E66" w:rsidRDefault="002A68F8" w:rsidP="00FC26C2">
    <w:pPr>
      <w:framePr w:w="10193" w:h="339" w:hSpace="181" w:wrap="around" w:vAnchor="text" w:hAnchor="page" w:x="1172" w:y="707"/>
      <w:tabs>
        <w:tab w:val="left" w:pos="7088"/>
      </w:tabs>
      <w:ind w:left="426" w:right="128"/>
      <w:rPr>
        <w:rFonts w:ascii="Tahoma" w:hAnsi="Tahoma" w:cs="Tahoma"/>
        <w:sz w:val="16"/>
      </w:rPr>
    </w:pPr>
    <w:r w:rsidRPr="00423E66">
      <w:rPr>
        <w:rFonts w:ascii="Tahoma" w:hAnsi="Tahoma" w:cs="Tahoma"/>
        <w:sz w:val="16"/>
      </w:rPr>
      <w:t>________________________________________________________________________________________________________</w:t>
    </w:r>
  </w:p>
  <w:p w:rsidR="002A68F8" w:rsidRPr="00423E66" w:rsidRDefault="002A68F8" w:rsidP="008A5E40">
    <w:pPr>
      <w:framePr w:w="10193" w:h="339" w:hSpace="181" w:wrap="around" w:vAnchor="text" w:hAnchor="page" w:x="1172" w:y="707"/>
      <w:spacing w:after="40"/>
      <w:ind w:left="-284" w:right="-429"/>
      <w:jc w:val="center"/>
      <w:rPr>
        <w:rFonts w:ascii="Tahoma" w:hAnsi="Tahoma" w:cs="Tahoma"/>
        <w:sz w:val="16"/>
      </w:rPr>
    </w:pPr>
    <w:r w:rsidRPr="00423E66">
      <w:rPr>
        <w:rFonts w:ascii="Tahoma" w:hAnsi="Tahoma" w:cs="Tahoma"/>
        <w:sz w:val="16"/>
      </w:rPr>
      <w:t xml:space="preserve"> 101000, г. Москва, Архангельский переулок, д.1 с.1 Тел.: +7(499) 689-50-01, Факс: +7 (499) 689-50-01</w:t>
    </w:r>
  </w:p>
  <w:p w:rsidR="002A68F8" w:rsidRDefault="002A68F8"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12B3864F" wp14:editId="0C3444D7">
          <wp:extent cx="428625" cy="666750"/>
          <wp:effectExtent l="0" t="0" r="9525" b="0"/>
          <wp:docPr id="24" name="Рисунок 3" descr="лого еще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 еще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68F8" w:rsidRDefault="002A68F8">
    <w:pPr>
      <w:pStyle w:val="a9"/>
    </w:pPr>
  </w:p>
  <w:p w:rsidR="002A68F8" w:rsidRDefault="002A68F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F8" w:rsidRDefault="002A68F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-141"/>
        </w:tabs>
        <w:ind w:left="-141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219"/>
        </w:tabs>
        <w:ind w:left="219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79"/>
        </w:tabs>
        <w:ind w:left="579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39"/>
        </w:tabs>
        <w:ind w:left="939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299"/>
        </w:tabs>
        <w:ind w:left="1299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659"/>
        </w:tabs>
        <w:ind w:left="1659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019"/>
        </w:tabs>
        <w:ind w:left="2019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379"/>
        </w:tabs>
        <w:ind w:left="2379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2739"/>
        </w:tabs>
        <w:ind w:left="2739" w:hanging="360"/>
      </w:pPr>
      <w:rPr>
        <w:rFonts w:ascii="Symbol" w:hAnsi="Symbol"/>
      </w:rPr>
    </w:lvl>
  </w:abstractNum>
  <w:abstractNum w:abstractNumId="1">
    <w:nsid w:val="000D0FB4"/>
    <w:multiLevelType w:val="hybridMultilevel"/>
    <w:tmpl w:val="3C38A5D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23680"/>
    <w:multiLevelType w:val="multilevel"/>
    <w:tmpl w:val="B7D4D9E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1C064A"/>
    <w:multiLevelType w:val="hybridMultilevel"/>
    <w:tmpl w:val="F0B4B492"/>
    <w:lvl w:ilvl="0" w:tplc="153018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F44AB5"/>
    <w:multiLevelType w:val="hybridMultilevel"/>
    <w:tmpl w:val="6EEE306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F139DB"/>
    <w:multiLevelType w:val="hybridMultilevel"/>
    <w:tmpl w:val="A60C8B1C"/>
    <w:lvl w:ilvl="0" w:tplc="15301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D9683F2">
      <w:numFmt w:val="bullet"/>
      <w:lvlText w:val="•"/>
      <w:lvlJc w:val="left"/>
      <w:pPr>
        <w:ind w:left="2490" w:hanging="141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1E7A8E"/>
    <w:multiLevelType w:val="hybridMultilevel"/>
    <w:tmpl w:val="EEF4B9B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3C5C9E"/>
    <w:multiLevelType w:val="hybridMultilevel"/>
    <w:tmpl w:val="C05C065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370195"/>
    <w:multiLevelType w:val="multilevel"/>
    <w:tmpl w:val="91947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7E6BAD"/>
    <w:multiLevelType w:val="hybridMultilevel"/>
    <w:tmpl w:val="2E8C4060"/>
    <w:lvl w:ilvl="0" w:tplc="CC52EF12">
      <w:start w:val="4"/>
      <w:numFmt w:val="bullet"/>
      <w:lvlText w:val="-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0881735A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1">
    <w:nsid w:val="08FB397F"/>
    <w:multiLevelType w:val="hybridMultilevel"/>
    <w:tmpl w:val="F51CD6F6"/>
    <w:lvl w:ilvl="0" w:tplc="CC52EF12">
      <w:start w:val="4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9E377B9"/>
    <w:multiLevelType w:val="hybridMultilevel"/>
    <w:tmpl w:val="A7D4EAC0"/>
    <w:lvl w:ilvl="0" w:tplc="CC52EF1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8429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831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EC2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62E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D42E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9EEC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58AA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5A50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0A5473B3"/>
    <w:multiLevelType w:val="hybridMultilevel"/>
    <w:tmpl w:val="B95C7AFE"/>
    <w:lvl w:ilvl="0" w:tplc="153018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347492"/>
    <w:multiLevelType w:val="hybridMultilevel"/>
    <w:tmpl w:val="9D28A26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CE2202"/>
    <w:multiLevelType w:val="hybridMultilevel"/>
    <w:tmpl w:val="CD5CBD8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647B7A"/>
    <w:multiLevelType w:val="hybridMultilevel"/>
    <w:tmpl w:val="7F125AA8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A97240"/>
    <w:multiLevelType w:val="hybridMultilevel"/>
    <w:tmpl w:val="905C925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B52F67"/>
    <w:multiLevelType w:val="hybridMultilevel"/>
    <w:tmpl w:val="BD781838"/>
    <w:lvl w:ilvl="0" w:tplc="5F06D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E5047B7"/>
    <w:multiLevelType w:val="hybridMultilevel"/>
    <w:tmpl w:val="196EF2EC"/>
    <w:lvl w:ilvl="0" w:tplc="15301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AD239C"/>
    <w:multiLevelType w:val="hybridMultilevel"/>
    <w:tmpl w:val="A76424D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8B519F"/>
    <w:multiLevelType w:val="hybridMultilevel"/>
    <w:tmpl w:val="0AD857F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1575E4"/>
    <w:multiLevelType w:val="hybridMultilevel"/>
    <w:tmpl w:val="FCD63940"/>
    <w:lvl w:ilvl="0" w:tplc="CF768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A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9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67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4B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EA3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A9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D8C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8A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11342364"/>
    <w:multiLevelType w:val="multilevel"/>
    <w:tmpl w:val="DA7EC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9C374E"/>
    <w:multiLevelType w:val="multilevel"/>
    <w:tmpl w:val="C5C0047A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25">
    <w:nsid w:val="11AD492B"/>
    <w:multiLevelType w:val="hybridMultilevel"/>
    <w:tmpl w:val="82EC25E8"/>
    <w:lvl w:ilvl="0" w:tplc="CC52EF12">
      <w:start w:val="4"/>
      <w:numFmt w:val="bullet"/>
      <w:lvlText w:val="-"/>
      <w:lvlJc w:val="left"/>
      <w:pPr>
        <w:ind w:left="149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11D9699E"/>
    <w:multiLevelType w:val="hybridMultilevel"/>
    <w:tmpl w:val="5CD6152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2016AFA"/>
    <w:multiLevelType w:val="multilevel"/>
    <w:tmpl w:val="178469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353" w:hanging="360"/>
      </w:pPr>
      <w:rPr>
        <w:rFonts w:ascii="Tahoma" w:eastAsia="Times New Roman" w:hAnsi="Tahoma" w:cs="Tahoma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nsid w:val="1247701C"/>
    <w:multiLevelType w:val="hybridMultilevel"/>
    <w:tmpl w:val="5BA2E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2B679F1"/>
    <w:multiLevelType w:val="hybridMultilevel"/>
    <w:tmpl w:val="CAE666CC"/>
    <w:lvl w:ilvl="0" w:tplc="CC52EF12">
      <w:start w:val="4"/>
      <w:numFmt w:val="bullet"/>
      <w:lvlText w:val="-"/>
      <w:lvlJc w:val="left"/>
      <w:pPr>
        <w:ind w:left="36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0">
    <w:nsid w:val="140E1892"/>
    <w:multiLevelType w:val="hybridMultilevel"/>
    <w:tmpl w:val="9280D5E8"/>
    <w:lvl w:ilvl="0" w:tplc="CC52EF12">
      <w:start w:val="4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14D57006"/>
    <w:multiLevelType w:val="hybridMultilevel"/>
    <w:tmpl w:val="BD1C6540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59362FC"/>
    <w:multiLevelType w:val="hybridMultilevel"/>
    <w:tmpl w:val="6C103704"/>
    <w:lvl w:ilvl="0" w:tplc="F08841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6CA3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F402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1421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7008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655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0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40D4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F83B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1676670D"/>
    <w:multiLevelType w:val="multilevel"/>
    <w:tmpl w:val="11DA558A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34">
    <w:nsid w:val="1A352139"/>
    <w:multiLevelType w:val="hybridMultilevel"/>
    <w:tmpl w:val="73BA34FC"/>
    <w:lvl w:ilvl="0" w:tplc="CC52EF12">
      <w:start w:val="4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1D0E5093"/>
    <w:multiLevelType w:val="hybridMultilevel"/>
    <w:tmpl w:val="BEBCAE8A"/>
    <w:lvl w:ilvl="0" w:tplc="153018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1D4F11B7"/>
    <w:multiLevelType w:val="hybridMultilevel"/>
    <w:tmpl w:val="B63821FA"/>
    <w:lvl w:ilvl="0" w:tplc="5F06D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EAE3BDA"/>
    <w:multiLevelType w:val="hybridMultilevel"/>
    <w:tmpl w:val="D57228BE"/>
    <w:lvl w:ilvl="0" w:tplc="153018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20743511"/>
    <w:multiLevelType w:val="hybridMultilevel"/>
    <w:tmpl w:val="ED906B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20BC7C0F"/>
    <w:multiLevelType w:val="hybridMultilevel"/>
    <w:tmpl w:val="9194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1336AAE"/>
    <w:multiLevelType w:val="hybridMultilevel"/>
    <w:tmpl w:val="A66E6720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74217A"/>
    <w:multiLevelType w:val="hybridMultilevel"/>
    <w:tmpl w:val="0CCC62E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1DB0C20"/>
    <w:multiLevelType w:val="hybridMultilevel"/>
    <w:tmpl w:val="EE920DC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373DF4"/>
    <w:multiLevelType w:val="multilevel"/>
    <w:tmpl w:val="3326BA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8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44" w:hanging="2520"/>
      </w:pPr>
      <w:rPr>
        <w:rFonts w:hint="default"/>
      </w:rPr>
    </w:lvl>
  </w:abstractNum>
  <w:abstractNum w:abstractNumId="44">
    <w:nsid w:val="23B10649"/>
    <w:multiLevelType w:val="hybridMultilevel"/>
    <w:tmpl w:val="A01271FA"/>
    <w:lvl w:ilvl="0" w:tplc="CC52EF1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4672B1B"/>
    <w:multiLevelType w:val="hybridMultilevel"/>
    <w:tmpl w:val="D43C98B0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48F3819"/>
    <w:multiLevelType w:val="multilevel"/>
    <w:tmpl w:val="11DA558A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47">
    <w:nsid w:val="25B96657"/>
    <w:multiLevelType w:val="hybridMultilevel"/>
    <w:tmpl w:val="C59A60B6"/>
    <w:lvl w:ilvl="0" w:tplc="AFBC4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8429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831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EC2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B62E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D42E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9EEC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58AA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5A50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26596EB7"/>
    <w:multiLevelType w:val="hybridMultilevel"/>
    <w:tmpl w:val="83B66906"/>
    <w:lvl w:ilvl="0" w:tplc="153018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26652752"/>
    <w:multiLevelType w:val="multilevel"/>
    <w:tmpl w:val="8A8A4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A220D0"/>
    <w:multiLevelType w:val="hybridMultilevel"/>
    <w:tmpl w:val="1ED2E16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89B096E"/>
    <w:multiLevelType w:val="hybridMultilevel"/>
    <w:tmpl w:val="DFEE59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8EA4307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53">
    <w:nsid w:val="2A3E4067"/>
    <w:multiLevelType w:val="hybridMultilevel"/>
    <w:tmpl w:val="F9F4CE9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4">
    <w:nsid w:val="2B6C7E36"/>
    <w:multiLevelType w:val="hybridMultilevel"/>
    <w:tmpl w:val="48404220"/>
    <w:lvl w:ilvl="0" w:tplc="13BA4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5E0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85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4D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EF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CB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86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A4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367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2D7A5AA8"/>
    <w:multiLevelType w:val="hybridMultilevel"/>
    <w:tmpl w:val="4DA875AC"/>
    <w:lvl w:ilvl="0" w:tplc="153018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15301890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30C65C32"/>
    <w:multiLevelType w:val="hybridMultilevel"/>
    <w:tmpl w:val="550293FC"/>
    <w:lvl w:ilvl="0" w:tplc="B172D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788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6E5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C9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A7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8D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67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2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30D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31F94F16"/>
    <w:multiLevelType w:val="hybridMultilevel"/>
    <w:tmpl w:val="9194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2703366"/>
    <w:multiLevelType w:val="hybridMultilevel"/>
    <w:tmpl w:val="19E84A62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6592129"/>
    <w:multiLevelType w:val="multilevel"/>
    <w:tmpl w:val="32FC7E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pStyle w:val="a"/>
      <w:lvlText w:val="%1.%2."/>
      <w:lvlJc w:val="left"/>
      <w:pPr>
        <w:tabs>
          <w:tab w:val="num" w:pos="1701"/>
        </w:tabs>
        <w:ind w:left="114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36A81149"/>
    <w:multiLevelType w:val="multilevel"/>
    <w:tmpl w:val="7AE2BC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ascii="Tahoma" w:eastAsia="Times New Roman" w:hAnsi="Tahoma" w:cs="Tahoma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61">
    <w:nsid w:val="37003A5B"/>
    <w:multiLevelType w:val="hybridMultilevel"/>
    <w:tmpl w:val="CF5817D2"/>
    <w:lvl w:ilvl="0" w:tplc="CC52EF12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38270258"/>
    <w:multiLevelType w:val="hybridMultilevel"/>
    <w:tmpl w:val="205233E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5F1DE7"/>
    <w:multiLevelType w:val="hybridMultilevel"/>
    <w:tmpl w:val="D4961C92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9E6766C"/>
    <w:multiLevelType w:val="hybridMultilevel"/>
    <w:tmpl w:val="BFC2FCB8"/>
    <w:lvl w:ilvl="0" w:tplc="CC52EF12">
      <w:start w:val="4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3A7A0D70"/>
    <w:multiLevelType w:val="multilevel"/>
    <w:tmpl w:val="7AE2BC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ascii="Tahoma" w:eastAsia="Times New Roman" w:hAnsi="Tahoma" w:cs="Tahoma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66">
    <w:nsid w:val="3AB15907"/>
    <w:multiLevelType w:val="multilevel"/>
    <w:tmpl w:val="7AE2BC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ascii="Tahoma" w:eastAsia="Times New Roman" w:hAnsi="Tahoma" w:cs="Tahoma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67">
    <w:nsid w:val="3B556A9C"/>
    <w:multiLevelType w:val="hybridMultilevel"/>
    <w:tmpl w:val="7FEC02A8"/>
    <w:lvl w:ilvl="0" w:tplc="34B45B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3BCE7C16"/>
    <w:multiLevelType w:val="hybridMultilevel"/>
    <w:tmpl w:val="7D92D28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C6E0199"/>
    <w:multiLevelType w:val="multilevel"/>
    <w:tmpl w:val="DEA04B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CAA12F8"/>
    <w:multiLevelType w:val="hybridMultilevel"/>
    <w:tmpl w:val="EEE43A2E"/>
    <w:lvl w:ilvl="0" w:tplc="153018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1">
    <w:nsid w:val="3D55309F"/>
    <w:multiLevelType w:val="hybridMultilevel"/>
    <w:tmpl w:val="F2BA5EE8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D7D37A6"/>
    <w:multiLevelType w:val="hybridMultilevel"/>
    <w:tmpl w:val="E39C6F8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F002320"/>
    <w:multiLevelType w:val="hybridMultilevel"/>
    <w:tmpl w:val="61440A7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0EC5114"/>
    <w:multiLevelType w:val="hybridMultilevel"/>
    <w:tmpl w:val="8A8A4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514422C"/>
    <w:multiLevelType w:val="hybridMultilevel"/>
    <w:tmpl w:val="8FF647D2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59D6D18"/>
    <w:multiLevelType w:val="multilevel"/>
    <w:tmpl w:val="66DA1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7">
    <w:nsid w:val="462D7ECD"/>
    <w:multiLevelType w:val="hybridMultilevel"/>
    <w:tmpl w:val="8FECBEFC"/>
    <w:lvl w:ilvl="0" w:tplc="153018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46A732EE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79">
    <w:nsid w:val="46FD2B14"/>
    <w:multiLevelType w:val="hybridMultilevel"/>
    <w:tmpl w:val="1F2C2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177753"/>
    <w:multiLevelType w:val="multilevel"/>
    <w:tmpl w:val="7AE2BC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ascii="Tahoma" w:eastAsia="Times New Roman" w:hAnsi="Tahoma" w:cs="Tahoma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81">
    <w:nsid w:val="47733F5C"/>
    <w:multiLevelType w:val="hybridMultilevel"/>
    <w:tmpl w:val="DA7EC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7E57305"/>
    <w:multiLevelType w:val="hybridMultilevel"/>
    <w:tmpl w:val="B3EE5F0E"/>
    <w:lvl w:ilvl="0" w:tplc="CC52EF12">
      <w:start w:val="4"/>
      <w:numFmt w:val="bullet"/>
      <w:lvlText w:val="-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3">
    <w:nsid w:val="49295FC8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84">
    <w:nsid w:val="49377C52"/>
    <w:multiLevelType w:val="multilevel"/>
    <w:tmpl w:val="DEA04B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4A3F1032"/>
    <w:multiLevelType w:val="hybridMultilevel"/>
    <w:tmpl w:val="ED2E962A"/>
    <w:lvl w:ilvl="0" w:tplc="153018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4AC535C8"/>
    <w:multiLevelType w:val="hybridMultilevel"/>
    <w:tmpl w:val="1278F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6D4840"/>
    <w:multiLevelType w:val="hybridMultilevel"/>
    <w:tmpl w:val="F7E83DF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B997949"/>
    <w:multiLevelType w:val="hybridMultilevel"/>
    <w:tmpl w:val="7BB2DCE6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CB21A86"/>
    <w:multiLevelType w:val="hybridMultilevel"/>
    <w:tmpl w:val="702CB13C"/>
    <w:lvl w:ilvl="0" w:tplc="CC52EF12">
      <w:start w:val="4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0">
    <w:nsid w:val="4D200892"/>
    <w:multiLevelType w:val="multilevel"/>
    <w:tmpl w:val="B86C7AD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91">
    <w:nsid w:val="4DAB5306"/>
    <w:multiLevelType w:val="hybridMultilevel"/>
    <w:tmpl w:val="9194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E4625AD"/>
    <w:multiLevelType w:val="hybridMultilevel"/>
    <w:tmpl w:val="DEA04B6E"/>
    <w:lvl w:ilvl="0" w:tplc="C7DE44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4FA35A3F"/>
    <w:multiLevelType w:val="hybridMultilevel"/>
    <w:tmpl w:val="FA54F6C8"/>
    <w:lvl w:ilvl="0" w:tplc="CC52EF12">
      <w:start w:val="4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4">
    <w:nsid w:val="5019204E"/>
    <w:multiLevelType w:val="hybridMultilevel"/>
    <w:tmpl w:val="B7D4D9EA"/>
    <w:lvl w:ilvl="0" w:tplc="9F60CFA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>
    <w:nsid w:val="51625E67"/>
    <w:multiLevelType w:val="hybridMultilevel"/>
    <w:tmpl w:val="E0E432E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1AD0D78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97">
    <w:nsid w:val="537C0B42"/>
    <w:multiLevelType w:val="hybridMultilevel"/>
    <w:tmpl w:val="3C700A02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3B0436B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99">
    <w:nsid w:val="53BC2AF9"/>
    <w:multiLevelType w:val="hybridMultilevel"/>
    <w:tmpl w:val="7892DF22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4841C8C"/>
    <w:multiLevelType w:val="multilevel"/>
    <w:tmpl w:val="178469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353" w:hanging="360"/>
      </w:pPr>
      <w:rPr>
        <w:rFonts w:ascii="Tahoma" w:eastAsia="Times New Roman" w:hAnsi="Tahoma" w:cs="Tahoma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1">
    <w:nsid w:val="55CA6BD3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2">
    <w:nsid w:val="56890589"/>
    <w:multiLevelType w:val="hybridMultilevel"/>
    <w:tmpl w:val="C18A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763281D"/>
    <w:multiLevelType w:val="hybridMultilevel"/>
    <w:tmpl w:val="2E8E6372"/>
    <w:lvl w:ilvl="0" w:tplc="65A02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765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0B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47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B2A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B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44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05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2C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4">
    <w:nsid w:val="57A340CF"/>
    <w:multiLevelType w:val="hybridMultilevel"/>
    <w:tmpl w:val="FC3AFE88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9B676CE"/>
    <w:multiLevelType w:val="hybridMultilevel"/>
    <w:tmpl w:val="31A4B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9D62FB6"/>
    <w:multiLevelType w:val="hybridMultilevel"/>
    <w:tmpl w:val="AF62CF26"/>
    <w:lvl w:ilvl="0" w:tplc="CC52EF1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5A147054"/>
    <w:multiLevelType w:val="hybridMultilevel"/>
    <w:tmpl w:val="F30A7582"/>
    <w:lvl w:ilvl="0" w:tplc="27BA72B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8">
    <w:nsid w:val="5CCE1570"/>
    <w:multiLevelType w:val="hybridMultilevel"/>
    <w:tmpl w:val="59D6D7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5D6F4796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10">
    <w:nsid w:val="5DC80E8B"/>
    <w:multiLevelType w:val="hybridMultilevel"/>
    <w:tmpl w:val="2856E126"/>
    <w:lvl w:ilvl="0" w:tplc="CC52EF12">
      <w:start w:val="4"/>
      <w:numFmt w:val="bullet"/>
      <w:lvlText w:val="-"/>
      <w:lvlJc w:val="left"/>
      <w:pPr>
        <w:ind w:left="113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11">
    <w:nsid w:val="5EA06CA7"/>
    <w:multiLevelType w:val="multilevel"/>
    <w:tmpl w:val="FCE0A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2">
    <w:nsid w:val="5FD24FF4"/>
    <w:multiLevelType w:val="hybridMultilevel"/>
    <w:tmpl w:val="F9BE74AE"/>
    <w:lvl w:ilvl="0" w:tplc="B1442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C03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843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0F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400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0E4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6C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23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00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>
    <w:nsid w:val="614B4366"/>
    <w:multiLevelType w:val="hybridMultilevel"/>
    <w:tmpl w:val="E8DA8FE0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167764E"/>
    <w:multiLevelType w:val="hybridMultilevel"/>
    <w:tmpl w:val="9E0EED9A"/>
    <w:lvl w:ilvl="0" w:tplc="7A4A087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5">
    <w:nsid w:val="61E735BC"/>
    <w:multiLevelType w:val="hybridMultilevel"/>
    <w:tmpl w:val="6F1055E6"/>
    <w:lvl w:ilvl="0" w:tplc="15301890">
      <w:start w:val="1"/>
      <w:numFmt w:val="bullet"/>
      <w:lvlText w:val=""/>
      <w:lvlJc w:val="left"/>
      <w:pPr>
        <w:ind w:left="28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16">
    <w:nsid w:val="62C43D0A"/>
    <w:multiLevelType w:val="hybridMultilevel"/>
    <w:tmpl w:val="C0007A2E"/>
    <w:lvl w:ilvl="0" w:tplc="CC52EF12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63C666D7"/>
    <w:multiLevelType w:val="hybridMultilevel"/>
    <w:tmpl w:val="25A814BA"/>
    <w:lvl w:ilvl="0" w:tplc="CC52EF12">
      <w:start w:val="4"/>
      <w:numFmt w:val="bullet"/>
      <w:lvlText w:val="-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8">
    <w:nsid w:val="64316E78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19">
    <w:nsid w:val="646541BE"/>
    <w:multiLevelType w:val="hybridMultilevel"/>
    <w:tmpl w:val="D07CAF8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5B94987"/>
    <w:multiLevelType w:val="hybridMultilevel"/>
    <w:tmpl w:val="F6F47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64067FD"/>
    <w:multiLevelType w:val="hybridMultilevel"/>
    <w:tmpl w:val="54C8126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68836C2"/>
    <w:multiLevelType w:val="multilevel"/>
    <w:tmpl w:val="F6F47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69C4CAB"/>
    <w:multiLevelType w:val="hybridMultilevel"/>
    <w:tmpl w:val="0322A67C"/>
    <w:lvl w:ilvl="0" w:tplc="CC52EF12">
      <w:start w:val="4"/>
      <w:numFmt w:val="bullet"/>
      <w:lvlText w:val="-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4">
    <w:nsid w:val="67520EE7"/>
    <w:multiLevelType w:val="hybridMultilevel"/>
    <w:tmpl w:val="E5DA610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7E46EF1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26">
    <w:nsid w:val="682A57CC"/>
    <w:multiLevelType w:val="hybridMultilevel"/>
    <w:tmpl w:val="F3161D14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90836E7"/>
    <w:multiLevelType w:val="hybridMultilevel"/>
    <w:tmpl w:val="DF3A4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96B6DD7"/>
    <w:multiLevelType w:val="hybridMultilevel"/>
    <w:tmpl w:val="3F260188"/>
    <w:lvl w:ilvl="0" w:tplc="59A8D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6A701758"/>
    <w:multiLevelType w:val="hybridMultilevel"/>
    <w:tmpl w:val="78CE11E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AD005F0"/>
    <w:multiLevelType w:val="multilevel"/>
    <w:tmpl w:val="90EE6A00"/>
    <w:lvl w:ilvl="0">
      <w:start w:val="6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ahoma" w:eastAsia="Times New Roman" w:hAnsi="Tahoma" w:cs="Tahoma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31">
    <w:nsid w:val="6D6F188D"/>
    <w:multiLevelType w:val="multilevel"/>
    <w:tmpl w:val="1F72CA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32">
    <w:nsid w:val="6F71098D"/>
    <w:multiLevelType w:val="multilevel"/>
    <w:tmpl w:val="178469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353" w:hanging="360"/>
      </w:pPr>
      <w:rPr>
        <w:rFonts w:ascii="Tahoma" w:eastAsia="Times New Roman" w:hAnsi="Tahoma" w:cs="Tahoma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3">
    <w:nsid w:val="6F933B99"/>
    <w:multiLevelType w:val="hybridMultilevel"/>
    <w:tmpl w:val="D8CA4966"/>
    <w:lvl w:ilvl="0" w:tplc="CC52EF12">
      <w:start w:val="4"/>
      <w:numFmt w:val="bullet"/>
      <w:lvlText w:val="-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FCC3F85"/>
    <w:multiLevelType w:val="multilevel"/>
    <w:tmpl w:val="11DA558A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35">
    <w:nsid w:val="700B1368"/>
    <w:multiLevelType w:val="hybridMultilevel"/>
    <w:tmpl w:val="4FB4287A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03453D7"/>
    <w:multiLevelType w:val="hybridMultilevel"/>
    <w:tmpl w:val="68D8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1121E5D"/>
    <w:multiLevelType w:val="multilevel"/>
    <w:tmpl w:val="1278F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1BF0F36"/>
    <w:multiLevelType w:val="multilevel"/>
    <w:tmpl w:val="326EF9EE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39">
    <w:nsid w:val="72AE3EE8"/>
    <w:multiLevelType w:val="hybridMultilevel"/>
    <w:tmpl w:val="F322E67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7926697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41">
    <w:nsid w:val="78506100"/>
    <w:multiLevelType w:val="hybridMultilevel"/>
    <w:tmpl w:val="2FD6AD8C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8DD19FB"/>
    <w:multiLevelType w:val="hybridMultilevel"/>
    <w:tmpl w:val="A64659C0"/>
    <w:lvl w:ilvl="0" w:tplc="8CF8A2C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9837441"/>
    <w:multiLevelType w:val="hybridMultilevel"/>
    <w:tmpl w:val="386E4F4E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98E7E38"/>
    <w:multiLevelType w:val="multilevel"/>
    <w:tmpl w:val="6E2A9DB6"/>
    <w:lvl w:ilvl="0">
      <w:start w:val="1"/>
      <w:numFmt w:val="decimal"/>
      <w:lvlText w:val="%1."/>
      <w:lvlJc w:val="left"/>
      <w:pPr>
        <w:ind w:left="1663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145">
    <w:nsid w:val="7B0C571E"/>
    <w:multiLevelType w:val="multilevel"/>
    <w:tmpl w:val="CCDE13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8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44" w:hanging="2520"/>
      </w:pPr>
      <w:rPr>
        <w:rFonts w:hint="default"/>
      </w:rPr>
    </w:lvl>
  </w:abstractNum>
  <w:abstractNum w:abstractNumId="146">
    <w:nsid w:val="7B1246F1"/>
    <w:multiLevelType w:val="hybridMultilevel"/>
    <w:tmpl w:val="7F88F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D23753C"/>
    <w:multiLevelType w:val="hybridMultilevel"/>
    <w:tmpl w:val="BC743E8C"/>
    <w:lvl w:ilvl="0" w:tplc="06427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CB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6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63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5AA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56D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E6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C5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68D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8">
    <w:nsid w:val="7E747B3C"/>
    <w:multiLevelType w:val="hybridMultilevel"/>
    <w:tmpl w:val="27506F58"/>
    <w:lvl w:ilvl="0" w:tplc="CC52EF1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FFC2A54"/>
    <w:multiLevelType w:val="hybridMultilevel"/>
    <w:tmpl w:val="08ECADB0"/>
    <w:lvl w:ilvl="0" w:tplc="CC52EF12">
      <w:start w:val="4"/>
      <w:numFmt w:val="bullet"/>
      <w:lvlText w:val="-"/>
      <w:lvlJc w:val="left"/>
      <w:pPr>
        <w:ind w:left="113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01"/>
  </w:num>
  <w:num w:numId="2">
    <w:abstractNumId w:val="38"/>
  </w:num>
  <w:num w:numId="3">
    <w:abstractNumId w:val="100"/>
  </w:num>
  <w:num w:numId="4">
    <w:abstractNumId w:val="18"/>
  </w:num>
  <w:num w:numId="5">
    <w:abstractNumId w:val="36"/>
  </w:num>
  <w:num w:numId="6">
    <w:abstractNumId w:val="106"/>
  </w:num>
  <w:num w:numId="7">
    <w:abstractNumId w:val="59"/>
  </w:num>
  <w:num w:numId="8">
    <w:abstractNumId w:val="62"/>
  </w:num>
  <w:num w:numId="9">
    <w:abstractNumId w:val="47"/>
  </w:num>
  <w:num w:numId="10">
    <w:abstractNumId w:val="103"/>
  </w:num>
  <w:num w:numId="11">
    <w:abstractNumId w:val="127"/>
  </w:num>
  <w:num w:numId="12">
    <w:abstractNumId w:val="116"/>
  </w:num>
  <w:num w:numId="13">
    <w:abstractNumId w:val="16"/>
  </w:num>
  <w:num w:numId="14">
    <w:abstractNumId w:val="44"/>
  </w:num>
  <w:num w:numId="15">
    <w:abstractNumId w:val="126"/>
  </w:num>
  <w:num w:numId="16">
    <w:abstractNumId w:val="4"/>
  </w:num>
  <w:num w:numId="17">
    <w:abstractNumId w:val="25"/>
  </w:num>
  <w:num w:numId="18">
    <w:abstractNumId w:val="110"/>
  </w:num>
  <w:num w:numId="19">
    <w:abstractNumId w:val="149"/>
  </w:num>
  <w:num w:numId="20">
    <w:abstractNumId w:val="11"/>
  </w:num>
  <w:num w:numId="21">
    <w:abstractNumId w:val="12"/>
  </w:num>
  <w:num w:numId="22">
    <w:abstractNumId w:val="117"/>
  </w:num>
  <w:num w:numId="23">
    <w:abstractNumId w:val="93"/>
  </w:num>
  <w:num w:numId="24">
    <w:abstractNumId w:val="68"/>
  </w:num>
  <w:num w:numId="25">
    <w:abstractNumId w:val="82"/>
  </w:num>
  <w:num w:numId="26">
    <w:abstractNumId w:val="30"/>
  </w:num>
  <w:num w:numId="27">
    <w:abstractNumId w:val="141"/>
  </w:num>
  <w:num w:numId="28">
    <w:abstractNumId w:val="34"/>
  </w:num>
  <w:num w:numId="29">
    <w:abstractNumId w:val="54"/>
  </w:num>
  <w:num w:numId="30">
    <w:abstractNumId w:val="99"/>
  </w:num>
  <w:num w:numId="31">
    <w:abstractNumId w:val="73"/>
  </w:num>
  <w:num w:numId="32">
    <w:abstractNumId w:val="56"/>
  </w:num>
  <w:num w:numId="33">
    <w:abstractNumId w:val="112"/>
  </w:num>
  <w:num w:numId="34">
    <w:abstractNumId w:val="147"/>
  </w:num>
  <w:num w:numId="35">
    <w:abstractNumId w:val="22"/>
  </w:num>
  <w:num w:numId="36">
    <w:abstractNumId w:val="114"/>
  </w:num>
  <w:num w:numId="37">
    <w:abstractNumId w:val="32"/>
  </w:num>
  <w:num w:numId="38">
    <w:abstractNumId w:val="70"/>
  </w:num>
  <w:num w:numId="39">
    <w:abstractNumId w:val="85"/>
  </w:num>
  <w:num w:numId="40">
    <w:abstractNumId w:val="5"/>
  </w:num>
  <w:num w:numId="41">
    <w:abstractNumId w:val="35"/>
  </w:num>
  <w:num w:numId="42">
    <w:abstractNumId w:val="55"/>
  </w:num>
  <w:num w:numId="43">
    <w:abstractNumId w:val="77"/>
  </w:num>
  <w:num w:numId="44">
    <w:abstractNumId w:val="48"/>
  </w:num>
  <w:num w:numId="45">
    <w:abstractNumId w:val="37"/>
  </w:num>
  <w:num w:numId="46">
    <w:abstractNumId w:val="19"/>
  </w:num>
  <w:num w:numId="47">
    <w:abstractNumId w:val="115"/>
  </w:num>
  <w:num w:numId="48">
    <w:abstractNumId w:val="53"/>
  </w:num>
  <w:num w:numId="49">
    <w:abstractNumId w:val="108"/>
  </w:num>
  <w:num w:numId="50">
    <w:abstractNumId w:val="133"/>
  </w:num>
  <w:num w:numId="51">
    <w:abstractNumId w:val="75"/>
  </w:num>
  <w:num w:numId="52">
    <w:abstractNumId w:val="113"/>
  </w:num>
  <w:num w:numId="53">
    <w:abstractNumId w:val="50"/>
  </w:num>
  <w:num w:numId="54">
    <w:abstractNumId w:val="17"/>
  </w:num>
  <w:num w:numId="55">
    <w:abstractNumId w:val="97"/>
  </w:num>
  <w:num w:numId="56">
    <w:abstractNumId w:val="87"/>
  </w:num>
  <w:num w:numId="57">
    <w:abstractNumId w:val="139"/>
  </w:num>
  <w:num w:numId="58">
    <w:abstractNumId w:val="20"/>
  </w:num>
  <w:num w:numId="59">
    <w:abstractNumId w:val="104"/>
  </w:num>
  <w:num w:numId="60">
    <w:abstractNumId w:val="45"/>
  </w:num>
  <w:num w:numId="61">
    <w:abstractNumId w:val="21"/>
  </w:num>
  <w:num w:numId="62">
    <w:abstractNumId w:val="123"/>
  </w:num>
  <w:num w:numId="63">
    <w:abstractNumId w:val="136"/>
  </w:num>
  <w:num w:numId="64">
    <w:abstractNumId w:val="14"/>
  </w:num>
  <w:num w:numId="65">
    <w:abstractNumId w:val="29"/>
  </w:num>
  <w:num w:numId="66">
    <w:abstractNumId w:val="7"/>
  </w:num>
  <w:num w:numId="67">
    <w:abstractNumId w:val="58"/>
  </w:num>
  <w:num w:numId="68">
    <w:abstractNumId w:val="61"/>
  </w:num>
  <w:num w:numId="69">
    <w:abstractNumId w:val="119"/>
  </w:num>
  <w:num w:numId="70">
    <w:abstractNumId w:val="143"/>
  </w:num>
  <w:num w:numId="71">
    <w:abstractNumId w:val="15"/>
  </w:num>
  <w:num w:numId="72">
    <w:abstractNumId w:val="129"/>
  </w:num>
  <w:num w:numId="73">
    <w:abstractNumId w:val="63"/>
  </w:num>
  <w:num w:numId="74">
    <w:abstractNumId w:val="26"/>
  </w:num>
  <w:num w:numId="75">
    <w:abstractNumId w:val="9"/>
  </w:num>
  <w:num w:numId="76">
    <w:abstractNumId w:val="124"/>
  </w:num>
  <w:num w:numId="77">
    <w:abstractNumId w:val="135"/>
  </w:num>
  <w:num w:numId="78">
    <w:abstractNumId w:val="6"/>
  </w:num>
  <w:num w:numId="79">
    <w:abstractNumId w:val="121"/>
  </w:num>
  <w:num w:numId="80">
    <w:abstractNumId w:val="95"/>
  </w:num>
  <w:num w:numId="81">
    <w:abstractNumId w:val="1"/>
  </w:num>
  <w:num w:numId="82">
    <w:abstractNumId w:val="148"/>
  </w:num>
  <w:num w:numId="83">
    <w:abstractNumId w:val="3"/>
  </w:num>
  <w:num w:numId="84">
    <w:abstractNumId w:val="13"/>
  </w:num>
  <w:num w:numId="85">
    <w:abstractNumId w:val="71"/>
  </w:num>
  <w:num w:numId="86">
    <w:abstractNumId w:val="40"/>
  </w:num>
  <w:num w:numId="87">
    <w:abstractNumId w:val="88"/>
  </w:num>
  <w:num w:numId="88">
    <w:abstractNumId w:val="132"/>
  </w:num>
  <w:num w:numId="89">
    <w:abstractNumId w:val="102"/>
  </w:num>
  <w:num w:numId="90">
    <w:abstractNumId w:val="92"/>
  </w:num>
  <w:num w:numId="91">
    <w:abstractNumId w:val="84"/>
  </w:num>
  <w:num w:numId="92">
    <w:abstractNumId w:val="74"/>
  </w:num>
  <w:num w:numId="93">
    <w:abstractNumId w:val="49"/>
  </w:num>
  <w:num w:numId="94">
    <w:abstractNumId w:val="57"/>
  </w:num>
  <w:num w:numId="95">
    <w:abstractNumId w:val="31"/>
  </w:num>
  <w:num w:numId="96">
    <w:abstractNumId w:val="8"/>
  </w:num>
  <w:num w:numId="97">
    <w:abstractNumId w:val="120"/>
  </w:num>
  <w:num w:numId="98">
    <w:abstractNumId w:val="122"/>
  </w:num>
  <w:num w:numId="99">
    <w:abstractNumId w:val="86"/>
  </w:num>
  <w:num w:numId="100">
    <w:abstractNumId w:val="42"/>
  </w:num>
  <w:num w:numId="101">
    <w:abstractNumId w:val="137"/>
  </w:num>
  <w:num w:numId="102">
    <w:abstractNumId w:val="94"/>
  </w:num>
  <w:num w:numId="103">
    <w:abstractNumId w:val="2"/>
  </w:num>
  <w:num w:numId="104">
    <w:abstractNumId w:val="69"/>
  </w:num>
  <w:num w:numId="105">
    <w:abstractNumId w:val="107"/>
  </w:num>
  <w:num w:numId="106">
    <w:abstractNumId w:val="128"/>
  </w:num>
  <w:num w:numId="107">
    <w:abstractNumId w:val="66"/>
  </w:num>
  <w:num w:numId="108">
    <w:abstractNumId w:val="41"/>
  </w:num>
  <w:num w:numId="109">
    <w:abstractNumId w:val="39"/>
  </w:num>
  <w:num w:numId="110">
    <w:abstractNumId w:val="72"/>
  </w:num>
  <w:num w:numId="111">
    <w:abstractNumId w:val="144"/>
  </w:num>
  <w:num w:numId="112">
    <w:abstractNumId w:val="125"/>
  </w:num>
  <w:num w:numId="113">
    <w:abstractNumId w:val="138"/>
  </w:num>
  <w:num w:numId="114">
    <w:abstractNumId w:val="131"/>
  </w:num>
  <w:num w:numId="115">
    <w:abstractNumId w:val="80"/>
  </w:num>
  <w:num w:numId="116">
    <w:abstractNumId w:val="65"/>
  </w:num>
  <w:num w:numId="117">
    <w:abstractNumId w:val="27"/>
  </w:num>
  <w:num w:numId="118">
    <w:abstractNumId w:val="98"/>
  </w:num>
  <w:num w:numId="119">
    <w:abstractNumId w:val="130"/>
  </w:num>
  <w:num w:numId="120">
    <w:abstractNumId w:val="118"/>
  </w:num>
  <w:num w:numId="121">
    <w:abstractNumId w:val="76"/>
  </w:num>
  <w:num w:numId="122">
    <w:abstractNumId w:val="83"/>
  </w:num>
  <w:num w:numId="123">
    <w:abstractNumId w:val="78"/>
  </w:num>
  <w:num w:numId="124">
    <w:abstractNumId w:val="109"/>
  </w:num>
  <w:num w:numId="125">
    <w:abstractNumId w:val="140"/>
  </w:num>
  <w:num w:numId="126">
    <w:abstractNumId w:val="96"/>
  </w:num>
  <w:num w:numId="127">
    <w:abstractNumId w:val="10"/>
  </w:num>
  <w:num w:numId="128">
    <w:abstractNumId w:val="24"/>
  </w:num>
  <w:num w:numId="129">
    <w:abstractNumId w:val="52"/>
  </w:num>
  <w:num w:numId="130">
    <w:abstractNumId w:val="46"/>
  </w:num>
  <w:num w:numId="131">
    <w:abstractNumId w:val="33"/>
  </w:num>
  <w:num w:numId="132">
    <w:abstractNumId w:val="134"/>
  </w:num>
  <w:num w:numId="133">
    <w:abstractNumId w:val="81"/>
  </w:num>
  <w:num w:numId="134">
    <w:abstractNumId w:val="23"/>
  </w:num>
  <w:num w:numId="135">
    <w:abstractNumId w:val="142"/>
  </w:num>
  <w:num w:numId="136">
    <w:abstractNumId w:val="105"/>
  </w:num>
  <w:num w:numId="137">
    <w:abstractNumId w:val="79"/>
  </w:num>
  <w:num w:numId="138">
    <w:abstractNumId w:val="28"/>
  </w:num>
  <w:num w:numId="139">
    <w:abstractNumId w:val="111"/>
  </w:num>
  <w:num w:numId="140">
    <w:abstractNumId w:val="59"/>
  </w:num>
  <w:num w:numId="141">
    <w:abstractNumId w:val="145"/>
  </w:num>
  <w:num w:numId="142">
    <w:abstractNumId w:val="89"/>
  </w:num>
  <w:num w:numId="143">
    <w:abstractNumId w:val="59"/>
  </w:num>
  <w:num w:numId="144">
    <w:abstractNumId w:val="59"/>
  </w:num>
  <w:num w:numId="145">
    <w:abstractNumId w:val="59"/>
  </w:num>
  <w:num w:numId="146">
    <w:abstractNumId w:val="59"/>
  </w:num>
  <w:num w:numId="147">
    <w:abstractNumId w:val="59"/>
  </w:num>
  <w:num w:numId="148">
    <w:abstractNumId w:val="64"/>
  </w:num>
  <w:num w:numId="149">
    <w:abstractNumId w:val="90"/>
  </w:num>
  <w:num w:numId="150">
    <w:abstractNumId w:val="101"/>
  </w:num>
  <w:num w:numId="151">
    <w:abstractNumId w:val="101"/>
  </w:num>
  <w:num w:numId="152">
    <w:abstractNumId w:val="67"/>
  </w:num>
  <w:num w:numId="153">
    <w:abstractNumId w:val="43"/>
  </w:num>
  <w:num w:numId="154">
    <w:abstractNumId w:val="146"/>
  </w:num>
  <w:num w:numId="155">
    <w:abstractNumId w:val="51"/>
  </w:num>
  <w:num w:numId="156">
    <w:abstractNumId w:val="101"/>
  </w:num>
  <w:num w:numId="157">
    <w:abstractNumId w:val="91"/>
  </w:num>
  <w:num w:numId="158">
    <w:abstractNumId w:val="60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40"/>
    <w:rsid w:val="0000158B"/>
    <w:rsid w:val="0000208E"/>
    <w:rsid w:val="000033D6"/>
    <w:rsid w:val="0000581E"/>
    <w:rsid w:val="0001114A"/>
    <w:rsid w:val="00011CF4"/>
    <w:rsid w:val="0001364E"/>
    <w:rsid w:val="0001384F"/>
    <w:rsid w:val="000139FC"/>
    <w:rsid w:val="000150E7"/>
    <w:rsid w:val="000154CC"/>
    <w:rsid w:val="00022E3D"/>
    <w:rsid w:val="000253BE"/>
    <w:rsid w:val="00025D79"/>
    <w:rsid w:val="0002736F"/>
    <w:rsid w:val="000301D4"/>
    <w:rsid w:val="000310D1"/>
    <w:rsid w:val="00033B92"/>
    <w:rsid w:val="00036215"/>
    <w:rsid w:val="00036598"/>
    <w:rsid w:val="00037FC5"/>
    <w:rsid w:val="00042C02"/>
    <w:rsid w:val="00045CAF"/>
    <w:rsid w:val="00046E1B"/>
    <w:rsid w:val="00054103"/>
    <w:rsid w:val="00056810"/>
    <w:rsid w:val="00060E74"/>
    <w:rsid w:val="0006210D"/>
    <w:rsid w:val="0006250D"/>
    <w:rsid w:val="00062E74"/>
    <w:rsid w:val="000635CD"/>
    <w:rsid w:val="00063E08"/>
    <w:rsid w:val="00064C85"/>
    <w:rsid w:val="000671F6"/>
    <w:rsid w:val="00067486"/>
    <w:rsid w:val="00067565"/>
    <w:rsid w:val="0007429F"/>
    <w:rsid w:val="000743DA"/>
    <w:rsid w:val="000748CD"/>
    <w:rsid w:val="0008078E"/>
    <w:rsid w:val="00081563"/>
    <w:rsid w:val="0008483B"/>
    <w:rsid w:val="00086DE9"/>
    <w:rsid w:val="00086DEC"/>
    <w:rsid w:val="00087466"/>
    <w:rsid w:val="00090354"/>
    <w:rsid w:val="00091F36"/>
    <w:rsid w:val="00094A4A"/>
    <w:rsid w:val="00097813"/>
    <w:rsid w:val="000A1E37"/>
    <w:rsid w:val="000A24BA"/>
    <w:rsid w:val="000A2B60"/>
    <w:rsid w:val="000A3285"/>
    <w:rsid w:val="000A376B"/>
    <w:rsid w:val="000A435F"/>
    <w:rsid w:val="000A6BC5"/>
    <w:rsid w:val="000B354A"/>
    <w:rsid w:val="000B4FD7"/>
    <w:rsid w:val="000B673C"/>
    <w:rsid w:val="000C2971"/>
    <w:rsid w:val="000C2D0E"/>
    <w:rsid w:val="000C665B"/>
    <w:rsid w:val="000C79EA"/>
    <w:rsid w:val="000D1BAE"/>
    <w:rsid w:val="000D2ACB"/>
    <w:rsid w:val="000D6503"/>
    <w:rsid w:val="000E6101"/>
    <w:rsid w:val="000F1B4C"/>
    <w:rsid w:val="000F30BD"/>
    <w:rsid w:val="000F4C32"/>
    <w:rsid w:val="00101E17"/>
    <w:rsid w:val="001051A0"/>
    <w:rsid w:val="00110F4C"/>
    <w:rsid w:val="00112406"/>
    <w:rsid w:val="00116251"/>
    <w:rsid w:val="001173C9"/>
    <w:rsid w:val="00120DCD"/>
    <w:rsid w:val="00121665"/>
    <w:rsid w:val="00121AD1"/>
    <w:rsid w:val="001221CA"/>
    <w:rsid w:val="00122919"/>
    <w:rsid w:val="001269AB"/>
    <w:rsid w:val="00131069"/>
    <w:rsid w:val="00131FEE"/>
    <w:rsid w:val="0013296E"/>
    <w:rsid w:val="00135B2B"/>
    <w:rsid w:val="00135F7E"/>
    <w:rsid w:val="00145C2F"/>
    <w:rsid w:val="00146C98"/>
    <w:rsid w:val="00151D5E"/>
    <w:rsid w:val="00152CED"/>
    <w:rsid w:val="001532C9"/>
    <w:rsid w:val="00157B62"/>
    <w:rsid w:val="00157DBB"/>
    <w:rsid w:val="00157ED6"/>
    <w:rsid w:val="00160FD2"/>
    <w:rsid w:val="00161AF5"/>
    <w:rsid w:val="00163C6C"/>
    <w:rsid w:val="00170B6F"/>
    <w:rsid w:val="001713C4"/>
    <w:rsid w:val="00173FFE"/>
    <w:rsid w:val="001740FA"/>
    <w:rsid w:val="00174DC7"/>
    <w:rsid w:val="0017540C"/>
    <w:rsid w:val="0017743B"/>
    <w:rsid w:val="0018635B"/>
    <w:rsid w:val="00186CFE"/>
    <w:rsid w:val="00186D1A"/>
    <w:rsid w:val="00187920"/>
    <w:rsid w:val="00191EB2"/>
    <w:rsid w:val="001940C3"/>
    <w:rsid w:val="0019526C"/>
    <w:rsid w:val="00196AC8"/>
    <w:rsid w:val="00196CA5"/>
    <w:rsid w:val="001A0CCC"/>
    <w:rsid w:val="001A1C0A"/>
    <w:rsid w:val="001A6967"/>
    <w:rsid w:val="001A6A37"/>
    <w:rsid w:val="001A7C90"/>
    <w:rsid w:val="001A7F95"/>
    <w:rsid w:val="001B01C9"/>
    <w:rsid w:val="001B2C40"/>
    <w:rsid w:val="001B3EC8"/>
    <w:rsid w:val="001B535C"/>
    <w:rsid w:val="001C0A90"/>
    <w:rsid w:val="001C2F9D"/>
    <w:rsid w:val="001C3A9D"/>
    <w:rsid w:val="001C50A9"/>
    <w:rsid w:val="001D1C36"/>
    <w:rsid w:val="001D38D9"/>
    <w:rsid w:val="001E046E"/>
    <w:rsid w:val="001F4003"/>
    <w:rsid w:val="001F4BBC"/>
    <w:rsid w:val="001F63F0"/>
    <w:rsid w:val="001F6981"/>
    <w:rsid w:val="0020080C"/>
    <w:rsid w:val="002015E0"/>
    <w:rsid w:val="00202CB8"/>
    <w:rsid w:val="0020444D"/>
    <w:rsid w:val="00206CFC"/>
    <w:rsid w:val="002076EF"/>
    <w:rsid w:val="002078C8"/>
    <w:rsid w:val="002100A3"/>
    <w:rsid w:val="00213C20"/>
    <w:rsid w:val="00214F7D"/>
    <w:rsid w:val="002204DE"/>
    <w:rsid w:val="00220771"/>
    <w:rsid w:val="00222761"/>
    <w:rsid w:val="00224E87"/>
    <w:rsid w:val="00231589"/>
    <w:rsid w:val="0023536C"/>
    <w:rsid w:val="002366AC"/>
    <w:rsid w:val="002437B5"/>
    <w:rsid w:val="00245E43"/>
    <w:rsid w:val="00251460"/>
    <w:rsid w:val="00252C4E"/>
    <w:rsid w:val="0025342E"/>
    <w:rsid w:val="00262BDA"/>
    <w:rsid w:val="00262D05"/>
    <w:rsid w:val="00266F33"/>
    <w:rsid w:val="00267386"/>
    <w:rsid w:val="00271BAA"/>
    <w:rsid w:val="00272499"/>
    <w:rsid w:val="00272F8A"/>
    <w:rsid w:val="00275EB8"/>
    <w:rsid w:val="00280C66"/>
    <w:rsid w:val="00281ABF"/>
    <w:rsid w:val="00285EB9"/>
    <w:rsid w:val="002869BB"/>
    <w:rsid w:val="002921C7"/>
    <w:rsid w:val="0029400D"/>
    <w:rsid w:val="002A00C3"/>
    <w:rsid w:val="002A147E"/>
    <w:rsid w:val="002A1D5B"/>
    <w:rsid w:val="002A245C"/>
    <w:rsid w:val="002A3E12"/>
    <w:rsid w:val="002A3E62"/>
    <w:rsid w:val="002A4581"/>
    <w:rsid w:val="002A53F2"/>
    <w:rsid w:val="002A5A80"/>
    <w:rsid w:val="002A68F8"/>
    <w:rsid w:val="002B01DE"/>
    <w:rsid w:val="002B07F4"/>
    <w:rsid w:val="002B2BFE"/>
    <w:rsid w:val="002B44AB"/>
    <w:rsid w:val="002B4634"/>
    <w:rsid w:val="002B6EDB"/>
    <w:rsid w:val="002C16C9"/>
    <w:rsid w:val="002C3404"/>
    <w:rsid w:val="002C3BC2"/>
    <w:rsid w:val="002C437E"/>
    <w:rsid w:val="002C67A4"/>
    <w:rsid w:val="002C6F90"/>
    <w:rsid w:val="002C72D9"/>
    <w:rsid w:val="002D0A10"/>
    <w:rsid w:val="002D11F3"/>
    <w:rsid w:val="002D1F18"/>
    <w:rsid w:val="002D392A"/>
    <w:rsid w:val="002D5E1A"/>
    <w:rsid w:val="002D6FFF"/>
    <w:rsid w:val="002D7F13"/>
    <w:rsid w:val="002E1213"/>
    <w:rsid w:val="002E19A4"/>
    <w:rsid w:val="002E22DF"/>
    <w:rsid w:val="002E4BBF"/>
    <w:rsid w:val="002E5375"/>
    <w:rsid w:val="002E6120"/>
    <w:rsid w:val="002E6207"/>
    <w:rsid w:val="002E66CF"/>
    <w:rsid w:val="002F0CB5"/>
    <w:rsid w:val="002F1ED6"/>
    <w:rsid w:val="002F207C"/>
    <w:rsid w:val="002F4AC3"/>
    <w:rsid w:val="002F4C54"/>
    <w:rsid w:val="002F6BEC"/>
    <w:rsid w:val="00301ED0"/>
    <w:rsid w:val="00302C90"/>
    <w:rsid w:val="00302F8F"/>
    <w:rsid w:val="00303B2E"/>
    <w:rsid w:val="00307C3A"/>
    <w:rsid w:val="003117EC"/>
    <w:rsid w:val="00311ACD"/>
    <w:rsid w:val="00313E1C"/>
    <w:rsid w:val="00313E46"/>
    <w:rsid w:val="00314511"/>
    <w:rsid w:val="00314D71"/>
    <w:rsid w:val="003160F3"/>
    <w:rsid w:val="00317DE3"/>
    <w:rsid w:val="0032596A"/>
    <w:rsid w:val="00326F54"/>
    <w:rsid w:val="003314D5"/>
    <w:rsid w:val="00331674"/>
    <w:rsid w:val="00331F10"/>
    <w:rsid w:val="00333A05"/>
    <w:rsid w:val="00334087"/>
    <w:rsid w:val="00334150"/>
    <w:rsid w:val="003367F2"/>
    <w:rsid w:val="00337434"/>
    <w:rsid w:val="00337B7C"/>
    <w:rsid w:val="00337C91"/>
    <w:rsid w:val="00343611"/>
    <w:rsid w:val="003444BD"/>
    <w:rsid w:val="00345FDB"/>
    <w:rsid w:val="00347284"/>
    <w:rsid w:val="003518B6"/>
    <w:rsid w:val="003522CC"/>
    <w:rsid w:val="003526D0"/>
    <w:rsid w:val="00355457"/>
    <w:rsid w:val="003557E5"/>
    <w:rsid w:val="00360953"/>
    <w:rsid w:val="0036633B"/>
    <w:rsid w:val="00366D3B"/>
    <w:rsid w:val="003670F1"/>
    <w:rsid w:val="00367AB2"/>
    <w:rsid w:val="00367B67"/>
    <w:rsid w:val="00370092"/>
    <w:rsid w:val="00370F61"/>
    <w:rsid w:val="003733DA"/>
    <w:rsid w:val="00374F62"/>
    <w:rsid w:val="00374FB3"/>
    <w:rsid w:val="00375C6B"/>
    <w:rsid w:val="003805D9"/>
    <w:rsid w:val="003808A7"/>
    <w:rsid w:val="00380E7C"/>
    <w:rsid w:val="003823E9"/>
    <w:rsid w:val="00382C70"/>
    <w:rsid w:val="0038683B"/>
    <w:rsid w:val="00386F06"/>
    <w:rsid w:val="003A2482"/>
    <w:rsid w:val="003A2B8C"/>
    <w:rsid w:val="003B27F2"/>
    <w:rsid w:val="003B2FCA"/>
    <w:rsid w:val="003B3BFA"/>
    <w:rsid w:val="003B6AD0"/>
    <w:rsid w:val="003C0B4E"/>
    <w:rsid w:val="003C3D7E"/>
    <w:rsid w:val="003D1100"/>
    <w:rsid w:val="003D2565"/>
    <w:rsid w:val="003D2C0F"/>
    <w:rsid w:val="003D4F44"/>
    <w:rsid w:val="003D528A"/>
    <w:rsid w:val="003D5F00"/>
    <w:rsid w:val="003D7D2E"/>
    <w:rsid w:val="003E1E41"/>
    <w:rsid w:val="003E3700"/>
    <w:rsid w:val="003F24BD"/>
    <w:rsid w:val="003F3071"/>
    <w:rsid w:val="003F3DFA"/>
    <w:rsid w:val="003F47FA"/>
    <w:rsid w:val="003F5603"/>
    <w:rsid w:val="003F635C"/>
    <w:rsid w:val="00400486"/>
    <w:rsid w:val="00401798"/>
    <w:rsid w:val="0040264F"/>
    <w:rsid w:val="00404EF1"/>
    <w:rsid w:val="004065BE"/>
    <w:rsid w:val="004066A4"/>
    <w:rsid w:val="00410A1D"/>
    <w:rsid w:val="00410BF7"/>
    <w:rsid w:val="004114BF"/>
    <w:rsid w:val="004139E9"/>
    <w:rsid w:val="00414487"/>
    <w:rsid w:val="00414683"/>
    <w:rsid w:val="00420952"/>
    <w:rsid w:val="004222E6"/>
    <w:rsid w:val="00422FCF"/>
    <w:rsid w:val="00423A18"/>
    <w:rsid w:val="00423E66"/>
    <w:rsid w:val="00430607"/>
    <w:rsid w:val="004308F4"/>
    <w:rsid w:val="00430D0C"/>
    <w:rsid w:val="00431A02"/>
    <w:rsid w:val="00432F3F"/>
    <w:rsid w:val="0043754F"/>
    <w:rsid w:val="00437AA7"/>
    <w:rsid w:val="00440520"/>
    <w:rsid w:val="00440E8B"/>
    <w:rsid w:val="0044419A"/>
    <w:rsid w:val="004478DD"/>
    <w:rsid w:val="0045078C"/>
    <w:rsid w:val="00453BDB"/>
    <w:rsid w:val="00455004"/>
    <w:rsid w:val="00460DB4"/>
    <w:rsid w:val="00460E30"/>
    <w:rsid w:val="00463A39"/>
    <w:rsid w:val="00463BF9"/>
    <w:rsid w:val="00464E4F"/>
    <w:rsid w:val="00467654"/>
    <w:rsid w:val="0046768D"/>
    <w:rsid w:val="004713C5"/>
    <w:rsid w:val="00471B99"/>
    <w:rsid w:val="00473F7C"/>
    <w:rsid w:val="00474E53"/>
    <w:rsid w:val="004762D3"/>
    <w:rsid w:val="00477013"/>
    <w:rsid w:val="004776CF"/>
    <w:rsid w:val="00485B00"/>
    <w:rsid w:val="00486300"/>
    <w:rsid w:val="00490FC5"/>
    <w:rsid w:val="00492834"/>
    <w:rsid w:val="004929D6"/>
    <w:rsid w:val="00494249"/>
    <w:rsid w:val="00496065"/>
    <w:rsid w:val="0049630E"/>
    <w:rsid w:val="0049653D"/>
    <w:rsid w:val="004A052B"/>
    <w:rsid w:val="004A1BF5"/>
    <w:rsid w:val="004A31C0"/>
    <w:rsid w:val="004A58D3"/>
    <w:rsid w:val="004A6690"/>
    <w:rsid w:val="004A7C61"/>
    <w:rsid w:val="004B06E8"/>
    <w:rsid w:val="004B080F"/>
    <w:rsid w:val="004B621D"/>
    <w:rsid w:val="004B642C"/>
    <w:rsid w:val="004B773F"/>
    <w:rsid w:val="004C044D"/>
    <w:rsid w:val="004C4111"/>
    <w:rsid w:val="004C4835"/>
    <w:rsid w:val="004C6C64"/>
    <w:rsid w:val="004C6C91"/>
    <w:rsid w:val="004D0C34"/>
    <w:rsid w:val="004D1DB4"/>
    <w:rsid w:val="004D6229"/>
    <w:rsid w:val="004D7B22"/>
    <w:rsid w:val="004E5C66"/>
    <w:rsid w:val="004F06F3"/>
    <w:rsid w:val="004F19A9"/>
    <w:rsid w:val="004F6B55"/>
    <w:rsid w:val="00500284"/>
    <w:rsid w:val="005010F1"/>
    <w:rsid w:val="0050137A"/>
    <w:rsid w:val="00503370"/>
    <w:rsid w:val="0050651B"/>
    <w:rsid w:val="005071A4"/>
    <w:rsid w:val="00507912"/>
    <w:rsid w:val="00507A0D"/>
    <w:rsid w:val="00510C68"/>
    <w:rsid w:val="00511357"/>
    <w:rsid w:val="005210AD"/>
    <w:rsid w:val="00521BA7"/>
    <w:rsid w:val="00524409"/>
    <w:rsid w:val="00524972"/>
    <w:rsid w:val="005303FE"/>
    <w:rsid w:val="00531BDE"/>
    <w:rsid w:val="00534806"/>
    <w:rsid w:val="0053684B"/>
    <w:rsid w:val="005369AF"/>
    <w:rsid w:val="00536E2A"/>
    <w:rsid w:val="005375E7"/>
    <w:rsid w:val="00543330"/>
    <w:rsid w:val="0054462E"/>
    <w:rsid w:val="00550CF0"/>
    <w:rsid w:val="00550D9D"/>
    <w:rsid w:val="0055106E"/>
    <w:rsid w:val="00552E24"/>
    <w:rsid w:val="005531AC"/>
    <w:rsid w:val="00554146"/>
    <w:rsid w:val="00554A72"/>
    <w:rsid w:val="0055748F"/>
    <w:rsid w:val="005578B1"/>
    <w:rsid w:val="00560E64"/>
    <w:rsid w:val="00561E80"/>
    <w:rsid w:val="005638EC"/>
    <w:rsid w:val="005647D6"/>
    <w:rsid w:val="0056634D"/>
    <w:rsid w:val="00566DEB"/>
    <w:rsid w:val="00567178"/>
    <w:rsid w:val="00570062"/>
    <w:rsid w:val="0057249E"/>
    <w:rsid w:val="00572E09"/>
    <w:rsid w:val="005738DE"/>
    <w:rsid w:val="00574061"/>
    <w:rsid w:val="0057469F"/>
    <w:rsid w:val="005752E7"/>
    <w:rsid w:val="005759E6"/>
    <w:rsid w:val="00576232"/>
    <w:rsid w:val="00576C07"/>
    <w:rsid w:val="0057790E"/>
    <w:rsid w:val="00580D8F"/>
    <w:rsid w:val="00584241"/>
    <w:rsid w:val="0058503F"/>
    <w:rsid w:val="005861B2"/>
    <w:rsid w:val="005908F1"/>
    <w:rsid w:val="005919DB"/>
    <w:rsid w:val="00597E3B"/>
    <w:rsid w:val="005A0629"/>
    <w:rsid w:val="005A06B7"/>
    <w:rsid w:val="005A37AB"/>
    <w:rsid w:val="005A5EDC"/>
    <w:rsid w:val="005A7C0B"/>
    <w:rsid w:val="005B2C00"/>
    <w:rsid w:val="005B6113"/>
    <w:rsid w:val="005B7E2F"/>
    <w:rsid w:val="005C1DBC"/>
    <w:rsid w:val="005C410F"/>
    <w:rsid w:val="005C4AF7"/>
    <w:rsid w:val="005C51A6"/>
    <w:rsid w:val="005C5E86"/>
    <w:rsid w:val="005C626D"/>
    <w:rsid w:val="005C6875"/>
    <w:rsid w:val="005C77D2"/>
    <w:rsid w:val="005D0792"/>
    <w:rsid w:val="005D0946"/>
    <w:rsid w:val="005D1C75"/>
    <w:rsid w:val="005D2071"/>
    <w:rsid w:val="005D6792"/>
    <w:rsid w:val="005D760D"/>
    <w:rsid w:val="005E02CA"/>
    <w:rsid w:val="005E4A9C"/>
    <w:rsid w:val="005E4FF7"/>
    <w:rsid w:val="005E658D"/>
    <w:rsid w:val="005E6D5C"/>
    <w:rsid w:val="005F16ED"/>
    <w:rsid w:val="005F3290"/>
    <w:rsid w:val="005F6A0B"/>
    <w:rsid w:val="00603D12"/>
    <w:rsid w:val="00606360"/>
    <w:rsid w:val="00607920"/>
    <w:rsid w:val="006109D4"/>
    <w:rsid w:val="006143A6"/>
    <w:rsid w:val="00614692"/>
    <w:rsid w:val="00615D02"/>
    <w:rsid w:val="00616212"/>
    <w:rsid w:val="0061709E"/>
    <w:rsid w:val="00617165"/>
    <w:rsid w:val="00617B49"/>
    <w:rsid w:val="00622C05"/>
    <w:rsid w:val="00623544"/>
    <w:rsid w:val="00631EFD"/>
    <w:rsid w:val="006356D1"/>
    <w:rsid w:val="00636FF5"/>
    <w:rsid w:val="00642A08"/>
    <w:rsid w:val="00642A89"/>
    <w:rsid w:val="00644ABA"/>
    <w:rsid w:val="00644BC0"/>
    <w:rsid w:val="00644E7C"/>
    <w:rsid w:val="006468AA"/>
    <w:rsid w:val="006504CC"/>
    <w:rsid w:val="00652F20"/>
    <w:rsid w:val="00654569"/>
    <w:rsid w:val="006568D5"/>
    <w:rsid w:val="0065690A"/>
    <w:rsid w:val="00657497"/>
    <w:rsid w:val="006615A0"/>
    <w:rsid w:val="00662AF4"/>
    <w:rsid w:val="00666E2C"/>
    <w:rsid w:val="0067235A"/>
    <w:rsid w:val="006737DA"/>
    <w:rsid w:val="00674363"/>
    <w:rsid w:val="006749B2"/>
    <w:rsid w:val="006802C7"/>
    <w:rsid w:val="00681718"/>
    <w:rsid w:val="00684052"/>
    <w:rsid w:val="006848D0"/>
    <w:rsid w:val="00691D97"/>
    <w:rsid w:val="00693CE2"/>
    <w:rsid w:val="006942CD"/>
    <w:rsid w:val="00697E07"/>
    <w:rsid w:val="006A0086"/>
    <w:rsid w:val="006A0990"/>
    <w:rsid w:val="006A0C7D"/>
    <w:rsid w:val="006A27B0"/>
    <w:rsid w:val="006A3B98"/>
    <w:rsid w:val="006A5D1F"/>
    <w:rsid w:val="006A6CB3"/>
    <w:rsid w:val="006B0078"/>
    <w:rsid w:val="006B0323"/>
    <w:rsid w:val="006B2132"/>
    <w:rsid w:val="006B2DED"/>
    <w:rsid w:val="006C1168"/>
    <w:rsid w:val="006C4B55"/>
    <w:rsid w:val="006C571B"/>
    <w:rsid w:val="006C5EDC"/>
    <w:rsid w:val="006C6169"/>
    <w:rsid w:val="006D02E1"/>
    <w:rsid w:val="006D6235"/>
    <w:rsid w:val="006D6BAE"/>
    <w:rsid w:val="006E06B6"/>
    <w:rsid w:val="006E4A70"/>
    <w:rsid w:val="006E6C26"/>
    <w:rsid w:val="006E716B"/>
    <w:rsid w:val="006E782A"/>
    <w:rsid w:val="006F2AD8"/>
    <w:rsid w:val="006F394C"/>
    <w:rsid w:val="006F3EA5"/>
    <w:rsid w:val="006F5D21"/>
    <w:rsid w:val="006F631F"/>
    <w:rsid w:val="006F79D6"/>
    <w:rsid w:val="006F7FB5"/>
    <w:rsid w:val="00703E06"/>
    <w:rsid w:val="00704692"/>
    <w:rsid w:val="007050A1"/>
    <w:rsid w:val="007052D8"/>
    <w:rsid w:val="007064A9"/>
    <w:rsid w:val="007068A3"/>
    <w:rsid w:val="007078F2"/>
    <w:rsid w:val="0071248A"/>
    <w:rsid w:val="007126DD"/>
    <w:rsid w:val="00713D6F"/>
    <w:rsid w:val="0071777E"/>
    <w:rsid w:val="00720A24"/>
    <w:rsid w:val="00721810"/>
    <w:rsid w:val="0072368C"/>
    <w:rsid w:val="0072713F"/>
    <w:rsid w:val="00727DBE"/>
    <w:rsid w:val="0073053F"/>
    <w:rsid w:val="007308EC"/>
    <w:rsid w:val="00732E53"/>
    <w:rsid w:val="0073368E"/>
    <w:rsid w:val="007340C2"/>
    <w:rsid w:val="00736798"/>
    <w:rsid w:val="0073727C"/>
    <w:rsid w:val="007416AD"/>
    <w:rsid w:val="00742246"/>
    <w:rsid w:val="00744DD7"/>
    <w:rsid w:val="00745D86"/>
    <w:rsid w:val="0075112E"/>
    <w:rsid w:val="00752654"/>
    <w:rsid w:val="00753E2A"/>
    <w:rsid w:val="0075782A"/>
    <w:rsid w:val="00760E3C"/>
    <w:rsid w:val="0076676D"/>
    <w:rsid w:val="0076729A"/>
    <w:rsid w:val="00770B82"/>
    <w:rsid w:val="0077319F"/>
    <w:rsid w:val="0077470C"/>
    <w:rsid w:val="00774CC0"/>
    <w:rsid w:val="00775B9C"/>
    <w:rsid w:val="00776D55"/>
    <w:rsid w:val="00782D52"/>
    <w:rsid w:val="00785694"/>
    <w:rsid w:val="007858C7"/>
    <w:rsid w:val="00790585"/>
    <w:rsid w:val="00791A56"/>
    <w:rsid w:val="007934AB"/>
    <w:rsid w:val="00794A52"/>
    <w:rsid w:val="00794D73"/>
    <w:rsid w:val="00796FB0"/>
    <w:rsid w:val="007A0823"/>
    <w:rsid w:val="007B013E"/>
    <w:rsid w:val="007B1B04"/>
    <w:rsid w:val="007B22AE"/>
    <w:rsid w:val="007B27B3"/>
    <w:rsid w:val="007B386B"/>
    <w:rsid w:val="007B3F86"/>
    <w:rsid w:val="007B5328"/>
    <w:rsid w:val="007B60DC"/>
    <w:rsid w:val="007B6564"/>
    <w:rsid w:val="007B78B7"/>
    <w:rsid w:val="007C03C9"/>
    <w:rsid w:val="007C0E7E"/>
    <w:rsid w:val="007C0EF3"/>
    <w:rsid w:val="007C1DAF"/>
    <w:rsid w:val="007C3BC9"/>
    <w:rsid w:val="007C6712"/>
    <w:rsid w:val="007C740C"/>
    <w:rsid w:val="007D2160"/>
    <w:rsid w:val="007D379E"/>
    <w:rsid w:val="007D37E2"/>
    <w:rsid w:val="007D6424"/>
    <w:rsid w:val="007D6FE4"/>
    <w:rsid w:val="007D73C4"/>
    <w:rsid w:val="007E0A73"/>
    <w:rsid w:val="007F004E"/>
    <w:rsid w:val="007F092B"/>
    <w:rsid w:val="007F18C9"/>
    <w:rsid w:val="007F27DD"/>
    <w:rsid w:val="007F2A59"/>
    <w:rsid w:val="007F3367"/>
    <w:rsid w:val="007F40C1"/>
    <w:rsid w:val="007F4C83"/>
    <w:rsid w:val="007F600C"/>
    <w:rsid w:val="007F7511"/>
    <w:rsid w:val="00800621"/>
    <w:rsid w:val="008068F5"/>
    <w:rsid w:val="00807376"/>
    <w:rsid w:val="00810222"/>
    <w:rsid w:val="00811A73"/>
    <w:rsid w:val="00812D2B"/>
    <w:rsid w:val="0081322D"/>
    <w:rsid w:val="00813E68"/>
    <w:rsid w:val="008178E9"/>
    <w:rsid w:val="00817CD0"/>
    <w:rsid w:val="00817E6B"/>
    <w:rsid w:val="00822D4A"/>
    <w:rsid w:val="008273A7"/>
    <w:rsid w:val="00832FA7"/>
    <w:rsid w:val="00833046"/>
    <w:rsid w:val="00833D4D"/>
    <w:rsid w:val="0083455D"/>
    <w:rsid w:val="0083585C"/>
    <w:rsid w:val="008471A7"/>
    <w:rsid w:val="00847CEB"/>
    <w:rsid w:val="0085208D"/>
    <w:rsid w:val="008538AD"/>
    <w:rsid w:val="00854607"/>
    <w:rsid w:val="00855F0B"/>
    <w:rsid w:val="00857212"/>
    <w:rsid w:val="0086083B"/>
    <w:rsid w:val="00862C4A"/>
    <w:rsid w:val="0086504F"/>
    <w:rsid w:val="00865381"/>
    <w:rsid w:val="00867903"/>
    <w:rsid w:val="00872E73"/>
    <w:rsid w:val="00872FA9"/>
    <w:rsid w:val="00874E6F"/>
    <w:rsid w:val="0088030D"/>
    <w:rsid w:val="008816AF"/>
    <w:rsid w:val="00883FC5"/>
    <w:rsid w:val="00885D11"/>
    <w:rsid w:val="00887777"/>
    <w:rsid w:val="0089271E"/>
    <w:rsid w:val="00893320"/>
    <w:rsid w:val="00893F65"/>
    <w:rsid w:val="00894D4C"/>
    <w:rsid w:val="00895805"/>
    <w:rsid w:val="00895D03"/>
    <w:rsid w:val="00895DBA"/>
    <w:rsid w:val="008A0AF1"/>
    <w:rsid w:val="008A262F"/>
    <w:rsid w:val="008A5E40"/>
    <w:rsid w:val="008A6836"/>
    <w:rsid w:val="008B3F72"/>
    <w:rsid w:val="008B4380"/>
    <w:rsid w:val="008B4705"/>
    <w:rsid w:val="008B5954"/>
    <w:rsid w:val="008B6CBB"/>
    <w:rsid w:val="008C19F8"/>
    <w:rsid w:val="008C3C9B"/>
    <w:rsid w:val="008C60FB"/>
    <w:rsid w:val="008C679B"/>
    <w:rsid w:val="008C71FC"/>
    <w:rsid w:val="008C72E3"/>
    <w:rsid w:val="008D1625"/>
    <w:rsid w:val="008D2DFA"/>
    <w:rsid w:val="008D35E3"/>
    <w:rsid w:val="008D52F3"/>
    <w:rsid w:val="008D7BB2"/>
    <w:rsid w:val="008E1993"/>
    <w:rsid w:val="008E3F7D"/>
    <w:rsid w:val="008E4AFC"/>
    <w:rsid w:val="008E784C"/>
    <w:rsid w:val="008F1BD2"/>
    <w:rsid w:val="008F3296"/>
    <w:rsid w:val="008F42C9"/>
    <w:rsid w:val="008F4722"/>
    <w:rsid w:val="008F6160"/>
    <w:rsid w:val="0090465F"/>
    <w:rsid w:val="0090539C"/>
    <w:rsid w:val="00907E69"/>
    <w:rsid w:val="00910780"/>
    <w:rsid w:val="00910888"/>
    <w:rsid w:val="00910D03"/>
    <w:rsid w:val="00910D8B"/>
    <w:rsid w:val="00913F04"/>
    <w:rsid w:val="00914256"/>
    <w:rsid w:val="00914971"/>
    <w:rsid w:val="00916346"/>
    <w:rsid w:val="00916A57"/>
    <w:rsid w:val="00920EFC"/>
    <w:rsid w:val="009265DF"/>
    <w:rsid w:val="0092779F"/>
    <w:rsid w:val="0093145B"/>
    <w:rsid w:val="009316CC"/>
    <w:rsid w:val="00931AA9"/>
    <w:rsid w:val="00933C77"/>
    <w:rsid w:val="009366C7"/>
    <w:rsid w:val="00936BAE"/>
    <w:rsid w:val="00937521"/>
    <w:rsid w:val="009441A7"/>
    <w:rsid w:val="00944835"/>
    <w:rsid w:val="009448D6"/>
    <w:rsid w:val="00944AC6"/>
    <w:rsid w:val="00950F6F"/>
    <w:rsid w:val="0095401B"/>
    <w:rsid w:val="00957936"/>
    <w:rsid w:val="00957A52"/>
    <w:rsid w:val="00957FA8"/>
    <w:rsid w:val="009609A0"/>
    <w:rsid w:val="00961A0C"/>
    <w:rsid w:val="00962216"/>
    <w:rsid w:val="0096505E"/>
    <w:rsid w:val="009664CD"/>
    <w:rsid w:val="00971C17"/>
    <w:rsid w:val="00972138"/>
    <w:rsid w:val="00973B61"/>
    <w:rsid w:val="00975EBC"/>
    <w:rsid w:val="00977680"/>
    <w:rsid w:val="00977A50"/>
    <w:rsid w:val="0098155B"/>
    <w:rsid w:val="00984648"/>
    <w:rsid w:val="0098737C"/>
    <w:rsid w:val="009926C1"/>
    <w:rsid w:val="00993A50"/>
    <w:rsid w:val="009958A1"/>
    <w:rsid w:val="009A0242"/>
    <w:rsid w:val="009A096C"/>
    <w:rsid w:val="009A0AF8"/>
    <w:rsid w:val="009A0D4A"/>
    <w:rsid w:val="009A1909"/>
    <w:rsid w:val="009A3E7B"/>
    <w:rsid w:val="009A568D"/>
    <w:rsid w:val="009B2E99"/>
    <w:rsid w:val="009B2F96"/>
    <w:rsid w:val="009B3F57"/>
    <w:rsid w:val="009B49C7"/>
    <w:rsid w:val="009C3F63"/>
    <w:rsid w:val="009C458C"/>
    <w:rsid w:val="009C62DE"/>
    <w:rsid w:val="009D53E2"/>
    <w:rsid w:val="009D6202"/>
    <w:rsid w:val="009D6263"/>
    <w:rsid w:val="009D6566"/>
    <w:rsid w:val="009E000B"/>
    <w:rsid w:val="009E0E9C"/>
    <w:rsid w:val="009E177B"/>
    <w:rsid w:val="009E31FA"/>
    <w:rsid w:val="009F163D"/>
    <w:rsid w:val="009F2D75"/>
    <w:rsid w:val="009F48EC"/>
    <w:rsid w:val="009F5061"/>
    <w:rsid w:val="009F54E0"/>
    <w:rsid w:val="009F7378"/>
    <w:rsid w:val="00A01486"/>
    <w:rsid w:val="00A02119"/>
    <w:rsid w:val="00A024B5"/>
    <w:rsid w:val="00A0284A"/>
    <w:rsid w:val="00A06B19"/>
    <w:rsid w:val="00A07606"/>
    <w:rsid w:val="00A07900"/>
    <w:rsid w:val="00A1237B"/>
    <w:rsid w:val="00A1639B"/>
    <w:rsid w:val="00A2705D"/>
    <w:rsid w:val="00A3203A"/>
    <w:rsid w:val="00A33422"/>
    <w:rsid w:val="00A34035"/>
    <w:rsid w:val="00A35955"/>
    <w:rsid w:val="00A37564"/>
    <w:rsid w:val="00A40F58"/>
    <w:rsid w:val="00A418F7"/>
    <w:rsid w:val="00A42345"/>
    <w:rsid w:val="00A432FE"/>
    <w:rsid w:val="00A43AB2"/>
    <w:rsid w:val="00A43C95"/>
    <w:rsid w:val="00A43FC3"/>
    <w:rsid w:val="00A47481"/>
    <w:rsid w:val="00A50346"/>
    <w:rsid w:val="00A50CEF"/>
    <w:rsid w:val="00A51F03"/>
    <w:rsid w:val="00A57129"/>
    <w:rsid w:val="00A64B6A"/>
    <w:rsid w:val="00A64F02"/>
    <w:rsid w:val="00A658E2"/>
    <w:rsid w:val="00A66242"/>
    <w:rsid w:val="00A706EC"/>
    <w:rsid w:val="00A70707"/>
    <w:rsid w:val="00A72DD6"/>
    <w:rsid w:val="00A74D7B"/>
    <w:rsid w:val="00A763BB"/>
    <w:rsid w:val="00A76423"/>
    <w:rsid w:val="00A808EE"/>
    <w:rsid w:val="00A80989"/>
    <w:rsid w:val="00A81B49"/>
    <w:rsid w:val="00A82893"/>
    <w:rsid w:val="00A903D9"/>
    <w:rsid w:val="00A92241"/>
    <w:rsid w:val="00A93781"/>
    <w:rsid w:val="00A97713"/>
    <w:rsid w:val="00AA01F4"/>
    <w:rsid w:val="00AA0452"/>
    <w:rsid w:val="00AA04E6"/>
    <w:rsid w:val="00AA084F"/>
    <w:rsid w:val="00AA0ACC"/>
    <w:rsid w:val="00AA30B9"/>
    <w:rsid w:val="00AB13D6"/>
    <w:rsid w:val="00AB4971"/>
    <w:rsid w:val="00AB5C0B"/>
    <w:rsid w:val="00AB5E79"/>
    <w:rsid w:val="00AC1221"/>
    <w:rsid w:val="00AC166E"/>
    <w:rsid w:val="00AD1D81"/>
    <w:rsid w:val="00AD1F80"/>
    <w:rsid w:val="00AD572E"/>
    <w:rsid w:val="00AE1B5F"/>
    <w:rsid w:val="00AE1DB8"/>
    <w:rsid w:val="00AE54AF"/>
    <w:rsid w:val="00AE5B8B"/>
    <w:rsid w:val="00AF119B"/>
    <w:rsid w:val="00AF1BBE"/>
    <w:rsid w:val="00AF2D21"/>
    <w:rsid w:val="00AF4B14"/>
    <w:rsid w:val="00AF5941"/>
    <w:rsid w:val="00AF653A"/>
    <w:rsid w:val="00AF7B9B"/>
    <w:rsid w:val="00B00281"/>
    <w:rsid w:val="00B01864"/>
    <w:rsid w:val="00B02ABE"/>
    <w:rsid w:val="00B05574"/>
    <w:rsid w:val="00B07D5F"/>
    <w:rsid w:val="00B102AF"/>
    <w:rsid w:val="00B117D6"/>
    <w:rsid w:val="00B141E8"/>
    <w:rsid w:val="00B15675"/>
    <w:rsid w:val="00B17376"/>
    <w:rsid w:val="00B2015A"/>
    <w:rsid w:val="00B20949"/>
    <w:rsid w:val="00B2227A"/>
    <w:rsid w:val="00B2758A"/>
    <w:rsid w:val="00B300FA"/>
    <w:rsid w:val="00B328A2"/>
    <w:rsid w:val="00B32AEF"/>
    <w:rsid w:val="00B376BC"/>
    <w:rsid w:val="00B438F7"/>
    <w:rsid w:val="00B44EB9"/>
    <w:rsid w:val="00B46803"/>
    <w:rsid w:val="00B46D90"/>
    <w:rsid w:val="00B54B7C"/>
    <w:rsid w:val="00B55F04"/>
    <w:rsid w:val="00B56A0B"/>
    <w:rsid w:val="00B574F0"/>
    <w:rsid w:val="00B57E35"/>
    <w:rsid w:val="00B60CD0"/>
    <w:rsid w:val="00B62400"/>
    <w:rsid w:val="00B6355E"/>
    <w:rsid w:val="00B6480C"/>
    <w:rsid w:val="00B7052B"/>
    <w:rsid w:val="00B722F2"/>
    <w:rsid w:val="00B72794"/>
    <w:rsid w:val="00B73F3D"/>
    <w:rsid w:val="00B74E33"/>
    <w:rsid w:val="00B76FF1"/>
    <w:rsid w:val="00B809AE"/>
    <w:rsid w:val="00B80C98"/>
    <w:rsid w:val="00B80F59"/>
    <w:rsid w:val="00B8265B"/>
    <w:rsid w:val="00B83A54"/>
    <w:rsid w:val="00B8796A"/>
    <w:rsid w:val="00B901DE"/>
    <w:rsid w:val="00B90235"/>
    <w:rsid w:val="00B9090F"/>
    <w:rsid w:val="00B91626"/>
    <w:rsid w:val="00B9235E"/>
    <w:rsid w:val="00B93768"/>
    <w:rsid w:val="00B93DBB"/>
    <w:rsid w:val="00B95B0E"/>
    <w:rsid w:val="00B9695E"/>
    <w:rsid w:val="00B96BD5"/>
    <w:rsid w:val="00B96C62"/>
    <w:rsid w:val="00B96D75"/>
    <w:rsid w:val="00B9718F"/>
    <w:rsid w:val="00B973D4"/>
    <w:rsid w:val="00BA07CD"/>
    <w:rsid w:val="00BA14EC"/>
    <w:rsid w:val="00BA4A24"/>
    <w:rsid w:val="00BA707F"/>
    <w:rsid w:val="00BB2EFD"/>
    <w:rsid w:val="00BC0CE0"/>
    <w:rsid w:val="00BC0F10"/>
    <w:rsid w:val="00BC1E5A"/>
    <w:rsid w:val="00BC3404"/>
    <w:rsid w:val="00BC3BE1"/>
    <w:rsid w:val="00BC3DA2"/>
    <w:rsid w:val="00BC5C5E"/>
    <w:rsid w:val="00BC6DA5"/>
    <w:rsid w:val="00BC70AB"/>
    <w:rsid w:val="00BD2A58"/>
    <w:rsid w:val="00BD397A"/>
    <w:rsid w:val="00BD549D"/>
    <w:rsid w:val="00BD6DEE"/>
    <w:rsid w:val="00BD6E26"/>
    <w:rsid w:val="00BD706E"/>
    <w:rsid w:val="00BE010E"/>
    <w:rsid w:val="00BE0493"/>
    <w:rsid w:val="00BE060B"/>
    <w:rsid w:val="00BE316F"/>
    <w:rsid w:val="00BE36B5"/>
    <w:rsid w:val="00BE4CB9"/>
    <w:rsid w:val="00BE4E61"/>
    <w:rsid w:val="00BE77B0"/>
    <w:rsid w:val="00BF1438"/>
    <w:rsid w:val="00BF1F62"/>
    <w:rsid w:val="00BF2625"/>
    <w:rsid w:val="00BF39AC"/>
    <w:rsid w:val="00BF4BE4"/>
    <w:rsid w:val="00BF5D77"/>
    <w:rsid w:val="00BF5EAF"/>
    <w:rsid w:val="00BF6925"/>
    <w:rsid w:val="00BF7CE0"/>
    <w:rsid w:val="00C018E8"/>
    <w:rsid w:val="00C07459"/>
    <w:rsid w:val="00C1285E"/>
    <w:rsid w:val="00C13938"/>
    <w:rsid w:val="00C14514"/>
    <w:rsid w:val="00C1538A"/>
    <w:rsid w:val="00C16991"/>
    <w:rsid w:val="00C217C0"/>
    <w:rsid w:val="00C22564"/>
    <w:rsid w:val="00C25D7A"/>
    <w:rsid w:val="00C2632A"/>
    <w:rsid w:val="00C27276"/>
    <w:rsid w:val="00C276B3"/>
    <w:rsid w:val="00C31565"/>
    <w:rsid w:val="00C339FB"/>
    <w:rsid w:val="00C3626A"/>
    <w:rsid w:val="00C3773E"/>
    <w:rsid w:val="00C431BD"/>
    <w:rsid w:val="00C45A04"/>
    <w:rsid w:val="00C50482"/>
    <w:rsid w:val="00C5173C"/>
    <w:rsid w:val="00C5290C"/>
    <w:rsid w:val="00C52AED"/>
    <w:rsid w:val="00C52FD5"/>
    <w:rsid w:val="00C539A0"/>
    <w:rsid w:val="00C54097"/>
    <w:rsid w:val="00C54E42"/>
    <w:rsid w:val="00C55733"/>
    <w:rsid w:val="00C558DE"/>
    <w:rsid w:val="00C57908"/>
    <w:rsid w:val="00C57A79"/>
    <w:rsid w:val="00C57D06"/>
    <w:rsid w:val="00C64DBC"/>
    <w:rsid w:val="00C66DC7"/>
    <w:rsid w:val="00C67E10"/>
    <w:rsid w:val="00C713BC"/>
    <w:rsid w:val="00C71E7E"/>
    <w:rsid w:val="00C726F3"/>
    <w:rsid w:val="00C730EA"/>
    <w:rsid w:val="00C75DA2"/>
    <w:rsid w:val="00C80A93"/>
    <w:rsid w:val="00C820D5"/>
    <w:rsid w:val="00C82997"/>
    <w:rsid w:val="00C87E86"/>
    <w:rsid w:val="00C90C79"/>
    <w:rsid w:val="00C96C20"/>
    <w:rsid w:val="00C97883"/>
    <w:rsid w:val="00CA31D8"/>
    <w:rsid w:val="00CA5DAA"/>
    <w:rsid w:val="00CA7E65"/>
    <w:rsid w:val="00CB064A"/>
    <w:rsid w:val="00CB1502"/>
    <w:rsid w:val="00CB36CE"/>
    <w:rsid w:val="00CB4BF2"/>
    <w:rsid w:val="00CB67A0"/>
    <w:rsid w:val="00CC0EC0"/>
    <w:rsid w:val="00CC1B74"/>
    <w:rsid w:val="00CC30B3"/>
    <w:rsid w:val="00CC7264"/>
    <w:rsid w:val="00CD62AA"/>
    <w:rsid w:val="00CE4A3F"/>
    <w:rsid w:val="00CE5AFD"/>
    <w:rsid w:val="00CE6C03"/>
    <w:rsid w:val="00CF3886"/>
    <w:rsid w:val="00CF5300"/>
    <w:rsid w:val="00CF6837"/>
    <w:rsid w:val="00CF7DBC"/>
    <w:rsid w:val="00D002B1"/>
    <w:rsid w:val="00D016D2"/>
    <w:rsid w:val="00D03574"/>
    <w:rsid w:val="00D0482B"/>
    <w:rsid w:val="00D0643C"/>
    <w:rsid w:val="00D06C6C"/>
    <w:rsid w:val="00D07CEB"/>
    <w:rsid w:val="00D101D1"/>
    <w:rsid w:val="00D102E9"/>
    <w:rsid w:val="00D10416"/>
    <w:rsid w:val="00D11C0D"/>
    <w:rsid w:val="00D12F73"/>
    <w:rsid w:val="00D133E6"/>
    <w:rsid w:val="00D14116"/>
    <w:rsid w:val="00D1631F"/>
    <w:rsid w:val="00D2113C"/>
    <w:rsid w:val="00D21E98"/>
    <w:rsid w:val="00D21EEA"/>
    <w:rsid w:val="00D22008"/>
    <w:rsid w:val="00D27706"/>
    <w:rsid w:val="00D337C6"/>
    <w:rsid w:val="00D341A7"/>
    <w:rsid w:val="00D4463E"/>
    <w:rsid w:val="00D44B68"/>
    <w:rsid w:val="00D45349"/>
    <w:rsid w:val="00D45A7B"/>
    <w:rsid w:val="00D45EBC"/>
    <w:rsid w:val="00D520D9"/>
    <w:rsid w:val="00D52D21"/>
    <w:rsid w:val="00D5608F"/>
    <w:rsid w:val="00D6099C"/>
    <w:rsid w:val="00D60C48"/>
    <w:rsid w:val="00D60E84"/>
    <w:rsid w:val="00D6192C"/>
    <w:rsid w:val="00D6545F"/>
    <w:rsid w:val="00D70F6D"/>
    <w:rsid w:val="00D70F8C"/>
    <w:rsid w:val="00D71A39"/>
    <w:rsid w:val="00D71CA1"/>
    <w:rsid w:val="00D77A25"/>
    <w:rsid w:val="00D82E4A"/>
    <w:rsid w:val="00D831CB"/>
    <w:rsid w:val="00D90121"/>
    <w:rsid w:val="00D93FE5"/>
    <w:rsid w:val="00D94F8E"/>
    <w:rsid w:val="00D960F4"/>
    <w:rsid w:val="00DA2BB2"/>
    <w:rsid w:val="00DA2D64"/>
    <w:rsid w:val="00DA421D"/>
    <w:rsid w:val="00DA63E2"/>
    <w:rsid w:val="00DB4987"/>
    <w:rsid w:val="00DB4FC3"/>
    <w:rsid w:val="00DB53B4"/>
    <w:rsid w:val="00DB572B"/>
    <w:rsid w:val="00DC0A84"/>
    <w:rsid w:val="00DC2D58"/>
    <w:rsid w:val="00DD125D"/>
    <w:rsid w:val="00DD236D"/>
    <w:rsid w:val="00DD2A31"/>
    <w:rsid w:val="00DD4050"/>
    <w:rsid w:val="00DD5880"/>
    <w:rsid w:val="00DD5AD6"/>
    <w:rsid w:val="00DD70E9"/>
    <w:rsid w:val="00DE64E1"/>
    <w:rsid w:val="00DE6B7E"/>
    <w:rsid w:val="00DE7135"/>
    <w:rsid w:val="00DF1707"/>
    <w:rsid w:val="00DF26F4"/>
    <w:rsid w:val="00DF2EFF"/>
    <w:rsid w:val="00DF3506"/>
    <w:rsid w:val="00DF7CB8"/>
    <w:rsid w:val="00E019C5"/>
    <w:rsid w:val="00E03E29"/>
    <w:rsid w:val="00E04301"/>
    <w:rsid w:val="00E04FF0"/>
    <w:rsid w:val="00E05CD7"/>
    <w:rsid w:val="00E078AC"/>
    <w:rsid w:val="00E11848"/>
    <w:rsid w:val="00E1542F"/>
    <w:rsid w:val="00E1719F"/>
    <w:rsid w:val="00E31789"/>
    <w:rsid w:val="00E352E3"/>
    <w:rsid w:val="00E3538D"/>
    <w:rsid w:val="00E402B1"/>
    <w:rsid w:val="00E42183"/>
    <w:rsid w:val="00E45522"/>
    <w:rsid w:val="00E50EB4"/>
    <w:rsid w:val="00E522FD"/>
    <w:rsid w:val="00E52764"/>
    <w:rsid w:val="00E534ED"/>
    <w:rsid w:val="00E606F8"/>
    <w:rsid w:val="00E61EAD"/>
    <w:rsid w:val="00E62574"/>
    <w:rsid w:val="00E673FE"/>
    <w:rsid w:val="00E705AC"/>
    <w:rsid w:val="00E7165A"/>
    <w:rsid w:val="00E723A5"/>
    <w:rsid w:val="00E72567"/>
    <w:rsid w:val="00E7379F"/>
    <w:rsid w:val="00E73C81"/>
    <w:rsid w:val="00E7778E"/>
    <w:rsid w:val="00E77ECA"/>
    <w:rsid w:val="00E81C6A"/>
    <w:rsid w:val="00E83962"/>
    <w:rsid w:val="00E84D01"/>
    <w:rsid w:val="00E86F92"/>
    <w:rsid w:val="00E92073"/>
    <w:rsid w:val="00E92994"/>
    <w:rsid w:val="00E92FC1"/>
    <w:rsid w:val="00E94AA1"/>
    <w:rsid w:val="00EB0009"/>
    <w:rsid w:val="00EB0823"/>
    <w:rsid w:val="00EB0F7D"/>
    <w:rsid w:val="00EB48CC"/>
    <w:rsid w:val="00EB4FC0"/>
    <w:rsid w:val="00EB7328"/>
    <w:rsid w:val="00EB7FD0"/>
    <w:rsid w:val="00EC06DC"/>
    <w:rsid w:val="00EC1363"/>
    <w:rsid w:val="00EC151B"/>
    <w:rsid w:val="00EC1A8B"/>
    <w:rsid w:val="00EC1E6C"/>
    <w:rsid w:val="00EC36E0"/>
    <w:rsid w:val="00EC5590"/>
    <w:rsid w:val="00EC6EFF"/>
    <w:rsid w:val="00ED192E"/>
    <w:rsid w:val="00ED30BF"/>
    <w:rsid w:val="00ED38FA"/>
    <w:rsid w:val="00ED40CA"/>
    <w:rsid w:val="00ED6F6B"/>
    <w:rsid w:val="00ED7549"/>
    <w:rsid w:val="00ED7921"/>
    <w:rsid w:val="00EE19BD"/>
    <w:rsid w:val="00EE20D9"/>
    <w:rsid w:val="00EE23FA"/>
    <w:rsid w:val="00EE391A"/>
    <w:rsid w:val="00EE453E"/>
    <w:rsid w:val="00EE4C3D"/>
    <w:rsid w:val="00EE6FA0"/>
    <w:rsid w:val="00EF10A4"/>
    <w:rsid w:val="00EF1D9D"/>
    <w:rsid w:val="00EF4284"/>
    <w:rsid w:val="00EF5B43"/>
    <w:rsid w:val="00EF5EF6"/>
    <w:rsid w:val="00F00240"/>
    <w:rsid w:val="00F01D34"/>
    <w:rsid w:val="00F0245A"/>
    <w:rsid w:val="00F049EC"/>
    <w:rsid w:val="00F07D6D"/>
    <w:rsid w:val="00F10101"/>
    <w:rsid w:val="00F115F6"/>
    <w:rsid w:val="00F11A25"/>
    <w:rsid w:val="00F14F7D"/>
    <w:rsid w:val="00F15978"/>
    <w:rsid w:val="00F215C3"/>
    <w:rsid w:val="00F228E6"/>
    <w:rsid w:val="00F23406"/>
    <w:rsid w:val="00F23A12"/>
    <w:rsid w:val="00F23B03"/>
    <w:rsid w:val="00F2444A"/>
    <w:rsid w:val="00F260C6"/>
    <w:rsid w:val="00F2740A"/>
    <w:rsid w:val="00F3069B"/>
    <w:rsid w:val="00F33E56"/>
    <w:rsid w:val="00F428AC"/>
    <w:rsid w:val="00F42904"/>
    <w:rsid w:val="00F45D3A"/>
    <w:rsid w:val="00F5435C"/>
    <w:rsid w:val="00F554D5"/>
    <w:rsid w:val="00F55F00"/>
    <w:rsid w:val="00F60094"/>
    <w:rsid w:val="00F63772"/>
    <w:rsid w:val="00F6414E"/>
    <w:rsid w:val="00F665CB"/>
    <w:rsid w:val="00F67757"/>
    <w:rsid w:val="00F7038D"/>
    <w:rsid w:val="00F711C9"/>
    <w:rsid w:val="00F747DC"/>
    <w:rsid w:val="00F81474"/>
    <w:rsid w:val="00F82740"/>
    <w:rsid w:val="00F85CC4"/>
    <w:rsid w:val="00F85D8C"/>
    <w:rsid w:val="00F86BD4"/>
    <w:rsid w:val="00F93532"/>
    <w:rsid w:val="00F945D5"/>
    <w:rsid w:val="00F951E3"/>
    <w:rsid w:val="00F9535E"/>
    <w:rsid w:val="00FA4981"/>
    <w:rsid w:val="00FA56E5"/>
    <w:rsid w:val="00FA6ABC"/>
    <w:rsid w:val="00FA78CE"/>
    <w:rsid w:val="00FB1290"/>
    <w:rsid w:val="00FB1F32"/>
    <w:rsid w:val="00FB23F0"/>
    <w:rsid w:val="00FB2916"/>
    <w:rsid w:val="00FB58C8"/>
    <w:rsid w:val="00FB650F"/>
    <w:rsid w:val="00FC07B4"/>
    <w:rsid w:val="00FC25F9"/>
    <w:rsid w:val="00FC26C2"/>
    <w:rsid w:val="00FC41F1"/>
    <w:rsid w:val="00FC4A47"/>
    <w:rsid w:val="00FC6324"/>
    <w:rsid w:val="00FC72C1"/>
    <w:rsid w:val="00FD63E0"/>
    <w:rsid w:val="00FD64B2"/>
    <w:rsid w:val="00FD708E"/>
    <w:rsid w:val="00FD7E5E"/>
    <w:rsid w:val="00FE0A32"/>
    <w:rsid w:val="00FE15C3"/>
    <w:rsid w:val="00FE230D"/>
    <w:rsid w:val="00FE393E"/>
    <w:rsid w:val="00FE60B6"/>
    <w:rsid w:val="00FF0092"/>
    <w:rsid w:val="00FF41FA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A5E4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A5E40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0"/>
    <w:qFormat/>
    <w:rsid w:val="008A5E40"/>
    <w:pPr>
      <w:keepNext/>
      <w:keepLines/>
      <w:numPr>
        <w:ilvl w:val="1"/>
        <w:numId w:val="1"/>
      </w:numPr>
      <w:spacing w:after="180" w:line="240" w:lineRule="atLeast"/>
      <w:jc w:val="center"/>
      <w:outlineLvl w:val="1"/>
    </w:pPr>
    <w:rPr>
      <w:rFonts w:ascii="Garamond" w:hAnsi="Garamond"/>
      <w:b/>
      <w:caps/>
      <w:spacing w:val="10"/>
      <w:kern w:val="20"/>
      <w:sz w:val="18"/>
      <w:szCs w:val="20"/>
      <w:lang w:eastAsia="en-US"/>
    </w:rPr>
  </w:style>
  <w:style w:type="paragraph" w:styleId="3">
    <w:name w:val="heading 3"/>
    <w:basedOn w:val="a0"/>
    <w:next w:val="a0"/>
    <w:qFormat/>
    <w:rsid w:val="008A5E4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qFormat/>
    <w:rsid w:val="008A5E40"/>
    <w:pPr>
      <w:numPr>
        <w:ilvl w:val="3"/>
        <w:numId w:val="1"/>
      </w:numPr>
      <w:overflowPunct w:val="0"/>
      <w:autoSpaceDE w:val="0"/>
      <w:autoSpaceDN w:val="0"/>
      <w:adjustRightInd w:val="0"/>
      <w:spacing w:before="100" w:after="100"/>
      <w:textAlignment w:val="baseline"/>
      <w:outlineLvl w:val="3"/>
    </w:pPr>
    <w:rPr>
      <w:rFonts w:ascii="Arial" w:hAnsi="Arial"/>
      <w:b/>
      <w:i/>
      <w:sz w:val="18"/>
      <w:szCs w:val="20"/>
      <w:lang w:val="en-US"/>
    </w:rPr>
  </w:style>
  <w:style w:type="paragraph" w:styleId="5">
    <w:name w:val="heading 5"/>
    <w:basedOn w:val="a0"/>
    <w:next w:val="a0"/>
    <w:qFormat/>
    <w:rsid w:val="008A5E40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before="120"/>
      <w:textAlignment w:val="baseline"/>
      <w:outlineLvl w:val="4"/>
    </w:pPr>
    <w:rPr>
      <w:rFonts w:ascii="Garamond" w:hAnsi="Garamond"/>
      <w:szCs w:val="28"/>
    </w:rPr>
  </w:style>
  <w:style w:type="paragraph" w:styleId="6">
    <w:name w:val="heading 6"/>
    <w:basedOn w:val="a0"/>
    <w:next w:val="a0"/>
    <w:qFormat/>
    <w:rsid w:val="008A5E40"/>
    <w:pPr>
      <w:keepNext/>
      <w:numPr>
        <w:ilvl w:val="5"/>
        <w:numId w:val="1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5"/>
    </w:pPr>
    <w:rPr>
      <w:rFonts w:ascii="Garamond" w:hAnsi="Garamond"/>
      <w:color w:val="000000"/>
      <w:spacing w:val="-7"/>
      <w:sz w:val="18"/>
      <w:u w:val="single"/>
    </w:rPr>
  </w:style>
  <w:style w:type="paragraph" w:styleId="7">
    <w:name w:val="heading 7"/>
    <w:basedOn w:val="a0"/>
    <w:next w:val="a0"/>
    <w:uiPriority w:val="99"/>
    <w:qFormat/>
    <w:rsid w:val="008A5E40"/>
    <w:pPr>
      <w:keepNext/>
      <w:numPr>
        <w:ilvl w:val="6"/>
        <w:numId w:val="1"/>
      </w:numPr>
      <w:overflowPunct w:val="0"/>
      <w:autoSpaceDE w:val="0"/>
      <w:autoSpaceDN w:val="0"/>
      <w:adjustRightInd w:val="0"/>
      <w:spacing w:before="120" w:line="360" w:lineRule="auto"/>
      <w:jc w:val="both"/>
      <w:textAlignment w:val="baseline"/>
      <w:outlineLvl w:val="6"/>
    </w:pPr>
    <w:rPr>
      <w:b/>
      <w:bCs/>
      <w:szCs w:val="20"/>
    </w:rPr>
  </w:style>
  <w:style w:type="paragraph" w:styleId="8">
    <w:name w:val="heading 8"/>
    <w:basedOn w:val="a0"/>
    <w:next w:val="a0"/>
    <w:uiPriority w:val="99"/>
    <w:qFormat/>
    <w:rsid w:val="008A5E40"/>
    <w:pPr>
      <w:keepNext/>
      <w:numPr>
        <w:ilvl w:val="7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7"/>
    </w:pPr>
    <w:rPr>
      <w:b/>
      <w:bCs/>
      <w:szCs w:val="20"/>
    </w:rPr>
  </w:style>
  <w:style w:type="paragraph" w:styleId="9">
    <w:name w:val="heading 9"/>
    <w:basedOn w:val="a0"/>
    <w:next w:val="a0"/>
    <w:uiPriority w:val="99"/>
    <w:qFormat/>
    <w:rsid w:val="008A5E40"/>
    <w:pPr>
      <w:keepNext/>
      <w:numPr>
        <w:ilvl w:val="8"/>
        <w:numId w:val="1"/>
      </w:numPr>
      <w:overflowPunct w:val="0"/>
      <w:autoSpaceDE w:val="0"/>
      <w:autoSpaceDN w:val="0"/>
      <w:adjustRightInd w:val="0"/>
      <w:spacing w:before="120" w:line="360" w:lineRule="auto"/>
      <w:jc w:val="both"/>
      <w:textAlignment w:val="baseline"/>
      <w:outlineLvl w:val="8"/>
    </w:pPr>
    <w:rPr>
      <w:i/>
      <w:iCs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semiHidden/>
    <w:rsid w:val="008A5E40"/>
    <w:pPr>
      <w:spacing w:after="240" w:line="240" w:lineRule="atLeast"/>
      <w:ind w:firstLine="360"/>
      <w:jc w:val="both"/>
    </w:pPr>
    <w:rPr>
      <w:rFonts w:ascii="Garamond" w:hAnsi="Garamond"/>
      <w:sz w:val="22"/>
      <w:szCs w:val="20"/>
      <w:lang w:eastAsia="en-US"/>
    </w:rPr>
  </w:style>
  <w:style w:type="paragraph" w:styleId="21">
    <w:name w:val="toc 2"/>
    <w:basedOn w:val="a0"/>
    <w:next w:val="a0"/>
    <w:autoRedefine/>
    <w:uiPriority w:val="39"/>
    <w:qFormat/>
    <w:rsid w:val="008A5E40"/>
    <w:pPr>
      <w:spacing w:before="240"/>
    </w:pPr>
    <w:rPr>
      <w:b/>
      <w:bCs/>
    </w:rPr>
  </w:style>
  <w:style w:type="character" w:styleId="a6">
    <w:name w:val="Hyperlink"/>
    <w:uiPriority w:val="99"/>
    <w:rsid w:val="008A5E40"/>
    <w:rPr>
      <w:color w:val="0000FF"/>
      <w:u w:val="single"/>
    </w:rPr>
  </w:style>
  <w:style w:type="paragraph" w:styleId="a7">
    <w:name w:val="Normal (Web)"/>
    <w:basedOn w:val="a0"/>
    <w:uiPriority w:val="99"/>
    <w:rsid w:val="008A5E40"/>
    <w:pPr>
      <w:spacing w:before="100" w:beforeAutospacing="1" w:after="100" w:afterAutospacing="1"/>
    </w:pPr>
  </w:style>
  <w:style w:type="paragraph" w:styleId="a8">
    <w:name w:val="Body Text Indent"/>
    <w:basedOn w:val="a0"/>
    <w:semiHidden/>
    <w:rsid w:val="008A5E40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styleId="a9">
    <w:name w:val="header"/>
    <w:basedOn w:val="a0"/>
    <w:link w:val="aa"/>
    <w:uiPriority w:val="99"/>
    <w:rsid w:val="008A5E4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ab">
    <w:name w:val="page number"/>
    <w:basedOn w:val="a2"/>
    <w:semiHidden/>
    <w:rsid w:val="008A5E40"/>
  </w:style>
  <w:style w:type="paragraph" w:styleId="ac">
    <w:name w:val="footer"/>
    <w:basedOn w:val="a0"/>
    <w:semiHidden/>
    <w:rsid w:val="008A5E4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2">
    <w:name w:val="Body Text Indent 2"/>
    <w:basedOn w:val="a0"/>
    <w:semiHidden/>
    <w:rsid w:val="008A5E40"/>
    <w:pPr>
      <w:spacing w:before="60"/>
      <w:ind w:left="709"/>
      <w:jc w:val="both"/>
    </w:pPr>
    <w:rPr>
      <w:rFonts w:ascii="Century" w:hAnsi="Century"/>
      <w:color w:val="000000"/>
      <w:spacing w:val="-7"/>
      <w:sz w:val="20"/>
    </w:rPr>
  </w:style>
  <w:style w:type="paragraph" w:styleId="11">
    <w:name w:val="toc 1"/>
    <w:basedOn w:val="a0"/>
    <w:next w:val="a0"/>
    <w:autoRedefine/>
    <w:uiPriority w:val="39"/>
    <w:semiHidden/>
    <w:qFormat/>
    <w:rsid w:val="008A5E40"/>
    <w:pPr>
      <w:spacing w:before="360"/>
    </w:pPr>
    <w:rPr>
      <w:rFonts w:ascii="Arial" w:hAnsi="Arial"/>
      <w:b/>
      <w:bCs/>
      <w:caps/>
      <w:szCs w:val="28"/>
    </w:rPr>
  </w:style>
  <w:style w:type="paragraph" w:styleId="23">
    <w:name w:val="Body Text 2"/>
    <w:basedOn w:val="a0"/>
    <w:link w:val="24"/>
    <w:semiHidden/>
    <w:rsid w:val="008A5E40"/>
    <w:pPr>
      <w:jc w:val="both"/>
    </w:pPr>
    <w:rPr>
      <w:sz w:val="20"/>
    </w:rPr>
  </w:style>
  <w:style w:type="paragraph" w:customStyle="1" w:styleId="xl40">
    <w:name w:val="xl40"/>
    <w:basedOn w:val="a0"/>
    <w:rsid w:val="008A5E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6">
    <w:name w:val="xl36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37">
    <w:name w:val="xl37"/>
    <w:basedOn w:val="a0"/>
    <w:rsid w:val="008A5E40"/>
    <w:pPr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38">
    <w:name w:val="xl3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39">
    <w:name w:val="xl3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1">
    <w:name w:val="xl41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</w:rPr>
  </w:style>
  <w:style w:type="paragraph" w:customStyle="1" w:styleId="xl42">
    <w:name w:val="xl4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3">
    <w:name w:val="xl4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8"/>
      <w:szCs w:val="18"/>
    </w:rPr>
  </w:style>
  <w:style w:type="paragraph" w:customStyle="1" w:styleId="xl44">
    <w:name w:val="xl44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5">
    <w:name w:val="xl45"/>
    <w:basedOn w:val="a0"/>
    <w:rsid w:val="008A5E40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8">
    <w:name w:val="xl48"/>
    <w:basedOn w:val="a0"/>
    <w:rsid w:val="008A5E40"/>
    <w:pP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0">
    <w:name w:val="xl50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1">
    <w:name w:val="xl51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3">
    <w:name w:val="xl5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5">
    <w:name w:val="xl55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58">
    <w:name w:val="xl58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59">
    <w:name w:val="xl59"/>
    <w:basedOn w:val="a0"/>
    <w:rsid w:val="008A5E40"/>
    <w:pPr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0">
    <w:name w:val="xl60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1">
    <w:name w:val="xl61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2">
    <w:name w:val="xl6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3">
    <w:name w:val="xl63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64">
    <w:name w:val="xl6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5">
    <w:name w:val="xl65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6">
    <w:name w:val="xl6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7">
    <w:name w:val="xl6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8">
    <w:name w:val="xl6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9">
    <w:name w:val="xl69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</w:rPr>
  </w:style>
  <w:style w:type="paragraph" w:customStyle="1" w:styleId="xl71">
    <w:name w:val="xl71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</w:rPr>
  </w:style>
  <w:style w:type="paragraph" w:customStyle="1" w:styleId="xl72">
    <w:name w:val="xl72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3">
    <w:name w:val="xl73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4"/>
      <w:szCs w:val="14"/>
    </w:rPr>
  </w:style>
  <w:style w:type="paragraph" w:customStyle="1" w:styleId="xl74">
    <w:name w:val="xl74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75">
    <w:name w:val="xl75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76">
    <w:name w:val="xl76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7">
    <w:name w:val="xl77"/>
    <w:basedOn w:val="a0"/>
    <w:rsid w:val="008A5E40"/>
    <w:pPr>
      <w:pBdr>
        <w:left w:val="single" w:sz="4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8">
    <w:name w:val="xl78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9">
    <w:name w:val="xl79"/>
    <w:basedOn w:val="a0"/>
    <w:rsid w:val="008A5E40"/>
    <w:pPr>
      <w:pBdr>
        <w:bottom w:val="doub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80">
    <w:name w:val="xl80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1">
    <w:name w:val="xl81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2">
    <w:name w:val="xl82"/>
    <w:basedOn w:val="a0"/>
    <w:rsid w:val="008A5E4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i/>
      <w:iCs/>
      <w:sz w:val="14"/>
      <w:szCs w:val="14"/>
    </w:rPr>
  </w:style>
  <w:style w:type="paragraph" w:customStyle="1" w:styleId="xl83">
    <w:name w:val="xl8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84">
    <w:name w:val="xl8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5">
    <w:name w:val="xl85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6">
    <w:name w:val="xl8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</w:rPr>
  </w:style>
  <w:style w:type="paragraph" w:customStyle="1" w:styleId="xl87">
    <w:name w:val="xl87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88">
    <w:name w:val="xl8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9">
    <w:name w:val="xl8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0">
    <w:name w:val="xl90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1">
    <w:name w:val="xl91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</w:rPr>
  </w:style>
  <w:style w:type="paragraph" w:customStyle="1" w:styleId="xl92">
    <w:name w:val="xl9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3">
    <w:name w:val="xl9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94">
    <w:name w:val="xl94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5">
    <w:name w:val="xl95"/>
    <w:basedOn w:val="a0"/>
    <w:rsid w:val="008A5E40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96">
    <w:name w:val="xl96"/>
    <w:basedOn w:val="a0"/>
    <w:rsid w:val="008A5E40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97">
    <w:name w:val="xl97"/>
    <w:basedOn w:val="a0"/>
    <w:rsid w:val="008A5E40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30">
    <w:name w:val="Body Text 3"/>
    <w:basedOn w:val="a0"/>
    <w:semiHidden/>
    <w:rsid w:val="008A5E40"/>
    <w:pPr>
      <w:spacing w:before="120" w:after="120"/>
    </w:pPr>
    <w:rPr>
      <w:b/>
      <w:bCs/>
      <w:i/>
      <w:iCs/>
      <w:sz w:val="22"/>
    </w:rPr>
  </w:style>
  <w:style w:type="character" w:styleId="ad">
    <w:name w:val="Strong"/>
    <w:qFormat/>
    <w:rsid w:val="008A5E40"/>
    <w:rPr>
      <w:b/>
      <w:bCs/>
    </w:rPr>
  </w:style>
  <w:style w:type="paragraph" w:customStyle="1" w:styleId="12">
    <w:name w:val="Абзац списка1"/>
    <w:basedOn w:val="a0"/>
    <w:link w:val="ListParagraphChar"/>
    <w:rsid w:val="008A5E40"/>
    <w:pPr>
      <w:spacing w:after="200" w:line="276" w:lineRule="auto"/>
      <w:ind w:left="720"/>
      <w:contextualSpacing/>
    </w:pPr>
    <w:rPr>
      <w:sz w:val="28"/>
      <w:szCs w:val="28"/>
      <w:lang w:eastAsia="en-US"/>
    </w:rPr>
  </w:style>
  <w:style w:type="character" w:customStyle="1" w:styleId="ListParagraphChar">
    <w:name w:val="List Paragraph Char"/>
    <w:link w:val="12"/>
    <w:locked/>
    <w:rsid w:val="008A5E40"/>
    <w:rPr>
      <w:sz w:val="28"/>
      <w:szCs w:val="28"/>
      <w:lang w:val="ru-RU" w:eastAsia="en-US" w:bidi="ar-SA"/>
    </w:rPr>
  </w:style>
  <w:style w:type="paragraph" w:styleId="ae">
    <w:name w:val="footnote text"/>
    <w:basedOn w:val="a0"/>
    <w:semiHidden/>
    <w:rsid w:val="008068F5"/>
    <w:rPr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572E09"/>
  </w:style>
  <w:style w:type="table" w:styleId="af">
    <w:name w:val="Table Grid"/>
    <w:basedOn w:val="a3"/>
    <w:uiPriority w:val="59"/>
    <w:rsid w:val="007D6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rsid w:val="008E3F7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8E3F7D"/>
    <w:rPr>
      <w:rFonts w:ascii="Tahoma" w:hAnsi="Tahoma" w:cs="Tahoma"/>
      <w:sz w:val="16"/>
      <w:szCs w:val="16"/>
    </w:rPr>
  </w:style>
  <w:style w:type="paragraph" w:styleId="af2">
    <w:name w:val="List Paragraph"/>
    <w:basedOn w:val="a0"/>
    <w:link w:val="af3"/>
    <w:uiPriority w:val="34"/>
    <w:qFormat/>
    <w:rsid w:val="009664CD"/>
    <w:pPr>
      <w:ind w:left="720"/>
      <w:contextualSpacing/>
    </w:pPr>
  </w:style>
  <w:style w:type="paragraph" w:customStyle="1" w:styleId="Default">
    <w:name w:val="Default"/>
    <w:rsid w:val="004A58D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4">
    <w:name w:val="No Spacing"/>
    <w:uiPriority w:val="1"/>
    <w:qFormat/>
    <w:rsid w:val="009A0D4A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link w:val="af2"/>
    <w:uiPriority w:val="34"/>
    <w:rsid w:val="005759E6"/>
    <w:rPr>
      <w:sz w:val="24"/>
      <w:szCs w:val="24"/>
    </w:rPr>
  </w:style>
  <w:style w:type="paragraph" w:customStyle="1" w:styleId="af5">
    <w:name w:val="Базовый"/>
    <w:rsid w:val="005759E6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sz w:val="22"/>
      <w:szCs w:val="22"/>
      <w:lang w:eastAsia="en-US"/>
    </w:rPr>
  </w:style>
  <w:style w:type="paragraph" w:customStyle="1" w:styleId="ConsPlusNormal">
    <w:name w:val="ConsPlusNormal"/>
    <w:rsid w:val="00D1411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2"/>
    <w:rsid w:val="004E5C66"/>
  </w:style>
  <w:style w:type="paragraph" w:styleId="af6">
    <w:name w:val="Title"/>
    <w:basedOn w:val="a0"/>
    <w:link w:val="af7"/>
    <w:qFormat/>
    <w:rsid w:val="002B44AB"/>
    <w:pPr>
      <w:spacing w:line="360" w:lineRule="auto"/>
      <w:jc w:val="center"/>
    </w:pPr>
    <w:rPr>
      <w:b/>
      <w:bCs/>
      <w:color w:val="000000"/>
      <w:szCs w:val="20"/>
    </w:rPr>
  </w:style>
  <w:style w:type="character" w:customStyle="1" w:styleId="af7">
    <w:name w:val="Название Знак"/>
    <w:link w:val="af6"/>
    <w:rsid w:val="002B44AB"/>
    <w:rPr>
      <w:b/>
      <w:bCs/>
      <w:color w:val="000000"/>
      <w:sz w:val="24"/>
    </w:rPr>
  </w:style>
  <w:style w:type="character" w:customStyle="1" w:styleId="a5">
    <w:name w:val="Основной текст Знак"/>
    <w:link w:val="a1"/>
    <w:semiHidden/>
    <w:rsid w:val="00FB650F"/>
    <w:rPr>
      <w:rFonts w:ascii="Garamond" w:hAnsi="Garamond"/>
      <w:sz w:val="22"/>
      <w:lang w:eastAsia="en-US"/>
    </w:rPr>
  </w:style>
  <w:style w:type="paragraph" w:styleId="af8">
    <w:name w:val="Plain Text"/>
    <w:basedOn w:val="a0"/>
    <w:link w:val="af9"/>
    <w:uiPriority w:val="99"/>
    <w:unhideWhenUsed/>
    <w:rsid w:val="00745D86"/>
    <w:rPr>
      <w:rFonts w:ascii="Consolas" w:eastAsia="Calibri" w:hAnsi="Consolas"/>
      <w:sz w:val="21"/>
      <w:szCs w:val="21"/>
    </w:rPr>
  </w:style>
  <w:style w:type="character" w:customStyle="1" w:styleId="af9">
    <w:name w:val="Текст Знак"/>
    <w:link w:val="af8"/>
    <w:uiPriority w:val="99"/>
    <w:rsid w:val="00745D86"/>
    <w:rPr>
      <w:rFonts w:ascii="Consolas" w:eastAsia="Calibri" w:hAnsi="Consolas"/>
      <w:sz w:val="21"/>
      <w:szCs w:val="21"/>
    </w:rPr>
  </w:style>
  <w:style w:type="paragraph" w:customStyle="1" w:styleId="Style31">
    <w:name w:val="Style31"/>
    <w:basedOn w:val="a0"/>
    <w:uiPriority w:val="99"/>
    <w:rsid w:val="00607920"/>
    <w:pPr>
      <w:autoSpaceDE w:val="0"/>
      <w:autoSpaceDN w:val="0"/>
    </w:pPr>
    <w:rPr>
      <w:rFonts w:ascii="Arial" w:eastAsia="Calibri" w:hAnsi="Arial" w:cs="Arial"/>
    </w:rPr>
  </w:style>
  <w:style w:type="character" w:customStyle="1" w:styleId="FontStyle41">
    <w:name w:val="Font Style41"/>
    <w:uiPriority w:val="99"/>
    <w:rsid w:val="008178E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uiPriority w:val="99"/>
    <w:rsid w:val="008178E9"/>
    <w:rPr>
      <w:rFonts w:ascii="Times New Roman" w:hAnsi="Times New Roman" w:cs="Times New Roman"/>
      <w:b/>
      <w:bCs/>
      <w:sz w:val="30"/>
      <w:szCs w:val="30"/>
    </w:rPr>
  </w:style>
  <w:style w:type="character" w:customStyle="1" w:styleId="20">
    <w:name w:val="Заголовок 2 Знак"/>
    <w:link w:val="2"/>
    <w:rsid w:val="00FC41F1"/>
    <w:rPr>
      <w:rFonts w:ascii="Garamond" w:hAnsi="Garamond"/>
      <w:b/>
      <w:caps/>
      <w:spacing w:val="10"/>
      <w:kern w:val="20"/>
      <w:sz w:val="18"/>
      <w:lang w:eastAsia="en-US"/>
    </w:rPr>
  </w:style>
  <w:style w:type="character" w:customStyle="1" w:styleId="24">
    <w:name w:val="Основной текст 2 Знак"/>
    <w:link w:val="23"/>
    <w:semiHidden/>
    <w:rsid w:val="0018635B"/>
    <w:rPr>
      <w:szCs w:val="24"/>
    </w:rPr>
  </w:style>
  <w:style w:type="paragraph" w:styleId="afa">
    <w:name w:val="TOC Heading"/>
    <w:basedOn w:val="1"/>
    <w:next w:val="a0"/>
    <w:uiPriority w:val="39"/>
    <w:semiHidden/>
    <w:unhideWhenUsed/>
    <w:qFormat/>
    <w:rsid w:val="006B0323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qFormat/>
    <w:rsid w:val="006B0323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customStyle="1" w:styleId="a">
    <w:name w:val="СПИСОК"/>
    <w:basedOn w:val="a0"/>
    <w:link w:val="afb"/>
    <w:qFormat/>
    <w:rsid w:val="00D10416"/>
    <w:pPr>
      <w:numPr>
        <w:ilvl w:val="1"/>
        <w:numId w:val="7"/>
      </w:numPr>
      <w:spacing w:line="240" w:lineRule="atLeast"/>
      <w:jc w:val="both"/>
    </w:pPr>
    <w:rPr>
      <w:lang w:eastAsia="ja-JP"/>
    </w:rPr>
  </w:style>
  <w:style w:type="character" w:customStyle="1" w:styleId="afb">
    <w:name w:val="СПИСОК Знак"/>
    <w:link w:val="a"/>
    <w:rsid w:val="00D10416"/>
    <w:rPr>
      <w:sz w:val="24"/>
      <w:szCs w:val="24"/>
      <w:lang w:eastAsia="ja-JP"/>
    </w:rPr>
  </w:style>
  <w:style w:type="table" w:styleId="-3">
    <w:name w:val="Light List Accent 3"/>
    <w:basedOn w:val="a3"/>
    <w:uiPriority w:val="61"/>
    <w:rsid w:val="009C3F63"/>
    <w:tblPr>
      <w:tblStyleRowBandSize w:val="1"/>
      <w:tblStyleColBandSize w:val="1"/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  <w:insideH w:val="single" w:sz="4" w:space="0" w:color="00B05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apple-converted-space">
    <w:name w:val="apple-converted-space"/>
    <w:basedOn w:val="a2"/>
    <w:rsid w:val="002E66CF"/>
  </w:style>
  <w:style w:type="character" w:styleId="afc">
    <w:name w:val="Emphasis"/>
    <w:basedOn w:val="a2"/>
    <w:qFormat/>
    <w:rsid w:val="00CF7DBC"/>
    <w:rPr>
      <w:i/>
      <w:iCs/>
    </w:rPr>
  </w:style>
  <w:style w:type="table" w:styleId="3-3">
    <w:name w:val="Medium Grid 3 Accent 3"/>
    <w:basedOn w:val="a3"/>
    <w:uiPriority w:val="69"/>
    <w:rsid w:val="00170B6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4">
    <w:name w:val="Light List Accent 4"/>
    <w:basedOn w:val="a3"/>
    <w:uiPriority w:val="61"/>
    <w:rsid w:val="009C3F6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2"/>
    <w:link w:val="1"/>
    <w:rsid w:val="000C2D0E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A5E4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A5E40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link w:val="20"/>
    <w:qFormat/>
    <w:rsid w:val="008A5E40"/>
    <w:pPr>
      <w:keepNext/>
      <w:keepLines/>
      <w:numPr>
        <w:ilvl w:val="1"/>
        <w:numId w:val="1"/>
      </w:numPr>
      <w:spacing w:after="180" w:line="240" w:lineRule="atLeast"/>
      <w:jc w:val="center"/>
      <w:outlineLvl w:val="1"/>
    </w:pPr>
    <w:rPr>
      <w:rFonts w:ascii="Garamond" w:hAnsi="Garamond"/>
      <w:b/>
      <w:caps/>
      <w:spacing w:val="10"/>
      <w:kern w:val="20"/>
      <w:sz w:val="18"/>
      <w:szCs w:val="20"/>
      <w:lang w:eastAsia="en-US"/>
    </w:rPr>
  </w:style>
  <w:style w:type="paragraph" w:styleId="3">
    <w:name w:val="heading 3"/>
    <w:basedOn w:val="a0"/>
    <w:next w:val="a0"/>
    <w:qFormat/>
    <w:rsid w:val="008A5E4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qFormat/>
    <w:rsid w:val="008A5E40"/>
    <w:pPr>
      <w:numPr>
        <w:ilvl w:val="3"/>
        <w:numId w:val="1"/>
      </w:numPr>
      <w:overflowPunct w:val="0"/>
      <w:autoSpaceDE w:val="0"/>
      <w:autoSpaceDN w:val="0"/>
      <w:adjustRightInd w:val="0"/>
      <w:spacing w:before="100" w:after="100"/>
      <w:textAlignment w:val="baseline"/>
      <w:outlineLvl w:val="3"/>
    </w:pPr>
    <w:rPr>
      <w:rFonts w:ascii="Arial" w:hAnsi="Arial"/>
      <w:b/>
      <w:i/>
      <w:sz w:val="18"/>
      <w:szCs w:val="20"/>
      <w:lang w:val="en-US"/>
    </w:rPr>
  </w:style>
  <w:style w:type="paragraph" w:styleId="5">
    <w:name w:val="heading 5"/>
    <w:basedOn w:val="a0"/>
    <w:next w:val="a0"/>
    <w:qFormat/>
    <w:rsid w:val="008A5E40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before="120"/>
      <w:textAlignment w:val="baseline"/>
      <w:outlineLvl w:val="4"/>
    </w:pPr>
    <w:rPr>
      <w:rFonts w:ascii="Garamond" w:hAnsi="Garamond"/>
      <w:szCs w:val="28"/>
    </w:rPr>
  </w:style>
  <w:style w:type="paragraph" w:styleId="6">
    <w:name w:val="heading 6"/>
    <w:basedOn w:val="a0"/>
    <w:next w:val="a0"/>
    <w:qFormat/>
    <w:rsid w:val="008A5E40"/>
    <w:pPr>
      <w:keepNext/>
      <w:numPr>
        <w:ilvl w:val="5"/>
        <w:numId w:val="1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5"/>
    </w:pPr>
    <w:rPr>
      <w:rFonts w:ascii="Garamond" w:hAnsi="Garamond"/>
      <w:color w:val="000000"/>
      <w:spacing w:val="-7"/>
      <w:sz w:val="18"/>
      <w:u w:val="single"/>
    </w:rPr>
  </w:style>
  <w:style w:type="paragraph" w:styleId="7">
    <w:name w:val="heading 7"/>
    <w:basedOn w:val="a0"/>
    <w:next w:val="a0"/>
    <w:uiPriority w:val="99"/>
    <w:qFormat/>
    <w:rsid w:val="008A5E40"/>
    <w:pPr>
      <w:keepNext/>
      <w:numPr>
        <w:ilvl w:val="6"/>
        <w:numId w:val="1"/>
      </w:numPr>
      <w:overflowPunct w:val="0"/>
      <w:autoSpaceDE w:val="0"/>
      <w:autoSpaceDN w:val="0"/>
      <w:adjustRightInd w:val="0"/>
      <w:spacing w:before="120" w:line="360" w:lineRule="auto"/>
      <w:jc w:val="both"/>
      <w:textAlignment w:val="baseline"/>
      <w:outlineLvl w:val="6"/>
    </w:pPr>
    <w:rPr>
      <w:b/>
      <w:bCs/>
      <w:szCs w:val="20"/>
    </w:rPr>
  </w:style>
  <w:style w:type="paragraph" w:styleId="8">
    <w:name w:val="heading 8"/>
    <w:basedOn w:val="a0"/>
    <w:next w:val="a0"/>
    <w:uiPriority w:val="99"/>
    <w:qFormat/>
    <w:rsid w:val="008A5E40"/>
    <w:pPr>
      <w:keepNext/>
      <w:numPr>
        <w:ilvl w:val="7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7"/>
    </w:pPr>
    <w:rPr>
      <w:b/>
      <w:bCs/>
      <w:szCs w:val="20"/>
    </w:rPr>
  </w:style>
  <w:style w:type="paragraph" w:styleId="9">
    <w:name w:val="heading 9"/>
    <w:basedOn w:val="a0"/>
    <w:next w:val="a0"/>
    <w:uiPriority w:val="99"/>
    <w:qFormat/>
    <w:rsid w:val="008A5E40"/>
    <w:pPr>
      <w:keepNext/>
      <w:numPr>
        <w:ilvl w:val="8"/>
        <w:numId w:val="1"/>
      </w:numPr>
      <w:overflowPunct w:val="0"/>
      <w:autoSpaceDE w:val="0"/>
      <w:autoSpaceDN w:val="0"/>
      <w:adjustRightInd w:val="0"/>
      <w:spacing w:before="120" w:line="360" w:lineRule="auto"/>
      <w:jc w:val="both"/>
      <w:textAlignment w:val="baseline"/>
      <w:outlineLvl w:val="8"/>
    </w:pPr>
    <w:rPr>
      <w:i/>
      <w:iCs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semiHidden/>
    <w:rsid w:val="008A5E40"/>
    <w:pPr>
      <w:spacing w:after="240" w:line="240" w:lineRule="atLeast"/>
      <w:ind w:firstLine="360"/>
      <w:jc w:val="both"/>
    </w:pPr>
    <w:rPr>
      <w:rFonts w:ascii="Garamond" w:hAnsi="Garamond"/>
      <w:sz w:val="22"/>
      <w:szCs w:val="20"/>
      <w:lang w:eastAsia="en-US"/>
    </w:rPr>
  </w:style>
  <w:style w:type="paragraph" w:styleId="21">
    <w:name w:val="toc 2"/>
    <w:basedOn w:val="a0"/>
    <w:next w:val="a0"/>
    <w:autoRedefine/>
    <w:uiPriority w:val="39"/>
    <w:qFormat/>
    <w:rsid w:val="008A5E40"/>
    <w:pPr>
      <w:spacing w:before="240"/>
    </w:pPr>
    <w:rPr>
      <w:b/>
      <w:bCs/>
    </w:rPr>
  </w:style>
  <w:style w:type="character" w:styleId="a6">
    <w:name w:val="Hyperlink"/>
    <w:uiPriority w:val="99"/>
    <w:rsid w:val="008A5E40"/>
    <w:rPr>
      <w:color w:val="0000FF"/>
      <w:u w:val="single"/>
    </w:rPr>
  </w:style>
  <w:style w:type="paragraph" w:styleId="a7">
    <w:name w:val="Normal (Web)"/>
    <w:basedOn w:val="a0"/>
    <w:uiPriority w:val="99"/>
    <w:rsid w:val="008A5E40"/>
    <w:pPr>
      <w:spacing w:before="100" w:beforeAutospacing="1" w:after="100" w:afterAutospacing="1"/>
    </w:pPr>
  </w:style>
  <w:style w:type="paragraph" w:styleId="a8">
    <w:name w:val="Body Text Indent"/>
    <w:basedOn w:val="a0"/>
    <w:semiHidden/>
    <w:rsid w:val="008A5E40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styleId="a9">
    <w:name w:val="header"/>
    <w:basedOn w:val="a0"/>
    <w:link w:val="aa"/>
    <w:uiPriority w:val="99"/>
    <w:rsid w:val="008A5E4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ab">
    <w:name w:val="page number"/>
    <w:basedOn w:val="a2"/>
    <w:semiHidden/>
    <w:rsid w:val="008A5E40"/>
  </w:style>
  <w:style w:type="paragraph" w:styleId="ac">
    <w:name w:val="footer"/>
    <w:basedOn w:val="a0"/>
    <w:semiHidden/>
    <w:rsid w:val="008A5E4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2">
    <w:name w:val="Body Text Indent 2"/>
    <w:basedOn w:val="a0"/>
    <w:semiHidden/>
    <w:rsid w:val="008A5E40"/>
    <w:pPr>
      <w:spacing w:before="60"/>
      <w:ind w:left="709"/>
      <w:jc w:val="both"/>
    </w:pPr>
    <w:rPr>
      <w:rFonts w:ascii="Century" w:hAnsi="Century"/>
      <w:color w:val="000000"/>
      <w:spacing w:val="-7"/>
      <w:sz w:val="20"/>
    </w:rPr>
  </w:style>
  <w:style w:type="paragraph" w:styleId="11">
    <w:name w:val="toc 1"/>
    <w:basedOn w:val="a0"/>
    <w:next w:val="a0"/>
    <w:autoRedefine/>
    <w:uiPriority w:val="39"/>
    <w:semiHidden/>
    <w:qFormat/>
    <w:rsid w:val="008A5E40"/>
    <w:pPr>
      <w:spacing w:before="360"/>
    </w:pPr>
    <w:rPr>
      <w:rFonts w:ascii="Arial" w:hAnsi="Arial"/>
      <w:b/>
      <w:bCs/>
      <w:caps/>
      <w:szCs w:val="28"/>
    </w:rPr>
  </w:style>
  <w:style w:type="paragraph" w:styleId="23">
    <w:name w:val="Body Text 2"/>
    <w:basedOn w:val="a0"/>
    <w:link w:val="24"/>
    <w:semiHidden/>
    <w:rsid w:val="008A5E40"/>
    <w:pPr>
      <w:jc w:val="both"/>
    </w:pPr>
    <w:rPr>
      <w:sz w:val="20"/>
    </w:rPr>
  </w:style>
  <w:style w:type="paragraph" w:customStyle="1" w:styleId="xl40">
    <w:name w:val="xl40"/>
    <w:basedOn w:val="a0"/>
    <w:rsid w:val="008A5E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6">
    <w:name w:val="xl36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37">
    <w:name w:val="xl37"/>
    <w:basedOn w:val="a0"/>
    <w:rsid w:val="008A5E40"/>
    <w:pPr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38">
    <w:name w:val="xl3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39">
    <w:name w:val="xl3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1">
    <w:name w:val="xl41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</w:rPr>
  </w:style>
  <w:style w:type="paragraph" w:customStyle="1" w:styleId="xl42">
    <w:name w:val="xl4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3">
    <w:name w:val="xl4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8"/>
      <w:szCs w:val="18"/>
    </w:rPr>
  </w:style>
  <w:style w:type="paragraph" w:customStyle="1" w:styleId="xl44">
    <w:name w:val="xl44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5">
    <w:name w:val="xl45"/>
    <w:basedOn w:val="a0"/>
    <w:rsid w:val="008A5E40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48">
    <w:name w:val="xl48"/>
    <w:basedOn w:val="a0"/>
    <w:rsid w:val="008A5E40"/>
    <w:pP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0">
    <w:name w:val="xl50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1">
    <w:name w:val="xl51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3">
    <w:name w:val="xl5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55">
    <w:name w:val="xl55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58">
    <w:name w:val="xl58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59">
    <w:name w:val="xl59"/>
    <w:basedOn w:val="a0"/>
    <w:rsid w:val="008A5E40"/>
    <w:pPr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0">
    <w:name w:val="xl60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1">
    <w:name w:val="xl61"/>
    <w:basedOn w:val="a0"/>
    <w:rsid w:val="008A5E40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2">
    <w:name w:val="xl6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3">
    <w:name w:val="xl63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64">
    <w:name w:val="xl6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5">
    <w:name w:val="xl65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6">
    <w:name w:val="xl6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7">
    <w:name w:val="xl67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8">
    <w:name w:val="xl6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6"/>
      <w:szCs w:val="16"/>
    </w:rPr>
  </w:style>
  <w:style w:type="paragraph" w:customStyle="1" w:styleId="xl69">
    <w:name w:val="xl69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</w:rPr>
  </w:style>
  <w:style w:type="paragraph" w:customStyle="1" w:styleId="xl71">
    <w:name w:val="xl71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6"/>
      <w:szCs w:val="16"/>
    </w:rPr>
  </w:style>
  <w:style w:type="paragraph" w:customStyle="1" w:styleId="xl72">
    <w:name w:val="xl72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3">
    <w:name w:val="xl73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z w:val="14"/>
      <w:szCs w:val="14"/>
    </w:rPr>
  </w:style>
  <w:style w:type="paragraph" w:customStyle="1" w:styleId="xl74">
    <w:name w:val="xl74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75">
    <w:name w:val="xl75"/>
    <w:basedOn w:val="a0"/>
    <w:rsid w:val="008A5E40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76">
    <w:name w:val="xl76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7">
    <w:name w:val="xl77"/>
    <w:basedOn w:val="a0"/>
    <w:rsid w:val="008A5E40"/>
    <w:pPr>
      <w:pBdr>
        <w:left w:val="single" w:sz="4" w:space="0" w:color="auto"/>
        <w:bottom w:val="doub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8">
    <w:name w:val="xl78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79">
    <w:name w:val="xl79"/>
    <w:basedOn w:val="a0"/>
    <w:rsid w:val="008A5E40"/>
    <w:pPr>
      <w:pBdr>
        <w:bottom w:val="double" w:sz="6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80">
    <w:name w:val="xl80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1">
    <w:name w:val="xl81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2">
    <w:name w:val="xl82"/>
    <w:basedOn w:val="a0"/>
    <w:rsid w:val="008A5E40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i/>
      <w:iCs/>
      <w:sz w:val="14"/>
      <w:szCs w:val="14"/>
    </w:rPr>
  </w:style>
  <w:style w:type="paragraph" w:customStyle="1" w:styleId="xl83">
    <w:name w:val="xl8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84">
    <w:name w:val="xl84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5">
    <w:name w:val="xl85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6">
    <w:name w:val="xl86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</w:rPr>
  </w:style>
  <w:style w:type="paragraph" w:customStyle="1" w:styleId="xl87">
    <w:name w:val="xl87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88">
    <w:name w:val="xl88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89">
    <w:name w:val="xl89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0">
    <w:name w:val="xl90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1">
    <w:name w:val="xl91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</w:rPr>
  </w:style>
  <w:style w:type="paragraph" w:customStyle="1" w:styleId="xl92">
    <w:name w:val="xl92"/>
    <w:basedOn w:val="a0"/>
    <w:rsid w:val="008A5E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3">
    <w:name w:val="xl93"/>
    <w:basedOn w:val="a0"/>
    <w:rsid w:val="008A5E40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8"/>
      <w:szCs w:val="18"/>
    </w:rPr>
  </w:style>
  <w:style w:type="paragraph" w:customStyle="1" w:styleId="xl94">
    <w:name w:val="xl94"/>
    <w:basedOn w:val="a0"/>
    <w:rsid w:val="008A5E40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Georgia" w:eastAsia="Arial Unicode MS" w:hAnsi="Georgia" w:cs="Arial Unicode MS"/>
      <w:b/>
      <w:bCs/>
      <w:i/>
      <w:iCs/>
      <w:sz w:val="14"/>
      <w:szCs w:val="14"/>
    </w:rPr>
  </w:style>
  <w:style w:type="paragraph" w:customStyle="1" w:styleId="xl95">
    <w:name w:val="xl95"/>
    <w:basedOn w:val="a0"/>
    <w:rsid w:val="008A5E40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96">
    <w:name w:val="xl96"/>
    <w:basedOn w:val="a0"/>
    <w:rsid w:val="008A5E40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97">
    <w:name w:val="xl97"/>
    <w:basedOn w:val="a0"/>
    <w:rsid w:val="008A5E40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30">
    <w:name w:val="Body Text 3"/>
    <w:basedOn w:val="a0"/>
    <w:semiHidden/>
    <w:rsid w:val="008A5E40"/>
    <w:pPr>
      <w:spacing w:before="120" w:after="120"/>
    </w:pPr>
    <w:rPr>
      <w:b/>
      <w:bCs/>
      <w:i/>
      <w:iCs/>
      <w:sz w:val="22"/>
    </w:rPr>
  </w:style>
  <w:style w:type="character" w:styleId="ad">
    <w:name w:val="Strong"/>
    <w:qFormat/>
    <w:rsid w:val="008A5E40"/>
    <w:rPr>
      <w:b/>
      <w:bCs/>
    </w:rPr>
  </w:style>
  <w:style w:type="paragraph" w:customStyle="1" w:styleId="12">
    <w:name w:val="Абзац списка1"/>
    <w:basedOn w:val="a0"/>
    <w:link w:val="ListParagraphChar"/>
    <w:rsid w:val="008A5E40"/>
    <w:pPr>
      <w:spacing w:after="200" w:line="276" w:lineRule="auto"/>
      <w:ind w:left="720"/>
      <w:contextualSpacing/>
    </w:pPr>
    <w:rPr>
      <w:sz w:val="28"/>
      <w:szCs w:val="28"/>
      <w:lang w:eastAsia="en-US"/>
    </w:rPr>
  </w:style>
  <w:style w:type="character" w:customStyle="1" w:styleId="ListParagraphChar">
    <w:name w:val="List Paragraph Char"/>
    <w:link w:val="12"/>
    <w:locked/>
    <w:rsid w:val="008A5E40"/>
    <w:rPr>
      <w:sz w:val="28"/>
      <w:szCs w:val="28"/>
      <w:lang w:val="ru-RU" w:eastAsia="en-US" w:bidi="ar-SA"/>
    </w:rPr>
  </w:style>
  <w:style w:type="paragraph" w:styleId="ae">
    <w:name w:val="footnote text"/>
    <w:basedOn w:val="a0"/>
    <w:semiHidden/>
    <w:rsid w:val="008068F5"/>
    <w:rPr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572E09"/>
  </w:style>
  <w:style w:type="table" w:styleId="af">
    <w:name w:val="Table Grid"/>
    <w:basedOn w:val="a3"/>
    <w:uiPriority w:val="59"/>
    <w:rsid w:val="007D6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rsid w:val="008E3F7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8E3F7D"/>
    <w:rPr>
      <w:rFonts w:ascii="Tahoma" w:hAnsi="Tahoma" w:cs="Tahoma"/>
      <w:sz w:val="16"/>
      <w:szCs w:val="16"/>
    </w:rPr>
  </w:style>
  <w:style w:type="paragraph" w:styleId="af2">
    <w:name w:val="List Paragraph"/>
    <w:basedOn w:val="a0"/>
    <w:link w:val="af3"/>
    <w:uiPriority w:val="34"/>
    <w:qFormat/>
    <w:rsid w:val="009664CD"/>
    <w:pPr>
      <w:ind w:left="720"/>
      <w:contextualSpacing/>
    </w:pPr>
  </w:style>
  <w:style w:type="paragraph" w:customStyle="1" w:styleId="Default">
    <w:name w:val="Default"/>
    <w:rsid w:val="004A58D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4">
    <w:name w:val="No Spacing"/>
    <w:uiPriority w:val="1"/>
    <w:qFormat/>
    <w:rsid w:val="009A0D4A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link w:val="af2"/>
    <w:uiPriority w:val="34"/>
    <w:rsid w:val="005759E6"/>
    <w:rPr>
      <w:sz w:val="24"/>
      <w:szCs w:val="24"/>
    </w:rPr>
  </w:style>
  <w:style w:type="paragraph" w:customStyle="1" w:styleId="af5">
    <w:name w:val="Базовый"/>
    <w:rsid w:val="005759E6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sz w:val="22"/>
      <w:szCs w:val="22"/>
      <w:lang w:eastAsia="en-US"/>
    </w:rPr>
  </w:style>
  <w:style w:type="paragraph" w:customStyle="1" w:styleId="ConsPlusNormal">
    <w:name w:val="ConsPlusNormal"/>
    <w:rsid w:val="00D1411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2"/>
    <w:rsid w:val="004E5C66"/>
  </w:style>
  <w:style w:type="paragraph" w:styleId="af6">
    <w:name w:val="Title"/>
    <w:basedOn w:val="a0"/>
    <w:link w:val="af7"/>
    <w:qFormat/>
    <w:rsid w:val="002B44AB"/>
    <w:pPr>
      <w:spacing w:line="360" w:lineRule="auto"/>
      <w:jc w:val="center"/>
    </w:pPr>
    <w:rPr>
      <w:b/>
      <w:bCs/>
      <w:color w:val="000000"/>
      <w:szCs w:val="20"/>
    </w:rPr>
  </w:style>
  <w:style w:type="character" w:customStyle="1" w:styleId="af7">
    <w:name w:val="Название Знак"/>
    <w:link w:val="af6"/>
    <w:rsid w:val="002B44AB"/>
    <w:rPr>
      <w:b/>
      <w:bCs/>
      <w:color w:val="000000"/>
      <w:sz w:val="24"/>
    </w:rPr>
  </w:style>
  <w:style w:type="character" w:customStyle="1" w:styleId="a5">
    <w:name w:val="Основной текст Знак"/>
    <w:link w:val="a1"/>
    <w:semiHidden/>
    <w:rsid w:val="00FB650F"/>
    <w:rPr>
      <w:rFonts w:ascii="Garamond" w:hAnsi="Garamond"/>
      <w:sz w:val="22"/>
      <w:lang w:eastAsia="en-US"/>
    </w:rPr>
  </w:style>
  <w:style w:type="paragraph" w:styleId="af8">
    <w:name w:val="Plain Text"/>
    <w:basedOn w:val="a0"/>
    <w:link w:val="af9"/>
    <w:uiPriority w:val="99"/>
    <w:unhideWhenUsed/>
    <w:rsid w:val="00745D86"/>
    <w:rPr>
      <w:rFonts w:ascii="Consolas" w:eastAsia="Calibri" w:hAnsi="Consolas"/>
      <w:sz w:val="21"/>
      <w:szCs w:val="21"/>
    </w:rPr>
  </w:style>
  <w:style w:type="character" w:customStyle="1" w:styleId="af9">
    <w:name w:val="Текст Знак"/>
    <w:link w:val="af8"/>
    <w:uiPriority w:val="99"/>
    <w:rsid w:val="00745D86"/>
    <w:rPr>
      <w:rFonts w:ascii="Consolas" w:eastAsia="Calibri" w:hAnsi="Consolas"/>
      <w:sz w:val="21"/>
      <w:szCs w:val="21"/>
    </w:rPr>
  </w:style>
  <w:style w:type="paragraph" w:customStyle="1" w:styleId="Style31">
    <w:name w:val="Style31"/>
    <w:basedOn w:val="a0"/>
    <w:uiPriority w:val="99"/>
    <w:rsid w:val="00607920"/>
    <w:pPr>
      <w:autoSpaceDE w:val="0"/>
      <w:autoSpaceDN w:val="0"/>
    </w:pPr>
    <w:rPr>
      <w:rFonts w:ascii="Arial" w:eastAsia="Calibri" w:hAnsi="Arial" w:cs="Arial"/>
    </w:rPr>
  </w:style>
  <w:style w:type="character" w:customStyle="1" w:styleId="FontStyle41">
    <w:name w:val="Font Style41"/>
    <w:uiPriority w:val="99"/>
    <w:rsid w:val="008178E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uiPriority w:val="99"/>
    <w:rsid w:val="008178E9"/>
    <w:rPr>
      <w:rFonts w:ascii="Times New Roman" w:hAnsi="Times New Roman" w:cs="Times New Roman"/>
      <w:b/>
      <w:bCs/>
      <w:sz w:val="30"/>
      <w:szCs w:val="30"/>
    </w:rPr>
  </w:style>
  <w:style w:type="character" w:customStyle="1" w:styleId="20">
    <w:name w:val="Заголовок 2 Знак"/>
    <w:link w:val="2"/>
    <w:rsid w:val="00FC41F1"/>
    <w:rPr>
      <w:rFonts w:ascii="Garamond" w:hAnsi="Garamond"/>
      <w:b/>
      <w:caps/>
      <w:spacing w:val="10"/>
      <w:kern w:val="20"/>
      <w:sz w:val="18"/>
      <w:lang w:eastAsia="en-US"/>
    </w:rPr>
  </w:style>
  <w:style w:type="character" w:customStyle="1" w:styleId="24">
    <w:name w:val="Основной текст 2 Знак"/>
    <w:link w:val="23"/>
    <w:semiHidden/>
    <w:rsid w:val="0018635B"/>
    <w:rPr>
      <w:szCs w:val="24"/>
    </w:rPr>
  </w:style>
  <w:style w:type="paragraph" w:styleId="afa">
    <w:name w:val="TOC Heading"/>
    <w:basedOn w:val="1"/>
    <w:next w:val="a0"/>
    <w:uiPriority w:val="39"/>
    <w:semiHidden/>
    <w:unhideWhenUsed/>
    <w:qFormat/>
    <w:rsid w:val="006B0323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qFormat/>
    <w:rsid w:val="006B0323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customStyle="1" w:styleId="a">
    <w:name w:val="СПИСОК"/>
    <w:basedOn w:val="a0"/>
    <w:link w:val="afb"/>
    <w:qFormat/>
    <w:rsid w:val="00D10416"/>
    <w:pPr>
      <w:numPr>
        <w:ilvl w:val="1"/>
        <w:numId w:val="7"/>
      </w:numPr>
      <w:spacing w:line="240" w:lineRule="atLeast"/>
      <w:jc w:val="both"/>
    </w:pPr>
    <w:rPr>
      <w:lang w:eastAsia="ja-JP"/>
    </w:rPr>
  </w:style>
  <w:style w:type="character" w:customStyle="1" w:styleId="afb">
    <w:name w:val="СПИСОК Знак"/>
    <w:link w:val="a"/>
    <w:rsid w:val="00D10416"/>
    <w:rPr>
      <w:sz w:val="24"/>
      <w:szCs w:val="24"/>
      <w:lang w:eastAsia="ja-JP"/>
    </w:rPr>
  </w:style>
  <w:style w:type="table" w:styleId="-3">
    <w:name w:val="Light List Accent 3"/>
    <w:basedOn w:val="a3"/>
    <w:uiPriority w:val="61"/>
    <w:rsid w:val="009C3F63"/>
    <w:tblPr>
      <w:tblStyleRowBandSize w:val="1"/>
      <w:tblStyleColBandSize w:val="1"/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  <w:insideH w:val="single" w:sz="4" w:space="0" w:color="00B05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apple-converted-space">
    <w:name w:val="apple-converted-space"/>
    <w:basedOn w:val="a2"/>
    <w:rsid w:val="002E66CF"/>
  </w:style>
  <w:style w:type="character" w:styleId="afc">
    <w:name w:val="Emphasis"/>
    <w:basedOn w:val="a2"/>
    <w:qFormat/>
    <w:rsid w:val="00CF7DBC"/>
    <w:rPr>
      <w:i/>
      <w:iCs/>
    </w:rPr>
  </w:style>
  <w:style w:type="table" w:styleId="3-3">
    <w:name w:val="Medium Grid 3 Accent 3"/>
    <w:basedOn w:val="a3"/>
    <w:uiPriority w:val="69"/>
    <w:rsid w:val="00170B6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4">
    <w:name w:val="Light List Accent 4"/>
    <w:basedOn w:val="a3"/>
    <w:uiPriority w:val="61"/>
    <w:rsid w:val="009C3F6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2"/>
    <w:link w:val="1"/>
    <w:rsid w:val="000C2D0E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300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64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51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97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086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094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491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814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0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495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13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6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9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3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0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1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8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6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1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7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9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7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4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4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664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531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65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15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14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815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434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574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641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08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856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754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nestro.ru\Root\&#1054;&#1040;&#1054;%20&#1056;&#1052;&#1053;&#1058;&#1050;%20&#1053;&#1077;&#1092;&#1090;&#1077;&#1086;&#1090;&#1076;&#1072;&#1095;&#1072;\&#1060;&#1080;&#1085;&#1072;&#1085;&#1089;&#1086;&#1074;&#1086;-&#1101;&#1082;&#1086;&#1085;&#1086;&#1084;&#1080;&#1095;&#1077;&#1089;&#1082;&#1080;&#1081;%20&#1086;&#1090;&#1076;&#1077;&#1083;\02_&#1054;&#1090;&#1095;&#1077;&#1090;&#1099;\11_&#1048;&#1089;&#1087;&#1086;&#1083;&#1085;&#1077;&#1085;&#1080;&#1077;%20&#1087;&#1086;%20&#1073;&#1102;&#1076;&#1078;&#1077;&#1090;&#1072;&#1084;\2016\&#1075;&#1086;\&#1082;%20&#1043;&#1054;%20&#1079;&#1072;%202016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nestro.ru\Root\&#1054;&#1040;&#1054;%20&#1056;&#1052;&#1053;&#1058;&#1050;%20&#1053;&#1077;&#1092;&#1090;&#1077;&#1086;&#1090;&#1076;&#1072;&#1095;&#1072;\&#1060;&#1080;&#1085;&#1072;&#1085;&#1089;&#1086;&#1074;&#1086;-&#1101;&#1082;&#1086;&#1085;&#1086;&#1084;&#1080;&#1095;&#1077;&#1089;&#1082;&#1080;&#1081;%20&#1086;&#1090;&#1076;&#1077;&#1083;\02_&#1054;&#1090;&#1095;&#1077;&#1090;&#1099;\11_&#1048;&#1089;&#1087;&#1086;&#1083;&#1085;&#1077;&#1085;&#1080;&#1077;%20&#1087;&#1086;%20&#1073;&#1102;&#1076;&#1078;&#1077;&#1090;&#1072;&#1084;\2016\&#1075;&#1086;\&#1082;%20&#1043;&#1054;%20&#1079;&#1072;%202016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nestro.ru\Root\&#1054;&#1040;&#1054;%20&#1056;&#1052;&#1053;&#1058;&#1050;%20&#1053;&#1077;&#1092;&#1090;&#1077;&#1086;&#1090;&#1076;&#1072;&#1095;&#1072;\&#1060;&#1080;&#1085;&#1072;&#1085;&#1089;&#1086;&#1074;&#1086;-&#1101;&#1082;&#1086;&#1085;&#1086;&#1084;&#1080;&#1095;&#1077;&#1089;&#1082;&#1080;&#1081;%20&#1086;&#1090;&#1076;&#1077;&#1083;\02_&#1054;&#1090;&#1095;&#1077;&#1090;&#1099;\11_&#1048;&#1089;&#1087;&#1086;&#1083;&#1085;&#1077;&#1085;&#1080;&#1077;%20&#1087;&#1086;%20&#1073;&#1102;&#1076;&#1078;&#1077;&#1090;&#1072;&#1084;\2016\&#1075;&#1086;\&#1082;%20&#1043;&#1054;%20&#1079;&#1072;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564517273178696E-2"/>
          <c:y val="0.25073729420186114"/>
          <c:w val="0.89745603674540686"/>
          <c:h val="0.330750354770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 (2)'!$F$6</c:f>
              <c:strCache>
                <c:ptCount val="1"/>
                <c:pt idx="0">
                  <c:v>2016 План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numFmt formatCode="General" sourceLinked="0"/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'Лист1 (2)'!$D$7:$E$8</c:f>
              <c:strCache>
                <c:ptCount val="2"/>
                <c:pt idx="0">
                  <c:v>ООО «СК «РУСВЬЕТПЕТРО»</c:v>
                </c:pt>
                <c:pt idx="1">
                  <c:v>АО «ЗН добыча Самара»</c:v>
                </c:pt>
              </c:strCache>
            </c:strRef>
          </c:cat>
          <c:val>
            <c:numRef>
              <c:f>'Лист1 (2)'!$F$7:$F$8</c:f>
              <c:numCache>
                <c:formatCode>General</c:formatCode>
                <c:ptCount val="2"/>
                <c:pt idx="0">
                  <c:v>25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'Лист1 (2)'!$G$6</c:f>
              <c:strCache>
                <c:ptCount val="1"/>
                <c:pt idx="0">
                  <c:v>2016 Факт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'Лист1 (2)'!$D$7:$E$8</c:f>
              <c:strCache>
                <c:ptCount val="2"/>
                <c:pt idx="0">
                  <c:v>ООО «СК «РУСВЬЕТПЕТРО»</c:v>
                </c:pt>
                <c:pt idx="1">
                  <c:v>АО «ЗН добыча Самара»</c:v>
                </c:pt>
              </c:strCache>
            </c:strRef>
          </c:cat>
          <c:val>
            <c:numRef>
              <c:f>'Лист1 (2)'!$G$7:$G$8</c:f>
              <c:numCache>
                <c:formatCode>General</c:formatCode>
                <c:ptCount val="2"/>
                <c:pt idx="0">
                  <c:v>27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0"/>
        <c:axId val="167744256"/>
        <c:axId val="167745792"/>
      </c:barChart>
      <c:catAx>
        <c:axId val="16774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745792"/>
        <c:crosses val="autoZero"/>
        <c:auto val="1"/>
        <c:lblAlgn val="ctr"/>
        <c:lblOffset val="100"/>
        <c:noMultiLvlLbl val="0"/>
      </c:catAx>
      <c:valAx>
        <c:axId val="167745792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6774425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709019649570831"/>
          <c:y val="0.8277817772778403"/>
          <c:w val="0.73026778747251175"/>
          <c:h val="0.17221822272215973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059975711991224E-2"/>
          <c:y val="0.46635018448780868"/>
          <c:w val="0.89745603674540686"/>
          <c:h val="0.34687664041994748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'[к ГО за 2016.xlsx]Лист2'!$C$4</c:f>
              <c:strCache>
                <c:ptCount val="1"/>
                <c:pt idx="0">
                  <c:v>2016 План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0911356430777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'[к ГО за 2016.xlsx]Лист2'!$B$5</c:f>
              <c:strCache>
                <c:ptCount val="1"/>
                <c:pt idx="0">
                  <c:v>ООО «СК «РУСВЬЕТПЕТРО»</c:v>
                </c:pt>
              </c:strCache>
            </c:strRef>
          </c:cat>
          <c:val>
            <c:numRef>
              <c:f>'[к ГО за 2016.xlsx]Лист2'!$C$5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3"/>
          <c:order val="1"/>
          <c:tx>
            <c:strRef>
              <c:f>'[к ГО за 2016.xlsx]Лист2'!$D$4</c:f>
              <c:strCache>
                <c:ptCount val="1"/>
                <c:pt idx="0">
                  <c:v>2016 Факт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3.1367034646165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'[к ГО за 2016.xlsx]Лист2'!$B$5</c:f>
              <c:strCache>
                <c:ptCount val="1"/>
                <c:pt idx="0">
                  <c:v>ООО «СК «РУСВЬЕТПЕТРО»</c:v>
                </c:pt>
              </c:strCache>
            </c:strRef>
          </c:cat>
          <c:val>
            <c:numRef>
              <c:f>'[к ГО за 2016.xlsx]Лист2'!$D$5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0"/>
        <c:axId val="181491200"/>
        <c:axId val="181492736"/>
      </c:barChart>
      <c:catAx>
        <c:axId val="18149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crossAx val="181492736"/>
        <c:crosses val="autoZero"/>
        <c:auto val="1"/>
        <c:lblAlgn val="ctr"/>
        <c:lblOffset val="100"/>
        <c:noMultiLvlLbl val="0"/>
      </c:catAx>
      <c:valAx>
        <c:axId val="181492736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8149120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6160435567805206"/>
          <c:y val="0.83233864856851048"/>
          <c:w val="0.69172729088211804"/>
          <c:h val="0.16514076151439974"/>
        </c:manualLayout>
      </c:layout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0.47530530381815478"/>
          <c:w val="0.98518725963152276"/>
          <c:h val="0.21592352050884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'[к ГО за 2016.xlsx]ОПР РИР'!$F$6</c:f>
              <c:strCache>
                <c:ptCount val="1"/>
                <c:pt idx="0">
                  <c:v>2016 План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dLbls>
            <c:numFmt formatCode="General" sourceLinked="0"/>
            <c:txPr>
              <a:bodyPr/>
              <a:lstStyle/>
              <a:p>
                <a:pPr>
                  <a:defRPr sz="11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'[к ГО за 2016.xlsx]ОПР РИР'!$D$7:$E$8</c:f>
              <c:strCache>
                <c:ptCount val="2"/>
                <c:pt idx="0">
                  <c:v>ОПЗ</c:v>
                </c:pt>
                <c:pt idx="1">
                  <c:v>РИР</c:v>
                </c:pt>
              </c:strCache>
            </c:strRef>
          </c:cat>
          <c:val>
            <c:numRef>
              <c:f>'[к ГО за 2016.xlsx]ОПР РИР'!$F$7:$F$8</c:f>
              <c:numCache>
                <c:formatCode>General</c:formatCode>
                <c:ptCount val="2"/>
                <c:pt idx="0">
                  <c:v>6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'[к ГО за 2016.xlsx]ОПР РИР'!$G$6</c:f>
              <c:strCache>
                <c:ptCount val="1"/>
                <c:pt idx="0">
                  <c:v>2016 Факт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1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'[к ГО за 2016.xlsx]ОПР РИР'!$D$7:$E$8</c:f>
              <c:strCache>
                <c:ptCount val="2"/>
                <c:pt idx="0">
                  <c:v>ОПЗ</c:v>
                </c:pt>
                <c:pt idx="1">
                  <c:v>РИР</c:v>
                </c:pt>
              </c:strCache>
            </c:strRef>
          </c:cat>
          <c:val>
            <c:numRef>
              <c:f>'[к ГО за 2016.xlsx]ОПР РИР'!$G$7:$G$8</c:f>
              <c:numCache>
                <c:formatCode>General</c:formatCode>
                <c:ptCount val="2"/>
                <c:pt idx="0">
                  <c:v>2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1533696"/>
        <c:axId val="168168448"/>
      </c:barChart>
      <c:catAx>
        <c:axId val="181533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68168448"/>
        <c:crosses val="autoZero"/>
        <c:auto val="1"/>
        <c:lblAlgn val="ctr"/>
        <c:lblOffset val="100"/>
        <c:noMultiLvlLbl val="0"/>
      </c:catAx>
      <c:valAx>
        <c:axId val="168168448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8153369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1205644483761598"/>
          <c:y val="0.84444774591855265"/>
          <c:w val="0.7959124652820303"/>
          <c:h val="0.1555519431038862"/>
        </c:manualLayout>
      </c:layout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0.19562</cdr:x>
      <cdr:y>0.04388</cdr:y>
    </cdr:from>
    <cdr:to>
      <cdr:x>0.55672</cdr:x>
      <cdr:y>0.27857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1524" y="70217"/>
          <a:ext cx="1018086" cy="375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/>
            <a:t>Загруженность станций ГТИ </a:t>
          </a:r>
        </a:p>
      </cdr:txBody>
    </cdr:sp>
  </cdr:relSizeAnchor>
  <cdr:relSizeAnchor xmlns:cdr="http://schemas.openxmlformats.org/drawingml/2006/chartDrawing">
    <cdr:from>
      <cdr:x>0.0191</cdr:x>
      <cdr:y>0.47826</cdr:y>
    </cdr:from>
    <cdr:to>
      <cdr:x>0.05506</cdr:x>
      <cdr:y>0.71542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29540" y="1844040"/>
          <a:ext cx="24384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0.02079</cdr:x>
      <cdr:y>0.37055</cdr:y>
    </cdr:from>
    <cdr:to>
      <cdr:x>0.06348</cdr:x>
      <cdr:y>0.62945</cdr:y>
    </cdr:to>
    <cdr:sp macro="" textlink="">
      <cdr:nvSpPr>
        <cdr:cNvPr id="4" name="TextBox 3"/>
        <cdr:cNvSpPr txBox="1"/>
      </cdr:nvSpPr>
      <cdr:spPr>
        <a:xfrm xmlns:a="http://schemas.openxmlformats.org/drawingml/2006/main" rot="16200000">
          <a:off x="-213360" y="1783080"/>
          <a:ext cx="998220" cy="28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0.16783</cdr:x>
      <cdr:y>0.15652</cdr:y>
    </cdr:from>
    <cdr:to>
      <cdr:x>0.90515</cdr:x>
      <cdr:y>0.37681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0622" y="190034"/>
          <a:ext cx="2067563" cy="2674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5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Испытание пластов</a:t>
          </a:r>
        </a:p>
      </cdr:txBody>
    </cdr:sp>
  </cdr:relSizeAnchor>
  <cdr:relSizeAnchor xmlns:cdr="http://schemas.openxmlformats.org/drawingml/2006/chartDrawing">
    <cdr:from>
      <cdr:x>0.0191</cdr:x>
      <cdr:y>0.47826</cdr:y>
    </cdr:from>
    <cdr:to>
      <cdr:x>0.05506</cdr:x>
      <cdr:y>0.71542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29540" y="1844040"/>
          <a:ext cx="24384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0.02079</cdr:x>
      <cdr:y>0.37055</cdr:y>
    </cdr:from>
    <cdr:to>
      <cdr:x>0.06348</cdr:x>
      <cdr:y>0.62945</cdr:y>
    </cdr:to>
    <cdr:sp macro="" textlink="">
      <cdr:nvSpPr>
        <cdr:cNvPr id="4" name="TextBox 3"/>
        <cdr:cNvSpPr txBox="1"/>
      </cdr:nvSpPr>
      <cdr:spPr>
        <a:xfrm xmlns:a="http://schemas.openxmlformats.org/drawingml/2006/main" rot="16200000">
          <a:off x="-213360" y="1783080"/>
          <a:ext cx="998220" cy="28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0.2344</cdr:x>
      <cdr:y>0.15444</cdr:y>
    </cdr:from>
    <cdr:to>
      <cdr:x>0.89126</cdr:x>
      <cdr:y>0.35608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0993" y="233889"/>
          <a:ext cx="1712220" cy="3053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50" b="1">
              <a:effectLst/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Работы по ОПЗ и РИР</a:t>
          </a:r>
          <a:endParaRPr lang="ru-RU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cdr:txBody>
    </cdr:sp>
  </cdr:relSizeAnchor>
  <cdr:relSizeAnchor xmlns:cdr="http://schemas.openxmlformats.org/drawingml/2006/chartDrawing">
    <cdr:from>
      <cdr:x>0.02079</cdr:x>
      <cdr:y>0.37055</cdr:y>
    </cdr:from>
    <cdr:to>
      <cdr:x>0.06348</cdr:x>
      <cdr:y>0.62945</cdr:y>
    </cdr:to>
    <cdr:sp macro="" textlink="">
      <cdr:nvSpPr>
        <cdr:cNvPr id="4" name="TextBox 3"/>
        <cdr:cNvSpPr txBox="1"/>
      </cdr:nvSpPr>
      <cdr:spPr>
        <a:xfrm xmlns:a="http://schemas.openxmlformats.org/drawingml/2006/main" rot="16200000">
          <a:off x="-213360" y="1783080"/>
          <a:ext cx="998220" cy="28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014FB-C85F-4D05-BDFA-800589AF0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1</Pages>
  <Words>12934</Words>
  <Characters>73725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budjet 2012</vt:lpstr>
    </vt:vector>
  </TitlesOfParts>
  <Company>rmntk</Company>
  <LinksUpToDate>false</LinksUpToDate>
  <CharactersWithSpaces>86487</CharactersWithSpaces>
  <SharedDoc>false</SharedDoc>
  <HLinks>
    <vt:vector size="66" baseType="variant">
      <vt:variant>
        <vt:i4>1638462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_Toc412991176</vt:lpwstr>
      </vt:variant>
      <vt:variant>
        <vt:i4>1638462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_Toc412991175</vt:lpwstr>
      </vt:variant>
      <vt:variant>
        <vt:i4>1638462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_Toc412991174</vt:lpwstr>
      </vt:variant>
      <vt:variant>
        <vt:i4>1638462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_Toc412991173</vt:lpwstr>
      </vt:variant>
      <vt:variant>
        <vt:i4>1638462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_Toc412991172</vt:lpwstr>
      </vt:variant>
      <vt:variant>
        <vt:i4>1638462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_Toc412991171</vt:lpwstr>
      </vt:variant>
      <vt:variant>
        <vt:i4>1638462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_Toc412991170</vt:lpwstr>
      </vt:variant>
      <vt:variant>
        <vt:i4>1572926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_Toc412991169</vt:lpwstr>
      </vt:variant>
      <vt:variant>
        <vt:i4>1572926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_Toc412991168</vt:lpwstr>
      </vt:variant>
      <vt:variant>
        <vt:i4>7929922</vt:i4>
      </vt:variant>
      <vt:variant>
        <vt:i4>-1</vt:i4>
      </vt:variant>
      <vt:variant>
        <vt:i4>1033</vt:i4>
      </vt:variant>
      <vt:variant>
        <vt:i4>1</vt:i4>
      </vt:variant>
      <vt:variant>
        <vt:lpwstr>cid:image001.jpg@01D1971F.4E38A310</vt:lpwstr>
      </vt:variant>
      <vt:variant>
        <vt:lpwstr/>
      </vt:variant>
      <vt:variant>
        <vt:i4>7929922</vt:i4>
      </vt:variant>
      <vt:variant>
        <vt:i4>-1</vt:i4>
      </vt:variant>
      <vt:variant>
        <vt:i4>1052</vt:i4>
      </vt:variant>
      <vt:variant>
        <vt:i4>1</vt:i4>
      </vt:variant>
      <vt:variant>
        <vt:lpwstr>cid:image001.jpg@01D1971F.4E38A310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budjet 2012</dc:title>
  <dc:creator>serikova</dc:creator>
  <cp:lastModifiedBy>abezruk</cp:lastModifiedBy>
  <cp:revision>51</cp:revision>
  <cp:lastPrinted>2017-03-15T09:39:00Z</cp:lastPrinted>
  <dcterms:created xsi:type="dcterms:W3CDTF">2017-03-09T07:46:00Z</dcterms:created>
  <dcterms:modified xsi:type="dcterms:W3CDTF">2017-07-03T11:00:00Z</dcterms:modified>
</cp:coreProperties>
</file>