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71" w:rsidRDefault="00715571" w:rsidP="0023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571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715571" w:rsidRPr="00DE1A34" w:rsidRDefault="00715571" w:rsidP="00DE1A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A34">
        <w:rPr>
          <w:rFonts w:ascii="Times New Roman" w:hAnsi="Times New Roman" w:cs="Times New Roman"/>
          <w:b/>
          <w:sz w:val="24"/>
          <w:szCs w:val="24"/>
        </w:rPr>
        <w:t xml:space="preserve">О существенном </w:t>
      </w:r>
      <w:proofErr w:type="gramStart"/>
      <w:r w:rsidRPr="00DE1A34">
        <w:rPr>
          <w:rFonts w:ascii="Times New Roman" w:hAnsi="Times New Roman" w:cs="Times New Roman"/>
          <w:b/>
          <w:sz w:val="24"/>
          <w:szCs w:val="24"/>
        </w:rPr>
        <w:t>факте</w:t>
      </w:r>
      <w:proofErr w:type="gramEnd"/>
      <w:r w:rsidRPr="00DE1A34">
        <w:rPr>
          <w:rFonts w:ascii="Times New Roman" w:hAnsi="Times New Roman" w:cs="Times New Roman"/>
          <w:b/>
          <w:sz w:val="24"/>
          <w:szCs w:val="24"/>
        </w:rPr>
        <w:t xml:space="preserve"> об отдельных решениях, принятых Советом директоров </w:t>
      </w:r>
      <w:r w:rsidR="00DE1A34" w:rsidRPr="00DE1A34">
        <w:rPr>
          <w:rFonts w:ascii="Times New Roman" w:hAnsi="Times New Roman" w:cs="Times New Roman"/>
          <w:b/>
          <w:color w:val="333333"/>
        </w:rPr>
        <w:t xml:space="preserve"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(акционеров) </w:t>
      </w:r>
    </w:p>
    <w:p w:rsidR="002340CF" w:rsidRDefault="00B55FF9" w:rsidP="002340CF">
      <w:pPr>
        <w:spacing w:after="0"/>
        <w:rPr>
          <w:rFonts w:ascii="Times New Roman" w:hAnsi="Times New Roman" w:cs="Times New Roman"/>
        </w:rPr>
      </w:pPr>
      <w:r w:rsidRPr="00B55FF9">
        <w:rPr>
          <w:rFonts w:ascii="Times New Roman" w:hAnsi="Times New Roman" w:cs="Times New Roman"/>
        </w:rPr>
        <w:t xml:space="preserve">1. Общие сведения </w:t>
      </w:r>
      <w:r w:rsidRPr="00B55FF9">
        <w:rPr>
          <w:rFonts w:ascii="Times New Roman" w:hAnsi="Times New Roman" w:cs="Times New Roman"/>
        </w:rPr>
        <w:br/>
        <w:t xml:space="preserve">1.1. Полное фирменное наименование эмитента (для некоммерческой организации – наименование): </w:t>
      </w:r>
      <w:r>
        <w:rPr>
          <w:rFonts w:ascii="Times New Roman" w:hAnsi="Times New Roman" w:cs="Times New Roman"/>
        </w:rPr>
        <w:t xml:space="preserve">Открытое </w:t>
      </w:r>
      <w:r w:rsidRPr="00B55FF9">
        <w:rPr>
          <w:rFonts w:ascii="Times New Roman" w:hAnsi="Times New Roman" w:cs="Times New Roman"/>
        </w:rPr>
        <w:t xml:space="preserve"> акционерное общество "</w:t>
      </w:r>
      <w:r>
        <w:rPr>
          <w:rFonts w:ascii="Times New Roman" w:hAnsi="Times New Roman" w:cs="Times New Roman"/>
        </w:rPr>
        <w:t>Картель</w:t>
      </w:r>
      <w:r w:rsidRPr="00B55FF9">
        <w:rPr>
          <w:rFonts w:ascii="Times New Roman" w:hAnsi="Times New Roman" w:cs="Times New Roman"/>
        </w:rPr>
        <w:t xml:space="preserve">" </w:t>
      </w:r>
      <w:r w:rsidRPr="00B55FF9">
        <w:rPr>
          <w:rFonts w:ascii="Times New Roman" w:hAnsi="Times New Roman" w:cs="Times New Roman"/>
        </w:rPr>
        <w:br/>
        <w:t xml:space="preserve">1.2. Сокращенное фирменное наименование эмитента: </w:t>
      </w:r>
      <w:r>
        <w:rPr>
          <w:rFonts w:ascii="Times New Roman" w:hAnsi="Times New Roman" w:cs="Times New Roman"/>
        </w:rPr>
        <w:t>О</w:t>
      </w:r>
      <w:r w:rsidRPr="00B55FF9">
        <w:rPr>
          <w:rFonts w:ascii="Times New Roman" w:hAnsi="Times New Roman" w:cs="Times New Roman"/>
        </w:rPr>
        <w:t xml:space="preserve">АО </w:t>
      </w:r>
      <w:r>
        <w:rPr>
          <w:rFonts w:ascii="Times New Roman" w:hAnsi="Times New Roman" w:cs="Times New Roman"/>
        </w:rPr>
        <w:t xml:space="preserve"> </w:t>
      </w:r>
      <w:r w:rsidRPr="00B55FF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Картель</w:t>
      </w:r>
      <w:r w:rsidRPr="00B55FF9">
        <w:rPr>
          <w:rFonts w:ascii="Times New Roman" w:hAnsi="Times New Roman" w:cs="Times New Roman"/>
        </w:rPr>
        <w:t>"</w:t>
      </w:r>
      <w:r w:rsidRPr="00B55FF9">
        <w:rPr>
          <w:rFonts w:ascii="Times New Roman" w:hAnsi="Times New Roman" w:cs="Times New Roman"/>
        </w:rPr>
        <w:br/>
        <w:t xml:space="preserve">1.3. Место нахождения эмитента: </w:t>
      </w:r>
      <w:r>
        <w:rPr>
          <w:rFonts w:ascii="Times New Roman" w:hAnsi="Times New Roman" w:cs="Times New Roman"/>
        </w:rPr>
        <w:t>443013, Самарская обл., г. Самара, ул. Коммунистическая, д. 90</w:t>
      </w:r>
      <w:r w:rsidRPr="00B55FF9">
        <w:rPr>
          <w:rFonts w:ascii="Times New Roman" w:hAnsi="Times New Roman" w:cs="Times New Roman"/>
        </w:rPr>
        <w:t xml:space="preserve"> </w:t>
      </w:r>
      <w:r w:rsidRPr="00B55FF9">
        <w:rPr>
          <w:rFonts w:ascii="Times New Roman" w:hAnsi="Times New Roman" w:cs="Times New Roman"/>
        </w:rPr>
        <w:br/>
        <w:t xml:space="preserve">1.4. ОГРН эмитента: </w:t>
      </w:r>
      <w:r w:rsidR="002F7FD5">
        <w:rPr>
          <w:rFonts w:ascii="Times New Roman" w:hAnsi="Times New Roman" w:cs="Times New Roman"/>
        </w:rPr>
        <w:t>1026300969947</w:t>
      </w:r>
      <w:r w:rsidRPr="00B55FF9">
        <w:rPr>
          <w:rFonts w:ascii="Times New Roman" w:hAnsi="Times New Roman" w:cs="Times New Roman"/>
        </w:rPr>
        <w:br/>
        <w:t xml:space="preserve">1.5. ИНН эмитента: </w:t>
      </w:r>
      <w:r w:rsidR="002F7FD5">
        <w:rPr>
          <w:rFonts w:ascii="Times New Roman" w:hAnsi="Times New Roman" w:cs="Times New Roman"/>
        </w:rPr>
        <w:t>6315221371</w:t>
      </w:r>
    </w:p>
    <w:p w:rsidR="003A43BB" w:rsidRDefault="002340CF" w:rsidP="003A4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1.6. Уникальный код эмитента, присвоенный регистрирующим органом: </w:t>
      </w:r>
      <w:r w:rsidR="002F7FD5">
        <w:rPr>
          <w:rFonts w:ascii="Times New Roman" w:hAnsi="Times New Roman" w:cs="Times New Roman"/>
        </w:rPr>
        <w:t>00967</w:t>
      </w:r>
      <w:r w:rsidR="002F7FD5" w:rsidRPr="002F7FD5">
        <w:rPr>
          <w:rFonts w:ascii="Times New Roman" w:hAnsi="Times New Roman" w:cs="Times New Roman"/>
        </w:rPr>
        <w:t>-</w:t>
      </w:r>
      <w:r w:rsidR="002F7FD5">
        <w:rPr>
          <w:rFonts w:ascii="Times New Roman" w:hAnsi="Times New Roman" w:cs="Times New Roman"/>
          <w:lang w:val="en-US"/>
        </w:rPr>
        <w:t>E</w:t>
      </w:r>
      <w:r w:rsidR="00B55FF9" w:rsidRPr="00B55FF9">
        <w:rPr>
          <w:rFonts w:ascii="Times New Roman" w:hAnsi="Times New Roman" w:cs="Times New Roman"/>
        </w:rPr>
        <w:t xml:space="preserve"> </w:t>
      </w:r>
      <w:r w:rsidR="00B55FF9" w:rsidRPr="00B55FF9">
        <w:rPr>
          <w:rFonts w:ascii="Times New Roman" w:hAnsi="Times New Roman" w:cs="Times New Roman"/>
        </w:rPr>
        <w:br/>
      </w:r>
      <w:r w:rsidR="00B55FF9" w:rsidRPr="003A43BB">
        <w:rPr>
          <w:rFonts w:ascii="Times New Roman" w:hAnsi="Times New Roman" w:cs="Times New Roman"/>
        </w:rPr>
        <w:t xml:space="preserve">1.7. Адрес страницы в сети Интернет, используемой эмитентом для раскрытия информации: </w:t>
      </w:r>
      <w:bookmarkStart w:id="0" w:name="_GoBack"/>
      <w:bookmarkEnd w:id="0"/>
      <w:r w:rsidR="003A43BB">
        <w:fldChar w:fldCharType="begin"/>
      </w:r>
      <w:r w:rsidR="003A43BB">
        <w:instrText xml:space="preserve"> HYPERLINK "http://www.disclosure.ru/issuer/6315221371/" </w:instrText>
      </w:r>
      <w:r w:rsidR="003A43BB">
        <w:fldChar w:fldCharType="separate"/>
      </w:r>
      <w:r w:rsidR="003A43BB" w:rsidRPr="008C004C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www</w:t>
      </w:r>
      <w:r w:rsidR="003A43BB" w:rsidRPr="008C004C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A43BB" w:rsidRPr="008C004C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disclosure</w:t>
      </w:r>
      <w:r w:rsidR="003A43BB" w:rsidRPr="008C004C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="003A43BB" w:rsidRPr="008C004C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  <w:r w:rsidR="003A43BB" w:rsidRPr="008C004C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3A43BB" w:rsidRPr="008C004C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issuer</w:t>
      </w:r>
      <w:r w:rsidR="003A43BB" w:rsidRPr="008C004C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t>/6315221371/</w:t>
      </w:r>
      <w:r w:rsidR="003A43BB">
        <w:rPr>
          <w:rStyle w:val="a6"/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r w:rsidR="003A43BB" w:rsidRPr="008C004C">
        <w:rPr>
          <w:rFonts w:ascii="Times New Roman" w:hAnsi="Times New Roman" w:cs="Times New Roman"/>
          <w:sz w:val="24"/>
          <w:szCs w:val="24"/>
        </w:rPr>
        <w:t>.</w:t>
      </w:r>
    </w:p>
    <w:p w:rsidR="001B0889" w:rsidRPr="001B0889" w:rsidRDefault="00B55FF9" w:rsidP="003A43BB">
      <w:pPr>
        <w:spacing w:after="0"/>
        <w:rPr>
          <w:rFonts w:ascii="Times New Roman" w:hAnsi="Times New Roman" w:cs="Times New Roman"/>
          <w:b/>
        </w:rPr>
      </w:pPr>
      <w:r w:rsidRPr="00B55FF9">
        <w:rPr>
          <w:rFonts w:ascii="Times New Roman" w:hAnsi="Times New Roman" w:cs="Times New Roman"/>
        </w:rPr>
        <w:t xml:space="preserve">1.8. Дата наступления события (существенного факта), </w:t>
      </w:r>
      <w:r w:rsidRPr="00CE6AA5">
        <w:t>о</w:t>
      </w:r>
      <w:r w:rsidRPr="00B55FF9">
        <w:rPr>
          <w:rFonts w:ascii="Times New Roman" w:hAnsi="Times New Roman" w:cs="Times New Roman"/>
        </w:rPr>
        <w:t xml:space="preserve"> котором составлено сообщение: </w:t>
      </w:r>
      <w:r w:rsidR="0035779A">
        <w:rPr>
          <w:rFonts w:ascii="Times New Roman" w:hAnsi="Times New Roman" w:cs="Times New Roman"/>
        </w:rPr>
        <w:t>17.05.2019</w:t>
      </w:r>
      <w:r w:rsidRPr="00B55FF9">
        <w:rPr>
          <w:rFonts w:ascii="Times New Roman" w:hAnsi="Times New Roman" w:cs="Times New Roman"/>
        </w:rPr>
        <w:br/>
      </w:r>
      <w:r w:rsidRPr="00B55FF9">
        <w:rPr>
          <w:rFonts w:ascii="Times New Roman" w:hAnsi="Times New Roman" w:cs="Times New Roman"/>
        </w:rPr>
        <w:br/>
      </w:r>
      <w:r w:rsidRPr="00AC639D">
        <w:rPr>
          <w:rFonts w:ascii="Times New Roman" w:hAnsi="Times New Roman" w:cs="Times New Roman"/>
        </w:rPr>
        <w:t xml:space="preserve">2. Содержание сообщения </w:t>
      </w:r>
      <w:r w:rsidR="001B0889" w:rsidRPr="001B0889">
        <w:rPr>
          <w:rFonts w:ascii="Times New Roman" w:hAnsi="Times New Roman" w:cs="Times New Roman"/>
          <w:sz w:val="24"/>
          <w:szCs w:val="24"/>
        </w:rPr>
        <w:t xml:space="preserve">о существенном </w:t>
      </w:r>
      <w:proofErr w:type="gramStart"/>
      <w:r w:rsidR="001B0889" w:rsidRPr="001B0889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="001B0889" w:rsidRPr="001B0889">
        <w:rPr>
          <w:rFonts w:ascii="Times New Roman" w:hAnsi="Times New Roman" w:cs="Times New Roman"/>
          <w:sz w:val="24"/>
          <w:szCs w:val="24"/>
        </w:rPr>
        <w:t xml:space="preserve"> об отдельных решениях, принятых Советом директоров </w:t>
      </w:r>
      <w:r w:rsidR="001B0889" w:rsidRPr="001B0889">
        <w:rPr>
          <w:rFonts w:ascii="Times New Roman" w:hAnsi="Times New Roman" w:cs="Times New Roman"/>
        </w:rPr>
        <w:t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(акционеров)</w:t>
      </w:r>
      <w:r w:rsidR="001B0889" w:rsidRPr="001B0889">
        <w:rPr>
          <w:rFonts w:ascii="Times New Roman" w:hAnsi="Times New Roman" w:cs="Times New Roman"/>
          <w:b/>
        </w:rPr>
        <w:t xml:space="preserve"> </w:t>
      </w:r>
    </w:p>
    <w:p w:rsidR="00CE40A8" w:rsidRDefault="00B55FF9" w:rsidP="00AC639D">
      <w:pPr>
        <w:spacing w:after="0" w:line="240" w:lineRule="auto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 xml:space="preserve">2.1. </w:t>
      </w:r>
      <w:r w:rsidR="00715571" w:rsidRPr="00AC639D">
        <w:rPr>
          <w:rFonts w:ascii="Times New Roman" w:hAnsi="Times New Roman" w:cs="Times New Roman"/>
        </w:rPr>
        <w:t>Кворум заседания совета директоров (наблюдательного совета) эмитента и результаты голосования по отдельным вопросам о принятии решений, предусмотренных пунктом 15.1. Положения о раскрытии информации:</w:t>
      </w:r>
    </w:p>
    <w:p w:rsidR="002F7FD5" w:rsidRPr="00AC639D" w:rsidRDefault="00CE40A8" w:rsidP="00CE4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15571" w:rsidRPr="00AC639D">
        <w:rPr>
          <w:rFonts w:ascii="Times New Roman" w:hAnsi="Times New Roman" w:cs="Times New Roman"/>
        </w:rPr>
        <w:t xml:space="preserve"> заседании принимали участие </w:t>
      </w:r>
      <w:r w:rsidR="00DE1A34" w:rsidRPr="00DE1A34">
        <w:rPr>
          <w:rFonts w:ascii="Times New Roman" w:hAnsi="Times New Roman" w:cs="Times New Roman"/>
        </w:rPr>
        <w:t xml:space="preserve">4 </w:t>
      </w:r>
      <w:r w:rsidR="00715571" w:rsidRPr="00AC639D">
        <w:rPr>
          <w:rFonts w:ascii="Times New Roman" w:hAnsi="Times New Roman" w:cs="Times New Roman"/>
        </w:rPr>
        <w:t xml:space="preserve"> из 5 избранных членов Совета директоров. Кворум имелся.</w:t>
      </w:r>
    </w:p>
    <w:p w:rsidR="00AC639D" w:rsidRPr="00AC639D" w:rsidRDefault="00AC639D" w:rsidP="00AC639D">
      <w:pPr>
        <w:spacing w:after="0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 xml:space="preserve">По вопросу повестки дня </w:t>
      </w:r>
    </w:p>
    <w:p w:rsidR="00DE1A34" w:rsidRPr="00DE1A34" w:rsidRDefault="00DE1A34" w:rsidP="00DE1A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34">
        <w:rPr>
          <w:rFonts w:ascii="Times New Roman" w:hAnsi="Times New Roman" w:cs="Times New Roman"/>
          <w:sz w:val="24"/>
          <w:szCs w:val="24"/>
        </w:rPr>
        <w:t>Созыв годового  общего собрания акционеров ОАО «Картель».</w:t>
      </w:r>
    </w:p>
    <w:p w:rsidR="00DE1A34" w:rsidRPr="00AC639D" w:rsidRDefault="00DE1A34" w:rsidP="00DE1A34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 w:rsidR="00522266"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Pr="00DE1A34">
        <w:rPr>
          <w:rFonts w:ascii="Times New Roman" w:hAnsi="Times New Roman" w:cs="Times New Roman"/>
        </w:rPr>
        <w:t>4</w:t>
      </w:r>
      <w:r w:rsidRPr="00AC639D">
        <w:rPr>
          <w:rFonts w:ascii="Times New Roman" w:hAnsi="Times New Roman" w:cs="Times New Roman"/>
        </w:rPr>
        <w:t xml:space="preserve"> </w:t>
      </w:r>
      <w:r w:rsidR="00522266">
        <w:rPr>
          <w:rFonts w:ascii="Times New Roman" w:hAnsi="Times New Roman" w:cs="Times New Roman"/>
        </w:rPr>
        <w:t>голоса</w:t>
      </w:r>
      <w:r w:rsidRPr="00AC639D">
        <w:rPr>
          <w:rFonts w:ascii="Times New Roman" w:hAnsi="Times New Roman" w:cs="Times New Roman"/>
        </w:rPr>
        <w:t>; «</w:t>
      </w:r>
      <w:r w:rsidR="00522266"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 w:rsidR="00522266"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 w:rsidR="00522266"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 w:rsidR="00522266">
        <w:rPr>
          <w:rFonts w:ascii="Times New Roman" w:hAnsi="Times New Roman" w:cs="Times New Roman"/>
        </w:rPr>
        <w:t>нет</w:t>
      </w:r>
    </w:p>
    <w:p w:rsidR="00DE1A34" w:rsidRPr="00522266" w:rsidRDefault="00DE1A34" w:rsidP="005222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66">
        <w:rPr>
          <w:rFonts w:ascii="Times New Roman" w:hAnsi="Times New Roman" w:cs="Times New Roman"/>
          <w:sz w:val="24"/>
          <w:szCs w:val="24"/>
        </w:rPr>
        <w:t>Определение формы проведения годового общего собрания акционеров.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Pr="00DE1A34">
        <w:rPr>
          <w:rFonts w:ascii="Times New Roman" w:hAnsi="Times New Roman" w:cs="Times New Roman"/>
        </w:rPr>
        <w:t>4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E1A34" w:rsidRPr="00522266" w:rsidRDefault="00DE1A34" w:rsidP="005222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66">
        <w:rPr>
          <w:rFonts w:ascii="Times New Roman" w:hAnsi="Times New Roman" w:cs="Times New Roman"/>
          <w:sz w:val="24"/>
          <w:szCs w:val="24"/>
        </w:rPr>
        <w:t>Определение даты, места и времени проведения годового общего собрания акционеров.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Pr="00DE1A34">
        <w:rPr>
          <w:rFonts w:ascii="Times New Roman" w:hAnsi="Times New Roman" w:cs="Times New Roman"/>
        </w:rPr>
        <w:t>4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E1A34" w:rsidRPr="00522266" w:rsidRDefault="00DE1A34" w:rsidP="005222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66">
        <w:rPr>
          <w:rFonts w:ascii="Times New Roman" w:hAnsi="Times New Roman" w:cs="Times New Roman"/>
          <w:sz w:val="24"/>
          <w:szCs w:val="24"/>
        </w:rPr>
        <w:t>Определение даты составления списка лиц, имеющих право на участие в годовом общем собрании акционеров общества.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Pr="00DE1A34">
        <w:rPr>
          <w:rFonts w:ascii="Times New Roman" w:hAnsi="Times New Roman" w:cs="Times New Roman"/>
        </w:rPr>
        <w:t>4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E1A34" w:rsidRPr="00522266" w:rsidRDefault="00DE1A34" w:rsidP="005222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66">
        <w:rPr>
          <w:rFonts w:ascii="Times New Roman" w:hAnsi="Times New Roman" w:cs="Times New Roman"/>
          <w:sz w:val="24"/>
          <w:szCs w:val="24"/>
        </w:rPr>
        <w:t>Утверждение повестки дня годового общего собрания акционеров.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Pr="00DE1A34">
        <w:rPr>
          <w:rFonts w:ascii="Times New Roman" w:hAnsi="Times New Roman" w:cs="Times New Roman"/>
        </w:rPr>
        <w:t>4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E1A34" w:rsidRPr="00522266" w:rsidRDefault="00DE1A34" w:rsidP="005222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66">
        <w:rPr>
          <w:rFonts w:ascii="Times New Roman" w:hAnsi="Times New Roman" w:cs="Times New Roman"/>
          <w:sz w:val="24"/>
          <w:szCs w:val="24"/>
        </w:rPr>
        <w:t>Определение порядка сообщения акционерам о проведении годового общего собрания акционеров.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Pr="00DE1A34">
        <w:rPr>
          <w:rFonts w:ascii="Times New Roman" w:hAnsi="Times New Roman" w:cs="Times New Roman"/>
        </w:rPr>
        <w:t>4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22266" w:rsidRDefault="00DE1A34" w:rsidP="0052226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перечня информации (материалов), предоставляемой акционерам при подготовке к проведению годового общего собрания акционеров и порядок ее предоставления.</w:t>
      </w:r>
      <w:r w:rsidR="00522266" w:rsidRPr="00522266">
        <w:rPr>
          <w:rFonts w:ascii="Times New Roman" w:hAnsi="Times New Roman" w:cs="Times New Roman"/>
        </w:rPr>
        <w:t xml:space="preserve"> 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Pr="00DE1A34">
        <w:rPr>
          <w:rFonts w:ascii="Times New Roman" w:hAnsi="Times New Roman" w:cs="Times New Roman"/>
        </w:rPr>
        <w:t>4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Default="00522266" w:rsidP="0052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Утверждение формы и текста бюллетеней для голосования.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Pr="00DE1A34">
        <w:rPr>
          <w:rFonts w:ascii="Times New Roman" w:hAnsi="Times New Roman" w:cs="Times New Roman"/>
        </w:rPr>
        <w:t>4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CE40A8" w:rsidRDefault="00CE40A8" w:rsidP="00AC639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377605" w:rsidRDefault="00B55FF9" w:rsidP="00AC639D">
      <w:pPr>
        <w:spacing w:after="0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lastRenderedPageBreak/>
        <w:t xml:space="preserve">2.2. </w:t>
      </w:r>
      <w:r w:rsidR="00AC639D" w:rsidRPr="00AC639D">
        <w:rPr>
          <w:rFonts w:ascii="Times New Roman" w:hAnsi="Times New Roman" w:cs="Times New Roman"/>
        </w:rPr>
        <w:t>Содержание решений, предусмотренных пунктом 15.1. Положения о раскрытии информации, принятых советом директоров (наблюдательным советом) эмитента:</w:t>
      </w:r>
    </w:p>
    <w:p w:rsidR="00522266" w:rsidRDefault="00522266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Созвать годовое  общее собрание акционеров ОАО «Картель».</w:t>
      </w:r>
    </w:p>
    <w:p w:rsidR="00522266" w:rsidRDefault="00522266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Провести годовое общее собрание акционеров ОАО «Картель» в форме совместного  присутствия акционеров.</w:t>
      </w:r>
    </w:p>
    <w:p w:rsidR="00522266" w:rsidRDefault="00522266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Определить дату проведения  годового общего собрания акционеров ОАО «Картель» 25 июня 2019 года. Место проведения собрания: г. Самара, пр. Юных Пионеров, 122А, конференц-зал. Время начала собрания 9часов 00 минут, время начал</w:t>
      </w:r>
      <w:r w:rsidR="004947D6">
        <w:rPr>
          <w:rFonts w:ascii="Times New Roman" w:hAnsi="Times New Roman" w:cs="Times New Roman"/>
        </w:rPr>
        <w:t>а регистрации: 8 часов 45 минут.</w:t>
      </w:r>
    </w:p>
    <w:p w:rsidR="00522266" w:rsidRDefault="00522266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947D6">
        <w:rPr>
          <w:rFonts w:ascii="Times New Roman" w:hAnsi="Times New Roman" w:cs="Times New Roman"/>
        </w:rPr>
        <w:t xml:space="preserve"> Определить дату составления</w:t>
      </w:r>
      <w:r w:rsidR="00A61F21">
        <w:rPr>
          <w:rFonts w:ascii="Times New Roman" w:hAnsi="Times New Roman" w:cs="Times New Roman"/>
        </w:rPr>
        <w:t xml:space="preserve"> списка лиц, имеющих право на участие в годовом общем собрании акционеров ОАО «Картель» - 31 мая 2019 года.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Утвердить следующую повестку дня годового общего собрания акционеров ОАО «Картель»: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Утверждение годового отчета Общества за 2018 год.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Утверждение годовой бухгалтерской (финансовой) отчетности Общества за 2018 год.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Утверждение распределения прибыли общества по результатам деятельности Общества за2018 г.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Освобождение от раскрытия информации, предусмотренной законодательством о ценных бумагах.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Одобрение крупной сделки.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Избрание ревизионной комиссии Общества.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Избрание Совета директоров Общества.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Избрание аудитора Общества.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Утвердить текст сообщения акционерам о проведении годового общего собрания акционеров ОАО «Картель».</w:t>
      </w:r>
    </w:p>
    <w:p w:rsidR="00A61F21" w:rsidRDefault="00A61F21" w:rsidP="00AC6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следующий порядок сообщения акционерам о проведении годового общего собрания  акционеров ОАО «Картель»</w:t>
      </w:r>
      <w:r w:rsidR="00812B23">
        <w:rPr>
          <w:rFonts w:ascii="Times New Roman" w:hAnsi="Times New Roman" w:cs="Times New Roman"/>
        </w:rPr>
        <w:t>: сообщение должно быть сделано не позднее, чем за 21 день до даты проведения собрания путем направления каждому лицу, указанному в списке лиц, имеющих право на участие  в го</w:t>
      </w:r>
      <w:r w:rsidR="000F3446">
        <w:rPr>
          <w:rFonts w:ascii="Times New Roman" w:hAnsi="Times New Roman" w:cs="Times New Roman"/>
        </w:rPr>
        <w:t>довом общем собрании акционеров</w:t>
      </w:r>
      <w:r w:rsidR="00812B23">
        <w:rPr>
          <w:rFonts w:ascii="Times New Roman" w:hAnsi="Times New Roman" w:cs="Times New Roman"/>
        </w:rPr>
        <w:t>,</w:t>
      </w:r>
      <w:r w:rsidR="000F3446">
        <w:rPr>
          <w:rFonts w:ascii="Times New Roman" w:hAnsi="Times New Roman" w:cs="Times New Roman"/>
        </w:rPr>
        <w:t xml:space="preserve"> </w:t>
      </w:r>
      <w:r w:rsidR="00812B23">
        <w:rPr>
          <w:rFonts w:ascii="Times New Roman" w:hAnsi="Times New Roman" w:cs="Times New Roman"/>
        </w:rPr>
        <w:t>заказным письмом.</w:t>
      </w:r>
    </w:p>
    <w:p w:rsidR="00812B23" w:rsidRDefault="00812B23" w:rsidP="009F3E25">
      <w:pPr>
        <w:pStyle w:val="a3"/>
        <w:numPr>
          <w:ilvl w:val="0"/>
          <w:numId w:val="4"/>
        </w:numPr>
        <w:tabs>
          <w:tab w:val="left" w:pos="284"/>
        </w:tabs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12B23">
        <w:rPr>
          <w:rFonts w:ascii="Times New Roman" w:hAnsi="Times New Roman" w:cs="Times New Roman"/>
        </w:rPr>
        <w:t xml:space="preserve">пределить </w:t>
      </w:r>
      <w:r>
        <w:rPr>
          <w:rFonts w:ascii="Times New Roman" w:hAnsi="Times New Roman" w:cs="Times New Roman"/>
        </w:rPr>
        <w:t xml:space="preserve">следующий перечень информации (материалов), предоставляемой </w:t>
      </w:r>
      <w:r w:rsidR="000F3446">
        <w:rPr>
          <w:rFonts w:ascii="Times New Roman" w:hAnsi="Times New Roman" w:cs="Times New Roman"/>
        </w:rPr>
        <w:t>акционерам при подготовке к проведению годового общего собрания акционеров ОАО «Картель»:</w:t>
      </w:r>
    </w:p>
    <w:p w:rsidR="000F3446" w:rsidRDefault="000F3446" w:rsidP="000F3446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отчет, годовая бухгалтерская (финансовая) отчетность;</w:t>
      </w:r>
    </w:p>
    <w:p w:rsidR="000F3446" w:rsidRDefault="000F3446" w:rsidP="000F3446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кандидатах в совет директоров, ревизоры общества;</w:t>
      </w:r>
    </w:p>
    <w:p w:rsidR="000F3446" w:rsidRDefault="000F3446" w:rsidP="000F3446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совета директоров о крупных сделках.</w:t>
      </w:r>
    </w:p>
    <w:p w:rsidR="000F3446" w:rsidRDefault="000F3446" w:rsidP="000F3446">
      <w:pPr>
        <w:pStyle w:val="a3"/>
        <w:spacing w:before="240" w:after="0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 следующий порядок</w:t>
      </w:r>
      <w:r w:rsidR="009F3E25">
        <w:rPr>
          <w:rFonts w:ascii="Times New Roman" w:hAnsi="Times New Roman" w:cs="Times New Roman"/>
        </w:rPr>
        <w:t xml:space="preserve"> предоставления данной информации (материалов): Со всеми материалами (информацией), подлежащими  предоставлению акционерам при подготовке к проведению общего собрания акционеров, акционеры могут ознакомиться  по рабочим  дням по адресу:443035, г. Самара, пр-т Юных Пионеров, 122, начиная с 31 мая 2019, с 09-00 до 12-00 и с 13-00 до 17-00.</w:t>
      </w:r>
    </w:p>
    <w:p w:rsidR="009F3E25" w:rsidRPr="000F3446" w:rsidRDefault="009F3E25" w:rsidP="000F3446">
      <w:pPr>
        <w:pStyle w:val="a3"/>
        <w:spacing w:before="240" w:after="0"/>
        <w:ind w:left="405"/>
        <w:jc w:val="both"/>
        <w:rPr>
          <w:rFonts w:ascii="Times New Roman" w:hAnsi="Times New Roman" w:cs="Times New Roman"/>
        </w:rPr>
      </w:pPr>
    </w:p>
    <w:p w:rsidR="00A61F21" w:rsidRPr="0035779A" w:rsidRDefault="0035779A" w:rsidP="003577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бюллетень  для голосования на годовом общем собрании ОАО «Картель».</w:t>
      </w:r>
    </w:p>
    <w:p w:rsidR="00377605" w:rsidRPr="00AC639D" w:rsidRDefault="00B55FF9" w:rsidP="00AC639D">
      <w:pPr>
        <w:spacing w:before="240" w:after="0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 xml:space="preserve">2.3. </w:t>
      </w:r>
      <w:r w:rsidR="00AC639D">
        <w:rPr>
          <w:rFonts w:ascii="Times New Roman" w:hAnsi="Times New Roman" w:cs="Times New Roman"/>
        </w:rPr>
        <w:t xml:space="preserve">Дата проведения заседания совета директоров (наблюдательного совета), на котором приняты соответствующие  решения: </w:t>
      </w:r>
      <w:r w:rsidR="001B0889">
        <w:rPr>
          <w:rFonts w:ascii="Times New Roman" w:hAnsi="Times New Roman" w:cs="Times New Roman"/>
        </w:rPr>
        <w:t xml:space="preserve">17 мая  2019 </w:t>
      </w:r>
      <w:r w:rsidR="00AC639D">
        <w:rPr>
          <w:rFonts w:ascii="Times New Roman" w:hAnsi="Times New Roman" w:cs="Times New Roman"/>
        </w:rPr>
        <w:t xml:space="preserve"> года</w:t>
      </w:r>
    </w:p>
    <w:p w:rsidR="00AC639D" w:rsidRPr="00AC639D" w:rsidRDefault="00B55FF9" w:rsidP="00AC639D">
      <w:pPr>
        <w:spacing w:before="120" w:after="0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2.4.</w:t>
      </w:r>
      <w:r w:rsidR="00AC639D">
        <w:rPr>
          <w:rFonts w:ascii="Times New Roman" w:hAnsi="Times New Roman" w:cs="Times New Roman"/>
        </w:rPr>
        <w:t xml:space="preserve">Дата составления и номер протокола </w:t>
      </w:r>
      <w:r w:rsidRPr="00AC639D">
        <w:rPr>
          <w:rFonts w:ascii="Times New Roman" w:hAnsi="Times New Roman" w:cs="Times New Roman"/>
        </w:rPr>
        <w:t xml:space="preserve"> </w:t>
      </w:r>
      <w:r w:rsidR="00AC639D">
        <w:rPr>
          <w:rFonts w:ascii="Times New Roman" w:hAnsi="Times New Roman" w:cs="Times New Roman"/>
        </w:rPr>
        <w:t xml:space="preserve">заседания совета директоров (наблюдательного совета), на котором приняты соответствующие  решения: Протокол № </w:t>
      </w:r>
      <w:r w:rsidR="001B0889">
        <w:rPr>
          <w:rFonts w:ascii="Times New Roman" w:hAnsi="Times New Roman" w:cs="Times New Roman"/>
        </w:rPr>
        <w:t>3</w:t>
      </w:r>
      <w:r w:rsidR="00AC639D">
        <w:rPr>
          <w:rFonts w:ascii="Times New Roman" w:hAnsi="Times New Roman" w:cs="Times New Roman"/>
        </w:rPr>
        <w:t xml:space="preserve"> от </w:t>
      </w:r>
      <w:r w:rsidR="001B0889">
        <w:rPr>
          <w:rFonts w:ascii="Times New Roman" w:hAnsi="Times New Roman" w:cs="Times New Roman"/>
        </w:rPr>
        <w:t xml:space="preserve">17 мая 2019 </w:t>
      </w:r>
      <w:r w:rsidR="00AC639D">
        <w:rPr>
          <w:rFonts w:ascii="Times New Roman" w:hAnsi="Times New Roman" w:cs="Times New Roman"/>
        </w:rPr>
        <w:t xml:space="preserve"> года</w:t>
      </w:r>
    </w:p>
    <w:p w:rsidR="00377605" w:rsidRPr="00AC639D" w:rsidRDefault="00AC639D" w:rsidP="00AC639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B55FF9" w:rsidRPr="00AC639D">
        <w:rPr>
          <w:rFonts w:ascii="Times New Roman" w:hAnsi="Times New Roman" w:cs="Times New Roman"/>
        </w:rPr>
        <w:t xml:space="preserve">Вид,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предложению: Акции обыкновенные именные бездокументарные </w:t>
      </w:r>
      <w:r w:rsidR="002F7FD5" w:rsidRPr="00AC639D">
        <w:rPr>
          <w:rFonts w:ascii="Times New Roman" w:hAnsi="Times New Roman" w:cs="Times New Roman"/>
        </w:rPr>
        <w:t xml:space="preserve">открытого </w:t>
      </w:r>
      <w:r w:rsidR="00B55FF9" w:rsidRPr="00AC639D">
        <w:rPr>
          <w:rFonts w:ascii="Times New Roman" w:hAnsi="Times New Roman" w:cs="Times New Roman"/>
        </w:rPr>
        <w:t xml:space="preserve">акционерного общества </w:t>
      </w:r>
      <w:r w:rsidR="002F7FD5" w:rsidRPr="00AC639D">
        <w:rPr>
          <w:rFonts w:ascii="Times New Roman" w:hAnsi="Times New Roman" w:cs="Times New Roman"/>
        </w:rPr>
        <w:t>"Картель"</w:t>
      </w:r>
      <w:r w:rsidR="00B55FF9" w:rsidRPr="00AC639D">
        <w:rPr>
          <w:rFonts w:ascii="Times New Roman" w:hAnsi="Times New Roman" w:cs="Times New Roman"/>
        </w:rPr>
        <w:t xml:space="preserve"> (регистрационный номер выпуска </w:t>
      </w:r>
      <w:r w:rsidR="002F7FD5" w:rsidRPr="00AC639D">
        <w:rPr>
          <w:rFonts w:ascii="Times New Roman" w:hAnsi="Times New Roman" w:cs="Times New Roman"/>
        </w:rPr>
        <w:t>1-01-00967-</w:t>
      </w:r>
      <w:r w:rsidR="002F7FD5" w:rsidRPr="00AC639D">
        <w:rPr>
          <w:rFonts w:ascii="Times New Roman" w:hAnsi="Times New Roman" w:cs="Times New Roman"/>
          <w:lang w:val="en-US"/>
        </w:rPr>
        <w:t>E</w:t>
      </w:r>
      <w:r w:rsidR="002F7FD5" w:rsidRPr="00AC639D">
        <w:rPr>
          <w:rFonts w:ascii="Times New Roman" w:hAnsi="Times New Roman" w:cs="Times New Roman"/>
        </w:rPr>
        <w:t xml:space="preserve">  </w:t>
      </w:r>
      <w:r w:rsidR="00B55FF9" w:rsidRPr="00AC639D">
        <w:rPr>
          <w:rFonts w:ascii="Times New Roman" w:hAnsi="Times New Roman" w:cs="Times New Roman"/>
        </w:rPr>
        <w:t xml:space="preserve">от </w:t>
      </w:r>
      <w:r w:rsidR="002F7FD5" w:rsidRPr="00AC639D">
        <w:rPr>
          <w:rFonts w:ascii="Times New Roman" w:hAnsi="Times New Roman" w:cs="Times New Roman"/>
        </w:rPr>
        <w:t xml:space="preserve">09.12.2003 </w:t>
      </w:r>
      <w:r w:rsidR="00B55FF9" w:rsidRPr="00AC639D">
        <w:rPr>
          <w:rFonts w:ascii="Times New Roman" w:hAnsi="Times New Roman" w:cs="Times New Roman"/>
        </w:rPr>
        <w:t xml:space="preserve">г.). </w:t>
      </w:r>
      <w:r w:rsidR="00B55FF9" w:rsidRPr="00AC639D">
        <w:rPr>
          <w:rFonts w:ascii="Times New Roman" w:hAnsi="Times New Roman" w:cs="Times New Roman"/>
        </w:rPr>
        <w:br/>
      </w:r>
    </w:p>
    <w:p w:rsidR="008A7AB4" w:rsidRPr="00AC639D" w:rsidRDefault="00B55FF9" w:rsidP="00B55FF9">
      <w:pPr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 xml:space="preserve">3. Подпись </w:t>
      </w:r>
      <w:r w:rsidRPr="00AC639D">
        <w:rPr>
          <w:rFonts w:ascii="Times New Roman" w:hAnsi="Times New Roman" w:cs="Times New Roman"/>
        </w:rPr>
        <w:br/>
        <w:t xml:space="preserve">3.1. Генеральный директор </w:t>
      </w:r>
      <w:r w:rsidRPr="00AC639D">
        <w:rPr>
          <w:rFonts w:ascii="Times New Roman" w:hAnsi="Times New Roman" w:cs="Times New Roman"/>
        </w:rPr>
        <w:br/>
      </w:r>
      <w:r w:rsidR="00DD1757" w:rsidRPr="00AC639D">
        <w:rPr>
          <w:rFonts w:ascii="Times New Roman" w:hAnsi="Times New Roman" w:cs="Times New Roman"/>
        </w:rPr>
        <w:lastRenderedPageBreak/>
        <w:t>С.В. Юрин</w:t>
      </w:r>
      <w:r w:rsidRPr="00AC639D">
        <w:rPr>
          <w:rFonts w:ascii="Times New Roman" w:hAnsi="Times New Roman" w:cs="Times New Roman"/>
        </w:rPr>
        <w:br/>
        <w:t xml:space="preserve">3.2. Дата </w:t>
      </w:r>
      <w:r w:rsidR="00CE40A8">
        <w:rPr>
          <w:rFonts w:ascii="Times New Roman" w:hAnsi="Times New Roman" w:cs="Times New Roman"/>
        </w:rPr>
        <w:t xml:space="preserve"> </w:t>
      </w:r>
      <w:r w:rsidR="001B0889">
        <w:rPr>
          <w:rFonts w:ascii="Times New Roman" w:hAnsi="Times New Roman" w:cs="Times New Roman"/>
        </w:rPr>
        <w:t>17.05.2019</w:t>
      </w:r>
    </w:p>
    <w:sectPr w:rsidR="008A7AB4" w:rsidRPr="00AC639D" w:rsidSect="00B55FF9">
      <w:pgSz w:w="11906" w:h="16838"/>
      <w:pgMar w:top="737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4DA"/>
    <w:multiLevelType w:val="hybridMultilevel"/>
    <w:tmpl w:val="FA424FFA"/>
    <w:lvl w:ilvl="0" w:tplc="5F6E6F7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8732C8"/>
    <w:multiLevelType w:val="hybridMultilevel"/>
    <w:tmpl w:val="A3DCA748"/>
    <w:lvl w:ilvl="0" w:tplc="6CDA6A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C51B24"/>
    <w:multiLevelType w:val="hybridMultilevel"/>
    <w:tmpl w:val="0B62F2F6"/>
    <w:lvl w:ilvl="0" w:tplc="261C44AC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3755BA"/>
    <w:multiLevelType w:val="hybridMultilevel"/>
    <w:tmpl w:val="7958BED4"/>
    <w:lvl w:ilvl="0" w:tplc="7546959E">
      <w:start w:val="1"/>
      <w:numFmt w:val="decimal"/>
      <w:lvlText w:val="%1."/>
      <w:lvlJc w:val="left"/>
      <w:pPr>
        <w:ind w:left="1305" w:hanging="7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FF9"/>
    <w:rsid w:val="000601D0"/>
    <w:rsid w:val="00095320"/>
    <w:rsid w:val="000D3EBA"/>
    <w:rsid w:val="000F3446"/>
    <w:rsid w:val="001320F5"/>
    <w:rsid w:val="00151F21"/>
    <w:rsid w:val="001B0889"/>
    <w:rsid w:val="002340CF"/>
    <w:rsid w:val="002F7FD5"/>
    <w:rsid w:val="0035779A"/>
    <w:rsid w:val="00377605"/>
    <w:rsid w:val="003A43BB"/>
    <w:rsid w:val="003D29A4"/>
    <w:rsid w:val="00423813"/>
    <w:rsid w:val="0045018D"/>
    <w:rsid w:val="004947D6"/>
    <w:rsid w:val="004C706E"/>
    <w:rsid w:val="00522266"/>
    <w:rsid w:val="005C1625"/>
    <w:rsid w:val="00652DA7"/>
    <w:rsid w:val="00663BBE"/>
    <w:rsid w:val="00715571"/>
    <w:rsid w:val="00812B23"/>
    <w:rsid w:val="008A7AB4"/>
    <w:rsid w:val="009F3E25"/>
    <w:rsid w:val="00A61F21"/>
    <w:rsid w:val="00AC639D"/>
    <w:rsid w:val="00B55FF9"/>
    <w:rsid w:val="00CE40A8"/>
    <w:rsid w:val="00CE6AA5"/>
    <w:rsid w:val="00DD1757"/>
    <w:rsid w:val="00DE1A34"/>
    <w:rsid w:val="00E067B5"/>
    <w:rsid w:val="00E366B9"/>
    <w:rsid w:val="00F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B55FF9"/>
    <w:rPr>
      <w:shd w:val="clear" w:color="auto" w:fill="FFFF80"/>
    </w:rPr>
  </w:style>
  <w:style w:type="paragraph" w:styleId="a3">
    <w:name w:val="List Paragraph"/>
    <w:basedOn w:val="a"/>
    <w:uiPriority w:val="34"/>
    <w:qFormat/>
    <w:rsid w:val="00AC639D"/>
    <w:pPr>
      <w:ind w:left="720"/>
      <w:contextualSpacing/>
    </w:pPr>
  </w:style>
  <w:style w:type="paragraph" w:styleId="a4">
    <w:name w:val="Body Text Indent"/>
    <w:basedOn w:val="a"/>
    <w:link w:val="a5"/>
    <w:rsid w:val="00F75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5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755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5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A4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СТАТУС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Кристина</cp:lastModifiedBy>
  <cp:revision>3</cp:revision>
  <cp:lastPrinted>2020-02-25T11:57:00Z</cp:lastPrinted>
  <dcterms:created xsi:type="dcterms:W3CDTF">2020-03-16T13:08:00Z</dcterms:created>
  <dcterms:modified xsi:type="dcterms:W3CDTF">2020-03-16T13:12:00Z</dcterms:modified>
</cp:coreProperties>
</file>