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14D09" w:rsidRDefault="00D14D09" w:rsidP="00D14D09">
      <w:pPr>
        <w:pStyle w:val="ConsPlusNonformat"/>
        <w:widowControl/>
        <w:jc w:val="center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Сообщение о существенном факте</w:t>
      </w:r>
    </w:p>
    <w:p w:rsidR="00D14D09" w:rsidRDefault="00D14D09" w:rsidP="00D14D09">
      <w:pPr>
        <w:pStyle w:val="ConsPlusNonformat"/>
        <w:widowControl/>
        <w:jc w:val="center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о проведении заседания совета директоров (наблюдательного совета) эмитента и его повестке дня</w:t>
      </w:r>
    </w:p>
    <w:p w:rsidR="00D14D09" w:rsidRDefault="00D14D09" w:rsidP="00D14D09">
      <w:pPr>
        <w:ind w:left="360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1.    Общие сведения</w:t>
      </w:r>
    </w:p>
    <w:p w:rsidR="00D14D09" w:rsidRDefault="00D14D09" w:rsidP="00D14D09">
      <w:pPr>
        <w:jc w:val="both"/>
        <w:rPr>
          <w:sz w:val="22"/>
          <w:szCs w:val="22"/>
        </w:rPr>
      </w:pPr>
    </w:p>
    <w:p w:rsidR="00D14D09" w:rsidRDefault="00D14D09" w:rsidP="00D14D09">
      <w:pPr>
        <w:numPr>
          <w:ilvl w:val="1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Полное фирменное наименование эмитента</w:t>
      </w:r>
    </w:p>
    <w:p w:rsidR="00D14D09" w:rsidRDefault="00D14D09" w:rsidP="00D14D09">
      <w:pPr>
        <w:ind w:left="360"/>
        <w:jc w:val="both"/>
        <w:rPr>
          <w:sz w:val="22"/>
          <w:szCs w:val="22"/>
        </w:rPr>
      </w:pPr>
      <w:r>
        <w:rPr>
          <w:sz w:val="22"/>
          <w:szCs w:val="22"/>
        </w:rPr>
        <w:t>Акционерное общество «Загорский оптико-механический завод»</w:t>
      </w:r>
    </w:p>
    <w:p w:rsidR="00D14D09" w:rsidRDefault="00D14D09" w:rsidP="00D14D09">
      <w:pPr>
        <w:numPr>
          <w:ilvl w:val="1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Сокращенное фирменное наименование эмитента АО «ЗОМЗ»</w:t>
      </w:r>
    </w:p>
    <w:p w:rsidR="00D14D09" w:rsidRDefault="00D14D09" w:rsidP="00D14D09">
      <w:pPr>
        <w:numPr>
          <w:ilvl w:val="1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Место нахождения эмитента</w:t>
      </w:r>
    </w:p>
    <w:p w:rsidR="00D14D09" w:rsidRDefault="00D14D09" w:rsidP="00D14D09">
      <w:pPr>
        <w:ind w:left="360"/>
        <w:jc w:val="both"/>
        <w:rPr>
          <w:sz w:val="22"/>
          <w:szCs w:val="22"/>
        </w:rPr>
      </w:pPr>
      <w:r>
        <w:rPr>
          <w:sz w:val="22"/>
          <w:szCs w:val="22"/>
        </w:rPr>
        <w:t>Российская Федерация, Московская область, г. Сергиев Посад, проспект Красной Армии, д. 212В</w:t>
      </w:r>
    </w:p>
    <w:p w:rsidR="00D14D09" w:rsidRDefault="00D14D09" w:rsidP="00D14D09">
      <w:pPr>
        <w:ind w:left="360"/>
        <w:jc w:val="both"/>
        <w:rPr>
          <w:sz w:val="22"/>
          <w:szCs w:val="22"/>
        </w:rPr>
      </w:pPr>
      <w:r>
        <w:rPr>
          <w:sz w:val="22"/>
          <w:szCs w:val="22"/>
        </w:rPr>
        <w:t>1.4.  ОГРН эмитента   1025005326202</w:t>
      </w:r>
    </w:p>
    <w:p w:rsidR="00D14D09" w:rsidRDefault="00D14D09" w:rsidP="00D14D09">
      <w:pPr>
        <w:ind w:left="360"/>
        <w:jc w:val="both"/>
        <w:rPr>
          <w:sz w:val="22"/>
          <w:szCs w:val="22"/>
        </w:rPr>
      </w:pPr>
      <w:r>
        <w:rPr>
          <w:sz w:val="22"/>
          <w:szCs w:val="22"/>
        </w:rPr>
        <w:t>1.5.  ИНН эмитента      5042010793</w:t>
      </w:r>
    </w:p>
    <w:p w:rsidR="00D14D09" w:rsidRDefault="00D14D09" w:rsidP="00D14D09">
      <w:pPr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Уникальный код эмитента, присвоенный регистрирующим органом   06349-А</w:t>
      </w:r>
    </w:p>
    <w:p w:rsidR="00D14D09" w:rsidRDefault="00D14D09" w:rsidP="00D14D09">
      <w:pPr>
        <w:ind w:left="36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1.7. Адрес страницы в сети Интернет, используемой эмитентом для раскрытия информации       </w:t>
      </w:r>
      <w:r>
        <w:rPr>
          <w:lang w:val="en-US"/>
        </w:rPr>
        <w:t>http</w:t>
      </w:r>
      <w:r>
        <w:t>://</w:t>
      </w:r>
      <w:r>
        <w:rPr>
          <w:lang w:val="en-US"/>
        </w:rPr>
        <w:t>www</w:t>
      </w:r>
      <w:r>
        <w:t>.</w:t>
      </w:r>
      <w:r>
        <w:rPr>
          <w:lang w:val="en-US"/>
        </w:rPr>
        <w:t>disclosure</w:t>
      </w:r>
      <w:r>
        <w:t>.</w:t>
      </w:r>
      <w:proofErr w:type="spellStart"/>
      <w:r>
        <w:rPr>
          <w:lang w:val="en-US"/>
        </w:rPr>
        <w:t>ru</w:t>
      </w:r>
      <w:proofErr w:type="spellEnd"/>
      <w:r>
        <w:t>/</w:t>
      </w:r>
      <w:r>
        <w:rPr>
          <w:lang w:val="en-US"/>
        </w:rPr>
        <w:t>issuer</w:t>
      </w:r>
      <w:r>
        <w:t xml:space="preserve">/5042010793/    </w:t>
      </w:r>
    </w:p>
    <w:p w:rsidR="00D14D09" w:rsidRDefault="00D14D09" w:rsidP="00D14D09">
      <w:pPr>
        <w:ind w:left="360"/>
        <w:jc w:val="both"/>
        <w:rPr>
          <w:sz w:val="22"/>
          <w:szCs w:val="22"/>
        </w:rPr>
      </w:pPr>
    </w:p>
    <w:p w:rsidR="00D14D09" w:rsidRDefault="00D14D09" w:rsidP="00D14D09">
      <w:pPr>
        <w:numPr>
          <w:ilvl w:val="0"/>
          <w:numId w:val="2"/>
        </w:num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Содержание сообщения.</w:t>
      </w:r>
    </w:p>
    <w:p w:rsidR="00D14D09" w:rsidRDefault="00D14D09" w:rsidP="00D14D09">
      <w:pPr>
        <w:pStyle w:val="ConsPlusNonformat"/>
        <w:widowControl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 xml:space="preserve">      2.1. Дата и время проведения </w:t>
      </w:r>
      <w:proofErr w:type="gramStart"/>
      <w:r>
        <w:rPr>
          <w:rFonts w:ascii="Times New Roman" w:hAnsi="Times New Roman" w:cs="Times New Roman"/>
          <w:b/>
          <w:sz w:val="22"/>
          <w:szCs w:val="22"/>
        </w:rPr>
        <w:t xml:space="preserve">заседания:  </w:t>
      </w:r>
      <w:r>
        <w:rPr>
          <w:rFonts w:ascii="Times New Roman" w:hAnsi="Times New Roman" w:cs="Times New Roman"/>
          <w:sz w:val="22"/>
          <w:szCs w:val="22"/>
        </w:rPr>
        <w:t>«</w:t>
      </w:r>
      <w:proofErr w:type="gramEnd"/>
      <w:r>
        <w:rPr>
          <w:rFonts w:ascii="Times New Roman" w:hAnsi="Times New Roman" w:cs="Times New Roman"/>
          <w:sz w:val="22"/>
          <w:szCs w:val="22"/>
        </w:rPr>
        <w:t>27» апреля  2018 года,   до 17 часов 00 минут (время московское)</w:t>
      </w:r>
    </w:p>
    <w:p w:rsidR="00D14D09" w:rsidRDefault="00D14D09" w:rsidP="00D14D09">
      <w:pPr>
        <w:pStyle w:val="ConsPlusNonformat"/>
        <w:widowControl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</w:t>
      </w:r>
      <w:r>
        <w:rPr>
          <w:rFonts w:ascii="Times New Roman" w:hAnsi="Times New Roman" w:cs="Times New Roman"/>
          <w:b/>
          <w:sz w:val="22"/>
          <w:szCs w:val="22"/>
        </w:rPr>
        <w:t xml:space="preserve">2.2.    Дата принятия решения о </w:t>
      </w:r>
      <w:proofErr w:type="gramStart"/>
      <w:r>
        <w:rPr>
          <w:rFonts w:ascii="Times New Roman" w:hAnsi="Times New Roman" w:cs="Times New Roman"/>
          <w:b/>
          <w:sz w:val="22"/>
          <w:szCs w:val="22"/>
        </w:rPr>
        <w:t>проведении  заседания</w:t>
      </w:r>
      <w:proofErr w:type="gramEnd"/>
      <w:r>
        <w:rPr>
          <w:rFonts w:ascii="Times New Roman" w:hAnsi="Times New Roman" w:cs="Times New Roman"/>
          <w:b/>
          <w:sz w:val="22"/>
          <w:szCs w:val="22"/>
        </w:rPr>
        <w:t xml:space="preserve"> совета директоров общества:</w:t>
      </w:r>
    </w:p>
    <w:p w:rsidR="00D14D09" w:rsidRDefault="00D14D09" w:rsidP="00D14D09">
      <w:pPr>
        <w:pStyle w:val="ConsPlusNonformat"/>
        <w:widowControl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«</w:t>
      </w:r>
      <w:proofErr w:type="gramStart"/>
      <w:r>
        <w:rPr>
          <w:rFonts w:ascii="Times New Roman" w:hAnsi="Times New Roman" w:cs="Times New Roman"/>
          <w:sz w:val="22"/>
          <w:szCs w:val="22"/>
        </w:rPr>
        <w:t>27»  апреля</w:t>
      </w:r>
      <w:proofErr w:type="gramEnd"/>
      <w:r>
        <w:rPr>
          <w:rFonts w:ascii="Times New Roman" w:hAnsi="Times New Roman" w:cs="Times New Roman"/>
          <w:sz w:val="22"/>
          <w:szCs w:val="22"/>
        </w:rPr>
        <w:t xml:space="preserve">  2018г.</w:t>
      </w:r>
    </w:p>
    <w:p w:rsidR="00D14D09" w:rsidRDefault="00D14D09" w:rsidP="00D14D09">
      <w:pPr>
        <w:pStyle w:val="ConsPlusNonformat"/>
        <w:widowControl/>
        <w:jc w:val="both"/>
        <w:rPr>
          <w:rFonts w:ascii="Times New Roman" w:hAnsi="Times New Roman" w:cs="Times New Roman"/>
          <w:sz w:val="22"/>
          <w:szCs w:val="22"/>
        </w:rPr>
      </w:pPr>
    </w:p>
    <w:p w:rsidR="00D14D09" w:rsidRDefault="00D14D09" w:rsidP="00D14D09">
      <w:pPr>
        <w:pStyle w:val="Standard"/>
        <w:jc w:val="both"/>
        <w:rPr>
          <w:rFonts w:cs="Times New Roman"/>
          <w:sz w:val="22"/>
          <w:szCs w:val="22"/>
          <w:lang w:val="ru-RU"/>
        </w:rPr>
      </w:pPr>
      <w:r>
        <w:t xml:space="preserve">      </w:t>
      </w:r>
      <w:r>
        <w:rPr>
          <w:b/>
        </w:rPr>
        <w:t>2.</w:t>
      </w:r>
      <w:r>
        <w:rPr>
          <w:b/>
          <w:lang w:val="ru-RU"/>
        </w:rPr>
        <w:t>3</w:t>
      </w:r>
      <w:r>
        <w:t>.</w:t>
      </w:r>
      <w:r>
        <w:rPr>
          <w:lang w:val="ru-RU"/>
        </w:rPr>
        <w:t xml:space="preserve"> </w:t>
      </w:r>
      <w:proofErr w:type="spellStart"/>
      <w:r>
        <w:rPr>
          <w:b/>
        </w:rPr>
        <w:t>Форма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проведения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заседания</w:t>
      </w:r>
      <w:proofErr w:type="spellEnd"/>
      <w:r>
        <w:rPr>
          <w:b/>
        </w:rPr>
        <w:t>:</w:t>
      </w:r>
      <w:r>
        <w:t xml:space="preserve"> </w:t>
      </w:r>
      <w:r>
        <w:rPr>
          <w:lang w:val="ru-RU"/>
        </w:rPr>
        <w:t>за</w:t>
      </w:r>
      <w:proofErr w:type="spellStart"/>
      <w:r>
        <w:rPr>
          <w:rFonts w:cs="Times New Roman"/>
        </w:rPr>
        <w:t>очное</w:t>
      </w:r>
      <w:proofErr w:type="spellEnd"/>
      <w:r>
        <w:rPr>
          <w:rFonts w:cs="Times New Roman"/>
          <w:lang w:val="ru-RU"/>
        </w:rPr>
        <w:t>,</w:t>
      </w:r>
      <w:r>
        <w:t xml:space="preserve"> с </w:t>
      </w:r>
      <w:proofErr w:type="spellStart"/>
      <w:r>
        <w:t>возможностью</w:t>
      </w:r>
      <w:proofErr w:type="spellEnd"/>
      <w:r>
        <w:t xml:space="preserve"> </w:t>
      </w:r>
      <w:proofErr w:type="spellStart"/>
      <w:r>
        <w:t>предоставления</w:t>
      </w:r>
      <w:proofErr w:type="spellEnd"/>
      <w:r>
        <w:t xml:space="preserve"> </w:t>
      </w:r>
      <w:proofErr w:type="spellStart"/>
      <w:r>
        <w:t>письменных</w:t>
      </w:r>
      <w:proofErr w:type="spellEnd"/>
      <w:r>
        <w:t xml:space="preserve"> </w:t>
      </w:r>
      <w:proofErr w:type="spellStart"/>
      <w:r>
        <w:t>мнений</w:t>
      </w:r>
      <w:proofErr w:type="spellEnd"/>
      <w:r>
        <w:rPr>
          <w:lang w:val="ru-RU"/>
        </w:rPr>
        <w:t xml:space="preserve"> по адресу: Российская Федерация, 141300, Московская область, г. Сергиев Посад, проспект Красной Армии, д. 212В. Заполненные опросные листы для голосования должны быть представлены в </w:t>
      </w:r>
      <w:proofErr w:type="gramStart"/>
      <w:r>
        <w:rPr>
          <w:lang w:val="ru-RU"/>
        </w:rPr>
        <w:t>срок  «</w:t>
      </w:r>
      <w:proofErr w:type="gramEnd"/>
      <w:r>
        <w:rPr>
          <w:lang w:val="ru-RU"/>
        </w:rPr>
        <w:t xml:space="preserve">27» апреля 2018 года </w:t>
      </w:r>
      <w:proofErr w:type="spellStart"/>
      <w:r>
        <w:rPr>
          <w:rFonts w:cs="Times New Roman"/>
          <w:spacing w:val="-4"/>
        </w:rPr>
        <w:t>до</w:t>
      </w:r>
      <w:proofErr w:type="spellEnd"/>
      <w:r>
        <w:rPr>
          <w:rFonts w:cs="Times New Roman"/>
          <w:spacing w:val="-4"/>
        </w:rPr>
        <w:t xml:space="preserve"> 17 ч. </w:t>
      </w:r>
      <w:smartTag w:uri="urn:schemas-microsoft-com:office:smarttags" w:element="metricconverter">
        <w:smartTagPr>
          <w:attr w:name="ProductID" w:val="00 м"/>
        </w:smartTagPr>
        <w:r>
          <w:rPr>
            <w:rFonts w:cs="Times New Roman"/>
            <w:spacing w:val="-4"/>
          </w:rPr>
          <w:t xml:space="preserve">00 </w:t>
        </w:r>
        <w:proofErr w:type="spellStart"/>
        <w:r>
          <w:rPr>
            <w:rFonts w:cs="Times New Roman"/>
            <w:spacing w:val="-4"/>
          </w:rPr>
          <w:t>м</w:t>
        </w:r>
      </w:smartTag>
      <w:r>
        <w:rPr>
          <w:rFonts w:cs="Times New Roman"/>
          <w:spacing w:val="-4"/>
        </w:rPr>
        <w:t>ин</w:t>
      </w:r>
      <w:proofErr w:type="spellEnd"/>
      <w:r>
        <w:rPr>
          <w:rFonts w:cs="Times New Roman"/>
          <w:spacing w:val="-4"/>
        </w:rPr>
        <w:t>. (</w:t>
      </w:r>
      <w:proofErr w:type="spellStart"/>
      <w:r>
        <w:rPr>
          <w:rFonts w:cs="Times New Roman"/>
          <w:spacing w:val="-4"/>
        </w:rPr>
        <w:t>время</w:t>
      </w:r>
      <w:proofErr w:type="spellEnd"/>
      <w:r>
        <w:rPr>
          <w:rFonts w:cs="Times New Roman"/>
          <w:spacing w:val="-4"/>
        </w:rPr>
        <w:t xml:space="preserve"> </w:t>
      </w:r>
      <w:proofErr w:type="spellStart"/>
      <w:r>
        <w:rPr>
          <w:rFonts w:cs="Times New Roman"/>
          <w:spacing w:val="-4"/>
        </w:rPr>
        <w:t>московское</w:t>
      </w:r>
      <w:proofErr w:type="spellEnd"/>
      <w:r>
        <w:rPr>
          <w:rFonts w:cs="Times New Roman"/>
          <w:spacing w:val="-4"/>
        </w:rPr>
        <w:t>)</w:t>
      </w:r>
      <w:r>
        <w:rPr>
          <w:rFonts w:ascii="Calibri" w:hAnsi="Calibri"/>
          <w:b/>
          <w:spacing w:val="-4"/>
        </w:rPr>
        <w:t xml:space="preserve"> </w:t>
      </w:r>
      <w:r>
        <w:rPr>
          <w:lang w:val="ru-RU"/>
        </w:rPr>
        <w:t xml:space="preserve">с возможностью предоставления по </w:t>
      </w:r>
      <w:proofErr w:type="spellStart"/>
      <w:r>
        <w:rPr>
          <w:lang w:val="ru-RU"/>
        </w:rPr>
        <w:t>по</w:t>
      </w:r>
      <w:proofErr w:type="spellEnd"/>
      <w:r>
        <w:rPr>
          <w:lang w:val="ru-RU"/>
        </w:rPr>
        <w:t xml:space="preserve"> </w:t>
      </w:r>
      <w:r>
        <w:rPr>
          <w:lang w:val="en-US"/>
        </w:rPr>
        <w:t>e</w:t>
      </w:r>
      <w:r>
        <w:rPr>
          <w:lang w:val="ru-RU"/>
        </w:rPr>
        <w:t>-</w:t>
      </w:r>
      <w:r>
        <w:rPr>
          <w:lang w:val="en-US"/>
        </w:rPr>
        <w:t>mail</w:t>
      </w:r>
      <w:r>
        <w:rPr>
          <w:lang w:val="ru-RU"/>
        </w:rPr>
        <w:t xml:space="preserve">: </w:t>
      </w:r>
      <w:r>
        <w:rPr>
          <w:rFonts w:ascii="Calibri" w:hAnsi="Calibri"/>
          <w:lang w:val="en-US"/>
        </w:rPr>
        <w:t>info</w:t>
      </w:r>
      <w:r>
        <w:rPr>
          <w:rFonts w:ascii="Calibri" w:hAnsi="Calibri"/>
          <w:lang w:val="ru-RU"/>
        </w:rPr>
        <w:t>@</w:t>
      </w:r>
      <w:proofErr w:type="spellStart"/>
      <w:r>
        <w:rPr>
          <w:rFonts w:ascii="Calibri" w:hAnsi="Calibri"/>
          <w:lang w:val="en-US"/>
        </w:rPr>
        <w:t>zomz</w:t>
      </w:r>
      <w:proofErr w:type="spellEnd"/>
      <w:r>
        <w:rPr>
          <w:rFonts w:ascii="Calibri" w:hAnsi="Calibri"/>
          <w:lang w:val="ru-RU"/>
        </w:rPr>
        <w:t>.</w:t>
      </w:r>
      <w:proofErr w:type="spellStart"/>
      <w:r>
        <w:rPr>
          <w:rFonts w:ascii="Calibri" w:hAnsi="Calibri"/>
          <w:lang w:val="en-US"/>
        </w:rPr>
        <w:t>ru</w:t>
      </w:r>
      <w:proofErr w:type="spellEnd"/>
    </w:p>
    <w:p w:rsidR="00D14D09" w:rsidRDefault="00D14D09" w:rsidP="00D14D09">
      <w:pPr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2.4. Адрес проведения </w:t>
      </w:r>
      <w:proofErr w:type="gramStart"/>
      <w:r>
        <w:rPr>
          <w:b/>
          <w:sz w:val="22"/>
          <w:szCs w:val="22"/>
        </w:rPr>
        <w:t xml:space="preserve">заседания:  </w:t>
      </w:r>
      <w:r>
        <w:t>Российская</w:t>
      </w:r>
      <w:proofErr w:type="gramEnd"/>
      <w:r>
        <w:t xml:space="preserve"> Федерация, 141300, Московская область, г. Сергиев Посад, проспект Красной Армии, д. 212В</w:t>
      </w:r>
    </w:p>
    <w:p w:rsidR="00D14D09" w:rsidRDefault="00D14D09" w:rsidP="00D14D09">
      <w:pPr>
        <w:pStyle w:val="Standard"/>
        <w:jc w:val="both"/>
        <w:rPr>
          <w:lang w:val="ru-RU"/>
        </w:rPr>
      </w:pPr>
    </w:p>
    <w:p w:rsidR="00D14D09" w:rsidRDefault="00D14D09" w:rsidP="00D14D09">
      <w:pPr>
        <w:jc w:val="both"/>
        <w:rPr>
          <w:sz w:val="22"/>
          <w:szCs w:val="22"/>
        </w:rPr>
      </w:pPr>
    </w:p>
    <w:p w:rsidR="00D14D09" w:rsidRDefault="00D14D09" w:rsidP="00D14D09">
      <w:pPr>
        <w:pStyle w:val="ConsPlusNonformat"/>
        <w:widowControl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 xml:space="preserve">      2.5. Повестка дня:   </w:t>
      </w:r>
    </w:p>
    <w:p w:rsidR="00D14D09" w:rsidRDefault="00D14D09" w:rsidP="00D14D09">
      <w:pPr>
        <w:pStyle w:val="ConsPlusNonformat"/>
        <w:widowControl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14D09" w:rsidRDefault="00D14D09" w:rsidP="00D14D09">
      <w:pPr>
        <w:numPr>
          <w:ilvl w:val="0"/>
          <w:numId w:val="3"/>
        </w:numPr>
        <w:jc w:val="both"/>
      </w:pPr>
      <w:r>
        <w:t>Предварительное утверждение годового отчёта, годовой бухгалтерской отчетности Общества.</w:t>
      </w:r>
    </w:p>
    <w:p w:rsidR="00D14D09" w:rsidRDefault="00D14D09" w:rsidP="00D14D09">
      <w:pPr>
        <w:numPr>
          <w:ilvl w:val="0"/>
          <w:numId w:val="3"/>
        </w:numPr>
        <w:jc w:val="both"/>
      </w:pPr>
      <w:r>
        <w:t>Рекомендации Годовому общему собранию акционеров по распределению прибыли Общества по результатам 2017 года.</w:t>
      </w:r>
    </w:p>
    <w:p w:rsidR="00D14D09" w:rsidRDefault="00D14D09" w:rsidP="00D14D09">
      <w:pPr>
        <w:numPr>
          <w:ilvl w:val="0"/>
          <w:numId w:val="3"/>
        </w:numPr>
        <w:jc w:val="both"/>
      </w:pPr>
      <w:r>
        <w:t>Рекомендации годовому общему собранию акционеров о размере и порядке выплаты дивидендов, установлении даты, на которую определяются лица, имеющие право на получение дивидендов.</w:t>
      </w:r>
    </w:p>
    <w:p w:rsidR="00D14D09" w:rsidRDefault="00D14D09" w:rsidP="00D14D09">
      <w:pPr>
        <w:numPr>
          <w:ilvl w:val="0"/>
          <w:numId w:val="3"/>
        </w:numPr>
        <w:jc w:val="both"/>
      </w:pPr>
      <w:r>
        <w:t>О выдвижении кандидата в аудиторы Общества для голосования на Годовом общем собрании акционеров.</w:t>
      </w:r>
    </w:p>
    <w:p w:rsidR="00D14D09" w:rsidRDefault="00D14D09" w:rsidP="00D14D09">
      <w:pPr>
        <w:numPr>
          <w:ilvl w:val="0"/>
          <w:numId w:val="3"/>
        </w:numPr>
        <w:jc w:val="both"/>
      </w:pPr>
      <w:r>
        <w:t>Об утверждении повестки дня Годового общего собрания акционеров Общества.</w:t>
      </w:r>
    </w:p>
    <w:p w:rsidR="00D14D09" w:rsidRDefault="00D14D09" w:rsidP="00D14D09">
      <w:pPr>
        <w:numPr>
          <w:ilvl w:val="0"/>
          <w:numId w:val="3"/>
        </w:numPr>
        <w:jc w:val="both"/>
      </w:pPr>
      <w:r>
        <w:t>О созыве Годового общего собрания акционеров Общества.</w:t>
      </w:r>
    </w:p>
    <w:p w:rsidR="00D14D09" w:rsidRDefault="00D14D09" w:rsidP="00D14D09">
      <w:pPr>
        <w:jc w:val="both"/>
      </w:pPr>
    </w:p>
    <w:p w:rsidR="00D14D09" w:rsidRDefault="00D14D09" w:rsidP="00D14D09">
      <w:pPr>
        <w:ind w:left="720"/>
        <w:jc w:val="both"/>
      </w:pPr>
    </w:p>
    <w:p w:rsidR="00D14D09" w:rsidRDefault="00D14D09" w:rsidP="00D14D09">
      <w:pPr>
        <w:ind w:left="720"/>
        <w:jc w:val="both"/>
      </w:pPr>
    </w:p>
    <w:p w:rsidR="00D14D09" w:rsidRDefault="00D14D09" w:rsidP="00D14D09">
      <w:pPr>
        <w:ind w:left="85" w:right="85"/>
        <w:jc w:val="both"/>
      </w:pPr>
      <w:r>
        <w:rPr>
          <w:b/>
        </w:rPr>
        <w:t>2.6. Идентификационные признаки акций, владельцы которых имеют право на участие в общем собрании акционеров эмитента</w:t>
      </w:r>
      <w:r>
        <w:t xml:space="preserve">:  </w:t>
      </w:r>
    </w:p>
    <w:p w:rsidR="00D14D09" w:rsidRDefault="00D14D09" w:rsidP="00D14D09">
      <w:pPr>
        <w:ind w:left="85" w:right="85"/>
        <w:jc w:val="both"/>
      </w:pPr>
      <w:r>
        <w:t>акция обыкновенная именная бездокументарная</w:t>
      </w:r>
    </w:p>
    <w:p w:rsidR="00D14D09" w:rsidRDefault="00D14D09" w:rsidP="00D14D09">
      <w:pPr>
        <w:ind w:left="85" w:right="85"/>
        <w:jc w:val="both"/>
      </w:pPr>
      <w:r>
        <w:t>номер 48-1П-</w:t>
      </w:r>
      <w:proofErr w:type="gramStart"/>
      <w:r>
        <w:t>1222 ,</w:t>
      </w:r>
      <w:proofErr w:type="gramEnd"/>
      <w:r>
        <w:t xml:space="preserve"> дата регистрации  22.06.1994года</w:t>
      </w:r>
    </w:p>
    <w:p w:rsidR="00D14D09" w:rsidRDefault="00D14D09" w:rsidP="00D14D09">
      <w:pPr>
        <w:ind w:left="85" w:right="85"/>
        <w:jc w:val="both"/>
      </w:pPr>
      <w:r>
        <w:t xml:space="preserve">номер 01-01-06349-А, дата </w:t>
      </w:r>
      <w:proofErr w:type="gramStart"/>
      <w:r>
        <w:t>регистрации  28.03.2008</w:t>
      </w:r>
      <w:proofErr w:type="gramEnd"/>
      <w:r>
        <w:t xml:space="preserve"> года</w:t>
      </w:r>
    </w:p>
    <w:p w:rsidR="00D14D09" w:rsidRDefault="00D14D09" w:rsidP="00D14D09">
      <w:pPr>
        <w:tabs>
          <w:tab w:val="left" w:pos="5190"/>
        </w:tabs>
        <w:rPr>
          <w:b/>
        </w:rPr>
      </w:pPr>
    </w:p>
    <w:p w:rsidR="00D14D09" w:rsidRDefault="00D14D09" w:rsidP="00D14D09">
      <w:pPr>
        <w:tabs>
          <w:tab w:val="left" w:pos="5190"/>
        </w:tabs>
      </w:pPr>
      <w:r>
        <w:rPr>
          <w:b/>
        </w:rPr>
        <w:lastRenderedPageBreak/>
        <w:t>3. Подпись:</w:t>
      </w:r>
    </w:p>
    <w:p w:rsidR="00D14D09" w:rsidRDefault="00D14D09" w:rsidP="00D14D09">
      <w:pPr>
        <w:tabs>
          <w:tab w:val="left" w:pos="330"/>
        </w:tabs>
      </w:pPr>
      <w:r>
        <w:rPr>
          <w:b/>
        </w:rPr>
        <w:t xml:space="preserve"> 3.1. </w:t>
      </w:r>
      <w:r>
        <w:t>Генеральный директор       А.Г. Расторгуев</w:t>
      </w:r>
    </w:p>
    <w:p w:rsidR="00D14D09" w:rsidRDefault="00D14D09" w:rsidP="00D14D09">
      <w:pPr>
        <w:tabs>
          <w:tab w:val="left" w:pos="330"/>
        </w:tabs>
        <w:rPr>
          <w:b/>
        </w:rPr>
      </w:pPr>
      <w:r>
        <w:t xml:space="preserve"> </w:t>
      </w:r>
      <w:proofErr w:type="gramStart"/>
      <w:r>
        <w:rPr>
          <w:b/>
        </w:rPr>
        <w:t>3.2  Дата</w:t>
      </w:r>
      <w:proofErr w:type="gramEnd"/>
      <w:r>
        <w:rPr>
          <w:b/>
        </w:rPr>
        <w:t>:</w:t>
      </w:r>
    </w:p>
    <w:p w:rsidR="00D14D09" w:rsidRDefault="00D14D09" w:rsidP="00D14D09">
      <w:pPr>
        <w:tabs>
          <w:tab w:val="left" w:pos="330"/>
        </w:tabs>
      </w:pPr>
      <w:r>
        <w:t xml:space="preserve">       </w:t>
      </w:r>
    </w:p>
    <w:p w:rsidR="00D14D09" w:rsidRDefault="00D14D09" w:rsidP="00D14D09">
      <w:pPr>
        <w:tabs>
          <w:tab w:val="left" w:pos="330"/>
        </w:tabs>
      </w:pPr>
      <w:r>
        <w:t xml:space="preserve"> «28» апреля   2018г.</w:t>
      </w:r>
    </w:p>
    <w:p w:rsidR="00BA236D" w:rsidRDefault="00BA236D">
      <w:bookmarkStart w:id="0" w:name="_GoBack"/>
      <w:bookmarkEnd w:id="0"/>
    </w:p>
    <w:sectPr w:rsidR="00BA236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1C53329"/>
    <w:multiLevelType w:val="multilevel"/>
    <w:tmpl w:val="CB68F394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>
      <w:start w:val="6"/>
      <w:numFmt w:val="decimal"/>
      <w:lvlText w:val="%1.%2."/>
      <w:lvlJc w:val="left"/>
      <w:pPr>
        <w:tabs>
          <w:tab w:val="num" w:pos="840"/>
        </w:tabs>
        <w:ind w:left="840" w:hanging="48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</w:lvl>
  </w:abstractNum>
  <w:abstractNum w:abstractNumId="1" w15:restartNumberingAfterBreak="0">
    <w:nsid w:val="482D2E7F"/>
    <w:multiLevelType w:val="hybridMultilevel"/>
    <w:tmpl w:val="0F800B00"/>
    <w:lvl w:ilvl="0" w:tplc="38C8AD2C">
      <w:start w:val="1"/>
      <w:numFmt w:val="decimal"/>
      <w:lvlText w:val="%1."/>
      <w:lvlJc w:val="left"/>
      <w:pPr>
        <w:ind w:left="1287" w:hanging="360"/>
      </w:p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4AA726B8"/>
    <w:multiLevelType w:val="multilevel"/>
    <w:tmpl w:val="9E8E3C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780"/>
        </w:tabs>
        <w:ind w:left="780" w:hanging="420"/>
      </w:p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6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742E"/>
    <w:rsid w:val="0061742E"/>
    <w:rsid w:val="00BA236D"/>
    <w:rsid w:val="00D14D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CB16D7E-2A20-4F22-A09F-8CF6ECF63D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14D0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D14D0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Standard">
    <w:name w:val="Standard"/>
    <w:rsid w:val="00D14D09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4764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371</Words>
  <Characters>2121</Characters>
  <Application>Microsoft Office Word</Application>
  <DocSecurity>0</DocSecurity>
  <Lines>17</Lines>
  <Paragraphs>4</Paragraphs>
  <ScaleCrop>false</ScaleCrop>
  <Company/>
  <LinksUpToDate>false</LinksUpToDate>
  <CharactersWithSpaces>2488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Ермакова Жанна Викторовна</dc:creator>
  <cp:keywords/>
  <dc:description/>
  <cp:lastModifiedBy>Ермакова Жанна Викторовна</cp:lastModifiedBy>
  <cp:revision>3</cp:revision>
  <dcterms:created xsi:type="dcterms:W3CDTF">2018-04-28T08:09:00Z</dcterms:created>
  <dcterms:modified xsi:type="dcterms:W3CDTF">2018-04-28T08:09:00Z</dcterms:modified>
</cp:coreProperties>
</file>